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42D" w:rsidRPr="00F8742D" w:rsidRDefault="00F8742D" w:rsidP="00F8742D">
      <w:pPr>
        <w:jc w:val="center"/>
        <w:rPr>
          <w:b/>
          <w:bCs/>
          <w:sz w:val="28"/>
          <w:szCs w:val="28"/>
          <w:lang w:val="en-US"/>
        </w:rPr>
      </w:pPr>
      <w:bookmarkStart w:id="0" w:name="_GoBack"/>
      <w:bookmarkEnd w:id="0"/>
      <w:r w:rsidRPr="00F8742D">
        <w:rPr>
          <w:b/>
          <w:bCs/>
          <w:sz w:val="28"/>
          <w:szCs w:val="28"/>
          <w:lang w:val="en-US"/>
        </w:rPr>
        <w:t>Meeting Minutes</w:t>
      </w:r>
    </w:p>
    <w:p w:rsidR="00F8742D" w:rsidRDefault="00F8742D" w:rsidP="00F8742D">
      <w:pPr>
        <w:jc w:val="center"/>
        <w:rPr>
          <w:b/>
          <w:bCs/>
          <w:sz w:val="28"/>
          <w:szCs w:val="28"/>
          <w:lang w:val="en-US"/>
        </w:rPr>
      </w:pPr>
      <w:r w:rsidRPr="00F8742D">
        <w:rPr>
          <w:b/>
          <w:bCs/>
          <w:sz w:val="28"/>
          <w:szCs w:val="28"/>
          <w:lang w:val="en-US"/>
        </w:rPr>
        <w:t>Disability Taskforce</w:t>
      </w:r>
    </w:p>
    <w:p w:rsidR="00F8742D" w:rsidRPr="00F8742D" w:rsidRDefault="00F8742D" w:rsidP="00F8742D">
      <w:pPr>
        <w:jc w:val="center"/>
        <w:rPr>
          <w:b/>
          <w:bCs/>
          <w:sz w:val="28"/>
          <w:szCs w:val="28"/>
          <w:lang w:val="en-US"/>
        </w:rPr>
      </w:pPr>
    </w:p>
    <w:p w:rsidR="00F8742D" w:rsidRDefault="00F8742D" w:rsidP="001E4186">
      <w:pPr>
        <w:pBdr>
          <w:bottom w:val="single" w:sz="4" w:space="1" w:color="auto"/>
        </w:pBdr>
        <w:jc w:val="center"/>
        <w:rPr>
          <w:sz w:val="26"/>
          <w:szCs w:val="26"/>
          <w:lang w:val="en-US"/>
        </w:rPr>
      </w:pPr>
      <w:r w:rsidRPr="00F8742D">
        <w:rPr>
          <w:sz w:val="26"/>
          <w:szCs w:val="26"/>
          <w:lang w:val="en-US"/>
        </w:rPr>
        <w:t>Monday 14 March, 2016</w:t>
      </w:r>
    </w:p>
    <w:p w:rsidR="001E4186" w:rsidRPr="00F8742D" w:rsidRDefault="001E4186" w:rsidP="001E4186">
      <w:pPr>
        <w:pBdr>
          <w:bottom w:val="single" w:sz="4" w:space="1" w:color="auto"/>
        </w:pBdr>
        <w:jc w:val="center"/>
        <w:rPr>
          <w:sz w:val="26"/>
          <w:szCs w:val="26"/>
          <w:lang w:val="en-US"/>
        </w:rPr>
      </w:pPr>
      <w:r w:rsidRPr="001E4186">
        <w:rPr>
          <w:sz w:val="26"/>
          <w:szCs w:val="26"/>
          <w:lang w:val="en-US"/>
        </w:rPr>
        <w:t xml:space="preserve">UNHCR </w:t>
      </w:r>
      <w:proofErr w:type="spellStart"/>
      <w:r w:rsidRPr="001E4186">
        <w:rPr>
          <w:sz w:val="26"/>
          <w:szCs w:val="26"/>
          <w:lang w:val="en-US"/>
        </w:rPr>
        <w:t>Khalda</w:t>
      </w:r>
      <w:proofErr w:type="spellEnd"/>
      <w:r w:rsidRPr="001E4186">
        <w:rPr>
          <w:sz w:val="26"/>
          <w:szCs w:val="26"/>
          <w:lang w:val="en-US"/>
        </w:rPr>
        <w:t>, Amman</w:t>
      </w:r>
    </w:p>
    <w:p w:rsidR="00F8742D" w:rsidRDefault="00F8742D" w:rsidP="00F8742D">
      <w:pPr>
        <w:rPr>
          <w:b/>
          <w:bCs/>
          <w:lang w:val="en-US"/>
        </w:rPr>
      </w:pPr>
    </w:p>
    <w:p w:rsidR="00F8742D" w:rsidRDefault="00F8742D" w:rsidP="00F8742D">
      <w:pPr>
        <w:rPr>
          <w:b/>
          <w:bCs/>
          <w:lang w:val="en-US"/>
        </w:rPr>
      </w:pPr>
      <w:r>
        <w:rPr>
          <w:b/>
          <w:bCs/>
          <w:lang w:val="en-US"/>
        </w:rPr>
        <w:t xml:space="preserve">Mapping Exercise </w:t>
      </w:r>
    </w:p>
    <w:p w:rsidR="00F8742D" w:rsidRDefault="00F8742D" w:rsidP="00F8742D">
      <w:pPr>
        <w:rPr>
          <w:b/>
          <w:bCs/>
          <w:lang w:val="en-US"/>
        </w:rPr>
      </w:pPr>
    </w:p>
    <w:p w:rsidR="00F8742D" w:rsidRDefault="00F8742D" w:rsidP="00F8742D">
      <w:pPr>
        <w:pStyle w:val="ListParagraph"/>
        <w:numPr>
          <w:ilvl w:val="0"/>
          <w:numId w:val="1"/>
        </w:numPr>
        <w:rPr>
          <w:lang w:val="en-US"/>
        </w:rPr>
      </w:pPr>
      <w:r>
        <w:rPr>
          <w:lang w:val="en-US"/>
        </w:rPr>
        <w:t>After the first round of inputs, organizations are asked to update their input based on discussions today. Some points to consider when filling in information you provide:</w:t>
      </w:r>
    </w:p>
    <w:p w:rsidR="00F8742D" w:rsidRDefault="00F8742D" w:rsidP="00F8742D">
      <w:pPr>
        <w:pStyle w:val="ListParagraph"/>
        <w:rPr>
          <w:lang w:val="en-US"/>
        </w:rPr>
      </w:pPr>
    </w:p>
    <w:p w:rsidR="00F8742D" w:rsidRDefault="00F8742D" w:rsidP="00F8742D">
      <w:pPr>
        <w:pStyle w:val="ListParagraph"/>
        <w:numPr>
          <w:ilvl w:val="1"/>
          <w:numId w:val="1"/>
        </w:numPr>
        <w:rPr>
          <w:lang w:val="en-US"/>
        </w:rPr>
      </w:pPr>
      <w:r>
        <w:rPr>
          <w:lang w:val="en-US"/>
        </w:rPr>
        <w:t>If a service you mention such as “assistive devices” is broad, please specify in the “description” column what you provide. Using the assistive devices.  For example, with SGBV case management (in services), is your staff providing 1-on-1 case management? Or are you supporting another organization providing SGBV services with sign-language (again, an example…)?</w:t>
      </w:r>
    </w:p>
    <w:p w:rsidR="00F8742D" w:rsidRDefault="00F8742D" w:rsidP="00F8742D">
      <w:pPr>
        <w:pStyle w:val="ListParagraph"/>
        <w:numPr>
          <w:ilvl w:val="0"/>
          <w:numId w:val="1"/>
        </w:numPr>
        <w:rPr>
          <w:lang w:val="en-US"/>
        </w:rPr>
      </w:pPr>
      <w:r>
        <w:rPr>
          <w:lang w:val="en-US"/>
        </w:rPr>
        <w:t>Regarding the column “sector” we have changed the heading to “thematic area” to better reflect that we’re looking for information about the thematic areas people are intervening in rather than the sector your project are funded by (apologies for any earlier confusion!). We also removed the field “identification…” from the drop-down list as this is cross-cutting</w:t>
      </w:r>
    </w:p>
    <w:p w:rsidR="00F8742D" w:rsidRPr="00D829E4" w:rsidRDefault="00A93DBC" w:rsidP="00AC3275">
      <w:pPr>
        <w:pStyle w:val="ListParagraph"/>
        <w:numPr>
          <w:ilvl w:val="0"/>
          <w:numId w:val="1"/>
        </w:numPr>
        <w:rPr>
          <w:lang w:val="en-US"/>
        </w:rPr>
      </w:pPr>
      <w:r w:rsidRPr="00D829E4">
        <w:rPr>
          <w:lang w:val="en-US"/>
        </w:rPr>
        <w:t>T</w:t>
      </w:r>
      <w:r w:rsidR="00F8742D" w:rsidRPr="00D829E4">
        <w:rPr>
          <w:lang w:val="en-US"/>
        </w:rPr>
        <w:t xml:space="preserve">he purpose </w:t>
      </w:r>
      <w:r w:rsidRPr="00D829E4">
        <w:rPr>
          <w:lang w:val="en-US"/>
        </w:rPr>
        <w:t>of the mapping exercise is to</w:t>
      </w:r>
      <w:r w:rsidR="00F8742D" w:rsidRPr="00D829E4">
        <w:rPr>
          <w:lang w:val="en-US"/>
        </w:rPr>
        <w:t xml:space="preserve"> </w:t>
      </w:r>
      <w:r w:rsidR="00D829E4">
        <w:rPr>
          <w:lang w:val="en-US"/>
        </w:rPr>
        <w:t>(</w:t>
      </w:r>
      <w:proofErr w:type="spellStart"/>
      <w:r w:rsidR="00D829E4">
        <w:rPr>
          <w:lang w:val="en-US"/>
        </w:rPr>
        <w:t>i</w:t>
      </w:r>
      <w:proofErr w:type="spellEnd"/>
      <w:r w:rsidR="00D829E4">
        <w:rPr>
          <w:lang w:val="en-US"/>
        </w:rPr>
        <w:t xml:space="preserve">.) </w:t>
      </w:r>
      <w:r w:rsidR="00F8742D" w:rsidRPr="00D829E4">
        <w:rPr>
          <w:lang w:val="en-US"/>
        </w:rPr>
        <w:t>identify programmatic gaps</w:t>
      </w:r>
      <w:r w:rsidRPr="00D829E4">
        <w:rPr>
          <w:lang w:val="en-US"/>
        </w:rPr>
        <w:t xml:space="preserve"> </w:t>
      </w:r>
      <w:r w:rsidR="00AC3275">
        <w:rPr>
          <w:lang w:val="en-US"/>
        </w:rPr>
        <w:t xml:space="preserve">in </w:t>
      </w:r>
      <w:proofErr w:type="spellStart"/>
      <w:r w:rsidR="00AC3275" w:rsidRPr="00AC3275">
        <w:rPr>
          <w:lang w:val="en-US"/>
        </w:rPr>
        <w:t>specialised</w:t>
      </w:r>
      <w:proofErr w:type="spellEnd"/>
      <w:r w:rsidR="00AC3275" w:rsidRPr="00AC3275">
        <w:rPr>
          <w:lang w:val="en-US"/>
        </w:rPr>
        <w:t xml:space="preserve"> services for refugees and vulnerable host populations with disabilities across all Governorates in Jordan </w:t>
      </w:r>
      <w:r w:rsidRPr="00D829E4">
        <w:rPr>
          <w:lang w:val="en-US"/>
        </w:rPr>
        <w:t xml:space="preserve">and </w:t>
      </w:r>
      <w:r w:rsidR="00D829E4">
        <w:rPr>
          <w:lang w:val="en-US"/>
        </w:rPr>
        <w:t xml:space="preserve">(ii.) </w:t>
      </w:r>
      <w:r w:rsidR="00AC3275">
        <w:rPr>
          <w:lang w:val="en-US"/>
        </w:rPr>
        <w:t>produce</w:t>
      </w:r>
      <w:r w:rsidR="00F8742D" w:rsidRPr="00D829E4">
        <w:rPr>
          <w:lang w:val="en-US"/>
        </w:rPr>
        <w:t xml:space="preserve"> a leaflet to inform people with disabilities of available disability-specific services, activities and interventions.</w:t>
      </w:r>
    </w:p>
    <w:p w:rsidR="00F8742D" w:rsidRDefault="00F8742D" w:rsidP="00F8742D">
      <w:pPr>
        <w:pStyle w:val="ListParagraph"/>
        <w:numPr>
          <w:ilvl w:val="0"/>
          <w:numId w:val="1"/>
        </w:numPr>
        <w:rPr>
          <w:lang w:val="en-US"/>
        </w:rPr>
      </w:pPr>
      <w:r>
        <w:rPr>
          <w:lang w:val="en-US"/>
        </w:rPr>
        <w:t>A question was also raised about the frequency of updates. It was suggested that the Taskforce should be responsible for updat</w:t>
      </w:r>
      <w:r w:rsidR="00A93DBC">
        <w:rPr>
          <w:lang w:val="en-US"/>
        </w:rPr>
        <w:t>ing them on a quarterly basis (</w:t>
      </w:r>
      <w:r w:rsidR="001E4186">
        <w:rPr>
          <w:lang w:val="en-US"/>
        </w:rPr>
        <w:t xml:space="preserve">this will </w:t>
      </w:r>
      <w:r>
        <w:rPr>
          <w:lang w:val="en-US"/>
        </w:rPr>
        <w:t xml:space="preserve">depend on the length of time the Taskforce continues </w:t>
      </w:r>
      <w:r w:rsidR="001E4186">
        <w:rPr>
          <w:lang w:val="en-US"/>
        </w:rPr>
        <w:t>to operate</w:t>
      </w:r>
      <w:r>
        <w:rPr>
          <w:lang w:val="en-US"/>
        </w:rPr>
        <w:t>)</w:t>
      </w:r>
    </w:p>
    <w:p w:rsidR="00F8742D" w:rsidRDefault="00A93DBC" w:rsidP="00F8742D">
      <w:pPr>
        <w:pStyle w:val="ListParagraph"/>
        <w:numPr>
          <w:ilvl w:val="0"/>
          <w:numId w:val="1"/>
        </w:numPr>
        <w:rPr>
          <w:b/>
          <w:bCs/>
          <w:lang w:val="en-US"/>
        </w:rPr>
      </w:pPr>
      <w:r>
        <w:rPr>
          <w:b/>
          <w:bCs/>
          <w:lang w:val="en-US"/>
        </w:rPr>
        <w:t>Mapping Templates d</w:t>
      </w:r>
      <w:r w:rsidR="00F8742D">
        <w:rPr>
          <w:b/>
          <w:bCs/>
          <w:lang w:val="en-US"/>
        </w:rPr>
        <w:t>ue back (with your updates and adjustments) this Thursday, 17</w:t>
      </w:r>
      <w:r w:rsidR="00F8742D">
        <w:rPr>
          <w:b/>
          <w:bCs/>
          <w:vertAlign w:val="superscript"/>
          <w:lang w:val="en-US"/>
        </w:rPr>
        <w:t>th</w:t>
      </w:r>
      <w:r w:rsidR="00F8742D">
        <w:rPr>
          <w:b/>
          <w:bCs/>
          <w:lang w:val="en-US"/>
        </w:rPr>
        <w:t xml:space="preserve"> March.</w:t>
      </w:r>
    </w:p>
    <w:p w:rsidR="00F8742D" w:rsidRDefault="00F8742D" w:rsidP="00F8742D">
      <w:pPr>
        <w:rPr>
          <w:lang w:val="en-US"/>
        </w:rPr>
      </w:pPr>
    </w:p>
    <w:p w:rsidR="00F8742D" w:rsidRDefault="00F8742D" w:rsidP="00F8742D">
      <w:pPr>
        <w:rPr>
          <w:b/>
          <w:bCs/>
          <w:lang w:val="en-US"/>
        </w:rPr>
      </w:pPr>
      <w:r>
        <w:rPr>
          <w:b/>
          <w:bCs/>
          <w:lang w:val="en-US"/>
        </w:rPr>
        <w:t>Terms of Reference</w:t>
      </w:r>
    </w:p>
    <w:p w:rsidR="00F8742D" w:rsidRDefault="00F8742D" w:rsidP="00F8742D">
      <w:pPr>
        <w:pStyle w:val="ListParagraph"/>
        <w:numPr>
          <w:ilvl w:val="0"/>
          <w:numId w:val="1"/>
        </w:numPr>
        <w:rPr>
          <w:lang w:val="en-US"/>
        </w:rPr>
      </w:pPr>
      <w:r>
        <w:rPr>
          <w:lang w:val="en-US"/>
        </w:rPr>
        <w:t xml:space="preserve">Suggested changes to </w:t>
      </w:r>
      <w:proofErr w:type="spellStart"/>
      <w:r>
        <w:rPr>
          <w:lang w:val="en-US"/>
        </w:rPr>
        <w:t>ToRs</w:t>
      </w:r>
      <w:proofErr w:type="spellEnd"/>
      <w:r>
        <w:rPr>
          <w:lang w:val="en-US"/>
        </w:rPr>
        <w:t xml:space="preserve"> established in May/June 2015 were shared, some additions and adjustments were made, and the updates were accepted. </w:t>
      </w:r>
    </w:p>
    <w:p w:rsidR="00F8742D" w:rsidRDefault="00F8742D" w:rsidP="00F8742D">
      <w:pPr>
        <w:pStyle w:val="ListParagraph"/>
        <w:numPr>
          <w:ilvl w:val="0"/>
          <w:numId w:val="1"/>
        </w:numPr>
        <w:rPr>
          <w:lang w:val="en-US"/>
        </w:rPr>
      </w:pPr>
      <w:r>
        <w:rPr>
          <w:lang w:val="en-US"/>
        </w:rPr>
        <w:t>It was also suggested during the meeting that DPO representatives (including representative of groups of Syrians with disabilities that may not yet identify as DPOs) be invited to join the Taskforce, as well as possibly the Higher Council of Peopl</w:t>
      </w:r>
      <w:r w:rsidR="00A93DBC">
        <w:rPr>
          <w:lang w:val="en-US"/>
        </w:rPr>
        <w:t>e with Disabilities.</w:t>
      </w:r>
    </w:p>
    <w:p w:rsidR="00A93DBC" w:rsidRDefault="001E4186" w:rsidP="001E4186">
      <w:pPr>
        <w:pStyle w:val="ListParagraph"/>
        <w:numPr>
          <w:ilvl w:val="0"/>
          <w:numId w:val="1"/>
        </w:numPr>
        <w:rPr>
          <w:lang w:val="en-US"/>
        </w:rPr>
      </w:pPr>
      <w:r>
        <w:rPr>
          <w:lang w:val="en-US"/>
        </w:rPr>
        <w:t>With regards to the DTF objective of</w:t>
      </w:r>
      <w:r w:rsidR="0055297A" w:rsidRPr="0055297A">
        <w:rPr>
          <w:lang w:val="en-US"/>
        </w:rPr>
        <w:t xml:space="preserve"> </w:t>
      </w:r>
      <w:r w:rsidR="0055297A">
        <w:rPr>
          <w:lang w:val="en-US"/>
        </w:rPr>
        <w:t>‘</w:t>
      </w:r>
      <w:r>
        <w:rPr>
          <w:lang w:val="en-US"/>
        </w:rPr>
        <w:t xml:space="preserve">improving </w:t>
      </w:r>
      <w:r w:rsidR="0055297A" w:rsidRPr="0055297A">
        <w:rPr>
          <w:lang w:val="en-US"/>
        </w:rPr>
        <w:t>identification and consolidation of information on refugees and vulnerable host populations with disabilities in Jordan</w:t>
      </w:r>
      <w:r w:rsidR="0055297A">
        <w:rPr>
          <w:lang w:val="en-US"/>
        </w:rPr>
        <w:t>’</w:t>
      </w:r>
      <w:r>
        <w:rPr>
          <w:lang w:val="en-US"/>
        </w:rPr>
        <w:t xml:space="preserve">, </w:t>
      </w:r>
      <w:r w:rsidRPr="001E4186">
        <w:rPr>
          <w:lang w:val="en-US"/>
        </w:rPr>
        <w:t>UNHCR informed that internal discussions are underway on options for data sharing with members of the Task Force</w:t>
      </w:r>
      <w:r>
        <w:rPr>
          <w:lang w:val="en-US"/>
        </w:rPr>
        <w:t xml:space="preserve">. UNHCR will report back on this during the next meeting of Task Force. </w:t>
      </w:r>
    </w:p>
    <w:p w:rsidR="00F8742D" w:rsidRDefault="00F8742D" w:rsidP="00F8742D">
      <w:pPr>
        <w:rPr>
          <w:lang w:val="en-US"/>
        </w:rPr>
      </w:pPr>
    </w:p>
    <w:p w:rsidR="00F8742D" w:rsidRDefault="00F8742D" w:rsidP="00F8742D">
      <w:pPr>
        <w:rPr>
          <w:b/>
          <w:bCs/>
          <w:lang w:val="en-US"/>
        </w:rPr>
      </w:pPr>
      <w:r>
        <w:rPr>
          <w:b/>
          <w:bCs/>
          <w:lang w:val="en-US"/>
        </w:rPr>
        <w:t>Washington Group</w:t>
      </w:r>
    </w:p>
    <w:p w:rsidR="00F8742D" w:rsidRDefault="001E4186" w:rsidP="001E4186">
      <w:pPr>
        <w:pStyle w:val="ListParagraph"/>
        <w:numPr>
          <w:ilvl w:val="0"/>
          <w:numId w:val="1"/>
        </w:numPr>
        <w:rPr>
          <w:lang w:val="en-US"/>
        </w:rPr>
      </w:pPr>
      <w:r>
        <w:rPr>
          <w:lang w:val="en-US"/>
        </w:rPr>
        <w:t xml:space="preserve">The Washington Group (WG) questions are </w:t>
      </w:r>
      <w:r w:rsidR="00F8742D">
        <w:rPr>
          <w:lang w:val="en-US"/>
        </w:rPr>
        <w:t>6 questions created by an international group to be included in census question to try to make available internationally-comparable disability data.</w:t>
      </w:r>
      <w:r w:rsidRPr="001E4186">
        <w:t xml:space="preserve"> </w:t>
      </w:r>
      <w:r w:rsidRPr="001E4186">
        <w:rPr>
          <w:lang w:val="en-US"/>
        </w:rPr>
        <w:t>The questions identify the population with functional limitations that have the potential to limit independent participation in society. They are widely accepted and endorsed by WHO, amongst many others.</w:t>
      </w:r>
    </w:p>
    <w:p w:rsidR="001E4186" w:rsidRPr="001E4186" w:rsidRDefault="001E4186" w:rsidP="001E4186">
      <w:pPr>
        <w:pStyle w:val="ListParagraph"/>
        <w:numPr>
          <w:ilvl w:val="0"/>
          <w:numId w:val="1"/>
        </w:numPr>
        <w:rPr>
          <w:lang w:val="en-US"/>
        </w:rPr>
      </w:pPr>
      <w:r w:rsidRPr="001E4186">
        <w:rPr>
          <w:lang w:val="en-US"/>
        </w:rPr>
        <w:t>WG questions are targeted at persons above 18 years old, UNICEF has developed questions for identification of children with disabilities, which the DTF will review and further discuss in its next meeting.</w:t>
      </w:r>
    </w:p>
    <w:p w:rsidR="00F8742D" w:rsidRDefault="001E4186" w:rsidP="00F8742D">
      <w:pPr>
        <w:pStyle w:val="ListParagraph"/>
        <w:numPr>
          <w:ilvl w:val="0"/>
          <w:numId w:val="1"/>
        </w:numPr>
        <w:rPr>
          <w:lang w:val="en-US"/>
        </w:rPr>
      </w:pPr>
      <w:r>
        <w:rPr>
          <w:lang w:val="en-US"/>
        </w:rPr>
        <w:lastRenderedPageBreak/>
        <w:t>Currently there i</w:t>
      </w:r>
      <w:r w:rsidR="00F8742D">
        <w:rPr>
          <w:lang w:val="en-US"/>
        </w:rPr>
        <w:t>s a very low reporting (underreporting) of disability prevalence according to UNHCR numbers</w:t>
      </w:r>
      <w:r w:rsidR="0055297A">
        <w:rPr>
          <w:lang w:val="en-US"/>
        </w:rPr>
        <w:t>.</w:t>
      </w:r>
    </w:p>
    <w:p w:rsidR="00F8742D" w:rsidRDefault="006A654B" w:rsidP="00F8742D">
      <w:pPr>
        <w:pStyle w:val="ListParagraph"/>
        <w:numPr>
          <w:ilvl w:val="0"/>
          <w:numId w:val="1"/>
        </w:numPr>
        <w:rPr>
          <w:lang w:val="en-US"/>
        </w:rPr>
      </w:pPr>
      <w:r>
        <w:rPr>
          <w:lang w:val="en-US"/>
        </w:rPr>
        <w:t xml:space="preserve">Improving </w:t>
      </w:r>
      <w:r w:rsidR="00F8742D">
        <w:rPr>
          <w:lang w:val="en-US"/>
        </w:rPr>
        <w:t xml:space="preserve">disability-data collection </w:t>
      </w:r>
      <w:r>
        <w:rPr>
          <w:lang w:val="en-US"/>
        </w:rPr>
        <w:t xml:space="preserve">should </w:t>
      </w:r>
      <w:r w:rsidR="007B0003">
        <w:rPr>
          <w:lang w:val="en-US"/>
        </w:rPr>
        <w:t>not only focus on</w:t>
      </w:r>
      <w:r>
        <w:rPr>
          <w:lang w:val="en-US"/>
        </w:rPr>
        <w:t xml:space="preserve"> identification of </w:t>
      </w:r>
      <w:r w:rsidR="007B0003">
        <w:rPr>
          <w:lang w:val="en-US"/>
        </w:rPr>
        <w:t>PWD</w:t>
      </w:r>
      <w:r>
        <w:rPr>
          <w:lang w:val="en-US"/>
        </w:rPr>
        <w:t xml:space="preserve"> at reg</w:t>
      </w:r>
      <w:r w:rsidR="007B0003">
        <w:rPr>
          <w:lang w:val="en-US"/>
        </w:rPr>
        <w:t xml:space="preserve">istration level, but should </w:t>
      </w:r>
      <w:r w:rsidR="001E4186">
        <w:rPr>
          <w:lang w:val="en-US"/>
        </w:rPr>
        <w:t>also</w:t>
      </w:r>
      <w:r w:rsidR="007B0003">
        <w:rPr>
          <w:lang w:val="en-US"/>
        </w:rPr>
        <w:t xml:space="preserve"> address barriers to identification linked to stigma and discrimination of PWD. This may be done through consultations with refugee</w:t>
      </w:r>
      <w:r w:rsidR="001E4186">
        <w:rPr>
          <w:lang w:val="en-US"/>
        </w:rPr>
        <w:t>s and host populations i.e</w:t>
      </w:r>
      <w:r w:rsidR="007B0003">
        <w:rPr>
          <w:lang w:val="en-US"/>
        </w:rPr>
        <w:t>. through UNHCR’s Community Support Centers and other mechanisms identified by the Task Force.</w:t>
      </w:r>
    </w:p>
    <w:p w:rsidR="00F8742D" w:rsidRDefault="00F8742D" w:rsidP="00F8742D">
      <w:pPr>
        <w:rPr>
          <w:lang w:val="en-US"/>
        </w:rPr>
      </w:pPr>
    </w:p>
    <w:p w:rsidR="00F8742D" w:rsidRDefault="00F8742D" w:rsidP="00F8742D">
      <w:pPr>
        <w:rPr>
          <w:b/>
          <w:bCs/>
          <w:lang w:val="en-US"/>
        </w:rPr>
      </w:pPr>
      <w:r>
        <w:rPr>
          <w:b/>
          <w:bCs/>
          <w:lang w:val="en-US"/>
        </w:rPr>
        <w:t>Regular meeting times</w:t>
      </w:r>
    </w:p>
    <w:p w:rsidR="00F8742D" w:rsidRPr="001E4186" w:rsidRDefault="00F8742D" w:rsidP="002F0BFE">
      <w:pPr>
        <w:pStyle w:val="ListParagraph"/>
        <w:numPr>
          <w:ilvl w:val="0"/>
          <w:numId w:val="1"/>
        </w:numPr>
        <w:rPr>
          <w:lang w:val="en-US"/>
        </w:rPr>
      </w:pPr>
      <w:r w:rsidRPr="001E4186">
        <w:rPr>
          <w:lang w:val="en-US"/>
        </w:rPr>
        <w:t xml:space="preserve">In order to ease planning and facilitate participation there will be a regular monthly meeting time set: the </w:t>
      </w:r>
      <w:r w:rsidR="0055297A" w:rsidRPr="001E4186">
        <w:rPr>
          <w:lang w:val="en-US"/>
        </w:rPr>
        <w:t xml:space="preserve">last Tuesday of every month at 1 – 3 </w:t>
      </w:r>
      <w:r w:rsidRPr="001E4186">
        <w:rPr>
          <w:lang w:val="en-US"/>
        </w:rPr>
        <w:t>pm. If additional discussion is needed on specific topics, ad</w:t>
      </w:r>
      <w:r w:rsidR="00D829E4" w:rsidRPr="001E4186">
        <w:rPr>
          <w:lang w:val="en-US"/>
        </w:rPr>
        <w:t xml:space="preserve"> </w:t>
      </w:r>
      <w:r w:rsidRPr="001E4186">
        <w:rPr>
          <w:lang w:val="en-US"/>
        </w:rPr>
        <w:t>hoc side meetings will be planned.</w:t>
      </w:r>
    </w:p>
    <w:p w:rsidR="00F8742D" w:rsidRDefault="00F8742D" w:rsidP="001E4186">
      <w:pPr>
        <w:pStyle w:val="ListParagraph"/>
        <w:numPr>
          <w:ilvl w:val="0"/>
          <w:numId w:val="1"/>
        </w:numPr>
        <w:rPr>
          <w:lang w:val="en-US"/>
        </w:rPr>
      </w:pPr>
      <w:r w:rsidRPr="001E4186">
        <w:rPr>
          <w:lang w:val="en-US"/>
        </w:rPr>
        <w:t xml:space="preserve">Given the lengthy discussion re. </w:t>
      </w:r>
      <w:proofErr w:type="gramStart"/>
      <w:r w:rsidRPr="001E4186">
        <w:rPr>
          <w:lang w:val="en-US"/>
        </w:rPr>
        <w:t>mapping</w:t>
      </w:r>
      <w:proofErr w:type="gramEnd"/>
      <w:r w:rsidRPr="001E4186">
        <w:rPr>
          <w:lang w:val="en-US"/>
        </w:rPr>
        <w:t>, there was not enough time to work through all of the agenda items. The discussion about Washington Group questions will continue during the next meeting and the Action Plan for the Taskforce will also be discussed.</w:t>
      </w:r>
    </w:p>
    <w:p w:rsidR="001E4186" w:rsidRPr="001E4186" w:rsidRDefault="001E4186" w:rsidP="001E4186">
      <w:pPr>
        <w:pStyle w:val="ListParagraph"/>
        <w:numPr>
          <w:ilvl w:val="0"/>
          <w:numId w:val="1"/>
        </w:numPr>
        <w:rPr>
          <w:lang w:val="en-US"/>
        </w:rPr>
      </w:pPr>
      <w:r w:rsidRPr="001E4186">
        <w:rPr>
          <w:lang w:val="en-US"/>
        </w:rPr>
        <w:t>The next meeting is scheduled for Tuesday 29 March</w:t>
      </w:r>
      <w:r>
        <w:rPr>
          <w:lang w:val="en-US"/>
        </w:rPr>
        <w:t xml:space="preserve"> from 1 – 3 PM at UNHCR</w:t>
      </w:r>
      <w:r w:rsidRPr="001E4186">
        <w:rPr>
          <w:lang w:val="en-US"/>
        </w:rPr>
        <w:t xml:space="preserve">. </w:t>
      </w:r>
    </w:p>
    <w:p w:rsidR="00F8742D" w:rsidRDefault="00F8742D" w:rsidP="00F8742D">
      <w:pPr>
        <w:rPr>
          <w:lang w:val="en-US"/>
        </w:rPr>
      </w:pPr>
    </w:p>
    <w:p w:rsidR="00F8742D" w:rsidRDefault="00F8742D" w:rsidP="00F8742D">
      <w:pPr>
        <w:rPr>
          <w:b/>
          <w:bCs/>
          <w:lang w:val="en-US"/>
        </w:rPr>
      </w:pPr>
      <w:r>
        <w:rPr>
          <w:b/>
          <w:bCs/>
          <w:lang w:val="en-US"/>
        </w:rPr>
        <w:t>ACTION ITEMS:</w:t>
      </w:r>
    </w:p>
    <w:p w:rsidR="00F8742D" w:rsidRDefault="00F8742D" w:rsidP="00F8742D">
      <w:pPr>
        <w:pStyle w:val="ListParagraph"/>
        <w:numPr>
          <w:ilvl w:val="0"/>
          <w:numId w:val="2"/>
        </w:numPr>
        <w:rPr>
          <w:b/>
          <w:bCs/>
          <w:lang w:val="en-US"/>
        </w:rPr>
      </w:pPr>
      <w:r>
        <w:rPr>
          <w:lang w:val="en-US"/>
        </w:rPr>
        <w:t>Please send updated mapping templates by this Thursday, 17</w:t>
      </w:r>
      <w:r>
        <w:rPr>
          <w:vertAlign w:val="superscript"/>
          <w:lang w:val="en-US"/>
        </w:rPr>
        <w:t>th</w:t>
      </w:r>
      <w:r>
        <w:rPr>
          <w:lang w:val="en-US"/>
        </w:rPr>
        <w:t xml:space="preserve"> March, by 4:30pm</w:t>
      </w:r>
    </w:p>
    <w:p w:rsidR="00F8742D" w:rsidRDefault="00F8742D" w:rsidP="00F8742D">
      <w:pPr>
        <w:pStyle w:val="ListParagraph"/>
        <w:numPr>
          <w:ilvl w:val="0"/>
          <w:numId w:val="2"/>
        </w:numPr>
        <w:rPr>
          <w:b/>
          <w:bCs/>
          <w:lang w:val="en-US"/>
        </w:rPr>
      </w:pPr>
      <w:r>
        <w:rPr>
          <w:lang w:val="en-US"/>
        </w:rPr>
        <w:t>Please send along any questionnaires/forms your organization uses to collect data that can be disaggregated by disability (in other words, can you send us examples of questionnaires you use to collect disability data?)</w:t>
      </w:r>
    </w:p>
    <w:p w:rsidR="00F8742D" w:rsidRDefault="00F8742D" w:rsidP="00F8742D">
      <w:pPr>
        <w:pStyle w:val="ListParagraph"/>
        <w:numPr>
          <w:ilvl w:val="0"/>
          <w:numId w:val="2"/>
        </w:numPr>
        <w:rPr>
          <w:b/>
          <w:bCs/>
          <w:lang w:val="en-US"/>
        </w:rPr>
      </w:pPr>
      <w:r>
        <w:rPr>
          <w:lang w:val="en-US"/>
        </w:rPr>
        <w:t xml:space="preserve">Please attend the next </w:t>
      </w:r>
      <w:r w:rsidR="006A654B">
        <w:rPr>
          <w:lang w:val="en-US"/>
        </w:rPr>
        <w:t>DTF meeting in 2 weeks-time on</w:t>
      </w:r>
      <w:r>
        <w:rPr>
          <w:lang w:val="en-US"/>
        </w:rPr>
        <w:t xml:space="preserve"> Tuesday, 29</w:t>
      </w:r>
      <w:r>
        <w:rPr>
          <w:vertAlign w:val="superscript"/>
          <w:lang w:val="en-US"/>
        </w:rPr>
        <w:t>th</w:t>
      </w:r>
      <w:r>
        <w:rPr>
          <w:lang w:val="en-US"/>
        </w:rPr>
        <w:t xml:space="preserve"> March from </w:t>
      </w:r>
      <w:r w:rsidR="006A654B">
        <w:rPr>
          <w:lang w:val="en-US"/>
        </w:rPr>
        <w:t>1- 3 pm at UNHCR</w:t>
      </w:r>
      <w:r>
        <w:rPr>
          <w:lang w:val="en-US"/>
        </w:rPr>
        <w:t xml:space="preserve">. </w:t>
      </w:r>
    </w:p>
    <w:p w:rsidR="000D41D8" w:rsidRDefault="000D41D8"/>
    <w:sectPr w:rsidR="000D4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C38C9"/>
    <w:multiLevelType w:val="hybridMultilevel"/>
    <w:tmpl w:val="E8F23BE8"/>
    <w:lvl w:ilvl="0" w:tplc="81D69140">
      <w:start w:val="13"/>
      <w:numFmt w:val="bullet"/>
      <w:lvlText w:val="-"/>
      <w:lvlJc w:val="left"/>
      <w:pPr>
        <w:ind w:left="720" w:hanging="360"/>
      </w:pPr>
      <w:rPr>
        <w:rFonts w:ascii="Calibri" w:eastAsia="Calibri" w:hAnsi="Calibri" w:cs="Vrinda"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15:restartNumberingAfterBreak="0">
    <w:nsid w:val="632D0A3E"/>
    <w:multiLevelType w:val="hybridMultilevel"/>
    <w:tmpl w:val="16CCE50E"/>
    <w:lvl w:ilvl="0" w:tplc="040C000F">
      <w:start w:val="1"/>
      <w:numFmt w:val="decimal"/>
      <w:lvlText w:val="%1."/>
      <w:lvlJc w:val="left"/>
      <w:pPr>
        <w:ind w:left="720" w:hanging="360"/>
      </w:pPr>
    </w:lvl>
    <w:lvl w:ilvl="1" w:tplc="040C0003">
      <w:start w:val="1"/>
      <w:numFmt w:val="bullet"/>
      <w:lvlText w:val="o"/>
      <w:lvlJc w:val="left"/>
      <w:pPr>
        <w:ind w:left="144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42D"/>
    <w:rsid w:val="000D41D8"/>
    <w:rsid w:val="001E4186"/>
    <w:rsid w:val="002D779D"/>
    <w:rsid w:val="0055297A"/>
    <w:rsid w:val="006A654B"/>
    <w:rsid w:val="007B0003"/>
    <w:rsid w:val="008B7BC2"/>
    <w:rsid w:val="00A93DBC"/>
    <w:rsid w:val="00AC3275"/>
    <w:rsid w:val="00D829E4"/>
    <w:rsid w:val="00F87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EC2F9F-FB25-4345-9725-0346B96F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42D"/>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42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Pallesen</dc:creator>
  <cp:keywords/>
  <dc:description/>
  <cp:lastModifiedBy>Sarah Pallesen</cp:lastModifiedBy>
  <cp:revision>2</cp:revision>
  <dcterms:created xsi:type="dcterms:W3CDTF">2016-03-30T07:05:00Z</dcterms:created>
  <dcterms:modified xsi:type="dcterms:W3CDTF">2016-03-30T07:05:00Z</dcterms:modified>
</cp:coreProperties>
</file>