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5849" w:rsidRPr="00505849" w:rsidRDefault="00505849" w:rsidP="00505849">
      <w:pPr>
        <w:keepNext/>
        <w:keepLines/>
        <w:spacing w:after="0" w:line="240" w:lineRule="auto"/>
        <w:ind w:right="166"/>
        <w:contextualSpacing/>
        <w:jc w:val="both"/>
        <w:outlineLvl w:val="3"/>
        <w:rPr>
          <w:rFonts w:ascii="Calibri" w:eastAsia="MS Gothic" w:hAnsi="Calibri" w:cs="Calibri"/>
          <w:b/>
          <w:bCs/>
          <w:i/>
          <w:iCs/>
          <w:color w:val="4F81BD"/>
          <w:lang w:val="en-GB"/>
        </w:rPr>
      </w:pPr>
      <w:r w:rsidRPr="00505849">
        <w:rPr>
          <w:rFonts w:ascii="Calibri" w:eastAsia="MS Gothic" w:hAnsi="Calibri" w:cs="Calibri"/>
          <w:b/>
          <w:bCs/>
          <w:i/>
          <w:iCs/>
          <w:noProof/>
          <w:color w:val="4F81BD"/>
        </w:rPr>
        <mc:AlternateContent>
          <mc:Choice Requires="wps">
            <w:drawing>
              <wp:anchor distT="0" distB="0" distL="114300" distR="114300" simplePos="0" relativeHeight="251659264" behindDoc="0" locked="0" layoutInCell="1" allowOverlap="1" wp14:anchorId="16A80899" wp14:editId="475E9C3D">
                <wp:simplePos x="0" y="0"/>
                <wp:positionH relativeFrom="page">
                  <wp:align>left</wp:align>
                </wp:positionH>
                <wp:positionV relativeFrom="paragraph">
                  <wp:posOffset>-302894</wp:posOffset>
                </wp:positionV>
                <wp:extent cx="7562850" cy="647700"/>
                <wp:effectExtent l="0" t="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2850" cy="647700"/>
                        </a:xfrm>
                        <a:prstGeom prst="rect">
                          <a:avLst/>
                        </a:prstGeom>
                        <a:solidFill>
                          <a:srgbClr val="5E82C4"/>
                        </a:solidFill>
                        <a:ln w="9525">
                          <a:solidFill>
                            <a:srgbClr val="4F81BD"/>
                          </a:solidFill>
                          <a:miter lim="800000"/>
                          <a:headEnd/>
                          <a:tailEnd/>
                        </a:ln>
                      </wps:spPr>
                      <wps:txbx>
                        <w:txbxContent>
                          <w:p w:rsidR="00A900B5" w:rsidRPr="00C11FDE" w:rsidRDefault="00A900B5" w:rsidP="00505849">
                            <w:pPr>
                              <w:spacing w:before="240" w:line="480" w:lineRule="auto"/>
                              <w:ind w:left="708"/>
                              <w:jc w:val="center"/>
                              <w:rPr>
                                <w:rFonts w:cs="Calibri"/>
                                <w:sz w:val="28"/>
                                <w:szCs w:val="28"/>
                              </w:rPr>
                            </w:pPr>
                            <w:r>
                              <w:rPr>
                                <w:color w:val="EEECE1"/>
                                <w:sz w:val="28"/>
                                <w:szCs w:val="28"/>
                              </w:rPr>
                              <w:t>Bekaa</w:t>
                            </w:r>
                            <w:r w:rsidRPr="00C11FDE">
                              <w:rPr>
                                <w:color w:val="EEECE1"/>
                                <w:sz w:val="28"/>
                                <w:szCs w:val="28"/>
                              </w:rPr>
                              <w:t xml:space="preserve"> Livelihoods </w:t>
                            </w:r>
                            <w:r>
                              <w:rPr>
                                <w:color w:val="EEECE1"/>
                                <w:sz w:val="28"/>
                                <w:szCs w:val="28"/>
                              </w:rPr>
                              <w:t>and Social Stability Working Group Meeting Minutes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6A80899" id="_x0000_t202" coordsize="21600,21600" o:spt="202" path="m,l,21600r21600,l21600,xe">
                <v:stroke joinstyle="miter"/>
                <v:path gradientshapeok="t" o:connecttype="rect"/>
              </v:shapetype>
              <v:shape id="Text Box 2" o:spid="_x0000_s1026" type="#_x0000_t202" style="position:absolute;left:0;text-align:left;margin-left:0;margin-top:-23.85pt;width:595.5pt;height:51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" fillcolor="#5e82c4" strokecolor="#4f81bd">
                <v:textbox>
                  <w:txbxContent>
                    <w:p w:rsidR="00A900B5" w:rsidRPr="00C11FDE" w:rsidRDefault="00A900B5" w:rsidP="00505849">
                      <w:pPr>
                        <w:spacing w:before="240" w:line="480" w:lineRule="auto"/>
                        <w:ind w:left="708"/>
                        <w:jc w:val="center"/>
                        <w:rPr>
                          <w:rFonts w:cs="Calibri"/>
                          <w:sz w:val="28"/>
                          <w:szCs w:val="28"/>
                        </w:rPr>
                      </w:pPr>
                      <w:r>
                        <w:rPr>
                          <w:color w:val="EEECE1"/>
                          <w:sz w:val="28"/>
                          <w:szCs w:val="28"/>
                        </w:rPr>
                        <w:t>Bekaa</w:t>
                      </w:r>
                      <w:r w:rsidRPr="00C11FDE">
                        <w:rPr>
                          <w:color w:val="EEECE1"/>
                          <w:sz w:val="28"/>
                          <w:szCs w:val="28"/>
                        </w:rPr>
                        <w:t xml:space="preserve"> Livelihoods </w:t>
                      </w:r>
                      <w:r>
                        <w:rPr>
                          <w:color w:val="EEECE1"/>
                          <w:sz w:val="28"/>
                          <w:szCs w:val="28"/>
                        </w:rPr>
                        <w:t>and Social Stability Working Group Meeting Minutes</w:t>
                      </w:r>
                    </w:p>
                  </w:txbxContent>
                </v:textbox>
                <w10:wrap anchorx="page"/>
              </v:shape>
            </w:pict>
          </mc:Fallback>
        </mc:AlternateContent>
      </w:r>
    </w:p>
    <w:tbl>
      <w:tblPr>
        <w:tblpPr w:leftFromText="180" w:rightFromText="180" w:vertAnchor="text" w:horzAnchor="margin" w:tblpY="14"/>
        <w:tblOverlap w:val="never"/>
        <w:tblW w:w="50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2"/>
        <w:gridCol w:w="4172"/>
        <w:gridCol w:w="1991"/>
        <w:gridCol w:w="2150"/>
      </w:tblGrid>
      <w:tr w:rsidR="00505849" w:rsidRPr="00505849" w:rsidTr="005847E8">
        <w:trPr>
          <w:cantSplit/>
          <w:trHeight w:val="269"/>
        </w:trPr>
        <w:tc>
          <w:tcPr>
            <w:tcW w:w="5000" w:type="pct"/>
            <w:gridSpan w:val="4"/>
          </w:tcPr>
          <w:p w:rsidR="00505849" w:rsidRPr="00505849" w:rsidRDefault="00505849" w:rsidP="00505849">
            <w:pPr>
              <w:spacing w:after="0" w:line="240" w:lineRule="auto"/>
              <w:ind w:right="166"/>
              <w:contextualSpacing/>
              <w:jc w:val="both"/>
              <w:rPr>
                <w:rFonts w:ascii="Calibri" w:eastAsia="Times New Roman" w:hAnsi="Calibri" w:cs="Calibri"/>
                <w:b/>
                <w:color w:val="5E82C4"/>
                <w:lang w:val="en-GB"/>
              </w:rPr>
            </w:pPr>
          </w:p>
        </w:tc>
      </w:tr>
      <w:tr w:rsidR="00505849" w:rsidRPr="00505849" w:rsidTr="005847E8">
        <w:trPr>
          <w:cantSplit/>
          <w:trHeight w:val="269"/>
        </w:trPr>
        <w:tc>
          <w:tcPr>
            <w:tcW w:w="1017" w:type="pct"/>
          </w:tcPr>
          <w:p w:rsidR="00505849" w:rsidRPr="00505849" w:rsidRDefault="00505849" w:rsidP="00505849">
            <w:pPr>
              <w:spacing w:after="0" w:line="240" w:lineRule="auto"/>
              <w:ind w:right="166"/>
              <w:contextualSpacing/>
              <w:jc w:val="both"/>
              <w:rPr>
                <w:rFonts w:ascii="Calibri" w:eastAsia="Calibri" w:hAnsi="Calibri" w:cs="Calibri"/>
                <w:b/>
                <w:lang w:val="en-GB"/>
              </w:rPr>
            </w:pPr>
            <w:r w:rsidRPr="00505849">
              <w:rPr>
                <w:rFonts w:ascii="Calibri" w:eastAsia="Calibri" w:hAnsi="Calibri" w:cs="Calibri"/>
                <w:b/>
                <w:lang w:val="en-GB"/>
              </w:rPr>
              <w:t>Name</w:t>
            </w:r>
          </w:p>
        </w:tc>
        <w:tc>
          <w:tcPr>
            <w:tcW w:w="1999" w:type="pct"/>
          </w:tcPr>
          <w:p w:rsidR="00505849" w:rsidRPr="00505849" w:rsidRDefault="00505849" w:rsidP="00505849">
            <w:pPr>
              <w:spacing w:after="0" w:line="240" w:lineRule="auto"/>
              <w:ind w:right="166"/>
              <w:contextualSpacing/>
              <w:jc w:val="both"/>
              <w:rPr>
                <w:rFonts w:ascii="Calibri" w:eastAsia="Calibri" w:hAnsi="Calibri" w:cs="Calibri"/>
                <w:lang w:val="en-GB"/>
              </w:rPr>
            </w:pPr>
            <w:r w:rsidRPr="00505849">
              <w:rPr>
                <w:rFonts w:ascii="Calibri" w:eastAsia="Calibri" w:hAnsi="Calibri" w:cs="Calibri"/>
                <w:lang w:val="en-GB"/>
              </w:rPr>
              <w:t>Livelihoods and Social Stability WG Meeting</w:t>
            </w:r>
          </w:p>
        </w:tc>
        <w:tc>
          <w:tcPr>
            <w:tcW w:w="954" w:type="pct"/>
          </w:tcPr>
          <w:p w:rsidR="00505849" w:rsidRPr="00505849" w:rsidRDefault="00505849" w:rsidP="00505849">
            <w:pPr>
              <w:spacing w:after="0" w:line="240" w:lineRule="auto"/>
              <w:ind w:right="166"/>
              <w:contextualSpacing/>
              <w:jc w:val="both"/>
              <w:rPr>
                <w:rFonts w:ascii="Calibri" w:eastAsia="Calibri" w:hAnsi="Calibri" w:cs="Calibri"/>
                <w:b/>
                <w:lang w:val="en-GB"/>
              </w:rPr>
            </w:pPr>
            <w:r w:rsidRPr="00505849">
              <w:rPr>
                <w:rFonts w:ascii="Calibri" w:eastAsia="Calibri" w:hAnsi="Calibri" w:cs="Calibri"/>
                <w:b/>
                <w:lang w:val="en-GB"/>
              </w:rPr>
              <w:t>Meeting date</w:t>
            </w:r>
          </w:p>
        </w:tc>
        <w:tc>
          <w:tcPr>
            <w:tcW w:w="1030" w:type="pct"/>
          </w:tcPr>
          <w:p w:rsidR="00505849" w:rsidRPr="00505849" w:rsidRDefault="00686DBE" w:rsidP="00505849">
            <w:pPr>
              <w:spacing w:after="0" w:line="240" w:lineRule="auto"/>
              <w:ind w:right="166"/>
              <w:contextualSpacing/>
              <w:jc w:val="both"/>
              <w:rPr>
                <w:rFonts w:ascii="Calibri" w:eastAsia="Times New Roman" w:hAnsi="Calibri" w:cs="Calibri"/>
                <w:lang w:val="en-GB"/>
              </w:rPr>
            </w:pPr>
            <w:r>
              <w:rPr>
                <w:rFonts w:ascii="Calibri" w:eastAsia="Times New Roman" w:hAnsi="Calibri" w:cs="Calibri"/>
                <w:lang w:val="en-GB"/>
              </w:rPr>
              <w:t>12 September</w:t>
            </w:r>
            <w:r w:rsidR="00505849" w:rsidRPr="00505849">
              <w:rPr>
                <w:rFonts w:ascii="Calibri" w:eastAsia="Times New Roman" w:hAnsi="Calibri" w:cs="Calibri"/>
                <w:lang w:val="en-GB"/>
              </w:rPr>
              <w:t xml:space="preserve"> 2017</w:t>
            </w:r>
          </w:p>
        </w:tc>
      </w:tr>
      <w:tr w:rsidR="00505849" w:rsidRPr="00505849" w:rsidTr="005847E8">
        <w:trPr>
          <w:cantSplit/>
          <w:trHeight w:val="240"/>
        </w:trPr>
        <w:tc>
          <w:tcPr>
            <w:tcW w:w="1017" w:type="pct"/>
          </w:tcPr>
          <w:p w:rsidR="00505849" w:rsidRPr="00505849" w:rsidRDefault="00505849" w:rsidP="00505849">
            <w:pPr>
              <w:spacing w:after="0" w:line="240" w:lineRule="auto"/>
              <w:ind w:right="166"/>
              <w:contextualSpacing/>
              <w:jc w:val="both"/>
              <w:rPr>
                <w:rFonts w:ascii="Calibri" w:eastAsia="Calibri" w:hAnsi="Calibri" w:cs="Calibri"/>
                <w:b/>
                <w:lang w:val="en-GB"/>
              </w:rPr>
            </w:pPr>
            <w:r w:rsidRPr="00505849">
              <w:rPr>
                <w:rFonts w:ascii="Calibri" w:eastAsia="Calibri" w:hAnsi="Calibri" w:cs="Calibri"/>
                <w:b/>
                <w:lang w:val="en-GB"/>
              </w:rPr>
              <w:t xml:space="preserve">Meeting location </w:t>
            </w:r>
          </w:p>
        </w:tc>
        <w:tc>
          <w:tcPr>
            <w:tcW w:w="1999" w:type="pct"/>
          </w:tcPr>
          <w:p w:rsidR="00505849" w:rsidRPr="00505849" w:rsidRDefault="00505849" w:rsidP="00505849">
            <w:pPr>
              <w:spacing w:after="0" w:line="240" w:lineRule="auto"/>
              <w:rPr>
                <w:rFonts w:ascii="Calibri" w:eastAsia="Calibri" w:hAnsi="Calibri" w:cs="Arial"/>
              </w:rPr>
            </w:pPr>
            <w:r w:rsidRPr="00505849">
              <w:rPr>
                <w:rFonts w:ascii="Calibri" w:eastAsia="Calibri" w:hAnsi="Calibri" w:cs="Arial"/>
              </w:rPr>
              <w:t>U</w:t>
            </w:r>
            <w:r w:rsidR="002327FF">
              <w:rPr>
                <w:rFonts w:ascii="Calibri" w:eastAsia="Calibri" w:hAnsi="Calibri" w:cs="Arial"/>
              </w:rPr>
              <w:t>NHCR</w:t>
            </w:r>
            <w:r>
              <w:rPr>
                <w:rFonts w:ascii="Calibri" w:eastAsia="Calibri" w:hAnsi="Calibri" w:cs="Arial"/>
              </w:rPr>
              <w:t xml:space="preserve"> </w:t>
            </w:r>
            <w:r w:rsidRPr="00505849">
              <w:rPr>
                <w:rFonts w:ascii="Calibri" w:eastAsia="Calibri" w:hAnsi="Calibri" w:cs="Arial"/>
              </w:rPr>
              <w:t xml:space="preserve">Offices, </w:t>
            </w:r>
            <w:r w:rsidR="002327FF">
              <w:rPr>
                <w:rFonts w:ascii="Calibri" w:eastAsia="Calibri" w:hAnsi="Calibri" w:cs="Arial"/>
              </w:rPr>
              <w:t>Zahle</w:t>
            </w:r>
          </w:p>
        </w:tc>
        <w:tc>
          <w:tcPr>
            <w:tcW w:w="954" w:type="pct"/>
          </w:tcPr>
          <w:p w:rsidR="00505849" w:rsidRPr="00505849" w:rsidRDefault="00505849" w:rsidP="00505849">
            <w:pPr>
              <w:spacing w:after="0" w:line="240" w:lineRule="auto"/>
              <w:ind w:right="166"/>
              <w:contextualSpacing/>
              <w:jc w:val="both"/>
              <w:rPr>
                <w:rFonts w:ascii="Calibri" w:eastAsia="Calibri" w:hAnsi="Calibri" w:cs="Calibri"/>
                <w:b/>
                <w:lang w:val="en-GB"/>
              </w:rPr>
            </w:pPr>
            <w:r w:rsidRPr="00505849">
              <w:rPr>
                <w:rFonts w:ascii="Calibri" w:eastAsia="Calibri" w:hAnsi="Calibri" w:cs="Calibri"/>
                <w:b/>
                <w:lang w:val="en-GB"/>
              </w:rPr>
              <w:t>Meeting time</w:t>
            </w:r>
          </w:p>
        </w:tc>
        <w:tc>
          <w:tcPr>
            <w:tcW w:w="1030" w:type="pct"/>
          </w:tcPr>
          <w:p w:rsidR="00505849" w:rsidRPr="00505849" w:rsidRDefault="00505849" w:rsidP="00505849">
            <w:pPr>
              <w:spacing w:after="0" w:line="240" w:lineRule="auto"/>
              <w:ind w:right="166"/>
              <w:contextualSpacing/>
              <w:jc w:val="both"/>
              <w:rPr>
                <w:rFonts w:ascii="Calibri" w:eastAsia="Calibri" w:hAnsi="Calibri" w:cs="Calibri"/>
                <w:lang w:val="en-GB"/>
              </w:rPr>
            </w:pPr>
            <w:r w:rsidRPr="00505849">
              <w:rPr>
                <w:rFonts w:ascii="Calibri" w:eastAsia="Calibri" w:hAnsi="Calibri" w:cs="Calibri"/>
                <w:lang w:val="en-GB"/>
              </w:rPr>
              <w:t>10:00 am</w:t>
            </w:r>
          </w:p>
        </w:tc>
      </w:tr>
      <w:tr w:rsidR="00505849" w:rsidRPr="00505849" w:rsidTr="005847E8">
        <w:trPr>
          <w:cantSplit/>
          <w:trHeight w:val="240"/>
        </w:trPr>
        <w:tc>
          <w:tcPr>
            <w:tcW w:w="1017" w:type="pct"/>
            <w:vMerge w:val="restart"/>
          </w:tcPr>
          <w:p w:rsidR="00505849" w:rsidRPr="00505849" w:rsidRDefault="00505849" w:rsidP="00505849">
            <w:pPr>
              <w:keepNext/>
              <w:keepLines/>
              <w:spacing w:after="0" w:line="240" w:lineRule="auto"/>
              <w:ind w:right="166"/>
              <w:contextualSpacing/>
              <w:jc w:val="both"/>
              <w:outlineLvl w:val="6"/>
              <w:rPr>
                <w:rFonts w:ascii="Calibri" w:eastAsia="MS Gothic" w:hAnsi="Calibri" w:cs="Calibri"/>
                <w:b/>
                <w:iCs/>
                <w:color w:val="404040"/>
                <w:lang w:val="en-GB"/>
              </w:rPr>
            </w:pPr>
            <w:r w:rsidRPr="00505849">
              <w:rPr>
                <w:rFonts w:ascii="Calibri" w:eastAsia="MS Gothic" w:hAnsi="Calibri" w:cs="Calibri"/>
                <w:b/>
                <w:iCs/>
                <w:lang w:val="en-GB"/>
              </w:rPr>
              <w:t>Chair and co-chairs</w:t>
            </w:r>
          </w:p>
        </w:tc>
        <w:tc>
          <w:tcPr>
            <w:tcW w:w="1999" w:type="pct"/>
            <w:vMerge w:val="restart"/>
          </w:tcPr>
          <w:p w:rsidR="00505849" w:rsidRPr="00505849" w:rsidRDefault="00505849" w:rsidP="00505849">
            <w:pPr>
              <w:spacing w:after="0" w:line="240" w:lineRule="auto"/>
              <w:ind w:right="166"/>
              <w:contextualSpacing/>
              <w:jc w:val="both"/>
              <w:rPr>
                <w:rFonts w:ascii="Calibri" w:eastAsia="Calibri" w:hAnsi="Calibri" w:cs="Calibri"/>
                <w:lang w:val="sv-SE"/>
              </w:rPr>
            </w:pPr>
            <w:r w:rsidRPr="00505849">
              <w:rPr>
                <w:rFonts w:ascii="Calibri" w:eastAsia="Calibri" w:hAnsi="Calibri" w:cs="Calibri"/>
                <w:lang w:val="sv-SE"/>
              </w:rPr>
              <w:t>UNHCR (Paul Sawaya)</w:t>
            </w:r>
          </w:p>
          <w:p w:rsidR="00505849" w:rsidRDefault="00505849" w:rsidP="00505849">
            <w:pPr>
              <w:spacing w:after="0" w:line="240" w:lineRule="auto"/>
              <w:ind w:right="166"/>
              <w:contextualSpacing/>
              <w:jc w:val="both"/>
              <w:rPr>
                <w:rFonts w:ascii="Calibri" w:eastAsia="Calibri" w:hAnsi="Calibri" w:cs="Calibri"/>
                <w:lang w:val="sv-SE"/>
              </w:rPr>
            </w:pPr>
            <w:r>
              <w:rPr>
                <w:rFonts w:ascii="Calibri" w:eastAsia="Calibri" w:hAnsi="Calibri" w:cs="Calibri"/>
                <w:lang w:val="sv-SE"/>
              </w:rPr>
              <w:t>MoSA (Hussein Salem)</w:t>
            </w:r>
          </w:p>
          <w:p w:rsidR="00505849" w:rsidRDefault="00505849" w:rsidP="00505849">
            <w:pPr>
              <w:spacing w:after="0" w:line="240" w:lineRule="auto"/>
              <w:ind w:right="166"/>
              <w:contextualSpacing/>
              <w:jc w:val="both"/>
              <w:rPr>
                <w:rFonts w:ascii="Calibri" w:eastAsia="Calibri" w:hAnsi="Calibri" w:cs="Calibri"/>
                <w:lang w:val="sv-SE"/>
              </w:rPr>
            </w:pPr>
            <w:r w:rsidRPr="00505849">
              <w:rPr>
                <w:rFonts w:ascii="Calibri" w:eastAsia="Calibri" w:hAnsi="Calibri" w:cs="Calibri"/>
                <w:lang w:val="sv-SE"/>
              </w:rPr>
              <w:t>UNDP (Leila Ullrich – Noemie Lanternier)</w:t>
            </w:r>
          </w:p>
          <w:p w:rsidR="00505849" w:rsidRPr="00505849" w:rsidRDefault="00505849" w:rsidP="00505849">
            <w:pPr>
              <w:spacing w:after="0" w:line="240" w:lineRule="auto"/>
              <w:ind w:right="166"/>
              <w:contextualSpacing/>
              <w:jc w:val="both"/>
              <w:rPr>
                <w:rFonts w:ascii="Calibri" w:eastAsia="Calibri" w:hAnsi="Calibri" w:cs="Calibri"/>
                <w:lang w:val="sv-SE"/>
              </w:rPr>
            </w:pPr>
          </w:p>
        </w:tc>
        <w:tc>
          <w:tcPr>
            <w:tcW w:w="954" w:type="pct"/>
          </w:tcPr>
          <w:p w:rsidR="00505849" w:rsidRPr="00505849" w:rsidRDefault="00505849" w:rsidP="00505849">
            <w:pPr>
              <w:spacing w:after="0" w:line="240" w:lineRule="auto"/>
              <w:ind w:right="166"/>
              <w:contextualSpacing/>
              <w:jc w:val="both"/>
              <w:rPr>
                <w:rFonts w:ascii="Calibri" w:eastAsia="Calibri" w:hAnsi="Calibri" w:cs="Calibri"/>
                <w:b/>
                <w:lang w:val="en-GB"/>
              </w:rPr>
            </w:pPr>
            <w:r w:rsidRPr="00505849">
              <w:rPr>
                <w:rFonts w:ascii="Calibri" w:eastAsia="Calibri" w:hAnsi="Calibri" w:cs="Calibri"/>
                <w:b/>
                <w:lang w:val="en-GB"/>
              </w:rPr>
              <w:t>Meeting duration</w:t>
            </w:r>
          </w:p>
        </w:tc>
        <w:tc>
          <w:tcPr>
            <w:tcW w:w="1030" w:type="pct"/>
          </w:tcPr>
          <w:p w:rsidR="00505849" w:rsidRPr="00505849" w:rsidRDefault="00E67F25" w:rsidP="00505849">
            <w:pPr>
              <w:spacing w:after="0" w:line="240" w:lineRule="auto"/>
              <w:ind w:right="166"/>
              <w:contextualSpacing/>
              <w:jc w:val="both"/>
              <w:rPr>
                <w:rFonts w:ascii="Calibri" w:eastAsia="Calibri" w:hAnsi="Calibri" w:cs="Calibri"/>
                <w:lang w:val="en-GB"/>
              </w:rPr>
            </w:pPr>
            <w:r>
              <w:rPr>
                <w:rFonts w:ascii="Calibri" w:eastAsia="Calibri" w:hAnsi="Calibri" w:cs="Calibri"/>
                <w:lang w:val="en-GB"/>
              </w:rPr>
              <w:t>1</w:t>
            </w:r>
            <w:r w:rsidR="00505849" w:rsidRPr="00505849">
              <w:rPr>
                <w:rFonts w:ascii="Calibri" w:eastAsia="Calibri" w:hAnsi="Calibri" w:cs="Calibri"/>
                <w:lang w:val="en-GB"/>
              </w:rPr>
              <w:t>.</w:t>
            </w:r>
            <w:r>
              <w:rPr>
                <w:rFonts w:ascii="Calibri" w:eastAsia="Calibri" w:hAnsi="Calibri" w:cs="Calibri"/>
                <w:lang w:val="en-GB"/>
              </w:rPr>
              <w:t>3</w:t>
            </w:r>
            <w:r w:rsidR="00505849" w:rsidRPr="00505849">
              <w:rPr>
                <w:rFonts w:ascii="Calibri" w:eastAsia="Calibri" w:hAnsi="Calibri" w:cs="Calibri"/>
                <w:lang w:val="en-GB"/>
              </w:rPr>
              <w:t>0 hrs</w:t>
            </w:r>
          </w:p>
        </w:tc>
      </w:tr>
      <w:tr w:rsidR="00505849" w:rsidRPr="00505849" w:rsidTr="005847E8">
        <w:trPr>
          <w:cantSplit/>
          <w:trHeight w:val="240"/>
        </w:trPr>
        <w:tc>
          <w:tcPr>
            <w:tcW w:w="1017" w:type="pct"/>
            <w:vMerge/>
          </w:tcPr>
          <w:p w:rsidR="00505849" w:rsidRPr="00505849" w:rsidRDefault="00505849" w:rsidP="00505849">
            <w:pPr>
              <w:spacing w:after="0" w:line="240" w:lineRule="auto"/>
              <w:ind w:right="166"/>
              <w:contextualSpacing/>
              <w:jc w:val="both"/>
              <w:rPr>
                <w:rFonts w:ascii="Calibri" w:eastAsia="Calibri" w:hAnsi="Calibri" w:cs="Calibri"/>
                <w:b/>
                <w:lang w:val="en-GB"/>
              </w:rPr>
            </w:pPr>
          </w:p>
        </w:tc>
        <w:tc>
          <w:tcPr>
            <w:tcW w:w="1999" w:type="pct"/>
            <w:vMerge/>
          </w:tcPr>
          <w:p w:rsidR="00505849" w:rsidRPr="00505849" w:rsidRDefault="00505849" w:rsidP="00505849">
            <w:pPr>
              <w:spacing w:after="0" w:line="240" w:lineRule="auto"/>
              <w:ind w:right="166"/>
              <w:contextualSpacing/>
              <w:jc w:val="both"/>
              <w:rPr>
                <w:rFonts w:ascii="Calibri" w:eastAsia="Calibri" w:hAnsi="Calibri" w:cs="Calibri"/>
                <w:lang w:val="sv-SE"/>
              </w:rPr>
            </w:pPr>
          </w:p>
        </w:tc>
        <w:tc>
          <w:tcPr>
            <w:tcW w:w="954" w:type="pct"/>
          </w:tcPr>
          <w:p w:rsidR="00505849" w:rsidRPr="00505849" w:rsidRDefault="00505849" w:rsidP="00505849">
            <w:pPr>
              <w:spacing w:after="0" w:line="240" w:lineRule="auto"/>
              <w:ind w:right="166"/>
              <w:contextualSpacing/>
              <w:jc w:val="both"/>
              <w:rPr>
                <w:rFonts w:ascii="Calibri" w:eastAsia="Calibri" w:hAnsi="Calibri" w:cs="Calibri"/>
                <w:lang w:val="sv-SE"/>
              </w:rPr>
            </w:pPr>
            <w:r w:rsidRPr="00505849">
              <w:rPr>
                <w:rFonts w:ascii="Calibri" w:eastAsia="Calibri" w:hAnsi="Calibri" w:cs="Calibri"/>
                <w:b/>
                <w:lang w:val="en-GB"/>
              </w:rPr>
              <w:t>Minutes prepared by</w:t>
            </w:r>
          </w:p>
        </w:tc>
        <w:tc>
          <w:tcPr>
            <w:tcW w:w="1030" w:type="pct"/>
          </w:tcPr>
          <w:p w:rsidR="00505849" w:rsidRPr="00505849" w:rsidRDefault="00505849" w:rsidP="00505849">
            <w:pPr>
              <w:spacing w:after="0" w:line="240" w:lineRule="auto"/>
              <w:ind w:right="166"/>
              <w:contextualSpacing/>
              <w:jc w:val="both"/>
              <w:rPr>
                <w:rFonts w:ascii="Calibri" w:eastAsia="Calibri" w:hAnsi="Calibri" w:cs="Calibri"/>
                <w:lang w:val="sv-SE"/>
              </w:rPr>
            </w:pPr>
            <w:r w:rsidRPr="00505849">
              <w:rPr>
                <w:rFonts w:ascii="Calibri" w:eastAsia="Calibri" w:hAnsi="Calibri" w:cs="Calibri"/>
                <w:lang w:val="sv-SE"/>
              </w:rPr>
              <w:t>Noemie Lanternier</w:t>
            </w:r>
          </w:p>
          <w:p w:rsidR="00505849" w:rsidRPr="00505849" w:rsidRDefault="00505849" w:rsidP="00505849">
            <w:pPr>
              <w:spacing w:after="0" w:line="240" w:lineRule="auto"/>
              <w:ind w:right="166"/>
              <w:contextualSpacing/>
              <w:jc w:val="both"/>
              <w:rPr>
                <w:rFonts w:ascii="Calibri" w:eastAsia="Calibri" w:hAnsi="Calibri" w:cs="Calibri"/>
                <w:lang w:val="sv-SE"/>
              </w:rPr>
            </w:pPr>
            <w:r w:rsidRPr="00505849">
              <w:rPr>
                <w:rFonts w:ascii="Calibri" w:eastAsia="Calibri" w:hAnsi="Calibri" w:cs="Calibri"/>
                <w:lang w:val="sv-SE"/>
              </w:rPr>
              <w:t xml:space="preserve"> (UNDP)</w:t>
            </w:r>
          </w:p>
        </w:tc>
      </w:tr>
      <w:tr w:rsidR="00505849" w:rsidRPr="00505849" w:rsidTr="005847E8">
        <w:trPr>
          <w:cantSplit/>
          <w:trHeight w:val="305"/>
        </w:trPr>
        <w:tc>
          <w:tcPr>
            <w:tcW w:w="1017" w:type="pct"/>
          </w:tcPr>
          <w:p w:rsidR="00505849" w:rsidRPr="00505849" w:rsidRDefault="00505849" w:rsidP="00505849">
            <w:pPr>
              <w:spacing w:after="0" w:line="240" w:lineRule="auto"/>
              <w:ind w:right="166"/>
              <w:contextualSpacing/>
              <w:jc w:val="both"/>
              <w:rPr>
                <w:rFonts w:ascii="Calibri" w:eastAsia="Calibri" w:hAnsi="Calibri" w:cs="Calibri"/>
                <w:b/>
                <w:lang w:val="en-GB"/>
              </w:rPr>
            </w:pPr>
            <w:r w:rsidRPr="00505849">
              <w:rPr>
                <w:rFonts w:ascii="Calibri" w:eastAsia="Calibri" w:hAnsi="Calibri" w:cs="Calibri"/>
                <w:b/>
                <w:lang w:val="en-GB"/>
              </w:rPr>
              <w:t>Participants</w:t>
            </w:r>
          </w:p>
        </w:tc>
        <w:tc>
          <w:tcPr>
            <w:tcW w:w="3983" w:type="pct"/>
            <w:gridSpan w:val="3"/>
          </w:tcPr>
          <w:p w:rsidR="00505849" w:rsidRDefault="00686DBE" w:rsidP="002327FF">
            <w:pPr>
              <w:spacing w:after="0" w:line="240" w:lineRule="auto"/>
              <w:jc w:val="both"/>
              <w:rPr>
                <w:rFonts w:ascii="Calibri" w:eastAsia="Calibri" w:hAnsi="Calibri" w:cs="Times New Roman"/>
              </w:rPr>
            </w:pPr>
            <w:r w:rsidRPr="00686DBE">
              <w:rPr>
                <w:rFonts w:ascii="Calibri" w:eastAsia="Calibri" w:hAnsi="Calibri" w:cs="Times New Roman"/>
              </w:rPr>
              <w:t>ACF, ANERA, DRC, INTERSOS, GVC, LOST, MoSA, Mercy Corps, MoIM, Nabad for Development, Near East Foundation, NRC, OTI/USAID, OXFAM, SCI, UNDP, UNHCR, USJ, WFP, World Vision.</w:t>
            </w:r>
          </w:p>
          <w:p w:rsidR="00832C69" w:rsidRPr="00505849" w:rsidRDefault="00832C69" w:rsidP="00505849">
            <w:pPr>
              <w:spacing w:after="0" w:line="240" w:lineRule="auto"/>
              <w:rPr>
                <w:rFonts w:ascii="Calibri" w:eastAsia="Calibri" w:hAnsi="Calibri" w:cs="Times New Roman"/>
              </w:rPr>
            </w:pPr>
          </w:p>
        </w:tc>
      </w:tr>
      <w:tr w:rsidR="00505849" w:rsidRPr="00505849" w:rsidTr="005847E8">
        <w:trPr>
          <w:cantSplit/>
          <w:trHeight w:val="240"/>
        </w:trPr>
        <w:tc>
          <w:tcPr>
            <w:tcW w:w="1017" w:type="pct"/>
          </w:tcPr>
          <w:p w:rsidR="00505849" w:rsidRPr="00505849" w:rsidRDefault="00505849" w:rsidP="00505849">
            <w:pPr>
              <w:spacing w:after="0" w:line="240" w:lineRule="auto"/>
              <w:ind w:right="166"/>
              <w:contextualSpacing/>
              <w:jc w:val="both"/>
              <w:rPr>
                <w:rFonts w:ascii="Calibri" w:eastAsia="Calibri" w:hAnsi="Calibri" w:cs="Calibri"/>
                <w:b/>
                <w:lang w:val="en-GB"/>
              </w:rPr>
            </w:pPr>
            <w:r w:rsidRPr="00505849">
              <w:rPr>
                <w:rFonts w:ascii="Calibri" w:eastAsia="Calibri" w:hAnsi="Calibri" w:cs="Calibri"/>
                <w:b/>
                <w:lang w:val="en-GB"/>
              </w:rPr>
              <w:t>Agenda of the meeting</w:t>
            </w:r>
          </w:p>
        </w:tc>
        <w:tc>
          <w:tcPr>
            <w:tcW w:w="3983" w:type="pct"/>
            <w:gridSpan w:val="3"/>
          </w:tcPr>
          <w:p w:rsidR="00686DBE" w:rsidRPr="00686DBE" w:rsidRDefault="00686DBE" w:rsidP="00686DBE">
            <w:pPr>
              <w:numPr>
                <w:ilvl w:val="0"/>
                <w:numId w:val="2"/>
              </w:numPr>
              <w:spacing w:after="0" w:line="240" w:lineRule="auto"/>
              <w:rPr>
                <w:rFonts w:ascii="Calibri" w:eastAsia="Calibri" w:hAnsi="Calibri" w:cs="Arial"/>
                <w:color w:val="000000"/>
              </w:rPr>
            </w:pPr>
            <w:r w:rsidRPr="00686DBE">
              <w:rPr>
                <w:rFonts w:ascii="Calibri" w:eastAsia="Calibri" w:hAnsi="Calibri" w:cs="Arial"/>
                <w:color w:val="000000"/>
              </w:rPr>
              <w:t>Welcome &amp; Introduction</w:t>
            </w:r>
          </w:p>
          <w:p w:rsidR="00686DBE" w:rsidRPr="00686DBE" w:rsidRDefault="00686DBE" w:rsidP="00686DBE">
            <w:pPr>
              <w:numPr>
                <w:ilvl w:val="0"/>
                <w:numId w:val="2"/>
              </w:numPr>
              <w:spacing w:after="0" w:line="240" w:lineRule="auto"/>
              <w:rPr>
                <w:rFonts w:ascii="Calibri" w:eastAsia="Calibri" w:hAnsi="Calibri" w:cs="Arial"/>
                <w:color w:val="000000"/>
              </w:rPr>
            </w:pPr>
            <w:r w:rsidRPr="00686DBE">
              <w:rPr>
                <w:rFonts w:ascii="Calibri" w:eastAsia="Calibri" w:hAnsi="Calibri" w:cs="Arial"/>
                <w:color w:val="000000"/>
              </w:rPr>
              <w:t>Arsal Update</w:t>
            </w:r>
          </w:p>
          <w:p w:rsidR="00686DBE" w:rsidRPr="00686DBE" w:rsidRDefault="00686DBE" w:rsidP="00686DBE">
            <w:pPr>
              <w:spacing w:after="0" w:line="240" w:lineRule="auto"/>
              <w:ind w:left="720"/>
              <w:rPr>
                <w:rFonts w:ascii="Calibri" w:eastAsia="Calibri" w:hAnsi="Calibri" w:cs="Arial"/>
                <w:color w:val="000000"/>
              </w:rPr>
            </w:pPr>
            <w:r>
              <w:rPr>
                <w:rFonts w:ascii="Calibri" w:eastAsia="Calibri" w:hAnsi="Calibri" w:cs="Arial"/>
                <w:color w:val="000000"/>
              </w:rPr>
              <w:t xml:space="preserve">a) </w:t>
            </w:r>
            <w:r w:rsidRPr="00686DBE">
              <w:rPr>
                <w:rFonts w:ascii="Calibri" w:eastAsia="Calibri" w:hAnsi="Calibri" w:cs="Arial"/>
                <w:color w:val="000000"/>
              </w:rPr>
              <w:t>Tension situation and MOSA Update</w:t>
            </w:r>
          </w:p>
          <w:p w:rsidR="00686DBE" w:rsidRDefault="00686DBE" w:rsidP="00686DBE">
            <w:pPr>
              <w:spacing w:after="0" w:line="240" w:lineRule="auto"/>
              <w:ind w:left="720"/>
              <w:rPr>
                <w:rFonts w:ascii="Calibri" w:eastAsia="Calibri" w:hAnsi="Calibri" w:cs="Arial"/>
                <w:color w:val="000000"/>
              </w:rPr>
            </w:pPr>
            <w:r>
              <w:rPr>
                <w:rFonts w:ascii="Calibri" w:eastAsia="Calibri" w:hAnsi="Calibri" w:cs="Arial"/>
                <w:color w:val="000000"/>
              </w:rPr>
              <w:t xml:space="preserve">b) </w:t>
            </w:r>
            <w:r w:rsidRPr="00686DBE">
              <w:rPr>
                <w:rFonts w:ascii="Calibri" w:eastAsia="Calibri" w:hAnsi="Calibri" w:cs="Arial"/>
                <w:color w:val="000000"/>
              </w:rPr>
              <w:t xml:space="preserve">OTI Presentation </w:t>
            </w:r>
            <w:r>
              <w:rPr>
                <w:rFonts w:ascii="Calibri" w:eastAsia="Calibri" w:hAnsi="Calibri" w:cs="Arial"/>
                <w:color w:val="000000"/>
              </w:rPr>
              <w:t>on their Programming in Arsal</w:t>
            </w:r>
          </w:p>
          <w:p w:rsidR="00686DBE" w:rsidRPr="00686DBE" w:rsidRDefault="00686DBE" w:rsidP="00686DBE">
            <w:pPr>
              <w:spacing w:after="0" w:line="240" w:lineRule="auto"/>
              <w:ind w:left="720"/>
              <w:rPr>
                <w:rFonts w:ascii="Calibri" w:eastAsia="Calibri" w:hAnsi="Calibri" w:cs="Arial"/>
                <w:color w:val="000000"/>
              </w:rPr>
            </w:pPr>
            <w:r>
              <w:rPr>
                <w:rFonts w:ascii="Calibri" w:eastAsia="Calibri" w:hAnsi="Calibri" w:cs="Arial"/>
                <w:color w:val="000000"/>
              </w:rPr>
              <w:t xml:space="preserve">c) </w:t>
            </w:r>
            <w:r w:rsidRPr="00686DBE">
              <w:rPr>
                <w:rFonts w:ascii="Calibri" w:eastAsia="Calibri" w:hAnsi="Calibri" w:cs="Arial"/>
                <w:color w:val="000000"/>
              </w:rPr>
              <w:t>Drafting the SoSt and LH input for the Arsal humanitarian action plan</w:t>
            </w:r>
          </w:p>
          <w:p w:rsidR="00686DBE" w:rsidRPr="00686DBE" w:rsidRDefault="00686DBE" w:rsidP="00686DBE">
            <w:pPr>
              <w:numPr>
                <w:ilvl w:val="0"/>
                <w:numId w:val="2"/>
              </w:numPr>
              <w:spacing w:after="0" w:line="240" w:lineRule="auto"/>
              <w:rPr>
                <w:rFonts w:ascii="Calibri" w:eastAsia="Calibri" w:hAnsi="Calibri" w:cs="Arial"/>
                <w:color w:val="000000"/>
              </w:rPr>
            </w:pPr>
            <w:r w:rsidRPr="00686DBE">
              <w:rPr>
                <w:rFonts w:ascii="Calibri" w:eastAsia="Calibri" w:hAnsi="Calibri" w:cs="Arial"/>
                <w:color w:val="000000"/>
              </w:rPr>
              <w:t>Stabilization Survey Presentation – Result</w:t>
            </w:r>
            <w:r w:rsidR="00C82695">
              <w:rPr>
                <w:rFonts w:ascii="Calibri" w:eastAsia="Calibri" w:hAnsi="Calibri" w:cs="Arial"/>
                <w:color w:val="000000"/>
              </w:rPr>
              <w:t>s</w:t>
            </w:r>
            <w:r w:rsidRPr="00686DBE">
              <w:rPr>
                <w:rFonts w:ascii="Calibri" w:eastAsia="Calibri" w:hAnsi="Calibri" w:cs="Arial"/>
                <w:color w:val="000000"/>
              </w:rPr>
              <w:t xml:space="preserve"> for Bekaa</w:t>
            </w:r>
            <w:r w:rsidR="00C82695">
              <w:rPr>
                <w:rFonts w:ascii="Calibri" w:eastAsia="Calibri" w:hAnsi="Calibri" w:cs="Arial"/>
                <w:color w:val="000000"/>
              </w:rPr>
              <w:t xml:space="preserve"> / Baalbek</w:t>
            </w:r>
          </w:p>
          <w:p w:rsidR="00686DBE" w:rsidRPr="00686DBE" w:rsidRDefault="00686DBE" w:rsidP="00686DBE">
            <w:pPr>
              <w:numPr>
                <w:ilvl w:val="0"/>
                <w:numId w:val="2"/>
              </w:numPr>
              <w:spacing w:after="0" w:line="240" w:lineRule="auto"/>
              <w:rPr>
                <w:rFonts w:ascii="Calibri" w:eastAsia="Calibri" w:hAnsi="Calibri" w:cs="Arial"/>
                <w:color w:val="000000"/>
              </w:rPr>
            </w:pPr>
            <w:r w:rsidRPr="00686DBE">
              <w:rPr>
                <w:rFonts w:ascii="Calibri" w:eastAsia="Calibri" w:hAnsi="Calibri" w:cs="Arial"/>
                <w:color w:val="000000"/>
              </w:rPr>
              <w:t>Presentation by LOST</w:t>
            </w:r>
            <w:r w:rsidR="00E84CAB">
              <w:rPr>
                <w:rFonts w:ascii="Calibri" w:eastAsia="Calibri" w:hAnsi="Calibri" w:cs="Arial"/>
                <w:color w:val="000000"/>
              </w:rPr>
              <w:t xml:space="preserve"> of their Livelihoods programming</w:t>
            </w:r>
          </w:p>
          <w:p w:rsidR="00686DBE" w:rsidRPr="00686DBE" w:rsidRDefault="00A975B9" w:rsidP="00686DBE">
            <w:pPr>
              <w:numPr>
                <w:ilvl w:val="0"/>
                <w:numId w:val="2"/>
              </w:numPr>
              <w:spacing w:after="0" w:line="240" w:lineRule="auto"/>
              <w:rPr>
                <w:rFonts w:ascii="Calibri" w:eastAsia="Calibri" w:hAnsi="Calibri" w:cs="Arial"/>
                <w:color w:val="000000"/>
              </w:rPr>
            </w:pPr>
            <w:r>
              <w:rPr>
                <w:rFonts w:ascii="Calibri" w:eastAsia="Calibri" w:hAnsi="Calibri" w:cs="Arial"/>
                <w:color w:val="000000"/>
              </w:rPr>
              <w:t>Innovation Project Update</w:t>
            </w:r>
          </w:p>
          <w:p w:rsidR="00686DBE" w:rsidRPr="00686DBE" w:rsidRDefault="00686DBE" w:rsidP="00686DBE">
            <w:pPr>
              <w:numPr>
                <w:ilvl w:val="0"/>
                <w:numId w:val="2"/>
              </w:numPr>
              <w:spacing w:after="0" w:line="240" w:lineRule="auto"/>
              <w:rPr>
                <w:rFonts w:ascii="Calibri" w:eastAsia="Calibri" w:hAnsi="Calibri" w:cs="Arial"/>
                <w:color w:val="000000"/>
              </w:rPr>
            </w:pPr>
            <w:r w:rsidRPr="00686DBE">
              <w:rPr>
                <w:rFonts w:ascii="Calibri" w:eastAsia="Calibri" w:hAnsi="Calibri" w:cs="Arial"/>
                <w:color w:val="000000"/>
              </w:rPr>
              <w:t xml:space="preserve">Presentation of LH-SoST Mid-Year Dashboards – Key achievements and trends </w:t>
            </w:r>
          </w:p>
          <w:p w:rsidR="00832C69" w:rsidRPr="00EC0099" w:rsidRDefault="00686DBE" w:rsidP="00EC0099">
            <w:pPr>
              <w:numPr>
                <w:ilvl w:val="0"/>
                <w:numId w:val="2"/>
              </w:numPr>
              <w:spacing w:after="0" w:line="240" w:lineRule="auto"/>
              <w:rPr>
                <w:rFonts w:ascii="Calibri" w:eastAsia="Calibri" w:hAnsi="Calibri" w:cs="Arial"/>
                <w:color w:val="000000"/>
              </w:rPr>
            </w:pPr>
            <w:r w:rsidRPr="00686DBE">
              <w:rPr>
                <w:rFonts w:ascii="Calibri" w:eastAsia="Calibri" w:hAnsi="Calibri" w:cs="Arial"/>
                <w:color w:val="000000"/>
              </w:rPr>
              <w:t>AoB</w:t>
            </w:r>
          </w:p>
        </w:tc>
      </w:tr>
    </w:tbl>
    <w:p w:rsidR="00505849" w:rsidRPr="00505849" w:rsidRDefault="00505849" w:rsidP="00505849">
      <w:pPr>
        <w:tabs>
          <w:tab w:val="center" w:pos="4536"/>
          <w:tab w:val="right" w:pos="9072"/>
        </w:tabs>
        <w:spacing w:after="0" w:line="240" w:lineRule="auto"/>
        <w:ind w:right="166"/>
        <w:contextualSpacing/>
        <w:jc w:val="both"/>
        <w:rPr>
          <w:rFonts w:ascii="Calibri" w:eastAsia="Calibri" w:hAnsi="Calibri" w:cs="Calibri"/>
          <w:lang w:val="en-GB"/>
        </w:rPr>
      </w:pPr>
    </w:p>
    <w:p w:rsidR="00505849" w:rsidRPr="00505849" w:rsidRDefault="00505849" w:rsidP="00505849">
      <w:pPr>
        <w:tabs>
          <w:tab w:val="center" w:pos="4536"/>
          <w:tab w:val="right" w:pos="9072"/>
        </w:tabs>
        <w:spacing w:after="0" w:line="240" w:lineRule="auto"/>
        <w:ind w:right="166"/>
        <w:contextualSpacing/>
        <w:jc w:val="both"/>
        <w:rPr>
          <w:rFonts w:ascii="Calibri" w:eastAsia="Calibri" w:hAnsi="Calibri" w:cs="Calibri"/>
          <w:b/>
          <w:bCs/>
          <w:iCs/>
          <w:color w:val="5E82C4"/>
          <w:lang w:val="sk-SK"/>
        </w:rPr>
      </w:pPr>
      <w:r w:rsidRPr="00505849">
        <w:rPr>
          <w:rFonts w:ascii="Calibri" w:eastAsia="Calibri" w:hAnsi="Calibri" w:cs="Calibri"/>
          <w:b/>
          <w:bCs/>
          <w:iCs/>
          <w:color w:val="5E82C4"/>
          <w:lang w:val="sk-SK"/>
        </w:rPr>
        <w:t>Summary of discussions and action points</w:t>
      </w:r>
    </w:p>
    <w:tbl>
      <w:tblPr>
        <w:tblpPr w:leftFromText="180" w:rightFromText="180" w:vertAnchor="text" w:tblpXSpec="center" w:tblpY="1"/>
        <w:tblOverlap w:val="never"/>
        <w:tblW w:w="10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
        <w:gridCol w:w="10018"/>
      </w:tblGrid>
      <w:tr w:rsidR="00505849" w:rsidRPr="00505849" w:rsidTr="005847E8">
        <w:tc>
          <w:tcPr>
            <w:tcW w:w="629" w:type="dxa"/>
            <w:shd w:val="clear" w:color="auto" w:fill="auto"/>
          </w:tcPr>
          <w:p w:rsidR="00505849" w:rsidRPr="00505849" w:rsidRDefault="00505849" w:rsidP="00505849">
            <w:pPr>
              <w:keepNext/>
              <w:spacing w:after="0" w:line="240" w:lineRule="auto"/>
              <w:ind w:right="166"/>
              <w:contextualSpacing/>
              <w:jc w:val="both"/>
              <w:outlineLvl w:val="1"/>
              <w:rPr>
                <w:rFonts w:ascii="Calibri" w:eastAsia="Calibri" w:hAnsi="Calibri" w:cs="Calibri"/>
                <w:b/>
                <w:bCs/>
                <w:color w:val="5E82C4"/>
              </w:rPr>
            </w:pPr>
            <w:r w:rsidRPr="00505849">
              <w:rPr>
                <w:rFonts w:ascii="Calibri" w:eastAsia="Calibri" w:hAnsi="Calibri" w:cs="Calibri"/>
                <w:b/>
                <w:bCs/>
                <w:color w:val="5E82C4"/>
              </w:rPr>
              <w:t>1.</w:t>
            </w:r>
          </w:p>
        </w:tc>
        <w:tc>
          <w:tcPr>
            <w:tcW w:w="10018" w:type="dxa"/>
            <w:shd w:val="clear" w:color="auto" w:fill="auto"/>
          </w:tcPr>
          <w:p w:rsidR="00505849" w:rsidRPr="00505849" w:rsidRDefault="00505849" w:rsidP="00505849">
            <w:pPr>
              <w:spacing w:after="0" w:line="240" w:lineRule="auto"/>
              <w:ind w:right="166"/>
              <w:contextualSpacing/>
              <w:jc w:val="both"/>
              <w:rPr>
                <w:rFonts w:ascii="Calibri" w:eastAsia="Calibri" w:hAnsi="Calibri" w:cs="Arial"/>
                <w:b/>
              </w:rPr>
            </w:pPr>
            <w:r w:rsidRPr="00505849">
              <w:rPr>
                <w:rFonts w:ascii="Calibri" w:eastAsia="Calibri" w:hAnsi="Calibri" w:cs="Calibri"/>
                <w:b/>
                <w:bCs/>
                <w:iCs/>
                <w:color w:val="5E82C4"/>
                <w:lang w:val="sk-SK"/>
              </w:rPr>
              <w:t>Welcome and Introduction</w:t>
            </w:r>
          </w:p>
        </w:tc>
      </w:tr>
      <w:tr w:rsidR="00505849" w:rsidRPr="00505849" w:rsidTr="005847E8">
        <w:tc>
          <w:tcPr>
            <w:tcW w:w="629" w:type="dxa"/>
            <w:shd w:val="clear" w:color="auto" w:fill="auto"/>
          </w:tcPr>
          <w:p w:rsidR="00505849" w:rsidRPr="00505849" w:rsidRDefault="00505849" w:rsidP="00505849">
            <w:pPr>
              <w:keepNext/>
              <w:spacing w:after="0" w:line="240" w:lineRule="auto"/>
              <w:ind w:right="166"/>
              <w:contextualSpacing/>
              <w:jc w:val="both"/>
              <w:outlineLvl w:val="1"/>
              <w:rPr>
                <w:rFonts w:ascii="Calibri" w:eastAsia="Calibri" w:hAnsi="Calibri" w:cs="Calibri"/>
                <w:b/>
                <w:bCs/>
                <w:color w:val="5E82C4"/>
              </w:rPr>
            </w:pPr>
          </w:p>
        </w:tc>
        <w:tc>
          <w:tcPr>
            <w:tcW w:w="10018" w:type="dxa"/>
            <w:shd w:val="clear" w:color="auto" w:fill="auto"/>
          </w:tcPr>
          <w:p w:rsidR="00505849" w:rsidRPr="00505849" w:rsidRDefault="00505849" w:rsidP="00505849">
            <w:pPr>
              <w:numPr>
                <w:ilvl w:val="0"/>
                <w:numId w:val="1"/>
              </w:numPr>
              <w:spacing w:after="0" w:line="240" w:lineRule="auto"/>
              <w:jc w:val="both"/>
              <w:rPr>
                <w:rFonts w:ascii="Calibri" w:eastAsia="Calibri" w:hAnsi="Calibri" w:cs="Times New Roman"/>
              </w:rPr>
            </w:pPr>
            <w:r w:rsidRPr="00505849">
              <w:rPr>
                <w:rFonts w:ascii="Calibri" w:eastAsia="Calibri" w:hAnsi="Calibri" w:cs="Times New Roman"/>
              </w:rPr>
              <w:t>The chair welcomed the participants on behalf of the co-leads.</w:t>
            </w:r>
          </w:p>
          <w:p w:rsidR="00505849" w:rsidRPr="00505849" w:rsidRDefault="00505849" w:rsidP="00505849">
            <w:pPr>
              <w:numPr>
                <w:ilvl w:val="0"/>
                <w:numId w:val="1"/>
              </w:numPr>
              <w:spacing w:after="0" w:line="240" w:lineRule="auto"/>
              <w:jc w:val="both"/>
              <w:rPr>
                <w:rFonts w:ascii="Calibri" w:eastAsia="Calibri" w:hAnsi="Calibri" w:cs="Times New Roman"/>
              </w:rPr>
            </w:pPr>
            <w:r w:rsidRPr="00505849">
              <w:rPr>
                <w:rFonts w:ascii="Calibri" w:eastAsia="Calibri" w:hAnsi="Calibri" w:cs="Times New Roman"/>
              </w:rPr>
              <w:t>The agenda of the meeting was briefly presented to participants and validated.</w:t>
            </w:r>
          </w:p>
          <w:p w:rsidR="00505849" w:rsidRPr="00505849" w:rsidRDefault="00505849" w:rsidP="00505849">
            <w:pPr>
              <w:spacing w:after="0" w:line="240" w:lineRule="auto"/>
              <w:jc w:val="both"/>
              <w:rPr>
                <w:rFonts w:ascii="Calibri" w:eastAsia="Calibri" w:hAnsi="Calibri" w:cs="Times New Roman"/>
              </w:rPr>
            </w:pPr>
          </w:p>
        </w:tc>
      </w:tr>
      <w:tr w:rsidR="00505849" w:rsidRPr="00505849" w:rsidTr="005847E8">
        <w:tc>
          <w:tcPr>
            <w:tcW w:w="629" w:type="dxa"/>
            <w:shd w:val="clear" w:color="auto" w:fill="auto"/>
          </w:tcPr>
          <w:p w:rsidR="00505849" w:rsidRPr="00505849" w:rsidRDefault="00505849" w:rsidP="00505849">
            <w:pPr>
              <w:keepNext/>
              <w:spacing w:after="0" w:line="240" w:lineRule="auto"/>
              <w:ind w:right="166"/>
              <w:contextualSpacing/>
              <w:jc w:val="both"/>
              <w:outlineLvl w:val="1"/>
              <w:rPr>
                <w:rFonts w:ascii="Calibri" w:eastAsia="Calibri" w:hAnsi="Calibri" w:cs="Calibri"/>
                <w:b/>
                <w:bCs/>
                <w:color w:val="5E82C4"/>
              </w:rPr>
            </w:pPr>
            <w:r w:rsidRPr="00505849">
              <w:rPr>
                <w:rFonts w:ascii="Calibri" w:eastAsia="Calibri" w:hAnsi="Calibri" w:cs="Calibri"/>
                <w:b/>
                <w:bCs/>
                <w:color w:val="5E82C4"/>
              </w:rPr>
              <w:t>2.</w:t>
            </w:r>
          </w:p>
        </w:tc>
        <w:tc>
          <w:tcPr>
            <w:tcW w:w="10018" w:type="dxa"/>
            <w:shd w:val="clear" w:color="auto" w:fill="auto"/>
          </w:tcPr>
          <w:p w:rsidR="00505849" w:rsidRPr="00505849" w:rsidRDefault="00686DBE" w:rsidP="00505849">
            <w:pPr>
              <w:spacing w:after="0" w:line="240" w:lineRule="auto"/>
              <w:jc w:val="both"/>
              <w:rPr>
                <w:rFonts w:ascii="Calibri" w:eastAsia="Calibri" w:hAnsi="Calibri" w:cs="Calibri"/>
                <w:b/>
                <w:bCs/>
                <w:iCs/>
                <w:color w:val="5E82C4"/>
                <w:lang w:val="sk-SK"/>
              </w:rPr>
            </w:pPr>
            <w:r w:rsidRPr="00686DBE">
              <w:rPr>
                <w:rFonts w:ascii="Calibri" w:eastAsia="Calibri" w:hAnsi="Calibri" w:cs="Calibri"/>
                <w:b/>
                <w:bCs/>
                <w:iCs/>
                <w:color w:val="5E82C4"/>
              </w:rPr>
              <w:t>Arsal Update</w:t>
            </w:r>
          </w:p>
        </w:tc>
      </w:tr>
      <w:tr w:rsidR="00505849" w:rsidRPr="00505849" w:rsidTr="005847E8">
        <w:tc>
          <w:tcPr>
            <w:tcW w:w="629" w:type="dxa"/>
            <w:shd w:val="clear" w:color="auto" w:fill="auto"/>
          </w:tcPr>
          <w:p w:rsidR="00505849" w:rsidRPr="00505849" w:rsidRDefault="00505849" w:rsidP="00505849">
            <w:pPr>
              <w:keepNext/>
              <w:spacing w:after="0" w:line="240" w:lineRule="auto"/>
              <w:ind w:right="166"/>
              <w:contextualSpacing/>
              <w:jc w:val="both"/>
              <w:outlineLvl w:val="1"/>
              <w:rPr>
                <w:rFonts w:ascii="Calibri" w:eastAsia="Calibri" w:hAnsi="Calibri" w:cs="Calibri"/>
                <w:b/>
                <w:bCs/>
                <w:color w:val="5E82C4"/>
              </w:rPr>
            </w:pPr>
          </w:p>
        </w:tc>
        <w:tc>
          <w:tcPr>
            <w:tcW w:w="10018" w:type="dxa"/>
            <w:shd w:val="clear" w:color="auto" w:fill="auto"/>
          </w:tcPr>
          <w:p w:rsidR="00832C69" w:rsidRPr="00832C69" w:rsidRDefault="00686DBE" w:rsidP="00832C69">
            <w:pPr>
              <w:pStyle w:val="ListParagraph"/>
              <w:numPr>
                <w:ilvl w:val="0"/>
                <w:numId w:val="3"/>
              </w:numPr>
              <w:spacing w:after="0" w:line="240" w:lineRule="auto"/>
              <w:jc w:val="both"/>
              <w:rPr>
                <w:rFonts w:ascii="Calibri" w:eastAsia="Calibri" w:hAnsi="Calibri" w:cs="Calibri"/>
                <w:b/>
                <w:bCs/>
                <w:iCs/>
                <w:color w:val="5E82C4"/>
              </w:rPr>
            </w:pPr>
            <w:r w:rsidRPr="00686DBE">
              <w:rPr>
                <w:rFonts w:ascii="Calibri" w:eastAsia="Calibri" w:hAnsi="Calibri" w:cs="Calibri"/>
                <w:b/>
                <w:bCs/>
                <w:iCs/>
                <w:color w:val="5E82C4"/>
              </w:rPr>
              <w:t>Tension situation and MOSA Update</w:t>
            </w:r>
          </w:p>
          <w:p w:rsidR="00686DBE" w:rsidRPr="00A65055" w:rsidRDefault="00686DBE" w:rsidP="00686DBE">
            <w:pPr>
              <w:spacing w:after="0" w:line="256" w:lineRule="auto"/>
              <w:rPr>
                <w:rFonts w:ascii="Calibri" w:eastAsia="ヒラギノ角ゴ Pro W3" w:hAnsi="Calibri" w:cs="Times New Roman"/>
                <w:b/>
                <w:color w:val="000000"/>
              </w:rPr>
            </w:pPr>
            <w:r w:rsidRPr="00A65055">
              <w:rPr>
                <w:rFonts w:ascii="Calibri" w:eastAsia="ヒラギノ角ゴ Pro W3" w:hAnsi="Calibri" w:cs="Times New Roman"/>
                <w:b/>
                <w:color w:val="000000"/>
              </w:rPr>
              <w:t>UNHCR update (Paul Sawaya – co-chair)</w:t>
            </w:r>
          </w:p>
          <w:p w:rsidR="00686DBE" w:rsidRPr="00686DBE" w:rsidRDefault="00686DBE" w:rsidP="007117BE">
            <w:pPr>
              <w:numPr>
                <w:ilvl w:val="0"/>
                <w:numId w:val="5"/>
              </w:numPr>
              <w:spacing w:after="0" w:line="256" w:lineRule="auto"/>
              <w:contextualSpacing/>
              <w:jc w:val="both"/>
              <w:rPr>
                <w:rFonts w:ascii="Calibri" w:eastAsia="Calibri" w:hAnsi="Calibri" w:cs="Times New Roman"/>
              </w:rPr>
            </w:pPr>
            <w:r w:rsidRPr="00686DBE">
              <w:rPr>
                <w:rFonts w:ascii="Calibri" w:eastAsia="Calibri" w:hAnsi="Calibri" w:cs="Times New Roman"/>
              </w:rPr>
              <w:t xml:space="preserve">Since August 2017, the situation </w:t>
            </w:r>
            <w:r w:rsidR="004144F9">
              <w:rPr>
                <w:rFonts w:ascii="Calibri" w:eastAsia="Calibri" w:hAnsi="Calibri" w:cs="Times New Roman"/>
              </w:rPr>
              <w:t xml:space="preserve">in Arsal </w:t>
            </w:r>
            <w:r w:rsidRPr="00686DBE">
              <w:rPr>
                <w:rFonts w:ascii="Calibri" w:eastAsia="Calibri" w:hAnsi="Calibri" w:cs="Times New Roman"/>
              </w:rPr>
              <w:t>has remained calm. Overal</w:t>
            </w:r>
            <w:r w:rsidR="004144F9">
              <w:rPr>
                <w:rFonts w:ascii="Calibri" w:eastAsia="Calibri" w:hAnsi="Calibri" w:cs="Times New Roman"/>
              </w:rPr>
              <w:t>l, around 212 individuals left the area</w:t>
            </w:r>
            <w:r w:rsidRPr="00686DBE">
              <w:rPr>
                <w:rFonts w:ascii="Calibri" w:eastAsia="Calibri" w:hAnsi="Calibri" w:cs="Times New Roman"/>
              </w:rPr>
              <w:t xml:space="preserve"> in late August, but no further movement has been reported since then.</w:t>
            </w:r>
          </w:p>
          <w:p w:rsidR="00686DBE" w:rsidRPr="00686DBE" w:rsidRDefault="00686DBE" w:rsidP="007117BE">
            <w:pPr>
              <w:numPr>
                <w:ilvl w:val="0"/>
                <w:numId w:val="5"/>
              </w:numPr>
              <w:spacing w:after="0" w:line="256" w:lineRule="auto"/>
              <w:contextualSpacing/>
              <w:jc w:val="both"/>
              <w:rPr>
                <w:rFonts w:ascii="Calibri" w:eastAsia="Calibri" w:hAnsi="Calibri" w:cs="Times New Roman"/>
              </w:rPr>
            </w:pPr>
            <w:r w:rsidRPr="00686DBE">
              <w:rPr>
                <w:rFonts w:ascii="Calibri" w:eastAsia="Calibri" w:hAnsi="Calibri" w:cs="Times New Roman"/>
              </w:rPr>
              <w:t>Both host and refugee communities feel s</w:t>
            </w:r>
            <w:r w:rsidR="004144F9">
              <w:rPr>
                <w:rFonts w:ascii="Calibri" w:eastAsia="Calibri" w:hAnsi="Calibri" w:cs="Times New Roman"/>
              </w:rPr>
              <w:t xml:space="preserve">afe </w:t>
            </w:r>
            <w:r w:rsidR="00C766BF">
              <w:rPr>
                <w:rFonts w:ascii="Calibri" w:eastAsia="Calibri" w:hAnsi="Calibri" w:cs="Times New Roman"/>
              </w:rPr>
              <w:t>thanks to</w:t>
            </w:r>
            <w:r w:rsidR="004144F9">
              <w:rPr>
                <w:rFonts w:ascii="Calibri" w:eastAsia="Calibri" w:hAnsi="Calibri" w:cs="Times New Roman"/>
              </w:rPr>
              <w:t xml:space="preserve"> </w:t>
            </w:r>
            <w:r w:rsidRPr="00686DBE">
              <w:rPr>
                <w:rFonts w:ascii="Calibri" w:eastAsia="Calibri" w:hAnsi="Calibri" w:cs="Times New Roman"/>
              </w:rPr>
              <w:t>the presence of the LAF</w:t>
            </w:r>
            <w:r w:rsidR="004144F9">
              <w:rPr>
                <w:rFonts w:ascii="Calibri" w:eastAsia="Calibri" w:hAnsi="Calibri" w:cs="Times New Roman"/>
              </w:rPr>
              <w:t>/security forces</w:t>
            </w:r>
            <w:r w:rsidR="00C766BF">
              <w:rPr>
                <w:rFonts w:ascii="Calibri" w:eastAsia="Calibri" w:hAnsi="Calibri" w:cs="Times New Roman"/>
              </w:rPr>
              <w:t xml:space="preserve"> in </w:t>
            </w:r>
            <w:r w:rsidRPr="00686DBE">
              <w:rPr>
                <w:rFonts w:ascii="Calibri" w:eastAsia="Calibri" w:hAnsi="Calibri" w:cs="Times New Roman"/>
              </w:rPr>
              <w:t xml:space="preserve">the </w:t>
            </w:r>
            <w:r w:rsidR="006E7C73">
              <w:rPr>
                <w:rFonts w:ascii="Calibri" w:eastAsia="Calibri" w:hAnsi="Calibri" w:cs="Times New Roman"/>
              </w:rPr>
              <w:t>camps/</w:t>
            </w:r>
            <w:r w:rsidRPr="00686DBE">
              <w:rPr>
                <w:rFonts w:ascii="Calibri" w:eastAsia="Calibri" w:hAnsi="Calibri" w:cs="Times New Roman"/>
              </w:rPr>
              <w:t xml:space="preserve">outskirts. </w:t>
            </w:r>
            <w:r w:rsidR="006E7C73">
              <w:rPr>
                <w:rFonts w:ascii="Calibri" w:eastAsia="Calibri" w:hAnsi="Calibri" w:cs="Times New Roman"/>
              </w:rPr>
              <w:t>Businesses are</w:t>
            </w:r>
            <w:r w:rsidR="000846C7">
              <w:rPr>
                <w:rFonts w:ascii="Calibri" w:eastAsia="Calibri" w:hAnsi="Calibri" w:cs="Times New Roman"/>
              </w:rPr>
              <w:t xml:space="preserve"> gradually</w:t>
            </w:r>
            <w:r w:rsidR="006E7C73">
              <w:rPr>
                <w:rFonts w:ascii="Calibri" w:eastAsia="Calibri" w:hAnsi="Calibri" w:cs="Times New Roman"/>
              </w:rPr>
              <w:t xml:space="preserve"> re-opening</w:t>
            </w:r>
            <w:r w:rsidR="000846C7">
              <w:rPr>
                <w:rFonts w:ascii="Calibri" w:eastAsia="Calibri" w:hAnsi="Calibri" w:cs="Times New Roman"/>
              </w:rPr>
              <w:t xml:space="preserve">, with a positive expected impact on many individuals’ </w:t>
            </w:r>
            <w:r w:rsidRPr="00686DBE">
              <w:rPr>
                <w:rFonts w:ascii="Calibri" w:eastAsia="Calibri" w:hAnsi="Calibri" w:cs="Times New Roman"/>
              </w:rPr>
              <w:t>livelihoods</w:t>
            </w:r>
            <w:r w:rsidR="00AF3DDD">
              <w:rPr>
                <w:rFonts w:ascii="Calibri" w:eastAsia="Calibri" w:hAnsi="Calibri" w:cs="Times New Roman"/>
              </w:rPr>
              <w:t xml:space="preserve"> situation</w:t>
            </w:r>
            <w:r w:rsidRPr="00686DBE">
              <w:rPr>
                <w:rFonts w:ascii="Calibri" w:eastAsia="Calibri" w:hAnsi="Calibri" w:cs="Times New Roman"/>
              </w:rPr>
              <w:t>.</w:t>
            </w:r>
          </w:p>
          <w:p w:rsidR="00686DBE" w:rsidRPr="00686DBE" w:rsidRDefault="00686DBE" w:rsidP="007117BE">
            <w:pPr>
              <w:numPr>
                <w:ilvl w:val="0"/>
                <w:numId w:val="5"/>
              </w:numPr>
              <w:spacing w:after="0" w:line="256" w:lineRule="auto"/>
              <w:contextualSpacing/>
              <w:jc w:val="both"/>
              <w:rPr>
                <w:rFonts w:ascii="Calibri" w:eastAsia="Calibri" w:hAnsi="Calibri" w:cs="Times New Roman"/>
              </w:rPr>
            </w:pPr>
            <w:r w:rsidRPr="00686DBE">
              <w:rPr>
                <w:rFonts w:ascii="Calibri" w:eastAsia="Calibri" w:hAnsi="Calibri" w:cs="Times New Roman"/>
              </w:rPr>
              <w:t xml:space="preserve">Around 571 civilians continue to stay </w:t>
            </w:r>
            <w:r w:rsidR="000846C7">
              <w:rPr>
                <w:rFonts w:ascii="Calibri" w:eastAsia="Calibri" w:hAnsi="Calibri" w:cs="Times New Roman"/>
              </w:rPr>
              <w:t>in</w:t>
            </w:r>
            <w:r w:rsidRPr="00686DBE">
              <w:rPr>
                <w:rFonts w:ascii="Calibri" w:eastAsia="Calibri" w:hAnsi="Calibri" w:cs="Times New Roman"/>
              </w:rPr>
              <w:t xml:space="preserve"> Wadi Hmeid/in the outskirts, including 35 shepherd families. According to </w:t>
            </w:r>
            <w:r w:rsidR="000846C7">
              <w:rPr>
                <w:rFonts w:ascii="Calibri" w:eastAsia="Calibri" w:hAnsi="Calibri" w:cs="Times New Roman"/>
              </w:rPr>
              <w:t xml:space="preserve">the </w:t>
            </w:r>
            <w:r w:rsidRPr="00686DBE">
              <w:rPr>
                <w:rFonts w:ascii="Calibri" w:eastAsia="Calibri" w:hAnsi="Calibri" w:cs="Times New Roman"/>
              </w:rPr>
              <w:t>authorities, they need to be transferred to ensure their safety (the area has not been cleared from landmines yet).</w:t>
            </w:r>
          </w:p>
          <w:p w:rsidR="00832C69" w:rsidRPr="00832C69" w:rsidRDefault="00686DBE" w:rsidP="00832C69">
            <w:pPr>
              <w:numPr>
                <w:ilvl w:val="0"/>
                <w:numId w:val="5"/>
              </w:numPr>
              <w:spacing w:after="0" w:line="256" w:lineRule="auto"/>
              <w:contextualSpacing/>
              <w:jc w:val="both"/>
              <w:rPr>
                <w:rFonts w:ascii="Calibri" w:eastAsia="Calibri" w:hAnsi="Calibri" w:cs="Times New Roman"/>
              </w:rPr>
            </w:pPr>
            <w:r w:rsidRPr="00686DBE">
              <w:rPr>
                <w:rFonts w:ascii="Calibri" w:eastAsia="Calibri" w:hAnsi="Calibri" w:cs="Times New Roman"/>
              </w:rPr>
              <w:t xml:space="preserve">The local communities have expressed satisfaction with the authorities’ response to the recent events in Arsal (including the arrests). </w:t>
            </w:r>
            <w:r w:rsidR="00053FC2">
              <w:rPr>
                <w:rFonts w:ascii="Calibri" w:eastAsia="Calibri" w:hAnsi="Calibri" w:cs="Times New Roman"/>
              </w:rPr>
              <w:t>A fraction</w:t>
            </w:r>
            <w:r w:rsidRPr="00686DBE">
              <w:rPr>
                <w:rFonts w:ascii="Calibri" w:eastAsia="Calibri" w:hAnsi="Calibri" w:cs="Times New Roman"/>
              </w:rPr>
              <w:t xml:space="preserve"> of the host community </w:t>
            </w:r>
            <w:r w:rsidR="00053FC2">
              <w:rPr>
                <w:rFonts w:ascii="Calibri" w:eastAsia="Calibri" w:hAnsi="Calibri" w:cs="Times New Roman"/>
              </w:rPr>
              <w:t xml:space="preserve">is </w:t>
            </w:r>
            <w:r w:rsidRPr="00686DBE">
              <w:rPr>
                <w:rFonts w:ascii="Calibri" w:eastAsia="Calibri" w:hAnsi="Calibri" w:cs="Times New Roman"/>
              </w:rPr>
              <w:t xml:space="preserve">nevertheless supporting the return of refugees to Syria, </w:t>
            </w:r>
            <w:r w:rsidR="00053FC2">
              <w:rPr>
                <w:rFonts w:ascii="Calibri" w:eastAsia="Calibri" w:hAnsi="Calibri" w:cs="Times New Roman"/>
              </w:rPr>
              <w:t>to which</w:t>
            </w:r>
            <w:r w:rsidR="00F61124">
              <w:rPr>
                <w:rFonts w:ascii="Calibri" w:eastAsia="Calibri" w:hAnsi="Calibri" w:cs="Times New Roman"/>
              </w:rPr>
              <w:t xml:space="preserve"> both </w:t>
            </w:r>
            <w:r w:rsidRPr="00686DBE">
              <w:rPr>
                <w:rFonts w:ascii="Calibri" w:eastAsia="Calibri" w:hAnsi="Calibri" w:cs="Times New Roman"/>
              </w:rPr>
              <w:t>GoL</w:t>
            </w:r>
            <w:r w:rsidR="00F61124">
              <w:rPr>
                <w:rFonts w:ascii="Calibri" w:eastAsia="Calibri" w:hAnsi="Calibri" w:cs="Times New Roman"/>
              </w:rPr>
              <w:t xml:space="preserve"> and </w:t>
            </w:r>
            <w:r w:rsidRPr="00686DBE">
              <w:rPr>
                <w:rFonts w:ascii="Calibri" w:eastAsia="Calibri" w:hAnsi="Calibri" w:cs="Times New Roman"/>
              </w:rPr>
              <w:t xml:space="preserve"> UN agencies </w:t>
            </w:r>
            <w:r w:rsidR="00053FC2">
              <w:rPr>
                <w:rFonts w:ascii="Calibri" w:eastAsia="Calibri" w:hAnsi="Calibri" w:cs="Times New Roman"/>
              </w:rPr>
              <w:t xml:space="preserve">are opposed </w:t>
            </w:r>
            <w:r w:rsidRPr="00686DBE">
              <w:rPr>
                <w:rFonts w:ascii="Calibri" w:eastAsia="Calibri" w:hAnsi="Calibri" w:cs="Times New Roman"/>
              </w:rPr>
              <w:t>due to the security situation in Syria.</w:t>
            </w:r>
          </w:p>
          <w:p w:rsidR="003859D4" w:rsidRPr="00A65055" w:rsidRDefault="007B3AAC" w:rsidP="003859D4">
            <w:pPr>
              <w:spacing w:after="0" w:line="256" w:lineRule="auto"/>
              <w:jc w:val="both"/>
              <w:rPr>
                <w:rFonts w:ascii="Calibri" w:eastAsia="ヒラギノ角ゴ Pro W3" w:hAnsi="Calibri" w:cs="Times New Roman"/>
                <w:b/>
                <w:color w:val="000000"/>
              </w:rPr>
            </w:pPr>
            <w:r w:rsidRPr="00A65055">
              <w:rPr>
                <w:rFonts w:ascii="Calibri" w:eastAsia="ヒラギノ角ゴ Pro W3" w:hAnsi="Calibri" w:cs="Times New Roman"/>
                <w:b/>
                <w:color w:val="000000"/>
              </w:rPr>
              <w:t>MoSA update (Hussein Salem</w:t>
            </w:r>
            <w:r w:rsidR="003859D4" w:rsidRPr="00A65055">
              <w:rPr>
                <w:rFonts w:ascii="Calibri" w:eastAsia="ヒラギノ角ゴ Pro W3" w:hAnsi="Calibri" w:cs="Times New Roman"/>
                <w:b/>
                <w:color w:val="000000"/>
              </w:rPr>
              <w:t xml:space="preserve"> – co-chair)</w:t>
            </w:r>
          </w:p>
          <w:p w:rsidR="00686DBE" w:rsidRPr="00686DBE" w:rsidRDefault="00686DBE" w:rsidP="007117BE">
            <w:pPr>
              <w:numPr>
                <w:ilvl w:val="0"/>
                <w:numId w:val="6"/>
              </w:numPr>
              <w:spacing w:after="0" w:line="256" w:lineRule="auto"/>
              <w:contextualSpacing/>
              <w:jc w:val="both"/>
              <w:rPr>
                <w:rFonts w:ascii="Calibri" w:eastAsia="Calibri" w:hAnsi="Calibri" w:cs="Times New Roman"/>
              </w:rPr>
            </w:pPr>
            <w:r w:rsidRPr="00686DBE">
              <w:rPr>
                <w:rFonts w:ascii="Calibri" w:eastAsia="Calibri" w:hAnsi="Calibri" w:cs="Times New Roman"/>
              </w:rPr>
              <w:t>The MoSA-SDC located in Arsa</w:t>
            </w:r>
            <w:r w:rsidR="00053FC2">
              <w:rPr>
                <w:rFonts w:ascii="Calibri" w:eastAsia="Calibri" w:hAnsi="Calibri" w:cs="Times New Roman"/>
              </w:rPr>
              <w:t>l has reopened on 23</w:t>
            </w:r>
            <w:r w:rsidR="00053FC2" w:rsidRPr="00053FC2">
              <w:rPr>
                <w:rFonts w:ascii="Calibri" w:eastAsia="Calibri" w:hAnsi="Calibri" w:cs="Times New Roman"/>
                <w:vertAlign w:val="superscript"/>
              </w:rPr>
              <w:t>rd</w:t>
            </w:r>
            <w:r w:rsidR="00053FC2">
              <w:rPr>
                <w:rFonts w:ascii="Calibri" w:eastAsia="Calibri" w:hAnsi="Calibri" w:cs="Times New Roman"/>
              </w:rPr>
              <w:t xml:space="preserve"> August. NGO</w:t>
            </w:r>
            <w:r w:rsidRPr="00686DBE">
              <w:rPr>
                <w:rFonts w:ascii="Calibri" w:eastAsia="Calibri" w:hAnsi="Calibri" w:cs="Times New Roman"/>
              </w:rPr>
              <w:t xml:space="preserve"> partners are invited to contact the </w:t>
            </w:r>
            <w:r w:rsidR="00053FC2">
              <w:rPr>
                <w:rFonts w:ascii="Calibri" w:eastAsia="Calibri" w:hAnsi="Calibri" w:cs="Times New Roman"/>
              </w:rPr>
              <w:t>center</w:t>
            </w:r>
            <w:r w:rsidRPr="00686DBE">
              <w:rPr>
                <w:rFonts w:ascii="Calibri" w:eastAsia="Calibri" w:hAnsi="Calibri" w:cs="Times New Roman"/>
              </w:rPr>
              <w:t xml:space="preserve"> to provide information on their ongoing activities and to request any support, as relevant. </w:t>
            </w:r>
          </w:p>
          <w:p w:rsidR="00686DBE" w:rsidRPr="00686DBE" w:rsidRDefault="00053FC2" w:rsidP="007117BE">
            <w:pPr>
              <w:numPr>
                <w:ilvl w:val="0"/>
                <w:numId w:val="6"/>
              </w:numPr>
              <w:spacing w:line="256" w:lineRule="auto"/>
              <w:contextualSpacing/>
              <w:jc w:val="both"/>
              <w:rPr>
                <w:rFonts w:ascii="Calibri" w:eastAsia="Calibri" w:hAnsi="Calibri" w:cs="Times New Roman"/>
              </w:rPr>
            </w:pPr>
            <w:r>
              <w:rPr>
                <w:rFonts w:ascii="Calibri" w:eastAsia="Calibri" w:hAnsi="Calibri" w:cs="Times New Roman"/>
              </w:rPr>
              <w:lastRenderedPageBreak/>
              <w:t>Some refugees</w:t>
            </w:r>
            <w:r w:rsidR="00686DBE" w:rsidRPr="00686DBE">
              <w:rPr>
                <w:rFonts w:ascii="Calibri" w:eastAsia="Calibri" w:hAnsi="Calibri" w:cs="Times New Roman"/>
              </w:rPr>
              <w:t xml:space="preserve"> ha</w:t>
            </w:r>
            <w:r>
              <w:rPr>
                <w:rFonts w:ascii="Calibri" w:eastAsia="Calibri" w:hAnsi="Calibri" w:cs="Times New Roman"/>
              </w:rPr>
              <w:t>ve</w:t>
            </w:r>
            <w:r w:rsidR="00686DBE" w:rsidRPr="00686DBE">
              <w:rPr>
                <w:rFonts w:ascii="Calibri" w:eastAsia="Calibri" w:hAnsi="Calibri" w:cs="Times New Roman"/>
              </w:rPr>
              <w:t xml:space="preserve"> reportedly returned </w:t>
            </w:r>
            <w:r>
              <w:rPr>
                <w:rFonts w:ascii="Calibri" w:eastAsia="Calibri" w:hAnsi="Calibri" w:cs="Times New Roman"/>
              </w:rPr>
              <w:t>to Syria. Several</w:t>
            </w:r>
            <w:r w:rsidR="00686DBE" w:rsidRPr="00686DBE">
              <w:rPr>
                <w:rFonts w:ascii="Calibri" w:eastAsia="Calibri" w:hAnsi="Calibri" w:cs="Times New Roman"/>
              </w:rPr>
              <w:t xml:space="preserve"> NGOs </w:t>
            </w:r>
            <w:r>
              <w:rPr>
                <w:rFonts w:ascii="Calibri" w:eastAsia="Calibri" w:hAnsi="Calibri" w:cs="Times New Roman"/>
              </w:rPr>
              <w:t>are apparently</w:t>
            </w:r>
            <w:r w:rsidR="00686DBE" w:rsidRPr="00686DBE">
              <w:rPr>
                <w:rFonts w:ascii="Calibri" w:eastAsia="Calibri" w:hAnsi="Calibri" w:cs="Times New Roman"/>
              </w:rPr>
              <w:t xml:space="preserve"> conducting workshops on return to accompany the process</w:t>
            </w:r>
            <w:r>
              <w:rPr>
                <w:rFonts w:ascii="Calibri" w:eastAsia="Calibri" w:hAnsi="Calibri" w:cs="Times New Roman"/>
              </w:rPr>
              <w:t>, despite the opposition of the Lebanese authorities and many humanitarian/development partners</w:t>
            </w:r>
            <w:r w:rsidR="00686DBE" w:rsidRPr="00686DBE">
              <w:rPr>
                <w:rFonts w:ascii="Calibri" w:eastAsia="Calibri" w:hAnsi="Calibri" w:cs="Times New Roman"/>
              </w:rPr>
              <w:t xml:space="preserve">. </w:t>
            </w:r>
            <w:r>
              <w:rPr>
                <w:rFonts w:ascii="Calibri" w:eastAsia="Calibri" w:hAnsi="Calibri" w:cs="Times New Roman"/>
              </w:rPr>
              <w:t>MoSA coordinator</w:t>
            </w:r>
            <w:r w:rsidR="00686DBE" w:rsidRPr="00686DBE">
              <w:rPr>
                <w:rFonts w:ascii="Calibri" w:eastAsia="Calibri" w:hAnsi="Calibri" w:cs="Times New Roman"/>
              </w:rPr>
              <w:t xml:space="preserve"> </w:t>
            </w:r>
            <w:r>
              <w:rPr>
                <w:rFonts w:ascii="Calibri" w:eastAsia="Calibri" w:hAnsi="Calibri" w:cs="Times New Roman"/>
              </w:rPr>
              <w:t xml:space="preserve">emphasized that </w:t>
            </w:r>
            <w:r w:rsidR="00686DBE" w:rsidRPr="00686DBE">
              <w:rPr>
                <w:rFonts w:ascii="Calibri" w:eastAsia="Calibri" w:hAnsi="Calibri" w:cs="Times New Roman"/>
              </w:rPr>
              <w:t xml:space="preserve">such a return </w:t>
            </w:r>
            <w:r>
              <w:rPr>
                <w:rFonts w:ascii="Calibri" w:eastAsia="Calibri" w:hAnsi="Calibri" w:cs="Times New Roman"/>
              </w:rPr>
              <w:t xml:space="preserve">would only be envisaged when the </w:t>
            </w:r>
            <w:r w:rsidR="00686DBE" w:rsidRPr="00686DBE">
              <w:rPr>
                <w:rFonts w:ascii="Calibri" w:eastAsia="Calibri" w:hAnsi="Calibri" w:cs="Times New Roman"/>
              </w:rPr>
              <w:t>security situation</w:t>
            </w:r>
            <w:r>
              <w:rPr>
                <w:rFonts w:ascii="Calibri" w:eastAsia="Calibri" w:hAnsi="Calibri" w:cs="Times New Roman"/>
              </w:rPr>
              <w:t xml:space="preserve"> in Syria</w:t>
            </w:r>
            <w:r w:rsidR="00686DBE" w:rsidRPr="00686DBE">
              <w:rPr>
                <w:rFonts w:ascii="Calibri" w:eastAsia="Calibri" w:hAnsi="Calibri" w:cs="Times New Roman"/>
              </w:rPr>
              <w:t xml:space="preserve"> allow</w:t>
            </w:r>
            <w:r>
              <w:rPr>
                <w:rFonts w:ascii="Calibri" w:eastAsia="Calibri" w:hAnsi="Calibri" w:cs="Times New Roman"/>
              </w:rPr>
              <w:t>s</w:t>
            </w:r>
            <w:r w:rsidR="00686DBE" w:rsidRPr="00686DBE">
              <w:rPr>
                <w:rFonts w:ascii="Calibri" w:eastAsia="Calibri" w:hAnsi="Calibri" w:cs="Times New Roman"/>
              </w:rPr>
              <w:t xml:space="preserve"> it</w:t>
            </w:r>
            <w:r>
              <w:rPr>
                <w:rFonts w:ascii="Calibri" w:eastAsia="Calibri" w:hAnsi="Calibri" w:cs="Times New Roman"/>
              </w:rPr>
              <w:t xml:space="preserve"> and </w:t>
            </w:r>
            <w:r w:rsidR="00686DBE" w:rsidRPr="00686DBE">
              <w:rPr>
                <w:rFonts w:ascii="Calibri" w:eastAsia="Calibri" w:hAnsi="Calibri" w:cs="Times New Roman"/>
              </w:rPr>
              <w:t>safe</w:t>
            </w:r>
            <w:r>
              <w:rPr>
                <w:rFonts w:ascii="Calibri" w:eastAsia="Calibri" w:hAnsi="Calibri" w:cs="Times New Roman"/>
              </w:rPr>
              <w:t xml:space="preserve"> zones have been identified</w:t>
            </w:r>
            <w:r w:rsidR="00686DBE" w:rsidRPr="00686DBE">
              <w:rPr>
                <w:rFonts w:ascii="Calibri" w:eastAsia="Calibri" w:hAnsi="Calibri" w:cs="Times New Roman"/>
              </w:rPr>
              <w:t>.</w:t>
            </w:r>
          </w:p>
          <w:p w:rsidR="00686DBE" w:rsidRPr="00686DBE" w:rsidRDefault="00686DBE" w:rsidP="007117BE">
            <w:pPr>
              <w:numPr>
                <w:ilvl w:val="0"/>
                <w:numId w:val="6"/>
              </w:numPr>
              <w:spacing w:line="256" w:lineRule="auto"/>
              <w:contextualSpacing/>
              <w:jc w:val="both"/>
              <w:rPr>
                <w:rFonts w:ascii="Calibri" w:eastAsia="Calibri" w:hAnsi="Calibri" w:cs="Times New Roman"/>
              </w:rPr>
            </w:pPr>
            <w:r w:rsidRPr="00686DBE">
              <w:rPr>
                <w:rFonts w:ascii="Calibri" w:eastAsia="Calibri" w:hAnsi="Calibri" w:cs="Times New Roman"/>
              </w:rPr>
              <w:t xml:space="preserve">Cases of harassment have been reported in Arsal which have increased inter-community tensions on the ground (especially religious ones). </w:t>
            </w:r>
            <w:r w:rsidR="00053FC2">
              <w:rPr>
                <w:rFonts w:ascii="Calibri" w:eastAsia="Calibri" w:hAnsi="Calibri" w:cs="Times New Roman"/>
              </w:rPr>
              <w:t>Strong internal divisions oppose the host community members</w:t>
            </w:r>
            <w:r w:rsidRPr="00686DBE">
              <w:rPr>
                <w:rFonts w:ascii="Calibri" w:eastAsia="Calibri" w:hAnsi="Calibri" w:cs="Times New Roman"/>
              </w:rPr>
              <w:t xml:space="preserve"> benefiting from the Syrian refugee presence </w:t>
            </w:r>
            <w:r w:rsidR="00053FC2">
              <w:rPr>
                <w:rFonts w:ascii="Calibri" w:eastAsia="Calibri" w:hAnsi="Calibri" w:cs="Times New Roman"/>
              </w:rPr>
              <w:t>to the ones</w:t>
            </w:r>
            <w:r w:rsidRPr="00686DBE">
              <w:rPr>
                <w:rFonts w:ascii="Calibri" w:eastAsia="Calibri" w:hAnsi="Calibri" w:cs="Times New Roman"/>
              </w:rPr>
              <w:t xml:space="preserve"> affected by it</w:t>
            </w:r>
            <w:r w:rsidR="00053FC2">
              <w:rPr>
                <w:rFonts w:ascii="Calibri" w:eastAsia="Calibri" w:hAnsi="Calibri" w:cs="Times New Roman"/>
              </w:rPr>
              <w:t xml:space="preserve">, with negative impacts on </w:t>
            </w:r>
            <w:r w:rsidRPr="00686DBE">
              <w:rPr>
                <w:rFonts w:ascii="Calibri" w:eastAsia="Calibri" w:hAnsi="Calibri" w:cs="Times New Roman"/>
              </w:rPr>
              <w:t>social stability</w:t>
            </w:r>
            <w:r w:rsidR="00EF5911">
              <w:rPr>
                <w:rFonts w:ascii="Calibri" w:eastAsia="Calibri" w:hAnsi="Calibri" w:cs="Times New Roman"/>
              </w:rPr>
              <w:t xml:space="preserve">. So far, </w:t>
            </w:r>
            <w:r w:rsidRPr="00686DBE">
              <w:rPr>
                <w:rFonts w:ascii="Calibri" w:eastAsia="Calibri" w:hAnsi="Calibri" w:cs="Times New Roman"/>
              </w:rPr>
              <w:t>security forces have kept the situation under control.</w:t>
            </w:r>
          </w:p>
          <w:p w:rsidR="00686DBE" w:rsidRPr="00686DBE" w:rsidRDefault="00686DBE" w:rsidP="007117BE">
            <w:pPr>
              <w:numPr>
                <w:ilvl w:val="0"/>
                <w:numId w:val="6"/>
              </w:numPr>
              <w:spacing w:after="0" w:line="256" w:lineRule="auto"/>
              <w:contextualSpacing/>
              <w:rPr>
                <w:rFonts w:ascii="Calibri" w:eastAsia="Calibri" w:hAnsi="Calibri" w:cs="Times New Roman"/>
              </w:rPr>
            </w:pPr>
            <w:r w:rsidRPr="00686DBE">
              <w:rPr>
                <w:rFonts w:ascii="Calibri" w:eastAsia="Calibri" w:hAnsi="Calibri" w:cs="Times New Roman"/>
              </w:rPr>
              <w:t>The access to</w:t>
            </w:r>
            <w:r w:rsidR="00EF5911">
              <w:rPr>
                <w:rFonts w:ascii="Calibri" w:eastAsia="Calibri" w:hAnsi="Calibri" w:cs="Times New Roman"/>
              </w:rPr>
              <w:t xml:space="preserve"> the outskirts is still limited</w:t>
            </w:r>
            <w:r w:rsidRPr="00686DBE">
              <w:rPr>
                <w:rFonts w:ascii="Calibri" w:eastAsia="Calibri" w:hAnsi="Calibri" w:cs="Times New Roman"/>
              </w:rPr>
              <w:t xml:space="preserve"> </w:t>
            </w:r>
            <w:r w:rsidR="00EF5911">
              <w:rPr>
                <w:rFonts w:ascii="Calibri" w:eastAsia="Calibri" w:hAnsi="Calibri" w:cs="Times New Roman"/>
              </w:rPr>
              <w:t>(</w:t>
            </w:r>
            <w:r w:rsidRPr="00686DBE">
              <w:rPr>
                <w:rFonts w:ascii="Calibri" w:eastAsia="Calibri" w:hAnsi="Calibri" w:cs="Times New Roman"/>
              </w:rPr>
              <w:t>the LAF is securing the area</w:t>
            </w:r>
            <w:r w:rsidR="00EF5911">
              <w:rPr>
                <w:rFonts w:ascii="Calibri" w:eastAsia="Calibri" w:hAnsi="Calibri" w:cs="Times New Roman"/>
              </w:rPr>
              <w:t>)</w:t>
            </w:r>
            <w:r w:rsidRPr="00686DBE">
              <w:rPr>
                <w:rFonts w:ascii="Calibri" w:eastAsia="Calibri" w:hAnsi="Calibri" w:cs="Times New Roman"/>
              </w:rPr>
              <w:t>.</w:t>
            </w:r>
          </w:p>
          <w:p w:rsidR="00686DBE" w:rsidRDefault="00686DBE" w:rsidP="00686DBE">
            <w:pPr>
              <w:spacing w:after="0"/>
              <w:rPr>
                <w:b/>
              </w:rPr>
            </w:pPr>
          </w:p>
          <w:p w:rsidR="00686DBE" w:rsidRDefault="00686DBE" w:rsidP="00686DBE">
            <w:pPr>
              <w:spacing w:after="0"/>
              <w:rPr>
                <w:b/>
              </w:rPr>
            </w:pPr>
            <w:r>
              <w:rPr>
                <w:b/>
              </w:rPr>
              <w:t>Discussion</w:t>
            </w:r>
          </w:p>
          <w:p w:rsidR="00686DBE" w:rsidRDefault="00686DBE" w:rsidP="007117BE">
            <w:pPr>
              <w:pStyle w:val="ListParagraph"/>
              <w:numPr>
                <w:ilvl w:val="0"/>
                <w:numId w:val="7"/>
              </w:numPr>
              <w:spacing w:after="0" w:line="256" w:lineRule="auto"/>
            </w:pPr>
            <w:r>
              <w:rPr>
                <w:u w:val="single"/>
              </w:rPr>
              <w:t>Qu (sector coordination team)</w:t>
            </w:r>
            <w:r>
              <w:t>: are there</w:t>
            </w:r>
            <w:r w:rsidR="00464889">
              <w:t xml:space="preserve"> any</w:t>
            </w:r>
            <w:r>
              <w:t xml:space="preserve"> rumors on future returns?</w:t>
            </w:r>
          </w:p>
          <w:p w:rsidR="00686DBE" w:rsidRDefault="00686DBE" w:rsidP="007117BE">
            <w:pPr>
              <w:pStyle w:val="ListParagraph"/>
              <w:numPr>
                <w:ilvl w:val="0"/>
                <w:numId w:val="7"/>
              </w:numPr>
              <w:spacing w:line="256" w:lineRule="auto"/>
              <w:jc w:val="both"/>
            </w:pPr>
            <w:r>
              <w:rPr>
                <w:u w:val="single"/>
              </w:rPr>
              <w:t>A (MoSA)</w:t>
            </w:r>
            <w:r>
              <w:t xml:space="preserve">: we are </w:t>
            </w:r>
            <w:r w:rsidR="00464889">
              <w:t xml:space="preserve">indeed </w:t>
            </w:r>
            <w:r>
              <w:t xml:space="preserve">hearing rumors but the Ministry </w:t>
            </w:r>
            <w:r w:rsidR="00464889">
              <w:t>is</w:t>
            </w:r>
            <w:r>
              <w:t xml:space="preserve"> closely monitoring the situation on the ground</w:t>
            </w:r>
            <w:r w:rsidR="00464889">
              <w:t>. Our immediate objective is</w:t>
            </w:r>
            <w:r>
              <w:t xml:space="preserve"> to mitigate inter-community conflict</w:t>
            </w:r>
            <w:r w:rsidR="00464889">
              <w:t xml:space="preserve"> while ke</w:t>
            </w:r>
            <w:r>
              <w:t>eping track of refugees</w:t>
            </w:r>
            <w:r w:rsidR="00464889">
              <w:t>’</w:t>
            </w:r>
            <w:r>
              <w:t xml:space="preserve"> movement with the support of UNHCR. We are not aware of any planned return at this point in time.</w:t>
            </w:r>
          </w:p>
          <w:p w:rsidR="00686DBE" w:rsidRPr="00464889" w:rsidRDefault="00686DBE" w:rsidP="007117BE">
            <w:pPr>
              <w:pStyle w:val="ListParagraph"/>
              <w:numPr>
                <w:ilvl w:val="0"/>
                <w:numId w:val="7"/>
              </w:numPr>
              <w:spacing w:line="256" w:lineRule="auto"/>
              <w:jc w:val="both"/>
            </w:pPr>
            <w:r>
              <w:rPr>
                <w:u w:val="single"/>
              </w:rPr>
              <w:t>UNHCR</w:t>
            </w:r>
            <w:r>
              <w:t xml:space="preserve">: </w:t>
            </w:r>
            <w:r w:rsidR="00464889">
              <w:t xml:space="preserve">dedicated support is provided to Arsal by UNHCR, </w:t>
            </w:r>
            <w:r>
              <w:t xml:space="preserve">through various interventions </w:t>
            </w:r>
            <w:r w:rsidR="00464889">
              <w:t xml:space="preserve">jointly </w:t>
            </w:r>
            <w:r>
              <w:t xml:space="preserve">implemented </w:t>
            </w:r>
            <w:r w:rsidR="00464889">
              <w:t>with UNDP</w:t>
            </w:r>
            <w:r>
              <w:t xml:space="preserve"> including: 3 labour market assessments, public work</w:t>
            </w:r>
            <w:r w:rsidR="00464889">
              <w:t xml:space="preserve"> activities</w:t>
            </w:r>
            <w:r>
              <w:t xml:space="preserve"> (</w:t>
            </w:r>
            <w:r w:rsidR="00464889">
              <w:t xml:space="preserve">i.e. </w:t>
            </w:r>
            <w:r>
              <w:t xml:space="preserve">rehabilitation/construction of stormwater channels, drainage, canals…) </w:t>
            </w:r>
            <w:r w:rsidR="00464889">
              <w:t xml:space="preserve">and a social stability </w:t>
            </w:r>
            <w:r>
              <w:t xml:space="preserve">project </w:t>
            </w:r>
            <w:r w:rsidR="00464889">
              <w:t>targeting the host</w:t>
            </w:r>
            <w:r w:rsidRPr="00464889">
              <w:t xml:space="preserve"> communit</w:t>
            </w:r>
            <w:r w:rsidR="00464889">
              <w:t>y</w:t>
            </w:r>
            <w:r w:rsidRPr="00464889">
              <w:t>.</w:t>
            </w:r>
          </w:p>
          <w:p w:rsidR="00686DBE" w:rsidRDefault="00686DBE" w:rsidP="007117BE">
            <w:pPr>
              <w:pStyle w:val="ListParagraph"/>
              <w:numPr>
                <w:ilvl w:val="0"/>
                <w:numId w:val="7"/>
              </w:numPr>
              <w:spacing w:line="256" w:lineRule="auto"/>
              <w:jc w:val="both"/>
            </w:pPr>
            <w:r>
              <w:rPr>
                <w:u w:val="single"/>
              </w:rPr>
              <w:t>Qu</w:t>
            </w:r>
            <w:r>
              <w:t>: are previous events/clashes playing a role in increasing the overall level of inter-community tension?</w:t>
            </w:r>
          </w:p>
          <w:p w:rsidR="00686DBE" w:rsidRDefault="00686DBE" w:rsidP="001644C0">
            <w:pPr>
              <w:pStyle w:val="ListParagraph"/>
              <w:numPr>
                <w:ilvl w:val="0"/>
                <w:numId w:val="7"/>
              </w:numPr>
              <w:spacing w:after="0" w:line="256" w:lineRule="auto"/>
              <w:jc w:val="both"/>
            </w:pPr>
            <w:r>
              <w:rPr>
                <w:u w:val="single"/>
              </w:rPr>
              <w:t>A</w:t>
            </w:r>
            <w:r w:rsidR="00B427D1">
              <w:t>: Absolutely,</w:t>
            </w:r>
            <w:r>
              <w:t xml:space="preserve"> and tensions frequently oppose different religious groups (mainly Sunni &amp; Shia).</w:t>
            </w:r>
          </w:p>
          <w:p w:rsidR="001644C0" w:rsidRDefault="001644C0" w:rsidP="001644C0">
            <w:pPr>
              <w:spacing w:after="0" w:line="256" w:lineRule="auto"/>
              <w:jc w:val="both"/>
            </w:pPr>
          </w:p>
          <w:p w:rsidR="001644C0" w:rsidRPr="001644C0" w:rsidRDefault="001644C0" w:rsidP="001644C0">
            <w:pPr>
              <w:spacing w:after="0" w:line="256" w:lineRule="auto"/>
              <w:jc w:val="both"/>
              <w:rPr>
                <w:b/>
              </w:rPr>
            </w:pPr>
            <w:r w:rsidRPr="001644C0">
              <w:rPr>
                <w:b/>
              </w:rPr>
              <w:t>Key action point</w:t>
            </w:r>
          </w:p>
          <w:p w:rsidR="001644C0" w:rsidRDefault="001644C0" w:rsidP="00A900B5">
            <w:pPr>
              <w:pStyle w:val="ListParagraph"/>
              <w:numPr>
                <w:ilvl w:val="0"/>
                <w:numId w:val="25"/>
              </w:numPr>
              <w:spacing w:line="256" w:lineRule="auto"/>
              <w:jc w:val="both"/>
            </w:pPr>
            <w:r>
              <w:t xml:space="preserve">The sector coordination team will continue </w:t>
            </w:r>
            <w:r w:rsidR="00B427D1">
              <w:t xml:space="preserve">to </w:t>
            </w:r>
            <w:r>
              <w:t xml:space="preserve">inform partners on the evolution of the situation in Arsal and </w:t>
            </w:r>
            <w:r w:rsidR="00B427D1">
              <w:t xml:space="preserve">in </w:t>
            </w:r>
            <w:r>
              <w:t>the outskirts.</w:t>
            </w:r>
          </w:p>
          <w:p w:rsidR="001644C0" w:rsidRDefault="001644C0" w:rsidP="001644C0">
            <w:pPr>
              <w:pStyle w:val="ListParagraph"/>
              <w:spacing w:line="256" w:lineRule="auto"/>
              <w:jc w:val="both"/>
            </w:pPr>
          </w:p>
          <w:p w:rsidR="00686DBE" w:rsidRPr="00686DBE" w:rsidRDefault="00686DBE" w:rsidP="007117BE">
            <w:pPr>
              <w:pStyle w:val="ListParagraph"/>
              <w:numPr>
                <w:ilvl w:val="0"/>
                <w:numId w:val="3"/>
              </w:numPr>
              <w:spacing w:after="0" w:line="240" w:lineRule="auto"/>
              <w:jc w:val="both"/>
              <w:rPr>
                <w:rFonts w:ascii="Calibri" w:eastAsia="Calibri" w:hAnsi="Calibri" w:cs="Calibri"/>
                <w:b/>
                <w:bCs/>
                <w:iCs/>
                <w:color w:val="5E82C4"/>
              </w:rPr>
            </w:pPr>
            <w:r w:rsidRPr="00686DBE">
              <w:rPr>
                <w:rFonts w:ascii="Calibri" w:eastAsia="Calibri" w:hAnsi="Calibri" w:cs="Calibri"/>
                <w:b/>
                <w:bCs/>
                <w:iCs/>
                <w:color w:val="5E82C4"/>
              </w:rPr>
              <w:t>OTI Presentation on their Programming in Arsal</w:t>
            </w:r>
          </w:p>
          <w:p w:rsidR="00686DBE" w:rsidRDefault="00A900B5" w:rsidP="00686DBE">
            <w:pPr>
              <w:spacing w:after="0" w:line="256" w:lineRule="auto"/>
              <w:rPr>
                <w:rFonts w:ascii="Calibri" w:eastAsia="Calibri" w:hAnsi="Calibri" w:cs="Times New Roman"/>
              </w:rPr>
            </w:pPr>
            <w:r>
              <w:rPr>
                <w:rFonts w:ascii="Calibri" w:eastAsia="Calibri" w:hAnsi="Calibri" w:cs="Times New Roman"/>
              </w:rPr>
              <w:t xml:space="preserve">Our colleagues from </w:t>
            </w:r>
            <w:r w:rsidR="00686DBE" w:rsidRPr="00686DBE">
              <w:rPr>
                <w:rFonts w:ascii="Calibri" w:eastAsia="Calibri" w:hAnsi="Calibri" w:cs="Times New Roman"/>
              </w:rPr>
              <w:t xml:space="preserve">OTI provided a brief overview of their programming in Arsal, with a focus on the LH and SoST </w:t>
            </w:r>
            <w:r>
              <w:rPr>
                <w:rFonts w:ascii="Calibri" w:eastAsia="Calibri" w:hAnsi="Calibri" w:cs="Times New Roman"/>
              </w:rPr>
              <w:t>interventions</w:t>
            </w:r>
            <w:r w:rsidR="00686DBE" w:rsidRPr="00686DBE">
              <w:rPr>
                <w:rFonts w:ascii="Calibri" w:eastAsia="Calibri" w:hAnsi="Calibri" w:cs="Times New Roman"/>
              </w:rPr>
              <w:t>.</w:t>
            </w:r>
          </w:p>
          <w:p w:rsidR="00A900B5" w:rsidRPr="00686DBE" w:rsidRDefault="00A900B5" w:rsidP="00686DBE">
            <w:pPr>
              <w:spacing w:after="0" w:line="256" w:lineRule="auto"/>
              <w:rPr>
                <w:rFonts w:ascii="Calibri" w:eastAsia="Calibri" w:hAnsi="Calibri" w:cs="Times New Roman"/>
              </w:rPr>
            </w:pPr>
          </w:p>
          <w:p w:rsidR="00657246" w:rsidRPr="00657246" w:rsidRDefault="00657246" w:rsidP="00657246">
            <w:pPr>
              <w:pStyle w:val="ListParagraph"/>
              <w:numPr>
                <w:ilvl w:val="0"/>
                <w:numId w:val="23"/>
              </w:numPr>
              <w:spacing w:after="0" w:line="256" w:lineRule="auto"/>
              <w:rPr>
                <w:rFonts w:ascii="Calibri" w:eastAsia="Calibri" w:hAnsi="Calibri" w:cs="Times New Roman"/>
                <w:b/>
              </w:rPr>
            </w:pPr>
            <w:r w:rsidRPr="00657246">
              <w:rPr>
                <w:rFonts w:ascii="Calibri" w:eastAsia="Calibri" w:hAnsi="Calibri" w:cs="Times New Roman"/>
                <w:b/>
              </w:rPr>
              <w:t>Background</w:t>
            </w:r>
          </w:p>
          <w:p w:rsidR="00A900B5" w:rsidRPr="00A900B5" w:rsidRDefault="00AA450E" w:rsidP="00A900B5">
            <w:pPr>
              <w:numPr>
                <w:ilvl w:val="0"/>
                <w:numId w:val="21"/>
              </w:numPr>
              <w:spacing w:after="0" w:line="240" w:lineRule="auto"/>
              <w:contextualSpacing/>
              <w:jc w:val="both"/>
              <w:rPr>
                <w:rFonts w:ascii="Calibri" w:eastAsia="Calibri" w:hAnsi="Calibri" w:cs="Times New Roman"/>
              </w:rPr>
            </w:pPr>
            <w:r w:rsidRPr="00A900B5">
              <w:rPr>
                <w:rFonts w:ascii="Calibri" w:eastAsia="Calibri" w:hAnsi="Calibri" w:cs="Times New Roman"/>
              </w:rPr>
              <w:t xml:space="preserve">OTI ten-year programme </w:t>
            </w:r>
            <w:r w:rsidR="00A900B5" w:rsidRPr="00A900B5">
              <w:rPr>
                <w:rFonts w:ascii="Calibri" w:eastAsia="Calibri" w:hAnsi="Calibri" w:cs="Times New Roman"/>
              </w:rPr>
              <w:t xml:space="preserve">(2007-2017) ended recently. </w:t>
            </w:r>
          </w:p>
          <w:p w:rsidR="00AA450E" w:rsidRPr="00A900B5" w:rsidRDefault="00AA450E" w:rsidP="00A900B5">
            <w:pPr>
              <w:numPr>
                <w:ilvl w:val="0"/>
                <w:numId w:val="21"/>
              </w:numPr>
              <w:spacing w:after="0" w:line="240" w:lineRule="auto"/>
              <w:contextualSpacing/>
              <w:jc w:val="both"/>
              <w:rPr>
                <w:rFonts w:ascii="Calibri" w:eastAsia="Calibri" w:hAnsi="Calibri" w:cs="Times New Roman"/>
              </w:rPr>
            </w:pPr>
            <w:r w:rsidRPr="00A900B5">
              <w:rPr>
                <w:rFonts w:ascii="Calibri" w:eastAsia="Calibri" w:hAnsi="Calibri" w:cs="Times New Roman"/>
              </w:rPr>
              <w:t xml:space="preserve">Overall, </w:t>
            </w:r>
            <w:r w:rsidR="00A900B5">
              <w:rPr>
                <w:rFonts w:ascii="Calibri" w:eastAsia="Calibri" w:hAnsi="Calibri" w:cs="Times New Roman"/>
              </w:rPr>
              <w:t>16% of its bud</w:t>
            </w:r>
            <w:r w:rsidRPr="00A900B5">
              <w:rPr>
                <w:rFonts w:ascii="Calibri" w:eastAsia="Calibri" w:hAnsi="Calibri" w:cs="Times New Roman"/>
              </w:rPr>
              <w:t xml:space="preserve">get (nearly </w:t>
            </w:r>
            <w:r w:rsidR="00195386" w:rsidRPr="00A900B5">
              <w:rPr>
                <w:rFonts w:ascii="Calibri" w:eastAsia="Calibri" w:hAnsi="Calibri" w:cs="Times New Roman"/>
              </w:rPr>
              <w:t>$US</w:t>
            </w:r>
            <w:r w:rsidRPr="00A900B5">
              <w:rPr>
                <w:rFonts w:ascii="Calibri" w:eastAsia="Calibri" w:hAnsi="Calibri" w:cs="Times New Roman"/>
              </w:rPr>
              <w:t xml:space="preserve">3m spent in 3 years) was mobilized to support Arsal </w:t>
            </w:r>
            <w:r w:rsidR="00195386" w:rsidRPr="00A900B5">
              <w:rPr>
                <w:rFonts w:ascii="Calibri" w:eastAsia="Calibri" w:hAnsi="Calibri" w:cs="Times New Roman"/>
              </w:rPr>
              <w:t>through a</w:t>
            </w:r>
            <w:r w:rsidRPr="00A900B5">
              <w:rPr>
                <w:rFonts w:ascii="Calibri" w:eastAsia="Calibri" w:hAnsi="Calibri" w:cs="Times New Roman"/>
              </w:rPr>
              <w:t xml:space="preserve"> multi-sectoral approach </w:t>
            </w:r>
            <w:r w:rsidR="00195386" w:rsidRPr="00A900B5">
              <w:rPr>
                <w:rFonts w:ascii="Calibri" w:eastAsia="Calibri" w:hAnsi="Calibri" w:cs="Times New Roman"/>
              </w:rPr>
              <w:t>focusing on vulnerable you</w:t>
            </w:r>
            <w:r w:rsidRPr="00A900B5">
              <w:rPr>
                <w:rFonts w:ascii="Calibri" w:eastAsia="Calibri" w:hAnsi="Calibri" w:cs="Times New Roman"/>
              </w:rPr>
              <w:t>th.</w:t>
            </w:r>
          </w:p>
          <w:p w:rsidR="00657246" w:rsidRPr="00657246" w:rsidRDefault="00657246" w:rsidP="00657246">
            <w:pPr>
              <w:numPr>
                <w:ilvl w:val="0"/>
                <w:numId w:val="20"/>
              </w:numPr>
              <w:spacing w:after="0" w:line="240" w:lineRule="auto"/>
              <w:contextualSpacing/>
              <w:jc w:val="both"/>
              <w:rPr>
                <w:rFonts w:ascii="Calibri" w:eastAsia="Calibri" w:hAnsi="Calibri" w:cs="Times New Roman"/>
                <w:b/>
              </w:rPr>
            </w:pPr>
            <w:r w:rsidRPr="00657246">
              <w:rPr>
                <w:rFonts w:ascii="Calibri" w:eastAsia="Calibri" w:hAnsi="Calibri" w:cs="Times New Roman"/>
                <w:b/>
              </w:rPr>
              <w:t>Why Arsal?</w:t>
            </w:r>
          </w:p>
          <w:p w:rsidR="00657246" w:rsidRPr="00657246" w:rsidRDefault="00657246" w:rsidP="00657246">
            <w:pPr>
              <w:numPr>
                <w:ilvl w:val="0"/>
                <w:numId w:val="21"/>
              </w:numPr>
              <w:spacing w:after="0" w:line="240" w:lineRule="auto"/>
              <w:contextualSpacing/>
              <w:jc w:val="both"/>
              <w:rPr>
                <w:rFonts w:ascii="Calibri" w:eastAsia="Calibri" w:hAnsi="Calibri" w:cs="Times New Roman"/>
              </w:rPr>
            </w:pPr>
            <w:r w:rsidRPr="00657246">
              <w:rPr>
                <w:rFonts w:ascii="Calibri" w:eastAsia="Calibri" w:hAnsi="Calibri" w:cs="Times New Roman"/>
              </w:rPr>
              <w:t>One of the most marginalized regions of Lebanon</w:t>
            </w:r>
            <w:r w:rsidR="00A900B5">
              <w:rPr>
                <w:rFonts w:ascii="Calibri" w:eastAsia="Calibri" w:hAnsi="Calibri" w:cs="Times New Roman"/>
              </w:rPr>
              <w:t>.</w:t>
            </w:r>
          </w:p>
          <w:p w:rsidR="00657246" w:rsidRPr="00657246" w:rsidRDefault="00657246" w:rsidP="00657246">
            <w:pPr>
              <w:numPr>
                <w:ilvl w:val="0"/>
                <w:numId w:val="21"/>
              </w:numPr>
              <w:spacing w:after="0" w:line="240" w:lineRule="auto"/>
              <w:contextualSpacing/>
              <w:jc w:val="both"/>
              <w:rPr>
                <w:rFonts w:ascii="Calibri" w:eastAsia="Calibri" w:hAnsi="Calibri" w:cs="Times New Roman"/>
              </w:rPr>
            </w:pPr>
            <w:r w:rsidRPr="00657246">
              <w:rPr>
                <w:rFonts w:ascii="Calibri" w:eastAsia="Calibri" w:hAnsi="Calibri" w:cs="Times New Roman"/>
              </w:rPr>
              <w:t>Prioritized by very few donors due to security situation (especially in the aftermath of 2014 clashes).</w:t>
            </w:r>
          </w:p>
          <w:p w:rsidR="00657246" w:rsidRPr="00657246" w:rsidRDefault="00657246" w:rsidP="00657246">
            <w:pPr>
              <w:numPr>
                <w:ilvl w:val="0"/>
                <w:numId w:val="21"/>
              </w:numPr>
              <w:spacing w:after="0" w:line="240" w:lineRule="auto"/>
              <w:contextualSpacing/>
              <w:jc w:val="both"/>
              <w:rPr>
                <w:rFonts w:ascii="Calibri" w:eastAsia="Calibri" w:hAnsi="Calibri" w:cs="Times New Roman"/>
              </w:rPr>
            </w:pPr>
            <w:r w:rsidRPr="00657246">
              <w:rPr>
                <w:rFonts w:ascii="Calibri" w:eastAsia="Calibri" w:hAnsi="Calibri" w:cs="Times New Roman"/>
              </w:rPr>
              <w:t>Important refugee influx.</w:t>
            </w:r>
          </w:p>
          <w:p w:rsidR="00657246" w:rsidRPr="00657246" w:rsidRDefault="00657246" w:rsidP="00657246">
            <w:pPr>
              <w:numPr>
                <w:ilvl w:val="0"/>
                <w:numId w:val="21"/>
              </w:numPr>
              <w:spacing w:after="0" w:line="240" w:lineRule="auto"/>
              <w:contextualSpacing/>
              <w:jc w:val="both"/>
              <w:rPr>
                <w:rFonts w:ascii="Calibri" w:eastAsia="Calibri" w:hAnsi="Calibri" w:cs="Times New Roman"/>
              </w:rPr>
            </w:pPr>
            <w:r w:rsidRPr="00657246">
              <w:rPr>
                <w:rFonts w:ascii="Calibri" w:eastAsia="Calibri" w:hAnsi="Calibri" w:cs="Times New Roman"/>
              </w:rPr>
              <w:t>Critical for Lebanon’s stability to counter violent terrorism in the area.</w:t>
            </w:r>
          </w:p>
          <w:p w:rsidR="00657246" w:rsidRPr="00657246" w:rsidRDefault="00657246" w:rsidP="00657246">
            <w:pPr>
              <w:numPr>
                <w:ilvl w:val="0"/>
                <w:numId w:val="20"/>
              </w:numPr>
              <w:spacing w:after="0" w:line="240" w:lineRule="auto"/>
              <w:contextualSpacing/>
              <w:jc w:val="both"/>
              <w:rPr>
                <w:rFonts w:ascii="Calibri" w:eastAsia="Calibri" w:hAnsi="Calibri" w:cs="Times New Roman"/>
                <w:b/>
              </w:rPr>
            </w:pPr>
            <w:r w:rsidRPr="00657246">
              <w:rPr>
                <w:rFonts w:ascii="Calibri" w:eastAsia="Calibri" w:hAnsi="Calibri" w:cs="Times New Roman"/>
                <w:b/>
              </w:rPr>
              <w:t xml:space="preserve">What we do? </w:t>
            </w:r>
          </w:p>
          <w:p w:rsidR="00657246" w:rsidRPr="00657246" w:rsidRDefault="00657246" w:rsidP="00657246">
            <w:pPr>
              <w:numPr>
                <w:ilvl w:val="0"/>
                <w:numId w:val="21"/>
              </w:numPr>
              <w:spacing w:after="0" w:line="240" w:lineRule="auto"/>
              <w:contextualSpacing/>
              <w:jc w:val="both"/>
              <w:rPr>
                <w:rFonts w:ascii="Calibri" w:eastAsia="Calibri" w:hAnsi="Calibri" w:cs="Times New Roman"/>
              </w:rPr>
            </w:pPr>
            <w:r w:rsidRPr="00657246">
              <w:rPr>
                <w:rFonts w:ascii="Calibri" w:eastAsia="Calibri" w:hAnsi="Calibri" w:cs="Times New Roman"/>
                <w:b/>
              </w:rPr>
              <w:t>OTI Strategy</w:t>
            </w:r>
          </w:p>
          <w:p w:rsidR="00657246" w:rsidRPr="00657246" w:rsidRDefault="00657246" w:rsidP="00657246">
            <w:pPr>
              <w:numPr>
                <w:ilvl w:val="1"/>
                <w:numId w:val="21"/>
              </w:numPr>
              <w:spacing w:after="0" w:line="240" w:lineRule="auto"/>
              <w:contextualSpacing/>
              <w:jc w:val="both"/>
              <w:rPr>
                <w:rFonts w:ascii="Calibri" w:eastAsia="Calibri" w:hAnsi="Calibri" w:cs="Times New Roman"/>
              </w:rPr>
            </w:pPr>
            <w:r w:rsidRPr="00657246">
              <w:rPr>
                <w:rFonts w:ascii="Calibri" w:eastAsia="Calibri" w:hAnsi="Calibri" w:cs="Times New Roman"/>
              </w:rPr>
              <w:t>Nuanced selection of partners</w:t>
            </w:r>
            <w:r w:rsidR="00A900B5">
              <w:rPr>
                <w:rFonts w:ascii="Calibri" w:eastAsia="Calibri" w:hAnsi="Calibri" w:cs="Times New Roman"/>
              </w:rPr>
              <w:t>.</w:t>
            </w:r>
          </w:p>
          <w:p w:rsidR="00657246" w:rsidRPr="00657246" w:rsidRDefault="00657246" w:rsidP="00657246">
            <w:pPr>
              <w:numPr>
                <w:ilvl w:val="1"/>
                <w:numId w:val="21"/>
              </w:numPr>
              <w:spacing w:after="0" w:line="240" w:lineRule="auto"/>
              <w:contextualSpacing/>
              <w:jc w:val="both"/>
              <w:rPr>
                <w:rFonts w:ascii="Calibri" w:eastAsia="Calibri" w:hAnsi="Calibri" w:cs="Times New Roman"/>
              </w:rPr>
            </w:pPr>
            <w:r w:rsidRPr="00657246">
              <w:rPr>
                <w:rFonts w:ascii="Calibri" w:eastAsia="Calibri" w:hAnsi="Calibri" w:cs="Times New Roman"/>
              </w:rPr>
              <w:t>Youth as impact ambassadors</w:t>
            </w:r>
            <w:r w:rsidR="00A900B5">
              <w:rPr>
                <w:rFonts w:ascii="Calibri" w:eastAsia="Calibri" w:hAnsi="Calibri" w:cs="Times New Roman"/>
              </w:rPr>
              <w:t>.</w:t>
            </w:r>
          </w:p>
          <w:p w:rsidR="00657246" w:rsidRPr="00657246" w:rsidRDefault="00657246" w:rsidP="00657246">
            <w:pPr>
              <w:numPr>
                <w:ilvl w:val="1"/>
                <w:numId w:val="21"/>
              </w:numPr>
              <w:spacing w:after="0" w:line="240" w:lineRule="auto"/>
              <w:contextualSpacing/>
              <w:jc w:val="both"/>
              <w:rPr>
                <w:rFonts w:ascii="Calibri" w:eastAsia="Calibri" w:hAnsi="Calibri" w:cs="Times New Roman"/>
              </w:rPr>
            </w:pPr>
            <w:r w:rsidRPr="00657246">
              <w:rPr>
                <w:rFonts w:ascii="Calibri" w:eastAsia="Calibri" w:hAnsi="Calibri" w:cs="Times New Roman"/>
              </w:rPr>
              <w:t>In and outside of Arsal</w:t>
            </w:r>
            <w:r w:rsidR="00A900B5">
              <w:rPr>
                <w:rFonts w:ascii="Calibri" w:eastAsia="Calibri" w:hAnsi="Calibri" w:cs="Times New Roman"/>
              </w:rPr>
              <w:t>.</w:t>
            </w:r>
          </w:p>
          <w:p w:rsidR="00657246" w:rsidRPr="00657246" w:rsidRDefault="00657246" w:rsidP="00657246">
            <w:pPr>
              <w:numPr>
                <w:ilvl w:val="0"/>
                <w:numId w:val="21"/>
              </w:numPr>
              <w:spacing w:after="0" w:line="240" w:lineRule="auto"/>
              <w:contextualSpacing/>
              <w:jc w:val="both"/>
              <w:rPr>
                <w:rFonts w:ascii="Calibri" w:eastAsia="Calibri" w:hAnsi="Calibri" w:cs="Times New Roman"/>
                <w:b/>
              </w:rPr>
            </w:pPr>
            <w:r w:rsidRPr="00657246">
              <w:rPr>
                <w:rFonts w:ascii="Calibri" w:eastAsia="Calibri" w:hAnsi="Calibri" w:cs="Times New Roman"/>
                <w:b/>
              </w:rPr>
              <w:t>Access</w:t>
            </w:r>
          </w:p>
          <w:p w:rsidR="00657246" w:rsidRPr="00657246" w:rsidRDefault="00657246" w:rsidP="00657246">
            <w:pPr>
              <w:numPr>
                <w:ilvl w:val="1"/>
                <w:numId w:val="21"/>
              </w:numPr>
              <w:spacing w:after="0" w:line="240" w:lineRule="auto"/>
              <w:contextualSpacing/>
              <w:jc w:val="both"/>
              <w:rPr>
                <w:rFonts w:ascii="Calibri" w:eastAsia="Calibri" w:hAnsi="Calibri" w:cs="Times New Roman"/>
              </w:rPr>
            </w:pPr>
            <w:r w:rsidRPr="00657246">
              <w:rPr>
                <w:rFonts w:ascii="Calibri" w:eastAsia="Calibri" w:hAnsi="Calibri" w:cs="Times New Roman"/>
              </w:rPr>
              <w:lastRenderedPageBreak/>
              <w:t>Coordination with security apparatus</w:t>
            </w:r>
            <w:r w:rsidR="00A900B5">
              <w:rPr>
                <w:rFonts w:ascii="Calibri" w:eastAsia="Calibri" w:hAnsi="Calibri" w:cs="Times New Roman"/>
              </w:rPr>
              <w:t>.</w:t>
            </w:r>
          </w:p>
          <w:p w:rsidR="00657246" w:rsidRPr="00657246" w:rsidRDefault="00657246" w:rsidP="00657246">
            <w:pPr>
              <w:numPr>
                <w:ilvl w:val="1"/>
                <w:numId w:val="21"/>
              </w:numPr>
              <w:spacing w:after="0" w:line="240" w:lineRule="auto"/>
              <w:contextualSpacing/>
              <w:jc w:val="both"/>
              <w:rPr>
                <w:rFonts w:ascii="Calibri" w:eastAsia="Calibri" w:hAnsi="Calibri" w:cs="Times New Roman"/>
              </w:rPr>
            </w:pPr>
            <w:r w:rsidRPr="00657246">
              <w:rPr>
                <w:rFonts w:ascii="Calibri" w:eastAsia="Calibri" w:hAnsi="Calibri" w:cs="Times New Roman"/>
              </w:rPr>
              <w:t>Delivery of goods and tangibles</w:t>
            </w:r>
            <w:r w:rsidR="00A900B5">
              <w:rPr>
                <w:rFonts w:ascii="Calibri" w:eastAsia="Calibri" w:hAnsi="Calibri" w:cs="Times New Roman"/>
              </w:rPr>
              <w:t>.</w:t>
            </w:r>
          </w:p>
          <w:p w:rsidR="00657246" w:rsidRPr="00657246" w:rsidRDefault="00657246" w:rsidP="00657246">
            <w:pPr>
              <w:numPr>
                <w:ilvl w:val="1"/>
                <w:numId w:val="21"/>
              </w:numPr>
              <w:spacing w:after="0" w:line="240" w:lineRule="auto"/>
              <w:contextualSpacing/>
              <w:jc w:val="both"/>
              <w:rPr>
                <w:rFonts w:ascii="Calibri" w:eastAsia="Calibri" w:hAnsi="Calibri" w:cs="Times New Roman"/>
              </w:rPr>
            </w:pPr>
            <w:r w:rsidRPr="00657246">
              <w:rPr>
                <w:rFonts w:ascii="Calibri" w:eastAsia="Calibri" w:hAnsi="Calibri" w:cs="Times New Roman"/>
              </w:rPr>
              <w:t>Partners as pulse-takers and informants</w:t>
            </w:r>
            <w:r w:rsidR="00A900B5">
              <w:rPr>
                <w:rFonts w:ascii="Calibri" w:eastAsia="Calibri" w:hAnsi="Calibri" w:cs="Times New Roman"/>
              </w:rPr>
              <w:t>.</w:t>
            </w:r>
          </w:p>
          <w:p w:rsidR="00657246" w:rsidRPr="00657246" w:rsidRDefault="00657246" w:rsidP="00657246">
            <w:pPr>
              <w:numPr>
                <w:ilvl w:val="0"/>
                <w:numId w:val="20"/>
              </w:numPr>
              <w:spacing w:after="0" w:line="240" w:lineRule="auto"/>
              <w:contextualSpacing/>
              <w:jc w:val="both"/>
              <w:rPr>
                <w:rFonts w:ascii="Calibri" w:eastAsia="Calibri" w:hAnsi="Calibri" w:cs="Times New Roman"/>
                <w:b/>
              </w:rPr>
            </w:pPr>
            <w:r w:rsidRPr="00657246">
              <w:rPr>
                <w:rFonts w:ascii="Calibri" w:eastAsia="Calibri" w:hAnsi="Calibri" w:cs="Times New Roman"/>
                <w:b/>
              </w:rPr>
              <w:t>Impact</w:t>
            </w:r>
          </w:p>
          <w:p w:rsidR="00657246" w:rsidRPr="00657246" w:rsidRDefault="00657246" w:rsidP="00657246">
            <w:pPr>
              <w:numPr>
                <w:ilvl w:val="0"/>
                <w:numId w:val="21"/>
              </w:numPr>
              <w:spacing w:after="0" w:line="240" w:lineRule="auto"/>
              <w:contextualSpacing/>
              <w:jc w:val="both"/>
              <w:rPr>
                <w:rFonts w:ascii="Calibri" w:eastAsia="Calibri" w:hAnsi="Calibri" w:cs="Times New Roman"/>
              </w:rPr>
            </w:pPr>
            <w:r w:rsidRPr="00657246">
              <w:rPr>
                <w:rFonts w:ascii="Calibri" w:eastAsia="Calibri" w:hAnsi="Calibri" w:cs="Times New Roman"/>
              </w:rPr>
              <w:t xml:space="preserve">CVE strategy developed by OTI to provide livelihoods alternatives to women, farmers and youth focusing on a few key </w:t>
            </w:r>
            <w:r w:rsidR="00817E12">
              <w:rPr>
                <w:rFonts w:ascii="Calibri" w:eastAsia="Calibri" w:hAnsi="Calibri" w:cs="Times New Roman"/>
              </w:rPr>
              <w:t>initiatives:</w:t>
            </w:r>
          </w:p>
          <w:p w:rsidR="00DA230A" w:rsidRDefault="00657246" w:rsidP="00F919CA">
            <w:pPr>
              <w:numPr>
                <w:ilvl w:val="1"/>
                <w:numId w:val="21"/>
              </w:numPr>
              <w:spacing w:after="0" w:line="240" w:lineRule="auto"/>
              <w:contextualSpacing/>
              <w:jc w:val="both"/>
              <w:rPr>
                <w:rFonts w:ascii="Calibri" w:eastAsia="Calibri" w:hAnsi="Calibri" w:cs="Times New Roman"/>
              </w:rPr>
            </w:pPr>
            <w:r w:rsidRPr="00DA230A">
              <w:rPr>
                <w:rFonts w:ascii="Calibri" w:eastAsia="Calibri" w:hAnsi="Calibri" w:cs="Times New Roman"/>
              </w:rPr>
              <w:t>Arsal cooperative – carpet weaving (28 women working in the cooperative - 350 USD of monthly revenue on average =&gt; 1,000 beneficiaries reached in total thanks to the construction of a factory</w:t>
            </w:r>
            <w:r w:rsidR="00DA230A" w:rsidRPr="00DA230A">
              <w:rPr>
                <w:rFonts w:ascii="Calibri" w:eastAsia="Calibri" w:hAnsi="Calibri" w:cs="Times New Roman"/>
              </w:rPr>
              <w:t xml:space="preserve">, notably </w:t>
            </w:r>
            <w:r w:rsidRPr="00DA230A">
              <w:rPr>
                <w:rFonts w:ascii="Calibri" w:eastAsia="Calibri" w:hAnsi="Calibri" w:cs="Times New Roman"/>
              </w:rPr>
              <w:t>supported through capacity building)</w:t>
            </w:r>
            <w:r w:rsidR="00DA230A" w:rsidRPr="00DA230A">
              <w:rPr>
                <w:rFonts w:ascii="Calibri" w:eastAsia="Calibri" w:hAnsi="Calibri" w:cs="Times New Roman"/>
              </w:rPr>
              <w:t>.</w:t>
            </w:r>
          </w:p>
          <w:p w:rsidR="00657246" w:rsidRPr="00DA230A" w:rsidRDefault="00DA230A" w:rsidP="00DA230A">
            <w:pPr>
              <w:spacing w:after="0" w:line="240" w:lineRule="auto"/>
              <w:ind w:left="1800"/>
              <w:contextualSpacing/>
              <w:jc w:val="both"/>
              <w:rPr>
                <w:rFonts w:ascii="Calibri" w:eastAsia="Calibri" w:hAnsi="Calibri" w:cs="Times New Roman"/>
              </w:rPr>
            </w:pPr>
            <w:r w:rsidRPr="00DA230A">
              <w:rPr>
                <w:rFonts w:ascii="Calibri" w:eastAsia="Calibri" w:hAnsi="Calibri" w:cs="Times New Roman"/>
              </w:rPr>
              <w:t xml:space="preserve">=&gt; </w:t>
            </w:r>
            <w:r w:rsidR="00657246" w:rsidRPr="00DA230A">
              <w:rPr>
                <w:rFonts w:ascii="Calibri" w:eastAsia="Calibri" w:hAnsi="Calibri" w:cs="Times New Roman"/>
              </w:rPr>
              <w:t xml:space="preserve">Linkages with the market ensured with the support of Banque du Liban and </w:t>
            </w:r>
            <w:r w:rsidRPr="00DA230A">
              <w:rPr>
                <w:rFonts w:ascii="Calibri" w:eastAsia="Calibri" w:hAnsi="Calibri" w:cs="Times New Roman"/>
              </w:rPr>
              <w:t xml:space="preserve">the </w:t>
            </w:r>
            <w:r w:rsidR="00657246" w:rsidRPr="00DA230A">
              <w:rPr>
                <w:rFonts w:ascii="Calibri" w:eastAsia="Calibri" w:hAnsi="Calibri" w:cs="Times New Roman"/>
              </w:rPr>
              <w:t>Prime Minister’s Office</w:t>
            </w:r>
            <w:r w:rsidRPr="00DA230A">
              <w:rPr>
                <w:rFonts w:ascii="Calibri" w:eastAsia="Calibri" w:hAnsi="Calibri" w:cs="Times New Roman"/>
              </w:rPr>
              <w:t>.</w:t>
            </w:r>
          </w:p>
          <w:p w:rsidR="00657246" w:rsidRPr="00657246" w:rsidRDefault="00657246" w:rsidP="00657246">
            <w:pPr>
              <w:numPr>
                <w:ilvl w:val="1"/>
                <w:numId w:val="21"/>
              </w:numPr>
              <w:spacing w:after="0" w:line="240" w:lineRule="auto"/>
              <w:contextualSpacing/>
              <w:jc w:val="both"/>
              <w:rPr>
                <w:rFonts w:ascii="Calibri" w:eastAsia="Calibri" w:hAnsi="Calibri" w:cs="Times New Roman"/>
              </w:rPr>
            </w:pPr>
            <w:r w:rsidRPr="00657246">
              <w:rPr>
                <w:rFonts w:ascii="Calibri" w:eastAsia="Calibri" w:hAnsi="Calibri" w:cs="Times New Roman"/>
              </w:rPr>
              <w:t>Greenhouse distribution and crop diversification</w:t>
            </w:r>
            <w:r w:rsidR="00DA230A">
              <w:rPr>
                <w:rFonts w:ascii="Calibri" w:eastAsia="Calibri" w:hAnsi="Calibri" w:cs="Times New Roman"/>
              </w:rPr>
              <w:t>.</w:t>
            </w:r>
          </w:p>
          <w:p w:rsidR="00657246" w:rsidRPr="00657246" w:rsidRDefault="00657246" w:rsidP="00657246">
            <w:pPr>
              <w:numPr>
                <w:ilvl w:val="1"/>
                <w:numId w:val="21"/>
              </w:numPr>
              <w:spacing w:after="0" w:line="240" w:lineRule="auto"/>
              <w:contextualSpacing/>
              <w:jc w:val="both"/>
              <w:rPr>
                <w:rFonts w:ascii="Calibri" w:eastAsia="Calibri" w:hAnsi="Calibri" w:cs="Times New Roman"/>
              </w:rPr>
            </w:pPr>
            <w:r w:rsidRPr="00657246">
              <w:rPr>
                <w:rFonts w:ascii="Calibri" w:eastAsia="Calibri" w:hAnsi="Calibri" w:cs="Times New Roman"/>
              </w:rPr>
              <w:t>Empowering moderate actors through tangibles</w:t>
            </w:r>
            <w:r w:rsidR="00DA230A">
              <w:rPr>
                <w:rFonts w:ascii="Calibri" w:eastAsia="Calibri" w:hAnsi="Calibri" w:cs="Times New Roman"/>
              </w:rPr>
              <w:t>.</w:t>
            </w:r>
          </w:p>
          <w:p w:rsidR="00657246" w:rsidRPr="00657246" w:rsidRDefault="00657246" w:rsidP="00657246">
            <w:pPr>
              <w:numPr>
                <w:ilvl w:val="1"/>
                <w:numId w:val="21"/>
              </w:numPr>
              <w:spacing w:after="0" w:line="240" w:lineRule="auto"/>
              <w:contextualSpacing/>
              <w:jc w:val="both"/>
              <w:rPr>
                <w:rFonts w:ascii="Calibri" w:eastAsia="Calibri" w:hAnsi="Calibri" w:cs="Times New Roman"/>
              </w:rPr>
            </w:pPr>
            <w:r w:rsidRPr="00657246">
              <w:rPr>
                <w:rFonts w:ascii="Calibri" w:eastAsia="Calibri" w:hAnsi="Calibri" w:cs="Times New Roman"/>
              </w:rPr>
              <w:t>Arts, sports, culture – Joussour</w:t>
            </w:r>
            <w:r w:rsidR="00DA230A">
              <w:rPr>
                <w:rFonts w:ascii="Calibri" w:eastAsia="Calibri" w:hAnsi="Calibri" w:cs="Times New Roman"/>
              </w:rPr>
              <w:t>.</w:t>
            </w:r>
          </w:p>
          <w:p w:rsidR="00657246" w:rsidRPr="00657246" w:rsidRDefault="00657246" w:rsidP="00657246">
            <w:pPr>
              <w:numPr>
                <w:ilvl w:val="1"/>
                <w:numId w:val="21"/>
              </w:numPr>
              <w:spacing w:after="0" w:line="240" w:lineRule="auto"/>
              <w:contextualSpacing/>
              <w:jc w:val="both"/>
              <w:rPr>
                <w:rFonts w:ascii="Calibri" w:eastAsia="Calibri" w:hAnsi="Calibri" w:cs="Times New Roman"/>
              </w:rPr>
            </w:pPr>
            <w:r w:rsidRPr="00657246">
              <w:rPr>
                <w:rFonts w:ascii="Calibri" w:eastAsia="Calibri" w:hAnsi="Calibri" w:cs="Times New Roman"/>
              </w:rPr>
              <w:t>Arsal - Laboueh linkages through solar lights / youth</w:t>
            </w:r>
            <w:r w:rsidR="00DA230A">
              <w:rPr>
                <w:rFonts w:ascii="Calibri" w:eastAsia="Calibri" w:hAnsi="Calibri" w:cs="Times New Roman"/>
              </w:rPr>
              <w:t>.</w:t>
            </w:r>
          </w:p>
          <w:p w:rsidR="00657246" w:rsidRPr="00657246" w:rsidRDefault="00657246" w:rsidP="00657246">
            <w:pPr>
              <w:numPr>
                <w:ilvl w:val="1"/>
                <w:numId w:val="21"/>
              </w:numPr>
              <w:spacing w:after="0" w:line="240" w:lineRule="auto"/>
              <w:contextualSpacing/>
              <w:jc w:val="both"/>
              <w:rPr>
                <w:rFonts w:ascii="Calibri" w:eastAsia="Calibri" w:hAnsi="Calibri" w:cs="Times New Roman"/>
              </w:rPr>
            </w:pPr>
            <w:r w:rsidRPr="00657246">
              <w:rPr>
                <w:rFonts w:ascii="Calibri" w:eastAsia="Calibri" w:hAnsi="Calibri" w:cs="Times New Roman"/>
              </w:rPr>
              <w:t>Arsal discovery box – A culmination</w:t>
            </w:r>
          </w:p>
          <w:p w:rsidR="00657246" w:rsidRPr="00657246" w:rsidRDefault="00657246" w:rsidP="00657246">
            <w:pPr>
              <w:spacing w:after="0" w:line="240" w:lineRule="auto"/>
              <w:ind w:left="1800"/>
              <w:contextualSpacing/>
              <w:jc w:val="both"/>
              <w:rPr>
                <w:rFonts w:ascii="Calibri" w:eastAsia="Calibri" w:hAnsi="Calibri" w:cs="Times New Roman"/>
              </w:rPr>
            </w:pPr>
            <w:r w:rsidRPr="00657246">
              <w:rPr>
                <w:rFonts w:ascii="Calibri" w:eastAsia="Calibri" w:hAnsi="Calibri" w:cs="Times New Roman"/>
              </w:rPr>
              <w:t xml:space="preserve">=&gt; Strong </w:t>
            </w:r>
            <w:r w:rsidR="00DA230A">
              <w:rPr>
                <w:rFonts w:ascii="Calibri" w:eastAsia="Calibri" w:hAnsi="Calibri" w:cs="Times New Roman"/>
              </w:rPr>
              <w:t xml:space="preserve">identified </w:t>
            </w:r>
            <w:r w:rsidRPr="00657246">
              <w:rPr>
                <w:rFonts w:ascii="Calibri" w:eastAsia="Calibri" w:hAnsi="Calibri" w:cs="Times New Roman"/>
              </w:rPr>
              <w:t>market potential of artisanal/agricultural products.</w:t>
            </w:r>
          </w:p>
          <w:p w:rsidR="00657246" w:rsidRPr="00657246" w:rsidRDefault="00657246" w:rsidP="00657246">
            <w:pPr>
              <w:numPr>
                <w:ilvl w:val="0"/>
                <w:numId w:val="20"/>
              </w:numPr>
              <w:spacing w:after="0" w:line="240" w:lineRule="auto"/>
              <w:contextualSpacing/>
              <w:jc w:val="both"/>
              <w:rPr>
                <w:rFonts w:ascii="Calibri" w:eastAsia="Calibri" w:hAnsi="Calibri" w:cs="Times New Roman"/>
                <w:b/>
              </w:rPr>
            </w:pPr>
            <w:r w:rsidRPr="00657246">
              <w:rPr>
                <w:rFonts w:ascii="Calibri" w:eastAsia="Calibri" w:hAnsi="Calibri" w:cs="Times New Roman"/>
                <w:b/>
              </w:rPr>
              <w:t>What’s needed?</w:t>
            </w:r>
          </w:p>
          <w:p w:rsidR="00657246" w:rsidRPr="00657246" w:rsidRDefault="00657246" w:rsidP="00657246">
            <w:pPr>
              <w:numPr>
                <w:ilvl w:val="0"/>
                <w:numId w:val="21"/>
              </w:numPr>
              <w:spacing w:after="0" w:line="240" w:lineRule="auto"/>
              <w:contextualSpacing/>
              <w:jc w:val="both"/>
              <w:rPr>
                <w:rFonts w:ascii="Calibri" w:eastAsia="Calibri" w:hAnsi="Calibri" w:cs="Times New Roman"/>
              </w:rPr>
            </w:pPr>
            <w:r w:rsidRPr="00657246">
              <w:rPr>
                <w:rFonts w:ascii="Calibri" w:eastAsia="Calibri" w:hAnsi="Calibri" w:cs="Times New Roman"/>
              </w:rPr>
              <w:t>Support to farmers Livelihoods in</w:t>
            </w:r>
            <w:r w:rsidR="00DA230A">
              <w:rPr>
                <w:rFonts w:ascii="Calibri" w:eastAsia="Calibri" w:hAnsi="Calibri" w:cs="Times New Roman"/>
              </w:rPr>
              <w:t xml:space="preserve"> the outskirts.</w:t>
            </w:r>
          </w:p>
          <w:p w:rsidR="00657246" w:rsidRPr="00657246" w:rsidRDefault="00657246" w:rsidP="00657246">
            <w:pPr>
              <w:numPr>
                <w:ilvl w:val="0"/>
                <w:numId w:val="21"/>
              </w:numPr>
              <w:spacing w:after="0" w:line="240" w:lineRule="auto"/>
              <w:contextualSpacing/>
              <w:jc w:val="both"/>
              <w:rPr>
                <w:rFonts w:ascii="Calibri" w:eastAsia="Calibri" w:hAnsi="Calibri" w:cs="Times New Roman"/>
              </w:rPr>
            </w:pPr>
            <w:r w:rsidRPr="00657246">
              <w:rPr>
                <w:rFonts w:ascii="Calibri" w:eastAsia="Calibri" w:hAnsi="Calibri" w:cs="Times New Roman"/>
              </w:rPr>
              <w:t>More work on circumventing dropouts and countering extremism through improving quality of access to education (both host/refugee communities)</w:t>
            </w:r>
            <w:r w:rsidR="003B255F">
              <w:rPr>
                <w:rFonts w:ascii="Calibri" w:eastAsia="Calibri" w:hAnsi="Calibri" w:cs="Times New Roman"/>
              </w:rPr>
              <w:t>.</w:t>
            </w:r>
          </w:p>
          <w:p w:rsidR="00657246" w:rsidRPr="00657246" w:rsidRDefault="00657246" w:rsidP="00657246">
            <w:pPr>
              <w:numPr>
                <w:ilvl w:val="0"/>
                <w:numId w:val="21"/>
              </w:numPr>
              <w:spacing w:after="0" w:line="240" w:lineRule="auto"/>
              <w:contextualSpacing/>
              <w:jc w:val="both"/>
              <w:rPr>
                <w:rFonts w:ascii="Calibri" w:eastAsia="Calibri" w:hAnsi="Calibri" w:cs="Times New Roman"/>
              </w:rPr>
            </w:pPr>
            <w:r w:rsidRPr="00657246">
              <w:rPr>
                <w:rFonts w:ascii="Calibri" w:eastAsia="Calibri" w:hAnsi="Calibri" w:cs="Times New Roman"/>
              </w:rPr>
              <w:t>Tangibles that allow Aarsalis to reside inside the town instead of encouraging further migration and depletion of economic resources.</w:t>
            </w:r>
          </w:p>
          <w:p w:rsidR="00657246" w:rsidRPr="00657246" w:rsidRDefault="00657246" w:rsidP="00657246">
            <w:pPr>
              <w:numPr>
                <w:ilvl w:val="0"/>
                <w:numId w:val="21"/>
              </w:numPr>
              <w:spacing w:after="0" w:line="240" w:lineRule="auto"/>
              <w:contextualSpacing/>
              <w:jc w:val="both"/>
              <w:rPr>
                <w:rFonts w:ascii="Calibri" w:eastAsia="Calibri" w:hAnsi="Calibri" w:cs="Times New Roman"/>
              </w:rPr>
            </w:pPr>
            <w:r w:rsidRPr="00657246">
              <w:rPr>
                <w:rFonts w:ascii="Calibri" w:eastAsia="Calibri" w:hAnsi="Calibri" w:cs="Times New Roman"/>
              </w:rPr>
              <w:t>WASH programmes to ameliorate the sanitation, sewage and water pollution situation in the town.</w:t>
            </w:r>
          </w:p>
          <w:p w:rsidR="00657246" w:rsidRPr="00657246" w:rsidRDefault="00657246" w:rsidP="00657246">
            <w:pPr>
              <w:numPr>
                <w:ilvl w:val="0"/>
                <w:numId w:val="21"/>
              </w:numPr>
              <w:spacing w:after="0" w:line="240" w:lineRule="auto"/>
              <w:contextualSpacing/>
              <w:jc w:val="both"/>
              <w:rPr>
                <w:rFonts w:ascii="Calibri" w:eastAsia="Calibri" w:hAnsi="Calibri" w:cs="Times New Roman"/>
              </w:rPr>
            </w:pPr>
            <w:r w:rsidRPr="00657246">
              <w:rPr>
                <w:rFonts w:ascii="Calibri" w:eastAsia="Calibri" w:hAnsi="Calibri" w:cs="Times New Roman"/>
              </w:rPr>
              <w:t>Added soft programming, however marginal, to empower youth and build young activists capacities to continue contributing to the town.</w:t>
            </w:r>
          </w:p>
          <w:p w:rsidR="00657246" w:rsidRPr="00657246" w:rsidRDefault="00657246" w:rsidP="00657246">
            <w:pPr>
              <w:numPr>
                <w:ilvl w:val="0"/>
                <w:numId w:val="20"/>
              </w:numPr>
              <w:spacing w:after="0" w:line="240" w:lineRule="auto"/>
              <w:contextualSpacing/>
              <w:jc w:val="both"/>
              <w:rPr>
                <w:rFonts w:ascii="Calibri" w:eastAsia="Calibri" w:hAnsi="Calibri" w:cs="Times New Roman"/>
                <w:b/>
              </w:rPr>
            </w:pPr>
            <w:r w:rsidRPr="00657246">
              <w:rPr>
                <w:rFonts w:ascii="Calibri" w:eastAsia="Calibri" w:hAnsi="Calibri" w:cs="Times New Roman"/>
                <w:b/>
              </w:rPr>
              <w:t>Key lessons learnt</w:t>
            </w:r>
          </w:p>
          <w:p w:rsidR="00657246" w:rsidRPr="00657246" w:rsidRDefault="00657246" w:rsidP="00657246">
            <w:pPr>
              <w:numPr>
                <w:ilvl w:val="0"/>
                <w:numId w:val="22"/>
              </w:numPr>
              <w:spacing w:after="0" w:line="240" w:lineRule="auto"/>
              <w:contextualSpacing/>
              <w:jc w:val="both"/>
              <w:rPr>
                <w:rFonts w:ascii="Calibri" w:eastAsia="Calibri" w:hAnsi="Calibri" w:cs="Times New Roman"/>
              </w:rPr>
            </w:pPr>
            <w:r w:rsidRPr="00657246">
              <w:rPr>
                <w:rFonts w:ascii="Calibri" w:eastAsia="Calibri" w:hAnsi="Calibri" w:cs="Times New Roman"/>
              </w:rPr>
              <w:t>Giving moderate actors ownership of tangibles positively changes civil society landscape and builds trust between grassroots organizations</w:t>
            </w:r>
            <w:r w:rsidR="003B255F">
              <w:rPr>
                <w:rFonts w:ascii="Calibri" w:eastAsia="Calibri" w:hAnsi="Calibri" w:cs="Times New Roman"/>
              </w:rPr>
              <w:t>.</w:t>
            </w:r>
          </w:p>
          <w:p w:rsidR="00657246" w:rsidRPr="00657246" w:rsidRDefault="00657246" w:rsidP="00657246">
            <w:pPr>
              <w:numPr>
                <w:ilvl w:val="0"/>
                <w:numId w:val="22"/>
              </w:numPr>
              <w:spacing w:after="0" w:line="240" w:lineRule="auto"/>
              <w:contextualSpacing/>
              <w:jc w:val="both"/>
              <w:rPr>
                <w:rFonts w:ascii="Calibri" w:eastAsia="Calibri" w:hAnsi="Calibri" w:cs="Times New Roman"/>
              </w:rPr>
            </w:pPr>
            <w:r w:rsidRPr="00657246">
              <w:rPr>
                <w:rFonts w:ascii="Calibri" w:eastAsia="Calibri" w:hAnsi="Calibri" w:cs="Times New Roman"/>
              </w:rPr>
              <w:t>Access to Arsal easier than expected for both Lebanese and foreign CSOs employees</w:t>
            </w:r>
            <w:r w:rsidR="003B255F">
              <w:rPr>
                <w:rFonts w:ascii="Calibri" w:eastAsia="Calibri" w:hAnsi="Calibri" w:cs="Times New Roman"/>
              </w:rPr>
              <w:t>.</w:t>
            </w:r>
          </w:p>
          <w:p w:rsidR="00657246" w:rsidRPr="00657246" w:rsidRDefault="00657246" w:rsidP="00657246">
            <w:pPr>
              <w:numPr>
                <w:ilvl w:val="0"/>
                <w:numId w:val="22"/>
              </w:numPr>
              <w:spacing w:after="0" w:line="240" w:lineRule="auto"/>
              <w:contextualSpacing/>
              <w:jc w:val="both"/>
              <w:rPr>
                <w:rFonts w:ascii="Calibri" w:eastAsia="Calibri" w:hAnsi="Calibri" w:cs="Times New Roman"/>
              </w:rPr>
            </w:pPr>
            <w:r w:rsidRPr="00657246">
              <w:rPr>
                <w:rFonts w:ascii="Calibri" w:eastAsia="Calibri" w:hAnsi="Calibri" w:cs="Times New Roman"/>
              </w:rPr>
              <w:t>Bottom-up approaches in secluded areas empower previously isolated actors</w:t>
            </w:r>
            <w:r w:rsidR="003B255F">
              <w:rPr>
                <w:rFonts w:ascii="Calibri" w:eastAsia="Calibri" w:hAnsi="Calibri" w:cs="Times New Roman"/>
              </w:rPr>
              <w:t>.</w:t>
            </w:r>
          </w:p>
          <w:p w:rsidR="00657246" w:rsidRPr="00657246" w:rsidRDefault="00657246" w:rsidP="00657246">
            <w:pPr>
              <w:numPr>
                <w:ilvl w:val="0"/>
                <w:numId w:val="22"/>
              </w:numPr>
              <w:spacing w:after="0" w:line="240" w:lineRule="auto"/>
              <w:contextualSpacing/>
              <w:jc w:val="both"/>
              <w:rPr>
                <w:rFonts w:ascii="Calibri" w:eastAsia="Calibri" w:hAnsi="Calibri" w:cs="Times New Roman"/>
              </w:rPr>
            </w:pPr>
            <w:r w:rsidRPr="00657246">
              <w:rPr>
                <w:rFonts w:ascii="Calibri" w:eastAsia="Calibri" w:hAnsi="Calibri" w:cs="Times New Roman"/>
              </w:rPr>
              <w:t>Branding and exposure breeds transparency, trust and more cohesive progamming</w:t>
            </w:r>
            <w:r w:rsidR="003B255F">
              <w:rPr>
                <w:rFonts w:ascii="Calibri" w:eastAsia="Calibri" w:hAnsi="Calibri" w:cs="Times New Roman"/>
              </w:rPr>
              <w:t>.</w:t>
            </w:r>
          </w:p>
          <w:p w:rsidR="00657246" w:rsidRPr="00657246" w:rsidRDefault="00657246" w:rsidP="00657246">
            <w:pPr>
              <w:numPr>
                <w:ilvl w:val="0"/>
                <w:numId w:val="22"/>
              </w:numPr>
              <w:spacing w:after="0" w:line="240" w:lineRule="auto"/>
              <w:contextualSpacing/>
              <w:jc w:val="both"/>
              <w:rPr>
                <w:rFonts w:ascii="Calibri" w:eastAsia="Calibri" w:hAnsi="Calibri" w:cs="Times New Roman"/>
              </w:rPr>
            </w:pPr>
            <w:r w:rsidRPr="00657246">
              <w:rPr>
                <w:rFonts w:ascii="Calibri" w:eastAsia="Calibri" w:hAnsi="Calibri" w:cs="Times New Roman"/>
              </w:rPr>
              <w:t>Exchanges across North Bekaa as a cluster and between neighboring area is valuable in mitigating tensions and creating partnerships</w:t>
            </w:r>
            <w:r w:rsidR="003B255F">
              <w:rPr>
                <w:rFonts w:ascii="Calibri" w:eastAsia="Calibri" w:hAnsi="Calibri" w:cs="Times New Roman"/>
              </w:rPr>
              <w:t>.</w:t>
            </w:r>
          </w:p>
          <w:p w:rsidR="00686DBE" w:rsidRDefault="00686DBE" w:rsidP="00686DBE">
            <w:pPr>
              <w:spacing w:after="0" w:line="256" w:lineRule="auto"/>
              <w:rPr>
                <w:rFonts w:ascii="Calibri" w:eastAsia="Calibri" w:hAnsi="Calibri" w:cs="Times New Roman"/>
              </w:rPr>
            </w:pPr>
          </w:p>
          <w:p w:rsidR="00920C43" w:rsidRDefault="00920C43" w:rsidP="00686DBE">
            <w:pPr>
              <w:spacing w:after="0" w:line="256" w:lineRule="auto"/>
              <w:rPr>
                <w:rFonts w:ascii="Calibri" w:eastAsia="Calibri" w:hAnsi="Calibri" w:cs="Times New Roman"/>
              </w:rPr>
            </w:pPr>
            <w:r>
              <w:rPr>
                <w:rFonts w:ascii="Calibri" w:eastAsia="Calibri" w:hAnsi="Calibri" w:cs="Times New Roman"/>
              </w:rPr>
              <w:t>The full presentation is available on the below link:</w:t>
            </w:r>
          </w:p>
          <w:p w:rsidR="00920C43" w:rsidRDefault="00042885" w:rsidP="00686DBE">
            <w:pPr>
              <w:spacing w:after="0" w:line="256" w:lineRule="auto"/>
              <w:rPr>
                <w:rFonts w:ascii="Calibri" w:eastAsia="Calibri" w:hAnsi="Calibri" w:cs="Times New Roman"/>
              </w:rPr>
            </w:pPr>
            <w:hyperlink r:id="rId7" w:history="1">
              <w:r w:rsidR="00920C43" w:rsidRPr="009F4F26">
                <w:rPr>
                  <w:rStyle w:val="Hyperlink"/>
                  <w:rFonts w:ascii="Calibri" w:eastAsia="Calibri" w:hAnsi="Calibri" w:cs="Times New Roman"/>
                </w:rPr>
                <w:t>https://prezi.com/p/dhu_psbtyny5/</w:t>
              </w:r>
            </w:hyperlink>
            <w:r w:rsidR="00920C43">
              <w:rPr>
                <w:rFonts w:ascii="Calibri" w:eastAsia="Calibri" w:hAnsi="Calibri" w:cs="Times New Roman"/>
              </w:rPr>
              <w:t xml:space="preserve"> </w:t>
            </w:r>
          </w:p>
          <w:p w:rsidR="00920C43" w:rsidRPr="00686DBE" w:rsidRDefault="00920C43" w:rsidP="00686DBE">
            <w:pPr>
              <w:spacing w:after="0" w:line="256" w:lineRule="auto"/>
              <w:rPr>
                <w:rFonts w:ascii="Calibri" w:eastAsia="Calibri" w:hAnsi="Calibri" w:cs="Times New Roman"/>
              </w:rPr>
            </w:pPr>
          </w:p>
          <w:p w:rsidR="00686DBE" w:rsidRPr="00686DBE" w:rsidRDefault="00686DBE" w:rsidP="00FC6196">
            <w:pPr>
              <w:spacing w:after="0" w:line="256" w:lineRule="auto"/>
              <w:rPr>
                <w:rFonts w:ascii="Calibri" w:eastAsia="Calibri" w:hAnsi="Calibri" w:cs="Times New Roman"/>
                <w:b/>
              </w:rPr>
            </w:pPr>
            <w:r w:rsidRPr="00686DBE">
              <w:rPr>
                <w:rFonts w:ascii="Calibri" w:eastAsia="Calibri" w:hAnsi="Calibri" w:cs="Times New Roman"/>
                <w:b/>
              </w:rPr>
              <w:t>Discussion</w:t>
            </w:r>
          </w:p>
          <w:p w:rsidR="00686DBE" w:rsidRPr="00686DBE" w:rsidRDefault="00686DBE" w:rsidP="007117BE">
            <w:pPr>
              <w:numPr>
                <w:ilvl w:val="0"/>
                <w:numId w:val="8"/>
              </w:numPr>
              <w:spacing w:after="0" w:line="256" w:lineRule="auto"/>
              <w:contextualSpacing/>
              <w:jc w:val="both"/>
              <w:rPr>
                <w:rFonts w:ascii="Calibri" w:eastAsia="Calibri" w:hAnsi="Calibri" w:cs="Times New Roman"/>
              </w:rPr>
            </w:pPr>
            <w:r w:rsidRPr="00686DBE">
              <w:rPr>
                <w:rFonts w:ascii="Calibri" w:eastAsia="Calibri" w:hAnsi="Calibri" w:cs="Times New Roman"/>
                <w:u w:val="single"/>
              </w:rPr>
              <w:t>UNDP</w:t>
            </w:r>
            <w:r w:rsidRPr="00686DBE">
              <w:rPr>
                <w:rFonts w:ascii="Calibri" w:eastAsia="Calibri" w:hAnsi="Calibri" w:cs="Times New Roman"/>
              </w:rPr>
              <w:t>: plans on implementing LH/SoST interventions in Arsal and would be interested in receiving additional information from OTI regarding their programme there (including the list of their local partners in the region).</w:t>
            </w:r>
          </w:p>
          <w:p w:rsidR="00686DBE" w:rsidRPr="00686DBE" w:rsidRDefault="00686DBE" w:rsidP="007117BE">
            <w:pPr>
              <w:numPr>
                <w:ilvl w:val="0"/>
                <w:numId w:val="8"/>
              </w:numPr>
              <w:spacing w:line="256" w:lineRule="auto"/>
              <w:contextualSpacing/>
              <w:jc w:val="both"/>
              <w:rPr>
                <w:rFonts w:ascii="Calibri" w:eastAsia="Calibri" w:hAnsi="Calibri" w:cs="Times New Roman"/>
              </w:rPr>
            </w:pPr>
            <w:r w:rsidRPr="00686DBE">
              <w:rPr>
                <w:rFonts w:ascii="Calibri" w:eastAsia="Calibri" w:hAnsi="Calibri" w:cs="Times New Roman"/>
                <w:u w:val="single"/>
              </w:rPr>
              <w:t>OTI</w:t>
            </w:r>
            <w:r w:rsidRPr="00686DBE">
              <w:rPr>
                <w:rFonts w:ascii="Calibri" w:eastAsia="Calibri" w:hAnsi="Calibri" w:cs="Times New Roman"/>
              </w:rPr>
              <w:t xml:space="preserve">: is fully ready to provide the list of the 12 organizations they worked with in Arsal (whether registered or not) to UNDP and </w:t>
            </w:r>
            <w:r w:rsidR="003B255F">
              <w:rPr>
                <w:rFonts w:ascii="Calibri" w:eastAsia="Calibri" w:hAnsi="Calibri" w:cs="Times New Roman"/>
              </w:rPr>
              <w:t xml:space="preserve">to </w:t>
            </w:r>
            <w:r w:rsidRPr="00686DBE">
              <w:rPr>
                <w:rFonts w:ascii="Calibri" w:eastAsia="Calibri" w:hAnsi="Calibri" w:cs="Times New Roman"/>
              </w:rPr>
              <w:t>all other interested partners.</w:t>
            </w:r>
          </w:p>
          <w:p w:rsidR="00686DBE" w:rsidRPr="00686DBE" w:rsidRDefault="00686DBE" w:rsidP="007117BE">
            <w:pPr>
              <w:numPr>
                <w:ilvl w:val="0"/>
                <w:numId w:val="8"/>
              </w:numPr>
              <w:spacing w:after="0" w:line="256" w:lineRule="auto"/>
              <w:contextualSpacing/>
              <w:jc w:val="both"/>
              <w:rPr>
                <w:rFonts w:ascii="Calibri" w:eastAsia="Calibri" w:hAnsi="Calibri" w:cs="Times New Roman"/>
              </w:rPr>
            </w:pPr>
            <w:r w:rsidRPr="00686DBE">
              <w:rPr>
                <w:rFonts w:ascii="Calibri" w:eastAsia="Calibri" w:hAnsi="Calibri" w:cs="Times New Roman"/>
                <w:u w:val="single"/>
              </w:rPr>
              <w:t>The sector coordination team</w:t>
            </w:r>
            <w:r w:rsidRPr="00686DBE">
              <w:rPr>
                <w:rFonts w:ascii="Calibri" w:eastAsia="Calibri" w:hAnsi="Calibri" w:cs="Times New Roman"/>
              </w:rPr>
              <w:t xml:space="preserve"> outlined that a very limited number of LH partners currently operate in Arsal. Therefore, it would be interesting to build on OTI’s lessons learnt in the region to better support partners’ interventions there and address the issues related to market access notably.</w:t>
            </w:r>
          </w:p>
          <w:p w:rsidR="00686DBE" w:rsidRPr="00686DBE" w:rsidRDefault="00686DBE" w:rsidP="00686DBE">
            <w:pPr>
              <w:spacing w:after="0" w:line="256" w:lineRule="auto"/>
              <w:rPr>
                <w:rFonts w:ascii="Calibri" w:eastAsia="Calibri" w:hAnsi="Calibri" w:cs="Times New Roman"/>
                <w:b/>
              </w:rPr>
            </w:pPr>
          </w:p>
          <w:p w:rsidR="00686DBE" w:rsidRPr="00686DBE" w:rsidRDefault="00686DBE" w:rsidP="00686DBE">
            <w:pPr>
              <w:spacing w:after="0" w:line="256" w:lineRule="auto"/>
              <w:rPr>
                <w:rFonts w:ascii="Calibri" w:eastAsia="Calibri" w:hAnsi="Calibri" w:cs="Times New Roman"/>
                <w:b/>
              </w:rPr>
            </w:pPr>
            <w:r w:rsidRPr="00686DBE">
              <w:rPr>
                <w:rFonts w:ascii="Calibri" w:eastAsia="Calibri" w:hAnsi="Calibri" w:cs="Times New Roman"/>
                <w:b/>
              </w:rPr>
              <w:t>Key action point</w:t>
            </w:r>
            <w:r w:rsidR="00FC6196">
              <w:rPr>
                <w:rFonts w:ascii="Calibri" w:eastAsia="Calibri" w:hAnsi="Calibri" w:cs="Times New Roman"/>
                <w:b/>
              </w:rPr>
              <w:t>s</w:t>
            </w:r>
          </w:p>
          <w:p w:rsidR="00686DBE" w:rsidRPr="00A966D8" w:rsidRDefault="00686DBE" w:rsidP="007117BE">
            <w:pPr>
              <w:pStyle w:val="ListParagraph"/>
              <w:numPr>
                <w:ilvl w:val="0"/>
                <w:numId w:val="9"/>
              </w:numPr>
              <w:spacing w:after="0" w:line="256" w:lineRule="auto"/>
              <w:rPr>
                <w:rFonts w:ascii="Calibri" w:eastAsia="Calibri" w:hAnsi="Calibri" w:cs="Times New Roman"/>
              </w:rPr>
            </w:pPr>
            <w:r w:rsidRPr="00A966D8">
              <w:rPr>
                <w:rFonts w:ascii="Calibri" w:eastAsia="Calibri" w:hAnsi="Calibri" w:cs="Times New Roman"/>
              </w:rPr>
              <w:lastRenderedPageBreak/>
              <w:t>Partners are invited to liaise with our OTI colleagues in order to request additional information on their programming (</w:t>
            </w:r>
            <w:hyperlink r:id="rId8" w:history="1">
              <w:r w:rsidRPr="00A966D8">
                <w:rPr>
                  <w:rFonts w:ascii="Calibri" w:eastAsia="Calibri" w:hAnsi="Calibri" w:cs="Times New Roman"/>
                  <w:color w:val="0563C1" w:themeColor="hyperlink"/>
                  <w:u w:val="single"/>
                </w:rPr>
                <w:t>joseph.abdayem@gmail.com</w:t>
              </w:r>
            </w:hyperlink>
            <w:r w:rsidRPr="00A966D8">
              <w:rPr>
                <w:rFonts w:ascii="Calibri" w:eastAsia="Calibri" w:hAnsi="Calibri" w:cs="Times New Roman"/>
              </w:rPr>
              <w:t xml:space="preserve">). </w:t>
            </w:r>
          </w:p>
          <w:p w:rsidR="00686DBE" w:rsidRPr="00A966D8" w:rsidRDefault="00686DBE" w:rsidP="007117BE">
            <w:pPr>
              <w:pStyle w:val="ListParagraph"/>
              <w:numPr>
                <w:ilvl w:val="0"/>
                <w:numId w:val="10"/>
              </w:numPr>
              <w:spacing w:after="0" w:line="256" w:lineRule="auto"/>
              <w:rPr>
                <w:rFonts w:ascii="Calibri" w:eastAsia="Calibri" w:hAnsi="Calibri" w:cs="Times New Roman"/>
              </w:rPr>
            </w:pPr>
            <w:r w:rsidRPr="00A966D8">
              <w:rPr>
                <w:rFonts w:ascii="Calibri" w:eastAsia="Calibri" w:hAnsi="Calibri" w:cs="Times New Roman"/>
              </w:rPr>
              <w:t>In parallel, OTI will share any relevant documents / reports with interested partners</w:t>
            </w:r>
            <w:r w:rsidR="003B255F">
              <w:rPr>
                <w:rFonts w:ascii="Calibri" w:eastAsia="Calibri" w:hAnsi="Calibri" w:cs="Times New Roman"/>
              </w:rPr>
              <w:t>,</w:t>
            </w:r>
            <w:r w:rsidRPr="00A966D8">
              <w:rPr>
                <w:rFonts w:ascii="Calibri" w:eastAsia="Calibri" w:hAnsi="Calibri" w:cs="Times New Roman"/>
              </w:rPr>
              <w:t xml:space="preserve"> as previously agreed.</w:t>
            </w:r>
          </w:p>
          <w:p w:rsidR="00686DBE" w:rsidRPr="00686DBE" w:rsidRDefault="00686DBE" w:rsidP="00686DBE">
            <w:pPr>
              <w:spacing w:after="0" w:line="256" w:lineRule="auto"/>
              <w:rPr>
                <w:rFonts w:ascii="Calibri" w:eastAsia="Calibri" w:hAnsi="Calibri" w:cs="Times New Roman"/>
              </w:rPr>
            </w:pPr>
          </w:p>
          <w:p w:rsidR="00686DBE" w:rsidRPr="00686DBE" w:rsidRDefault="00686DBE" w:rsidP="007117BE">
            <w:pPr>
              <w:pStyle w:val="ListParagraph"/>
              <w:numPr>
                <w:ilvl w:val="0"/>
                <w:numId w:val="3"/>
              </w:numPr>
              <w:spacing w:after="0" w:line="240" w:lineRule="auto"/>
              <w:jc w:val="both"/>
              <w:rPr>
                <w:rFonts w:ascii="Calibri" w:eastAsia="Calibri" w:hAnsi="Calibri" w:cs="Calibri"/>
                <w:b/>
                <w:bCs/>
                <w:iCs/>
                <w:color w:val="5E82C4"/>
              </w:rPr>
            </w:pPr>
            <w:r w:rsidRPr="00686DBE">
              <w:rPr>
                <w:rFonts w:ascii="Calibri" w:eastAsia="Calibri" w:hAnsi="Calibri" w:cs="Calibri"/>
                <w:b/>
                <w:bCs/>
                <w:iCs/>
                <w:color w:val="5E82C4"/>
              </w:rPr>
              <w:t>Drafting the SoSt/LH inputs for the Arsal humanitarian action plan</w:t>
            </w:r>
          </w:p>
          <w:p w:rsidR="00686DBE" w:rsidRPr="00686DBE" w:rsidRDefault="00686DBE" w:rsidP="00686DBE">
            <w:pPr>
              <w:spacing w:after="0" w:line="256" w:lineRule="auto"/>
              <w:jc w:val="both"/>
              <w:rPr>
                <w:rFonts w:ascii="Calibri" w:eastAsia="Calibri" w:hAnsi="Calibri" w:cs="Times New Roman"/>
              </w:rPr>
            </w:pPr>
            <w:r w:rsidRPr="00686DBE">
              <w:rPr>
                <w:rFonts w:ascii="Calibri" w:eastAsia="Calibri" w:hAnsi="Calibri" w:cs="Times New Roman"/>
              </w:rPr>
              <w:t>The sector coordination team informed WG members that following the recent events in Arsal, an inter-sectoral humanitarian action plan would be developed.</w:t>
            </w:r>
          </w:p>
          <w:p w:rsidR="00A966D8" w:rsidRDefault="00686DBE" w:rsidP="00A966D8">
            <w:pPr>
              <w:spacing w:after="0" w:line="256" w:lineRule="auto"/>
              <w:jc w:val="both"/>
              <w:rPr>
                <w:rFonts w:ascii="Calibri" w:eastAsia="Calibri" w:hAnsi="Calibri" w:cs="Times New Roman"/>
              </w:rPr>
            </w:pPr>
            <w:r w:rsidRPr="00686DBE">
              <w:rPr>
                <w:rFonts w:ascii="Calibri" w:eastAsia="Calibri" w:hAnsi="Calibri" w:cs="Times New Roman"/>
              </w:rPr>
              <w:t xml:space="preserve">This plan will have a strong humanitarian focus (BA, Protection, Shelter, Health…) but will </w:t>
            </w:r>
            <w:r w:rsidR="003B255F">
              <w:rPr>
                <w:rFonts w:ascii="Calibri" w:eastAsia="Calibri" w:hAnsi="Calibri" w:cs="Times New Roman"/>
              </w:rPr>
              <w:t xml:space="preserve">also </w:t>
            </w:r>
            <w:r w:rsidRPr="00686DBE">
              <w:rPr>
                <w:rFonts w:ascii="Calibri" w:eastAsia="Calibri" w:hAnsi="Calibri" w:cs="Times New Roman"/>
              </w:rPr>
              <w:t xml:space="preserve">include complementary interventions expected to have a longer-term impact, including </w:t>
            </w:r>
            <w:r w:rsidR="003B255F">
              <w:rPr>
                <w:rFonts w:ascii="Calibri" w:eastAsia="Calibri" w:hAnsi="Calibri" w:cs="Times New Roman"/>
              </w:rPr>
              <w:t xml:space="preserve">in </w:t>
            </w:r>
            <w:r w:rsidRPr="00686DBE">
              <w:rPr>
                <w:rFonts w:ascii="Calibri" w:eastAsia="Calibri" w:hAnsi="Calibri" w:cs="Times New Roman"/>
              </w:rPr>
              <w:t>SoST</w:t>
            </w:r>
            <w:r w:rsidR="00A966D8">
              <w:rPr>
                <w:rFonts w:ascii="Calibri" w:eastAsia="Calibri" w:hAnsi="Calibri" w:cs="Times New Roman"/>
              </w:rPr>
              <w:t xml:space="preserve"> &amp; LH</w:t>
            </w:r>
            <w:r w:rsidRPr="00686DBE">
              <w:rPr>
                <w:rFonts w:ascii="Calibri" w:eastAsia="Calibri" w:hAnsi="Calibri" w:cs="Times New Roman"/>
              </w:rPr>
              <w:t>.</w:t>
            </w:r>
            <w:r w:rsidR="00A966D8" w:rsidRPr="00686DBE">
              <w:rPr>
                <w:rFonts w:ascii="Calibri" w:eastAsia="Calibri" w:hAnsi="Calibri" w:cs="Times New Roman"/>
              </w:rPr>
              <w:t xml:space="preserve"> </w:t>
            </w:r>
          </w:p>
          <w:p w:rsidR="00A966D8" w:rsidRPr="00686DBE" w:rsidRDefault="00A966D8" w:rsidP="00A966D8">
            <w:pPr>
              <w:spacing w:after="0" w:line="256" w:lineRule="auto"/>
              <w:jc w:val="both"/>
              <w:rPr>
                <w:rFonts w:ascii="Calibri" w:eastAsia="Calibri" w:hAnsi="Calibri" w:cs="Times New Roman"/>
              </w:rPr>
            </w:pPr>
            <w:r w:rsidRPr="00686DBE">
              <w:rPr>
                <w:rFonts w:ascii="Calibri" w:eastAsia="Calibri" w:hAnsi="Calibri" w:cs="Times New Roman"/>
              </w:rPr>
              <w:t xml:space="preserve">In order to reflect partners ongoing/planned interventions in the soon-to-be developed Arsal action plan, partners </w:t>
            </w:r>
            <w:r>
              <w:rPr>
                <w:rFonts w:ascii="Calibri" w:eastAsia="Calibri" w:hAnsi="Calibri" w:cs="Times New Roman"/>
              </w:rPr>
              <w:t>are</w:t>
            </w:r>
            <w:r w:rsidRPr="00686DBE">
              <w:rPr>
                <w:rFonts w:ascii="Calibri" w:eastAsia="Calibri" w:hAnsi="Calibri" w:cs="Times New Roman"/>
              </w:rPr>
              <w:t xml:space="preserve"> kindly invited to share information on their respective projects.</w:t>
            </w:r>
          </w:p>
          <w:p w:rsidR="00686DBE" w:rsidRPr="00A966D8" w:rsidRDefault="00686DBE" w:rsidP="00686DBE">
            <w:pPr>
              <w:spacing w:after="0" w:line="256" w:lineRule="auto"/>
              <w:jc w:val="both"/>
              <w:rPr>
                <w:rFonts w:ascii="Calibri" w:eastAsia="Calibri" w:hAnsi="Calibri" w:cs="Times New Roman"/>
                <w:b/>
              </w:rPr>
            </w:pPr>
          </w:p>
          <w:p w:rsidR="00A966D8" w:rsidRPr="00686DBE" w:rsidRDefault="00A966D8" w:rsidP="00686DBE">
            <w:pPr>
              <w:spacing w:after="0" w:line="256" w:lineRule="auto"/>
              <w:jc w:val="both"/>
              <w:rPr>
                <w:rFonts w:ascii="Calibri" w:eastAsia="Calibri" w:hAnsi="Calibri" w:cs="Times New Roman"/>
                <w:b/>
              </w:rPr>
            </w:pPr>
            <w:r w:rsidRPr="00A966D8">
              <w:rPr>
                <w:rFonts w:ascii="Calibri" w:eastAsia="Calibri" w:hAnsi="Calibri" w:cs="Times New Roman"/>
                <w:b/>
              </w:rPr>
              <w:t>Key action plan</w:t>
            </w:r>
          </w:p>
          <w:p w:rsidR="002D0724" w:rsidRDefault="005E3587" w:rsidP="007117BE">
            <w:pPr>
              <w:pStyle w:val="ListParagraph"/>
              <w:numPr>
                <w:ilvl w:val="0"/>
                <w:numId w:val="10"/>
              </w:numPr>
              <w:spacing w:after="0" w:line="256" w:lineRule="auto"/>
              <w:jc w:val="both"/>
              <w:rPr>
                <w:rFonts w:ascii="Calibri" w:eastAsia="Calibri" w:hAnsi="Calibri" w:cs="Calibri"/>
                <w:b/>
                <w:bCs/>
                <w:iCs/>
                <w:color w:val="5E82C4"/>
              </w:rPr>
            </w:pPr>
            <w:r w:rsidRPr="005E3587">
              <w:rPr>
                <w:rFonts w:ascii="Calibri" w:eastAsia="Calibri" w:hAnsi="Calibri" w:cs="Times New Roman"/>
              </w:rPr>
              <w:t>Partners will</w:t>
            </w:r>
            <w:r>
              <w:rPr>
                <w:rFonts w:ascii="Calibri" w:eastAsia="Calibri" w:hAnsi="Calibri" w:cs="Times New Roman"/>
              </w:rPr>
              <w:t xml:space="preserve"> send inputs on their respective projects/interventions in Arsal to the sector coordination team as well as any suggestions regarding the</w:t>
            </w:r>
            <w:r w:rsidR="00BB6723">
              <w:rPr>
                <w:rFonts w:ascii="Calibri" w:eastAsia="Calibri" w:hAnsi="Calibri" w:cs="Times New Roman"/>
              </w:rPr>
              <w:t xml:space="preserve"> content of the soon-to-be developed</w:t>
            </w:r>
            <w:r>
              <w:rPr>
                <w:rFonts w:ascii="Calibri" w:eastAsia="Calibri" w:hAnsi="Calibri" w:cs="Times New Roman"/>
              </w:rPr>
              <w:t xml:space="preserve"> humanitarian action plan.</w:t>
            </w:r>
            <w:r w:rsidRPr="005E3587">
              <w:rPr>
                <w:rFonts w:ascii="Calibri" w:eastAsia="Calibri" w:hAnsi="Calibri" w:cs="Calibri"/>
                <w:b/>
                <w:bCs/>
                <w:iCs/>
                <w:color w:val="5E82C4"/>
              </w:rPr>
              <w:t xml:space="preserve"> </w:t>
            </w:r>
          </w:p>
          <w:p w:rsidR="006778BB" w:rsidRPr="005E3587" w:rsidRDefault="006778BB" w:rsidP="006778BB">
            <w:pPr>
              <w:pStyle w:val="ListParagraph"/>
              <w:spacing w:after="0" w:line="256" w:lineRule="auto"/>
              <w:jc w:val="both"/>
              <w:rPr>
                <w:rFonts w:ascii="Calibri" w:eastAsia="Calibri" w:hAnsi="Calibri" w:cs="Calibri"/>
                <w:b/>
                <w:bCs/>
                <w:iCs/>
                <w:color w:val="5E82C4"/>
              </w:rPr>
            </w:pPr>
          </w:p>
        </w:tc>
      </w:tr>
      <w:tr w:rsidR="00505849" w:rsidRPr="00505849" w:rsidTr="005847E8">
        <w:trPr>
          <w:trHeight w:val="347"/>
        </w:trPr>
        <w:tc>
          <w:tcPr>
            <w:tcW w:w="629" w:type="dxa"/>
            <w:shd w:val="clear" w:color="auto" w:fill="auto"/>
          </w:tcPr>
          <w:p w:rsidR="00505849" w:rsidRPr="00505849" w:rsidRDefault="00505849" w:rsidP="00505849">
            <w:pPr>
              <w:keepNext/>
              <w:spacing w:after="0" w:line="240" w:lineRule="auto"/>
              <w:ind w:right="166"/>
              <w:contextualSpacing/>
              <w:jc w:val="both"/>
              <w:outlineLvl w:val="1"/>
              <w:rPr>
                <w:rFonts w:ascii="Calibri" w:eastAsia="Calibri" w:hAnsi="Calibri" w:cs="Calibri"/>
                <w:bCs/>
                <w:color w:val="5E82C4"/>
              </w:rPr>
            </w:pPr>
            <w:r w:rsidRPr="00505849">
              <w:rPr>
                <w:rFonts w:ascii="Calibri" w:eastAsia="Calibri" w:hAnsi="Calibri" w:cs="Calibri"/>
                <w:b/>
                <w:bCs/>
                <w:iCs/>
                <w:color w:val="5E82C4"/>
                <w:lang w:val="sk-SK"/>
              </w:rPr>
              <w:lastRenderedPageBreak/>
              <w:t>3.</w:t>
            </w:r>
          </w:p>
        </w:tc>
        <w:tc>
          <w:tcPr>
            <w:tcW w:w="10018" w:type="dxa"/>
            <w:shd w:val="clear" w:color="auto" w:fill="auto"/>
          </w:tcPr>
          <w:p w:rsidR="00505849" w:rsidRPr="00505849" w:rsidRDefault="006778BB" w:rsidP="005847E8">
            <w:pPr>
              <w:spacing w:after="0" w:line="240" w:lineRule="auto"/>
              <w:jc w:val="both"/>
              <w:rPr>
                <w:rFonts w:ascii="Calibri" w:eastAsia="Calibri" w:hAnsi="Calibri" w:cs="Calibri"/>
                <w:b/>
                <w:bCs/>
                <w:iCs/>
                <w:color w:val="5E82C4"/>
              </w:rPr>
            </w:pPr>
            <w:r w:rsidRPr="006778BB">
              <w:rPr>
                <w:rFonts w:ascii="Calibri" w:eastAsia="Calibri" w:hAnsi="Calibri" w:cs="Calibri"/>
                <w:b/>
                <w:bCs/>
                <w:iCs/>
                <w:color w:val="5E82C4"/>
              </w:rPr>
              <w:t>Stabilization Survey Presentation – Result</w:t>
            </w:r>
            <w:r w:rsidR="00C82695">
              <w:rPr>
                <w:rFonts w:ascii="Calibri" w:eastAsia="Calibri" w:hAnsi="Calibri" w:cs="Calibri"/>
                <w:b/>
                <w:bCs/>
                <w:iCs/>
                <w:color w:val="5E82C4"/>
              </w:rPr>
              <w:t>s</w:t>
            </w:r>
            <w:r w:rsidRPr="006778BB">
              <w:rPr>
                <w:rFonts w:ascii="Calibri" w:eastAsia="Calibri" w:hAnsi="Calibri" w:cs="Calibri"/>
                <w:b/>
                <w:bCs/>
                <w:iCs/>
                <w:color w:val="5E82C4"/>
              </w:rPr>
              <w:t xml:space="preserve"> for Bekaa/Baalbek</w:t>
            </w:r>
          </w:p>
        </w:tc>
      </w:tr>
      <w:tr w:rsidR="00505849" w:rsidRPr="00505849" w:rsidTr="005847E8">
        <w:tc>
          <w:tcPr>
            <w:tcW w:w="629" w:type="dxa"/>
            <w:shd w:val="clear" w:color="auto" w:fill="auto"/>
          </w:tcPr>
          <w:p w:rsidR="00505849" w:rsidRPr="00505849" w:rsidRDefault="00505849" w:rsidP="00505849">
            <w:pPr>
              <w:keepNext/>
              <w:spacing w:after="0" w:line="240" w:lineRule="auto"/>
              <w:ind w:right="166"/>
              <w:contextualSpacing/>
              <w:jc w:val="both"/>
              <w:outlineLvl w:val="1"/>
              <w:rPr>
                <w:rFonts w:ascii="Calibri" w:eastAsia="Calibri" w:hAnsi="Calibri" w:cs="Calibri"/>
                <w:b/>
                <w:bCs/>
                <w:iCs/>
                <w:color w:val="5E82C4"/>
                <w:lang w:val="sk-SK"/>
              </w:rPr>
            </w:pPr>
          </w:p>
        </w:tc>
        <w:tc>
          <w:tcPr>
            <w:tcW w:w="10018" w:type="dxa"/>
            <w:shd w:val="clear" w:color="auto" w:fill="auto"/>
          </w:tcPr>
          <w:p w:rsidR="0008123D" w:rsidRDefault="00C82695" w:rsidP="00C82695">
            <w:pPr>
              <w:spacing w:after="0" w:line="256" w:lineRule="auto"/>
              <w:jc w:val="both"/>
              <w:rPr>
                <w:rFonts w:ascii="Calibri" w:eastAsia="Calibri" w:hAnsi="Calibri" w:cs="Times New Roman"/>
              </w:rPr>
            </w:pPr>
            <w:r w:rsidRPr="00C82695">
              <w:rPr>
                <w:rFonts w:ascii="Calibri" w:eastAsia="Calibri" w:hAnsi="Calibri" w:cs="Times New Roman"/>
              </w:rPr>
              <w:t xml:space="preserve">The sector coordinator team provided a brief overview of the stabilization survey results </w:t>
            </w:r>
            <w:r w:rsidR="003B255F">
              <w:rPr>
                <w:rFonts w:ascii="Calibri" w:eastAsia="Calibri" w:hAnsi="Calibri" w:cs="Times New Roman"/>
              </w:rPr>
              <w:t>(1</w:t>
            </w:r>
            <w:r w:rsidR="003B255F" w:rsidRPr="003B255F">
              <w:rPr>
                <w:rFonts w:ascii="Calibri" w:eastAsia="Calibri" w:hAnsi="Calibri" w:cs="Times New Roman"/>
                <w:vertAlign w:val="superscript"/>
              </w:rPr>
              <w:t>st</w:t>
            </w:r>
            <w:r w:rsidR="003B255F">
              <w:rPr>
                <w:rFonts w:ascii="Calibri" w:eastAsia="Calibri" w:hAnsi="Calibri" w:cs="Times New Roman"/>
              </w:rPr>
              <w:t xml:space="preserve"> wave) </w:t>
            </w:r>
            <w:r w:rsidRPr="00C82695">
              <w:rPr>
                <w:rFonts w:ascii="Calibri" w:eastAsia="Calibri" w:hAnsi="Calibri" w:cs="Times New Roman"/>
              </w:rPr>
              <w:t>for Bekaa/Baalbek.</w:t>
            </w:r>
            <w:r w:rsidR="0008123D">
              <w:rPr>
                <w:rFonts w:ascii="Calibri" w:eastAsia="Calibri" w:hAnsi="Calibri" w:cs="Times New Roman"/>
              </w:rPr>
              <w:t xml:space="preserve"> </w:t>
            </w:r>
          </w:p>
          <w:p w:rsidR="00C82695" w:rsidRPr="00C82695" w:rsidRDefault="0008123D" w:rsidP="00C82695">
            <w:pPr>
              <w:spacing w:after="0" w:line="256" w:lineRule="auto"/>
              <w:jc w:val="both"/>
              <w:rPr>
                <w:rFonts w:ascii="Calibri" w:eastAsia="Calibri" w:hAnsi="Calibri" w:cs="Times New Roman"/>
              </w:rPr>
            </w:pPr>
            <w:r>
              <w:rPr>
                <w:rFonts w:ascii="Calibri" w:eastAsia="Calibri" w:hAnsi="Calibri" w:cs="Times New Roman"/>
              </w:rPr>
              <w:t xml:space="preserve">The survey looks at </w:t>
            </w:r>
            <w:r w:rsidRPr="0008123D">
              <w:rPr>
                <w:rFonts w:ascii="Calibri" w:eastAsia="Calibri" w:hAnsi="Calibri" w:cs="Times New Roman"/>
              </w:rPr>
              <w:t>social stability/tensions indicators but also at socio-economic vulnerability, relations with institutions, access to services</w:t>
            </w:r>
            <w:r>
              <w:rPr>
                <w:rFonts w:ascii="Calibri" w:eastAsia="Calibri" w:hAnsi="Calibri" w:cs="Times New Roman"/>
              </w:rPr>
              <w:t>…</w:t>
            </w:r>
          </w:p>
          <w:p w:rsidR="0008123D" w:rsidRPr="00C82695" w:rsidRDefault="0008123D" w:rsidP="0008123D">
            <w:pPr>
              <w:spacing w:after="0" w:line="256" w:lineRule="auto"/>
              <w:contextualSpacing/>
              <w:jc w:val="both"/>
              <w:rPr>
                <w:rFonts w:ascii="Calibri" w:eastAsia="Calibri" w:hAnsi="Calibri" w:cs="Times New Roman"/>
              </w:rPr>
            </w:pPr>
            <w:r w:rsidRPr="00C82695">
              <w:rPr>
                <w:rFonts w:ascii="Calibri" w:eastAsia="Calibri" w:hAnsi="Calibri" w:cs="Times New Roman"/>
              </w:rPr>
              <w:t>One of the survey’s main objective</w:t>
            </w:r>
            <w:r>
              <w:rPr>
                <w:rFonts w:ascii="Calibri" w:eastAsia="Calibri" w:hAnsi="Calibri" w:cs="Times New Roman"/>
              </w:rPr>
              <w:t>s</w:t>
            </w:r>
            <w:r w:rsidRPr="00C82695">
              <w:rPr>
                <w:rFonts w:ascii="Calibri" w:eastAsia="Calibri" w:hAnsi="Calibri" w:cs="Times New Roman"/>
              </w:rPr>
              <w:t xml:space="preserve"> </w:t>
            </w:r>
            <w:r>
              <w:rPr>
                <w:rFonts w:ascii="Calibri" w:eastAsia="Calibri" w:hAnsi="Calibri" w:cs="Times New Roman"/>
              </w:rPr>
              <w:t xml:space="preserve">is </w:t>
            </w:r>
            <w:r w:rsidRPr="00C82695">
              <w:rPr>
                <w:rFonts w:ascii="Calibri" w:eastAsia="Calibri" w:hAnsi="Calibri" w:cs="Times New Roman"/>
              </w:rPr>
              <w:t>to assess the tangible impact of our interventions within the LCRP and provide strong evidence of the efficiency</w:t>
            </w:r>
            <w:r w:rsidR="00707387">
              <w:rPr>
                <w:rFonts w:ascii="Calibri" w:eastAsia="Calibri" w:hAnsi="Calibri" w:cs="Times New Roman"/>
              </w:rPr>
              <w:t xml:space="preserve">/ </w:t>
            </w:r>
            <w:r w:rsidRPr="00C82695">
              <w:rPr>
                <w:rFonts w:ascii="Calibri" w:eastAsia="Calibri" w:hAnsi="Calibri" w:cs="Times New Roman"/>
              </w:rPr>
              <w:t xml:space="preserve">relevance of the support </w:t>
            </w:r>
            <w:r>
              <w:rPr>
                <w:rFonts w:ascii="Calibri" w:eastAsia="Calibri" w:hAnsi="Calibri" w:cs="Times New Roman"/>
              </w:rPr>
              <w:t>to</w:t>
            </w:r>
            <w:r w:rsidRPr="00C82695">
              <w:rPr>
                <w:rFonts w:ascii="Calibri" w:eastAsia="Calibri" w:hAnsi="Calibri" w:cs="Times New Roman"/>
              </w:rPr>
              <w:t xml:space="preserve"> </w:t>
            </w:r>
            <w:r w:rsidR="00707387">
              <w:rPr>
                <w:rFonts w:ascii="Calibri" w:eastAsia="Calibri" w:hAnsi="Calibri" w:cs="Times New Roman"/>
              </w:rPr>
              <w:t>GoL</w:t>
            </w:r>
            <w:r w:rsidRPr="00C82695">
              <w:rPr>
                <w:rFonts w:ascii="Calibri" w:eastAsia="Calibri" w:hAnsi="Calibri" w:cs="Times New Roman"/>
              </w:rPr>
              <w:t xml:space="preserve"> and donors.</w:t>
            </w:r>
          </w:p>
          <w:p w:rsidR="00C82695" w:rsidRPr="00C82695" w:rsidRDefault="00C82695" w:rsidP="00C82695">
            <w:pPr>
              <w:spacing w:after="0" w:line="256" w:lineRule="auto"/>
              <w:jc w:val="both"/>
              <w:rPr>
                <w:rFonts w:ascii="Calibri" w:eastAsia="Calibri" w:hAnsi="Calibri" w:cs="Times New Roman"/>
              </w:rPr>
            </w:pPr>
          </w:p>
          <w:p w:rsidR="00C82695" w:rsidRPr="00C82695" w:rsidRDefault="00C82695" w:rsidP="007117BE">
            <w:pPr>
              <w:numPr>
                <w:ilvl w:val="0"/>
                <w:numId w:val="11"/>
              </w:numPr>
              <w:spacing w:after="0" w:line="256" w:lineRule="auto"/>
              <w:contextualSpacing/>
              <w:jc w:val="both"/>
              <w:rPr>
                <w:rFonts w:ascii="Calibri" w:eastAsia="Calibri" w:hAnsi="Calibri" w:cs="Times New Roman"/>
                <w:b/>
              </w:rPr>
            </w:pPr>
            <w:r w:rsidRPr="00C82695">
              <w:rPr>
                <w:rFonts w:ascii="Calibri" w:eastAsia="Calibri" w:hAnsi="Calibri" w:cs="Times New Roman"/>
                <w:b/>
              </w:rPr>
              <w:t>Background</w:t>
            </w:r>
          </w:p>
          <w:p w:rsidR="00C82695" w:rsidRPr="00C82695" w:rsidRDefault="00C82695" w:rsidP="007117BE">
            <w:pPr>
              <w:numPr>
                <w:ilvl w:val="0"/>
                <w:numId w:val="12"/>
              </w:numPr>
              <w:spacing w:after="0" w:line="256" w:lineRule="auto"/>
              <w:contextualSpacing/>
              <w:jc w:val="both"/>
              <w:rPr>
                <w:rFonts w:ascii="Calibri" w:eastAsia="Calibri" w:hAnsi="Calibri" w:cs="Times New Roman"/>
              </w:rPr>
            </w:pPr>
            <w:r w:rsidRPr="00C82695">
              <w:rPr>
                <w:rFonts w:ascii="Calibri" w:eastAsia="Calibri" w:hAnsi="Calibri" w:cs="Times New Roman"/>
              </w:rPr>
              <w:t>Quarterly surveys conducted by ARK throughout Lebanon - with oversampling of 251 vulnerable cadasters.</w:t>
            </w:r>
          </w:p>
          <w:p w:rsidR="00C82695" w:rsidRPr="00C82695" w:rsidRDefault="00C82695" w:rsidP="007117BE">
            <w:pPr>
              <w:numPr>
                <w:ilvl w:val="0"/>
                <w:numId w:val="12"/>
              </w:numPr>
              <w:spacing w:after="0" w:line="256" w:lineRule="auto"/>
              <w:contextualSpacing/>
              <w:jc w:val="both"/>
              <w:rPr>
                <w:rFonts w:ascii="Calibri" w:eastAsia="Calibri" w:hAnsi="Calibri" w:cs="Times New Roman"/>
              </w:rPr>
            </w:pPr>
            <w:r w:rsidRPr="00C82695">
              <w:rPr>
                <w:rFonts w:ascii="Calibri" w:eastAsia="Calibri" w:hAnsi="Calibri" w:cs="Times New Roman"/>
              </w:rPr>
              <w:t>5,000 respondents reached through random sampling.</w:t>
            </w:r>
          </w:p>
          <w:p w:rsidR="00C82695" w:rsidRDefault="00C82695" w:rsidP="00C82695">
            <w:pPr>
              <w:numPr>
                <w:ilvl w:val="0"/>
                <w:numId w:val="12"/>
              </w:numPr>
              <w:spacing w:after="0" w:line="256" w:lineRule="auto"/>
              <w:contextualSpacing/>
              <w:jc w:val="both"/>
              <w:rPr>
                <w:rFonts w:ascii="Calibri" w:eastAsia="Calibri" w:hAnsi="Calibri" w:cs="Times New Roman"/>
              </w:rPr>
            </w:pPr>
            <w:r w:rsidRPr="00C82695">
              <w:rPr>
                <w:rFonts w:ascii="Calibri" w:eastAsia="Calibri" w:hAnsi="Calibri" w:cs="Times New Roman"/>
              </w:rPr>
              <w:t>Results of 1</w:t>
            </w:r>
            <w:r w:rsidRPr="0008123D">
              <w:rPr>
                <w:rFonts w:ascii="Calibri" w:eastAsia="Calibri" w:hAnsi="Calibri" w:cs="Times New Roman"/>
                <w:vertAlign w:val="superscript"/>
              </w:rPr>
              <w:t>st</w:t>
            </w:r>
            <w:r w:rsidR="0008123D">
              <w:rPr>
                <w:rFonts w:ascii="Calibri" w:eastAsia="Calibri" w:hAnsi="Calibri" w:cs="Times New Roman"/>
              </w:rPr>
              <w:t xml:space="preserve"> </w:t>
            </w:r>
            <w:r w:rsidRPr="00C82695">
              <w:rPr>
                <w:rFonts w:ascii="Calibri" w:eastAsia="Calibri" w:hAnsi="Calibri" w:cs="Times New Roman"/>
              </w:rPr>
              <w:t>wave published in July 2017.</w:t>
            </w:r>
          </w:p>
          <w:p w:rsidR="0008123D" w:rsidRPr="0008123D" w:rsidRDefault="0008123D" w:rsidP="0008123D">
            <w:pPr>
              <w:spacing w:after="0" w:line="256" w:lineRule="auto"/>
              <w:ind w:left="720"/>
              <w:contextualSpacing/>
              <w:jc w:val="both"/>
              <w:rPr>
                <w:rFonts w:ascii="Calibri" w:eastAsia="Calibri" w:hAnsi="Calibri" w:cs="Times New Roman"/>
              </w:rPr>
            </w:pPr>
          </w:p>
          <w:p w:rsidR="00C82695" w:rsidRPr="00C82695" w:rsidRDefault="00C82695" w:rsidP="007117BE">
            <w:pPr>
              <w:numPr>
                <w:ilvl w:val="0"/>
                <w:numId w:val="11"/>
              </w:numPr>
              <w:spacing w:after="0" w:line="256" w:lineRule="auto"/>
              <w:contextualSpacing/>
              <w:jc w:val="both"/>
              <w:rPr>
                <w:rFonts w:ascii="Calibri" w:eastAsia="Calibri" w:hAnsi="Calibri" w:cs="Times New Roman"/>
                <w:b/>
              </w:rPr>
            </w:pPr>
            <w:r w:rsidRPr="00C82695">
              <w:rPr>
                <w:rFonts w:ascii="Calibri" w:eastAsia="Calibri" w:hAnsi="Calibri" w:cs="Times New Roman"/>
                <w:b/>
              </w:rPr>
              <w:t>Key findings</w:t>
            </w:r>
          </w:p>
          <w:p w:rsidR="00C82695" w:rsidRPr="00C82695" w:rsidRDefault="00C82695" w:rsidP="007117BE">
            <w:pPr>
              <w:numPr>
                <w:ilvl w:val="0"/>
                <w:numId w:val="12"/>
              </w:numPr>
              <w:spacing w:after="0" w:line="256" w:lineRule="auto"/>
              <w:contextualSpacing/>
              <w:jc w:val="both"/>
              <w:rPr>
                <w:rFonts w:ascii="Calibri" w:eastAsia="Calibri" w:hAnsi="Calibri" w:cs="Times New Roman"/>
              </w:rPr>
            </w:pPr>
            <w:r w:rsidRPr="00C82695">
              <w:rPr>
                <w:rFonts w:ascii="Calibri" w:eastAsia="Calibri" w:hAnsi="Calibri" w:cs="Times New Roman"/>
              </w:rPr>
              <w:t xml:space="preserve">The main highlights / results of the survey were presented to partners with a focus on the below: </w:t>
            </w:r>
          </w:p>
          <w:p w:rsidR="00C82695" w:rsidRPr="00C82695" w:rsidRDefault="00C82695" w:rsidP="007117BE">
            <w:pPr>
              <w:numPr>
                <w:ilvl w:val="1"/>
                <w:numId w:val="13"/>
              </w:numPr>
              <w:spacing w:after="0" w:line="256" w:lineRule="auto"/>
              <w:contextualSpacing/>
              <w:jc w:val="both"/>
              <w:rPr>
                <w:rFonts w:ascii="Calibri" w:eastAsia="Calibri" w:hAnsi="Calibri" w:cs="Times New Roman"/>
              </w:rPr>
            </w:pPr>
            <w:r w:rsidRPr="00C82695">
              <w:rPr>
                <w:rFonts w:ascii="Calibri" w:eastAsia="Calibri" w:hAnsi="Calibri" w:cs="Times New Roman"/>
              </w:rPr>
              <w:t>Significantly higher use of public services in Baalbek-Hermel (60% have used public services in the last three month) and significantly lower in Bekaa (74% have not – national average 55%).</w:t>
            </w:r>
          </w:p>
          <w:p w:rsidR="00C82695" w:rsidRPr="00C82695" w:rsidRDefault="00C82695" w:rsidP="007117BE">
            <w:pPr>
              <w:numPr>
                <w:ilvl w:val="1"/>
                <w:numId w:val="13"/>
              </w:numPr>
              <w:spacing w:after="0" w:line="256" w:lineRule="auto"/>
              <w:contextualSpacing/>
              <w:jc w:val="both"/>
              <w:rPr>
                <w:rFonts w:ascii="Calibri" w:eastAsia="Calibri" w:hAnsi="Calibri" w:cs="Times New Roman"/>
              </w:rPr>
            </w:pPr>
            <w:r w:rsidRPr="00C82695">
              <w:rPr>
                <w:rFonts w:ascii="Calibri" w:eastAsia="Calibri" w:hAnsi="Calibri" w:cs="Times New Roman"/>
              </w:rPr>
              <w:t xml:space="preserve">Primarily because of low quality and safety. </w:t>
            </w:r>
          </w:p>
          <w:p w:rsidR="00C82695" w:rsidRPr="00C82695" w:rsidRDefault="00C82695" w:rsidP="007117BE">
            <w:pPr>
              <w:numPr>
                <w:ilvl w:val="1"/>
                <w:numId w:val="13"/>
              </w:numPr>
              <w:spacing w:after="0" w:line="256" w:lineRule="auto"/>
              <w:contextualSpacing/>
              <w:jc w:val="both"/>
              <w:rPr>
                <w:rFonts w:ascii="Calibri" w:eastAsia="Calibri" w:hAnsi="Calibri" w:cs="Times New Roman"/>
              </w:rPr>
            </w:pPr>
            <w:r w:rsidRPr="00C82695">
              <w:rPr>
                <w:rFonts w:ascii="Calibri" w:eastAsia="Calibri" w:hAnsi="Calibri" w:cs="Times New Roman"/>
              </w:rPr>
              <w:t xml:space="preserve">High satisfaction in Bekaa with services vs. high dissatisfaction in Baalbek. </w:t>
            </w:r>
          </w:p>
          <w:p w:rsidR="00C82695" w:rsidRPr="0046663C" w:rsidRDefault="0046663C" w:rsidP="0046663C">
            <w:pPr>
              <w:spacing w:after="0" w:line="256" w:lineRule="auto"/>
              <w:ind w:left="360" w:firstLine="720"/>
              <w:jc w:val="both"/>
              <w:rPr>
                <w:rFonts w:ascii="Calibri" w:eastAsia="Calibri" w:hAnsi="Calibri" w:cs="Times New Roman"/>
                <w:b/>
              </w:rPr>
            </w:pPr>
            <w:r>
              <w:rPr>
                <w:rFonts w:ascii="Calibri" w:eastAsia="Calibri" w:hAnsi="Calibri" w:cs="Times New Roman"/>
                <w:b/>
              </w:rPr>
              <w:t>Relations with assistance</w:t>
            </w:r>
          </w:p>
          <w:p w:rsidR="00C82695" w:rsidRPr="00C82695" w:rsidRDefault="00C82695" w:rsidP="007117BE">
            <w:pPr>
              <w:numPr>
                <w:ilvl w:val="1"/>
                <w:numId w:val="13"/>
              </w:numPr>
              <w:spacing w:after="0" w:line="256" w:lineRule="auto"/>
              <w:contextualSpacing/>
              <w:jc w:val="both"/>
              <w:rPr>
                <w:rFonts w:ascii="Calibri" w:eastAsia="Calibri" w:hAnsi="Calibri" w:cs="Times New Roman"/>
              </w:rPr>
            </w:pPr>
            <w:r w:rsidRPr="00C82695">
              <w:rPr>
                <w:rFonts w:ascii="Calibri" w:eastAsia="Calibri" w:hAnsi="Calibri" w:cs="Times New Roman"/>
              </w:rPr>
              <w:t>Higher satisfaction on impact of UN&amp;NGOs in Bekaa</w:t>
            </w:r>
            <w:r w:rsidR="008347A9">
              <w:rPr>
                <w:rFonts w:ascii="Calibri" w:eastAsia="Calibri" w:hAnsi="Calibri" w:cs="Times New Roman"/>
              </w:rPr>
              <w:t>.</w:t>
            </w:r>
          </w:p>
          <w:p w:rsidR="00C82695" w:rsidRPr="00C82695" w:rsidRDefault="00C82695" w:rsidP="007117BE">
            <w:pPr>
              <w:numPr>
                <w:ilvl w:val="1"/>
                <w:numId w:val="13"/>
              </w:numPr>
              <w:spacing w:after="0" w:line="256" w:lineRule="auto"/>
              <w:contextualSpacing/>
              <w:jc w:val="both"/>
              <w:rPr>
                <w:rFonts w:ascii="Calibri" w:eastAsia="Calibri" w:hAnsi="Calibri" w:cs="Times New Roman"/>
              </w:rPr>
            </w:pPr>
            <w:r w:rsidRPr="00C82695">
              <w:rPr>
                <w:rFonts w:ascii="Calibri" w:eastAsia="Calibri" w:hAnsi="Calibri" w:cs="Times New Roman"/>
              </w:rPr>
              <w:t>Baalbek respondents more likely to find that international assistance is not fair (68% vs. 41% on average).</w:t>
            </w:r>
          </w:p>
          <w:p w:rsidR="00C82695" w:rsidRPr="00C82695" w:rsidRDefault="00C82695" w:rsidP="00C82695">
            <w:pPr>
              <w:spacing w:after="0" w:line="256" w:lineRule="auto"/>
              <w:ind w:left="360" w:firstLine="720"/>
              <w:jc w:val="both"/>
              <w:rPr>
                <w:rFonts w:ascii="Calibri" w:eastAsia="Calibri" w:hAnsi="Calibri" w:cs="Times New Roman"/>
              </w:rPr>
            </w:pPr>
            <w:r w:rsidRPr="00C82695">
              <w:rPr>
                <w:rFonts w:ascii="Calibri" w:eastAsia="Calibri" w:hAnsi="Calibri" w:cs="Times New Roman"/>
                <w:b/>
              </w:rPr>
              <w:t>Relations with authorities</w:t>
            </w:r>
          </w:p>
          <w:p w:rsidR="00C82695" w:rsidRPr="00C82695" w:rsidRDefault="00C82695" w:rsidP="007117BE">
            <w:pPr>
              <w:numPr>
                <w:ilvl w:val="1"/>
                <w:numId w:val="13"/>
              </w:numPr>
              <w:spacing w:after="0" w:line="256" w:lineRule="auto"/>
              <w:contextualSpacing/>
              <w:jc w:val="both"/>
              <w:rPr>
                <w:rFonts w:ascii="Calibri" w:eastAsia="Calibri" w:hAnsi="Calibri" w:cs="Times New Roman"/>
              </w:rPr>
            </w:pPr>
            <w:r w:rsidRPr="00C82695">
              <w:rPr>
                <w:rFonts w:ascii="Calibri" w:eastAsia="Calibri" w:hAnsi="Calibri" w:cs="Times New Roman"/>
              </w:rPr>
              <w:t xml:space="preserve">High satisfaction with ISF and LAF but lower than national average in both Governorates. </w:t>
            </w:r>
          </w:p>
          <w:p w:rsidR="00C82695" w:rsidRPr="00C82695" w:rsidRDefault="00C82695" w:rsidP="007117BE">
            <w:pPr>
              <w:numPr>
                <w:ilvl w:val="1"/>
                <w:numId w:val="13"/>
              </w:numPr>
              <w:spacing w:after="0" w:line="256" w:lineRule="auto"/>
              <w:contextualSpacing/>
              <w:jc w:val="both"/>
              <w:rPr>
                <w:rFonts w:ascii="Calibri" w:eastAsia="Calibri" w:hAnsi="Calibri" w:cs="Times New Roman"/>
              </w:rPr>
            </w:pPr>
            <w:r w:rsidRPr="00C82695">
              <w:rPr>
                <w:rFonts w:ascii="Calibri" w:eastAsia="Calibri" w:hAnsi="Calibri" w:cs="Times New Roman"/>
              </w:rPr>
              <w:t>Lower satisfaction with municipalities in Baalbek</w:t>
            </w:r>
            <w:r w:rsidR="003A1664">
              <w:rPr>
                <w:rFonts w:ascii="Calibri" w:eastAsia="Calibri" w:hAnsi="Calibri" w:cs="Times New Roman"/>
              </w:rPr>
              <w:t>.</w:t>
            </w:r>
          </w:p>
          <w:p w:rsidR="00C82695" w:rsidRPr="00C82695" w:rsidRDefault="00C82695" w:rsidP="007117BE">
            <w:pPr>
              <w:numPr>
                <w:ilvl w:val="1"/>
                <w:numId w:val="13"/>
              </w:numPr>
              <w:spacing w:after="0" w:line="256" w:lineRule="auto"/>
              <w:contextualSpacing/>
              <w:jc w:val="both"/>
              <w:rPr>
                <w:rFonts w:ascii="Calibri" w:eastAsia="Calibri" w:hAnsi="Calibri" w:cs="Times New Roman"/>
              </w:rPr>
            </w:pPr>
            <w:r w:rsidRPr="00C82695">
              <w:rPr>
                <w:rFonts w:ascii="Calibri" w:eastAsia="Calibri" w:hAnsi="Calibri" w:cs="Times New Roman"/>
              </w:rPr>
              <w:t>Lack of trust in law enforcement with 86% of Bekaa respondents saying they did nothing when they experienced assault (Baalbek:75%, average: 57%)</w:t>
            </w:r>
          </w:p>
          <w:p w:rsidR="00C82695" w:rsidRPr="00C82695" w:rsidRDefault="00C82695" w:rsidP="00C82695">
            <w:pPr>
              <w:spacing w:after="0" w:line="256" w:lineRule="auto"/>
              <w:ind w:left="360" w:firstLine="720"/>
              <w:jc w:val="both"/>
              <w:rPr>
                <w:rFonts w:ascii="Calibri" w:eastAsia="Calibri" w:hAnsi="Calibri" w:cs="Times New Roman"/>
                <w:b/>
              </w:rPr>
            </w:pPr>
            <w:r w:rsidRPr="00C82695">
              <w:rPr>
                <w:rFonts w:ascii="Calibri" w:eastAsia="Calibri" w:hAnsi="Calibri" w:cs="Times New Roman"/>
                <w:b/>
              </w:rPr>
              <w:lastRenderedPageBreak/>
              <w:t>Inter-community relationships</w:t>
            </w:r>
          </w:p>
          <w:p w:rsidR="00C82695" w:rsidRPr="00C82695" w:rsidRDefault="00C82695" w:rsidP="007117BE">
            <w:pPr>
              <w:numPr>
                <w:ilvl w:val="1"/>
                <w:numId w:val="13"/>
              </w:numPr>
              <w:spacing w:after="0" w:line="256" w:lineRule="auto"/>
              <w:contextualSpacing/>
              <w:jc w:val="both"/>
              <w:rPr>
                <w:rFonts w:ascii="Calibri" w:eastAsia="Calibri" w:hAnsi="Calibri" w:cs="Times New Roman"/>
              </w:rPr>
            </w:pPr>
            <w:r w:rsidRPr="00C82695">
              <w:rPr>
                <w:rFonts w:ascii="Calibri" w:eastAsia="Calibri" w:hAnsi="Calibri" w:cs="Times New Roman"/>
              </w:rPr>
              <w:t xml:space="preserve">Markedly lower ‘meaningful’ interaction in both governorates, especially Bekaa, but frequent daily interaction. </w:t>
            </w:r>
          </w:p>
          <w:p w:rsidR="00C82695" w:rsidRPr="00C82695" w:rsidRDefault="00C82695" w:rsidP="007117BE">
            <w:pPr>
              <w:numPr>
                <w:ilvl w:val="1"/>
                <w:numId w:val="13"/>
              </w:numPr>
              <w:spacing w:after="0" w:line="256" w:lineRule="auto"/>
              <w:contextualSpacing/>
              <w:jc w:val="both"/>
              <w:rPr>
                <w:rFonts w:ascii="Calibri" w:eastAsia="Calibri" w:hAnsi="Calibri" w:cs="Times New Roman"/>
              </w:rPr>
            </w:pPr>
            <w:r w:rsidRPr="00C82695">
              <w:rPr>
                <w:rFonts w:ascii="Calibri" w:eastAsia="Calibri" w:hAnsi="Calibri" w:cs="Times New Roman"/>
              </w:rPr>
              <w:t>Bekaa emerged as a highly segregated society with only 10% of respondents reporting daily inter-community social contact (Baalbek: 34%, average: 36%)</w:t>
            </w:r>
            <w:r w:rsidR="003A1664">
              <w:rPr>
                <w:rFonts w:ascii="Calibri" w:eastAsia="Calibri" w:hAnsi="Calibri" w:cs="Times New Roman"/>
              </w:rPr>
              <w:t>.</w:t>
            </w:r>
          </w:p>
          <w:p w:rsidR="00C82695" w:rsidRPr="00C82695" w:rsidRDefault="00C82695" w:rsidP="007117BE">
            <w:pPr>
              <w:numPr>
                <w:ilvl w:val="1"/>
                <w:numId w:val="13"/>
              </w:numPr>
              <w:spacing w:after="0" w:line="256" w:lineRule="auto"/>
              <w:contextualSpacing/>
              <w:jc w:val="both"/>
              <w:rPr>
                <w:rFonts w:ascii="Calibri" w:eastAsia="Calibri" w:hAnsi="Calibri" w:cs="Times New Roman"/>
              </w:rPr>
            </w:pPr>
            <w:r w:rsidRPr="00C82695">
              <w:rPr>
                <w:rFonts w:ascii="Calibri" w:eastAsia="Calibri" w:hAnsi="Calibri" w:cs="Times New Roman"/>
              </w:rPr>
              <w:t>Only 15% believed that Lebanese and Syrians share many values and have compatible life styles (Baalbek: 58%, average: 44%)</w:t>
            </w:r>
            <w:r w:rsidR="003A1664">
              <w:rPr>
                <w:rFonts w:ascii="Calibri" w:eastAsia="Calibri" w:hAnsi="Calibri" w:cs="Times New Roman"/>
              </w:rPr>
              <w:t>.</w:t>
            </w:r>
          </w:p>
          <w:p w:rsidR="00C82695" w:rsidRPr="00C82695" w:rsidRDefault="00C82695" w:rsidP="007117BE">
            <w:pPr>
              <w:numPr>
                <w:ilvl w:val="1"/>
                <w:numId w:val="13"/>
              </w:numPr>
              <w:spacing w:after="0" w:line="256" w:lineRule="auto"/>
              <w:contextualSpacing/>
              <w:jc w:val="both"/>
              <w:rPr>
                <w:rFonts w:ascii="Calibri" w:eastAsia="Calibri" w:hAnsi="Calibri" w:cs="Times New Roman"/>
              </w:rPr>
            </w:pPr>
            <w:r w:rsidRPr="00C82695">
              <w:rPr>
                <w:rFonts w:ascii="Calibri" w:eastAsia="Calibri" w:hAnsi="Calibri" w:cs="Times New Roman"/>
              </w:rPr>
              <w:t xml:space="preserve">A third of respondents in Bekaa and Baalbek indicated that relationships between Syrians and Lebanese deteriorated in the last three months, while 62,9% felt that they had stayed about the same. </w:t>
            </w:r>
          </w:p>
          <w:p w:rsidR="00C82695" w:rsidRPr="00C82695" w:rsidRDefault="00C82695" w:rsidP="007117BE">
            <w:pPr>
              <w:numPr>
                <w:ilvl w:val="1"/>
                <w:numId w:val="13"/>
              </w:numPr>
              <w:spacing w:after="0" w:line="256" w:lineRule="auto"/>
              <w:contextualSpacing/>
              <w:jc w:val="both"/>
              <w:rPr>
                <w:rFonts w:ascii="Calibri" w:eastAsia="Calibri" w:hAnsi="Calibri" w:cs="Times New Roman"/>
              </w:rPr>
            </w:pPr>
            <w:r w:rsidRPr="00C82695">
              <w:rPr>
                <w:rFonts w:ascii="Calibri" w:eastAsia="Calibri" w:hAnsi="Calibri" w:cs="Times New Roman"/>
              </w:rPr>
              <w:t>Worryingly, 74% said nothing helps to improve relations between Lebanese and Syrians</w:t>
            </w:r>
            <w:r w:rsidR="003A1664">
              <w:rPr>
                <w:rFonts w:ascii="Calibri" w:eastAsia="Calibri" w:hAnsi="Calibri" w:cs="Times New Roman"/>
              </w:rPr>
              <w:t xml:space="preserve"> </w:t>
            </w:r>
            <w:r w:rsidRPr="00C82695">
              <w:rPr>
                <w:rFonts w:ascii="Calibri" w:eastAsia="Calibri" w:hAnsi="Calibri" w:cs="Times New Roman"/>
              </w:rPr>
              <w:t>(Baalbek: 47%, average: 46%)</w:t>
            </w:r>
            <w:r w:rsidR="003A1664">
              <w:rPr>
                <w:rFonts w:ascii="Calibri" w:eastAsia="Calibri" w:hAnsi="Calibri" w:cs="Times New Roman"/>
              </w:rPr>
              <w:t>.</w:t>
            </w:r>
          </w:p>
          <w:p w:rsidR="00C82695" w:rsidRPr="00C82695" w:rsidRDefault="00C82695" w:rsidP="00C82695">
            <w:pPr>
              <w:spacing w:after="0" w:line="256" w:lineRule="auto"/>
              <w:ind w:left="360" w:firstLine="720"/>
              <w:jc w:val="both"/>
              <w:rPr>
                <w:rFonts w:ascii="Calibri" w:eastAsia="Calibri" w:hAnsi="Calibri" w:cs="Times New Roman"/>
                <w:b/>
              </w:rPr>
            </w:pPr>
            <w:r w:rsidRPr="00C82695">
              <w:rPr>
                <w:rFonts w:ascii="Calibri" w:eastAsia="Calibri" w:hAnsi="Calibri" w:cs="Times New Roman"/>
                <w:b/>
              </w:rPr>
              <w:t>Sources of tension</w:t>
            </w:r>
          </w:p>
          <w:p w:rsidR="00C82695" w:rsidRPr="00C82695" w:rsidRDefault="00C82695" w:rsidP="007117BE">
            <w:pPr>
              <w:numPr>
                <w:ilvl w:val="1"/>
                <w:numId w:val="13"/>
              </w:numPr>
              <w:spacing w:after="0" w:line="256" w:lineRule="auto"/>
              <w:contextualSpacing/>
              <w:jc w:val="both"/>
              <w:rPr>
                <w:rFonts w:ascii="Calibri" w:eastAsia="Calibri" w:hAnsi="Calibri" w:cs="Times New Roman"/>
              </w:rPr>
            </w:pPr>
            <w:r w:rsidRPr="00C82695">
              <w:rPr>
                <w:rFonts w:ascii="Calibri" w:eastAsia="Calibri" w:hAnsi="Calibri" w:cs="Times New Roman"/>
              </w:rPr>
              <w:t xml:space="preserve">Competition for jobs was very high in Bekaa with 95% reporting competition for lower-skilled jobs as a source of tensions, 45% citing competition for higher-skilled jobs and 38% competition for the establishment of businesses. </w:t>
            </w:r>
          </w:p>
          <w:p w:rsidR="00C82695" w:rsidRPr="00C82695" w:rsidRDefault="00C82695" w:rsidP="007117BE">
            <w:pPr>
              <w:numPr>
                <w:ilvl w:val="1"/>
                <w:numId w:val="13"/>
              </w:numPr>
              <w:spacing w:after="0" w:line="256" w:lineRule="auto"/>
              <w:contextualSpacing/>
              <w:jc w:val="both"/>
              <w:rPr>
                <w:rFonts w:ascii="Calibri" w:eastAsia="Calibri" w:hAnsi="Calibri" w:cs="Times New Roman"/>
              </w:rPr>
            </w:pPr>
            <w:r w:rsidRPr="00C82695">
              <w:rPr>
                <w:rFonts w:ascii="Calibri" w:eastAsia="Calibri" w:hAnsi="Calibri" w:cs="Times New Roman"/>
              </w:rPr>
              <w:t>Inter-community Issues related to c</w:t>
            </w:r>
            <w:r w:rsidR="003A1664">
              <w:rPr>
                <w:rFonts w:ascii="Calibri" w:eastAsia="Calibri" w:hAnsi="Calibri" w:cs="Times New Roman"/>
              </w:rPr>
              <w:t>ompetition for basic services: t</w:t>
            </w:r>
            <w:r w:rsidRPr="00C82695">
              <w:rPr>
                <w:rFonts w:ascii="Calibri" w:eastAsia="Calibri" w:hAnsi="Calibri" w:cs="Times New Roman"/>
              </w:rPr>
              <w:t>he opposite extreme for competition for services with only 3% naming it as a source of tensions compared to a national average of 22%.</w:t>
            </w:r>
          </w:p>
          <w:p w:rsidR="00C82695" w:rsidRPr="00C82695" w:rsidRDefault="00C82695" w:rsidP="00C82695">
            <w:pPr>
              <w:spacing w:after="0" w:line="256" w:lineRule="auto"/>
              <w:ind w:left="360" w:firstLine="720"/>
              <w:jc w:val="both"/>
              <w:rPr>
                <w:rFonts w:ascii="Calibri" w:eastAsia="Calibri" w:hAnsi="Calibri" w:cs="Times New Roman"/>
                <w:b/>
              </w:rPr>
            </w:pPr>
            <w:r w:rsidRPr="00C82695">
              <w:rPr>
                <w:rFonts w:ascii="Calibri" w:eastAsia="Calibri" w:hAnsi="Calibri" w:cs="Times New Roman"/>
                <w:b/>
              </w:rPr>
              <w:t xml:space="preserve">Sense of safety and security </w:t>
            </w:r>
          </w:p>
          <w:p w:rsidR="00C82695" w:rsidRPr="00C82695" w:rsidRDefault="00C82695" w:rsidP="007117BE">
            <w:pPr>
              <w:numPr>
                <w:ilvl w:val="1"/>
                <w:numId w:val="13"/>
              </w:numPr>
              <w:spacing w:after="0" w:line="256" w:lineRule="auto"/>
              <w:contextualSpacing/>
              <w:jc w:val="both"/>
              <w:rPr>
                <w:rFonts w:ascii="Calibri" w:eastAsia="Calibri" w:hAnsi="Calibri" w:cs="Times New Roman"/>
              </w:rPr>
            </w:pPr>
            <w:r w:rsidRPr="00C82695">
              <w:rPr>
                <w:rFonts w:ascii="Calibri" w:eastAsia="Calibri" w:hAnsi="Calibri" w:cs="Times New Roman"/>
              </w:rPr>
              <w:t xml:space="preserve">Levels of safety are high across Lebanon with 89% of respondents reporting feeling safe or very safe in their </w:t>
            </w:r>
            <w:r w:rsidR="003A1664" w:rsidRPr="00C82695">
              <w:rPr>
                <w:rFonts w:ascii="Calibri" w:eastAsia="Calibri" w:hAnsi="Calibri" w:cs="Times New Roman"/>
              </w:rPr>
              <w:t>neighborhood</w:t>
            </w:r>
            <w:r w:rsidRPr="00C82695">
              <w:rPr>
                <w:rFonts w:ascii="Calibri" w:eastAsia="Calibri" w:hAnsi="Calibri" w:cs="Times New Roman"/>
              </w:rPr>
              <w:t xml:space="preserve"> during the day. </w:t>
            </w:r>
          </w:p>
          <w:p w:rsidR="00C82695" w:rsidRPr="00C82695" w:rsidRDefault="00C82695" w:rsidP="007117BE">
            <w:pPr>
              <w:numPr>
                <w:ilvl w:val="1"/>
                <w:numId w:val="13"/>
              </w:numPr>
              <w:spacing w:after="0" w:line="256" w:lineRule="auto"/>
              <w:contextualSpacing/>
              <w:jc w:val="both"/>
              <w:rPr>
                <w:rFonts w:ascii="Calibri" w:eastAsia="Calibri" w:hAnsi="Calibri" w:cs="Times New Roman"/>
              </w:rPr>
            </w:pPr>
            <w:r w:rsidRPr="00C82695">
              <w:rPr>
                <w:rFonts w:ascii="Calibri" w:eastAsia="Calibri" w:hAnsi="Calibri" w:cs="Times New Roman"/>
              </w:rPr>
              <w:t xml:space="preserve">Victimization is very low in Bekaa, a bit higher in Baalbek with a higher prevalence of Army operations and raids.  </w:t>
            </w:r>
          </w:p>
          <w:p w:rsidR="00C82695" w:rsidRPr="00C82695" w:rsidRDefault="00C82695" w:rsidP="00C82695">
            <w:pPr>
              <w:spacing w:after="0" w:line="256" w:lineRule="auto"/>
              <w:ind w:left="360" w:firstLine="720"/>
              <w:jc w:val="both"/>
              <w:rPr>
                <w:rFonts w:ascii="Calibri" w:eastAsia="Calibri" w:hAnsi="Calibri" w:cs="Times New Roman"/>
                <w:b/>
              </w:rPr>
            </w:pPr>
            <w:r w:rsidRPr="00C82695">
              <w:rPr>
                <w:rFonts w:ascii="Calibri" w:eastAsia="Calibri" w:hAnsi="Calibri" w:cs="Times New Roman"/>
                <w:b/>
              </w:rPr>
              <w:t>Conclusion</w:t>
            </w:r>
          </w:p>
          <w:p w:rsidR="00C82695" w:rsidRPr="00C82695" w:rsidRDefault="00C82695" w:rsidP="007117BE">
            <w:pPr>
              <w:numPr>
                <w:ilvl w:val="1"/>
                <w:numId w:val="13"/>
              </w:numPr>
              <w:spacing w:after="0" w:line="256" w:lineRule="auto"/>
              <w:contextualSpacing/>
              <w:jc w:val="both"/>
              <w:rPr>
                <w:rFonts w:ascii="Calibri" w:eastAsia="Calibri" w:hAnsi="Calibri" w:cs="Times New Roman"/>
              </w:rPr>
            </w:pPr>
            <w:r w:rsidRPr="00C82695">
              <w:rPr>
                <w:rFonts w:ascii="Calibri" w:eastAsia="Calibri" w:hAnsi="Calibri" w:cs="Times New Roman"/>
              </w:rPr>
              <w:t xml:space="preserve">Overall high number of tension factors throughout Bekaa region. </w:t>
            </w:r>
          </w:p>
          <w:p w:rsidR="00C82695" w:rsidRPr="00C82695" w:rsidRDefault="00C82695" w:rsidP="007117BE">
            <w:pPr>
              <w:numPr>
                <w:ilvl w:val="1"/>
                <w:numId w:val="13"/>
              </w:numPr>
              <w:spacing w:after="0" w:line="256" w:lineRule="auto"/>
              <w:contextualSpacing/>
              <w:jc w:val="both"/>
              <w:rPr>
                <w:rFonts w:ascii="Calibri" w:eastAsia="Calibri" w:hAnsi="Calibri" w:cs="Times New Roman"/>
              </w:rPr>
            </w:pPr>
            <w:r w:rsidRPr="00C82695">
              <w:rPr>
                <w:rFonts w:ascii="Calibri" w:eastAsia="Calibri" w:hAnsi="Calibri" w:cs="Times New Roman"/>
              </w:rPr>
              <w:t xml:space="preserve">Further deterioration to be expected post-Arsal. </w:t>
            </w:r>
          </w:p>
          <w:p w:rsidR="00C82695" w:rsidRPr="00C82695" w:rsidRDefault="00C82695" w:rsidP="007117BE">
            <w:pPr>
              <w:numPr>
                <w:ilvl w:val="1"/>
                <w:numId w:val="13"/>
              </w:numPr>
              <w:spacing w:after="0" w:line="256" w:lineRule="auto"/>
              <w:contextualSpacing/>
              <w:jc w:val="both"/>
              <w:rPr>
                <w:rFonts w:ascii="Calibri" w:eastAsia="Calibri" w:hAnsi="Calibri" w:cs="Times New Roman"/>
              </w:rPr>
            </w:pPr>
            <w:r w:rsidRPr="00C82695">
              <w:rPr>
                <w:rFonts w:ascii="Calibri" w:eastAsia="Calibri" w:hAnsi="Calibri" w:cs="Times New Roman"/>
              </w:rPr>
              <w:t xml:space="preserve">Tension task force: </w:t>
            </w:r>
          </w:p>
          <w:p w:rsidR="00C82695" w:rsidRPr="00C82695" w:rsidRDefault="00C82695" w:rsidP="007117BE">
            <w:pPr>
              <w:numPr>
                <w:ilvl w:val="2"/>
                <w:numId w:val="13"/>
              </w:numPr>
              <w:spacing w:after="0" w:line="256" w:lineRule="auto"/>
              <w:contextualSpacing/>
              <w:jc w:val="both"/>
              <w:rPr>
                <w:rFonts w:ascii="Calibri" w:eastAsia="Calibri" w:hAnsi="Calibri" w:cs="Times New Roman"/>
              </w:rPr>
            </w:pPr>
            <w:r w:rsidRPr="00C82695">
              <w:rPr>
                <w:rFonts w:ascii="Calibri" w:eastAsia="Calibri" w:hAnsi="Calibri" w:cs="Times New Roman"/>
              </w:rPr>
              <w:t>bad agriculture season + new taxes further degrade economy</w:t>
            </w:r>
          </w:p>
          <w:p w:rsidR="00C82695" w:rsidRPr="00C82695" w:rsidRDefault="00C82695" w:rsidP="007117BE">
            <w:pPr>
              <w:numPr>
                <w:ilvl w:val="2"/>
                <w:numId w:val="13"/>
              </w:numPr>
              <w:spacing w:after="0" w:line="256" w:lineRule="auto"/>
              <w:contextualSpacing/>
              <w:jc w:val="both"/>
              <w:rPr>
                <w:rFonts w:ascii="Calibri" w:eastAsia="Calibri" w:hAnsi="Calibri" w:cs="Times New Roman"/>
              </w:rPr>
            </w:pPr>
            <w:r w:rsidRPr="00C82695">
              <w:rPr>
                <w:rFonts w:ascii="Calibri" w:eastAsia="Calibri" w:hAnsi="Calibri" w:cs="Times New Roman"/>
              </w:rPr>
              <w:t>Restrictions on NGOs</w:t>
            </w:r>
          </w:p>
          <w:p w:rsidR="00C82695" w:rsidRPr="00C82695" w:rsidRDefault="00C82695" w:rsidP="007117BE">
            <w:pPr>
              <w:numPr>
                <w:ilvl w:val="2"/>
                <w:numId w:val="13"/>
              </w:numPr>
              <w:spacing w:after="0" w:line="256" w:lineRule="auto"/>
              <w:contextualSpacing/>
              <w:jc w:val="both"/>
              <w:rPr>
                <w:rFonts w:ascii="Calibri" w:eastAsia="Calibri" w:hAnsi="Calibri" w:cs="Times New Roman"/>
              </w:rPr>
            </w:pPr>
            <w:r w:rsidRPr="00C82695">
              <w:rPr>
                <w:rFonts w:ascii="Calibri" w:eastAsia="Calibri" w:hAnsi="Calibri" w:cs="Times New Roman"/>
              </w:rPr>
              <w:t>Rise in self-defense groups</w:t>
            </w:r>
          </w:p>
          <w:p w:rsidR="00C82695" w:rsidRPr="00C82695" w:rsidRDefault="00C82695" w:rsidP="00C82695">
            <w:pPr>
              <w:spacing w:after="0" w:line="256" w:lineRule="auto"/>
              <w:jc w:val="both"/>
              <w:rPr>
                <w:rFonts w:ascii="Calibri" w:eastAsia="Calibri" w:hAnsi="Calibri" w:cs="Times New Roman"/>
              </w:rPr>
            </w:pPr>
            <w:r w:rsidRPr="00C82695">
              <w:rPr>
                <w:rFonts w:ascii="Calibri" w:eastAsia="Calibri" w:hAnsi="Calibri" w:cs="Times New Roman"/>
              </w:rPr>
              <w:t>Additional information is available in the PPT presentation which will be circulated with the minutes of the meeting.</w:t>
            </w:r>
          </w:p>
          <w:p w:rsidR="00C82695" w:rsidRPr="00C82695" w:rsidRDefault="00C82695" w:rsidP="00C82695">
            <w:pPr>
              <w:spacing w:after="0" w:line="256" w:lineRule="auto"/>
              <w:jc w:val="both"/>
              <w:rPr>
                <w:rFonts w:ascii="Calibri" w:eastAsia="Calibri" w:hAnsi="Calibri" w:cs="Times New Roman"/>
                <w:b/>
              </w:rPr>
            </w:pPr>
          </w:p>
          <w:p w:rsidR="00C82695" w:rsidRPr="00C82695" w:rsidRDefault="00C82695" w:rsidP="00C82695">
            <w:pPr>
              <w:spacing w:line="256" w:lineRule="auto"/>
              <w:jc w:val="both"/>
              <w:rPr>
                <w:rFonts w:ascii="Calibri" w:eastAsia="Calibri" w:hAnsi="Calibri" w:cs="Times New Roman"/>
                <w:b/>
              </w:rPr>
            </w:pPr>
            <w:r w:rsidRPr="00C82695">
              <w:rPr>
                <w:rFonts w:ascii="Calibri" w:eastAsia="Calibri" w:hAnsi="Calibri" w:cs="Times New Roman"/>
                <w:b/>
              </w:rPr>
              <w:t>Discussion</w:t>
            </w:r>
          </w:p>
          <w:p w:rsidR="00C82695" w:rsidRPr="00C82695" w:rsidRDefault="00C82695" w:rsidP="007117BE">
            <w:pPr>
              <w:numPr>
                <w:ilvl w:val="0"/>
                <w:numId w:val="12"/>
              </w:numPr>
              <w:spacing w:line="256" w:lineRule="auto"/>
              <w:contextualSpacing/>
              <w:jc w:val="both"/>
              <w:rPr>
                <w:rFonts w:ascii="Calibri" w:eastAsia="Calibri" w:hAnsi="Calibri" w:cs="Times New Roman"/>
              </w:rPr>
            </w:pPr>
            <w:r w:rsidRPr="00C82695">
              <w:rPr>
                <w:rFonts w:ascii="Calibri" w:eastAsia="Calibri" w:hAnsi="Calibri" w:cs="Times New Roman"/>
                <w:u w:val="single"/>
              </w:rPr>
              <w:t>Qu (ACF)</w:t>
            </w:r>
            <w:r w:rsidRPr="00C82695">
              <w:rPr>
                <w:rFonts w:ascii="Calibri" w:eastAsia="Calibri" w:hAnsi="Calibri" w:cs="Times New Roman"/>
              </w:rPr>
              <w:t xml:space="preserve">: </w:t>
            </w:r>
            <w:r w:rsidR="00DB5CEE">
              <w:rPr>
                <w:rFonts w:ascii="Calibri" w:eastAsia="Calibri" w:hAnsi="Calibri" w:cs="Times New Roman"/>
              </w:rPr>
              <w:t>was</w:t>
            </w:r>
            <w:r w:rsidRPr="00C82695">
              <w:rPr>
                <w:rFonts w:ascii="Calibri" w:eastAsia="Calibri" w:hAnsi="Calibri" w:cs="Times New Roman"/>
              </w:rPr>
              <w:t xml:space="preserve"> the survey conducted randomly or is it specifically targeting areas in which projects have been implemented?</w:t>
            </w:r>
          </w:p>
          <w:p w:rsidR="00C82695" w:rsidRPr="00C82695" w:rsidRDefault="00C82695" w:rsidP="007117BE">
            <w:pPr>
              <w:numPr>
                <w:ilvl w:val="0"/>
                <w:numId w:val="12"/>
              </w:numPr>
              <w:spacing w:line="256" w:lineRule="auto"/>
              <w:contextualSpacing/>
              <w:jc w:val="both"/>
              <w:rPr>
                <w:rFonts w:ascii="Calibri" w:eastAsia="Calibri" w:hAnsi="Calibri" w:cs="Times New Roman"/>
              </w:rPr>
            </w:pPr>
            <w:r w:rsidRPr="00C82695">
              <w:rPr>
                <w:rFonts w:ascii="Calibri" w:eastAsia="Calibri" w:hAnsi="Calibri" w:cs="Times New Roman"/>
                <w:u w:val="single"/>
              </w:rPr>
              <w:t>A (sector coordination team)</w:t>
            </w:r>
            <w:r w:rsidRPr="00C82695">
              <w:rPr>
                <w:rFonts w:ascii="Calibri" w:eastAsia="Calibri" w:hAnsi="Calibri" w:cs="Times New Roman"/>
              </w:rPr>
              <w:t>: respondents were randomly selected, areas</w:t>
            </w:r>
            <w:r w:rsidR="00DB5CEE">
              <w:rPr>
                <w:rFonts w:ascii="Calibri" w:eastAsia="Calibri" w:hAnsi="Calibri" w:cs="Times New Roman"/>
              </w:rPr>
              <w:t xml:space="preserve"> receiving support</w:t>
            </w:r>
            <w:r w:rsidRPr="00C82695">
              <w:rPr>
                <w:rFonts w:ascii="Calibri" w:eastAsia="Calibri" w:hAnsi="Calibri" w:cs="Times New Roman"/>
              </w:rPr>
              <w:t xml:space="preserve"> were therefore not prioritized. A majority of respondents in Baalbek negatively perceive international aid and consider</w:t>
            </w:r>
            <w:r w:rsidR="00DB5CEE">
              <w:rPr>
                <w:rFonts w:ascii="Calibri" w:eastAsia="Calibri" w:hAnsi="Calibri" w:cs="Times New Roman"/>
              </w:rPr>
              <w:t xml:space="preserve"> it unfair. T</w:t>
            </w:r>
            <w:r w:rsidRPr="00C82695">
              <w:rPr>
                <w:rFonts w:ascii="Calibri" w:eastAsia="Calibri" w:hAnsi="Calibri" w:cs="Times New Roman"/>
              </w:rPr>
              <w:t xml:space="preserve">he survey demonstrates the need to increase our support to neglected areas or to better communicate on the reasons why other areas </w:t>
            </w:r>
            <w:r w:rsidR="00DB5CEE">
              <w:rPr>
                <w:rFonts w:ascii="Calibri" w:eastAsia="Calibri" w:hAnsi="Calibri" w:cs="Times New Roman"/>
              </w:rPr>
              <w:t>are being</w:t>
            </w:r>
            <w:r w:rsidRPr="00C82695">
              <w:rPr>
                <w:rFonts w:ascii="Calibri" w:eastAsia="Calibri" w:hAnsi="Calibri" w:cs="Times New Roman"/>
              </w:rPr>
              <w:t xml:space="preserve"> prioritized.</w:t>
            </w:r>
          </w:p>
          <w:p w:rsidR="00C82695" w:rsidRDefault="00C82695" w:rsidP="00C82695">
            <w:pPr>
              <w:spacing w:after="0" w:line="256" w:lineRule="auto"/>
              <w:jc w:val="both"/>
              <w:rPr>
                <w:rFonts w:ascii="Calibri" w:eastAsia="Calibri" w:hAnsi="Calibri" w:cs="Times New Roman"/>
              </w:rPr>
            </w:pPr>
          </w:p>
          <w:p w:rsidR="00C82695" w:rsidRPr="00C82695" w:rsidRDefault="00C82695" w:rsidP="00C82695">
            <w:pPr>
              <w:spacing w:after="0" w:line="256" w:lineRule="auto"/>
              <w:jc w:val="both"/>
              <w:rPr>
                <w:rFonts w:ascii="Calibri" w:eastAsia="Calibri" w:hAnsi="Calibri" w:cs="Times New Roman"/>
                <w:b/>
              </w:rPr>
            </w:pPr>
            <w:r w:rsidRPr="00C82695">
              <w:rPr>
                <w:rFonts w:ascii="Calibri" w:eastAsia="Calibri" w:hAnsi="Calibri" w:cs="Times New Roman"/>
                <w:b/>
              </w:rPr>
              <w:t>Key action points</w:t>
            </w:r>
          </w:p>
          <w:p w:rsidR="00C82695" w:rsidRPr="00DB5CEE" w:rsidRDefault="00C82695" w:rsidP="00DB5CEE">
            <w:pPr>
              <w:pStyle w:val="ListParagraph"/>
              <w:numPr>
                <w:ilvl w:val="0"/>
                <w:numId w:val="10"/>
              </w:numPr>
              <w:spacing w:after="0" w:line="256" w:lineRule="auto"/>
              <w:jc w:val="both"/>
              <w:rPr>
                <w:rFonts w:ascii="Calibri" w:eastAsia="Calibri" w:hAnsi="Calibri" w:cs="Times New Roman"/>
              </w:rPr>
            </w:pPr>
            <w:r w:rsidRPr="00DB5CEE">
              <w:rPr>
                <w:rFonts w:ascii="Calibri" w:eastAsia="Calibri" w:hAnsi="Calibri" w:cs="Times New Roman"/>
              </w:rPr>
              <w:t>Partners are invited to share any comments/inputs they may have on the above key findings</w:t>
            </w:r>
            <w:r w:rsidR="00DB5CEE">
              <w:rPr>
                <w:rFonts w:ascii="Calibri" w:eastAsia="Calibri" w:hAnsi="Calibri" w:cs="Times New Roman"/>
              </w:rPr>
              <w:t>.</w:t>
            </w:r>
          </w:p>
          <w:p w:rsidR="00C82695" w:rsidRPr="00DB5CEE" w:rsidRDefault="00C82695" w:rsidP="00DB5CEE">
            <w:pPr>
              <w:pStyle w:val="ListParagraph"/>
              <w:numPr>
                <w:ilvl w:val="0"/>
                <w:numId w:val="10"/>
              </w:numPr>
              <w:spacing w:after="0" w:line="256" w:lineRule="auto"/>
              <w:jc w:val="both"/>
              <w:rPr>
                <w:rFonts w:ascii="Calibri" w:eastAsia="Calibri" w:hAnsi="Calibri" w:cs="Times New Roman"/>
              </w:rPr>
            </w:pPr>
            <w:r w:rsidRPr="00DB5CEE">
              <w:rPr>
                <w:rFonts w:ascii="Calibri" w:eastAsia="Calibri" w:hAnsi="Calibri" w:cs="Times New Roman"/>
              </w:rPr>
              <w:t xml:space="preserve">The full narrative of the stabilization report will be soon uploaded on the Inter-Agency webportal and the link will be shared with partners. They are invited to </w:t>
            </w:r>
            <w:r w:rsidR="00DB5CEE">
              <w:rPr>
                <w:rFonts w:ascii="Calibri" w:eastAsia="Calibri" w:hAnsi="Calibri" w:cs="Times New Roman"/>
              </w:rPr>
              <w:t>consult the</w:t>
            </w:r>
            <w:r w:rsidRPr="00DB5CEE">
              <w:rPr>
                <w:rFonts w:ascii="Calibri" w:eastAsia="Calibri" w:hAnsi="Calibri" w:cs="Times New Roman"/>
              </w:rPr>
              <w:t xml:space="preserve"> full </w:t>
            </w:r>
            <w:r w:rsidR="00DB5CEE">
              <w:rPr>
                <w:rFonts w:ascii="Calibri" w:eastAsia="Calibri" w:hAnsi="Calibri" w:cs="Times New Roman"/>
              </w:rPr>
              <w:t>report</w:t>
            </w:r>
            <w:r w:rsidRPr="00DB5CEE">
              <w:rPr>
                <w:rFonts w:ascii="Calibri" w:eastAsia="Calibri" w:hAnsi="Calibri" w:cs="Times New Roman"/>
              </w:rPr>
              <w:t xml:space="preserve"> and </w:t>
            </w:r>
            <w:r w:rsidR="00DB5CEE">
              <w:rPr>
                <w:rFonts w:ascii="Calibri" w:eastAsia="Calibri" w:hAnsi="Calibri" w:cs="Times New Roman"/>
              </w:rPr>
              <w:t xml:space="preserve">to </w:t>
            </w:r>
            <w:r w:rsidRPr="00DB5CEE">
              <w:rPr>
                <w:rFonts w:ascii="Calibri" w:eastAsia="Calibri" w:hAnsi="Calibri" w:cs="Times New Roman"/>
              </w:rPr>
              <w:t xml:space="preserve">adjust their programming to meet identified needs and gaps, </w:t>
            </w:r>
            <w:r w:rsidR="00DB5CEE">
              <w:rPr>
                <w:rFonts w:ascii="Calibri" w:eastAsia="Calibri" w:hAnsi="Calibri" w:cs="Times New Roman"/>
              </w:rPr>
              <w:t>as</w:t>
            </w:r>
            <w:r w:rsidRPr="00DB5CEE">
              <w:rPr>
                <w:rFonts w:ascii="Calibri" w:eastAsia="Calibri" w:hAnsi="Calibri" w:cs="Times New Roman"/>
              </w:rPr>
              <w:t xml:space="preserve"> feasible.</w:t>
            </w:r>
          </w:p>
          <w:p w:rsidR="0023276D" w:rsidRPr="006778BB" w:rsidRDefault="0023276D" w:rsidP="006778BB">
            <w:pPr>
              <w:spacing w:after="0"/>
              <w:jc w:val="both"/>
              <w:rPr>
                <w:rFonts w:ascii="Calibri" w:eastAsia="Calibri" w:hAnsi="Calibri" w:cs="Arial"/>
              </w:rPr>
            </w:pPr>
          </w:p>
        </w:tc>
      </w:tr>
      <w:tr w:rsidR="00505849" w:rsidRPr="00505849" w:rsidTr="005847E8">
        <w:tc>
          <w:tcPr>
            <w:tcW w:w="629" w:type="dxa"/>
            <w:shd w:val="clear" w:color="auto" w:fill="auto"/>
          </w:tcPr>
          <w:p w:rsidR="00505849" w:rsidRPr="00505849" w:rsidRDefault="00505849" w:rsidP="00505849">
            <w:pPr>
              <w:keepNext/>
              <w:spacing w:after="0" w:line="240" w:lineRule="auto"/>
              <w:ind w:right="166"/>
              <w:contextualSpacing/>
              <w:jc w:val="both"/>
              <w:outlineLvl w:val="1"/>
              <w:rPr>
                <w:rFonts w:ascii="Calibri" w:eastAsia="Calibri" w:hAnsi="Calibri" w:cs="Calibri"/>
                <w:b/>
                <w:bCs/>
                <w:color w:val="5E82C4"/>
              </w:rPr>
            </w:pPr>
            <w:r w:rsidRPr="00505849">
              <w:rPr>
                <w:rFonts w:ascii="Calibri" w:eastAsia="Calibri" w:hAnsi="Calibri" w:cs="Calibri"/>
                <w:b/>
                <w:bCs/>
                <w:color w:val="5E82C4"/>
              </w:rPr>
              <w:lastRenderedPageBreak/>
              <w:t>4.</w:t>
            </w:r>
          </w:p>
        </w:tc>
        <w:tc>
          <w:tcPr>
            <w:tcW w:w="10018" w:type="dxa"/>
            <w:shd w:val="clear" w:color="auto" w:fill="auto"/>
          </w:tcPr>
          <w:p w:rsidR="00505849" w:rsidRPr="00505849" w:rsidRDefault="005847E8" w:rsidP="00505849">
            <w:pPr>
              <w:spacing w:after="0" w:line="240" w:lineRule="auto"/>
              <w:jc w:val="both"/>
              <w:rPr>
                <w:rFonts w:ascii="Calibri" w:eastAsia="Calibri" w:hAnsi="Calibri" w:cs="Calibri"/>
                <w:b/>
                <w:bCs/>
                <w:iCs/>
                <w:color w:val="5E82C4"/>
              </w:rPr>
            </w:pPr>
            <w:r w:rsidRPr="005847E8">
              <w:rPr>
                <w:rFonts w:ascii="Calibri" w:eastAsia="Calibri" w:hAnsi="Calibri" w:cs="Calibri"/>
                <w:b/>
                <w:bCs/>
                <w:iCs/>
                <w:color w:val="5E82C4"/>
              </w:rPr>
              <w:t xml:space="preserve">Presentation by </w:t>
            </w:r>
            <w:r w:rsidR="00E84CAB">
              <w:rPr>
                <w:rFonts w:ascii="Calibri" w:eastAsia="Calibri" w:hAnsi="Calibri" w:cs="Calibri"/>
                <w:b/>
                <w:bCs/>
                <w:iCs/>
                <w:color w:val="5E82C4"/>
              </w:rPr>
              <w:t>LOST</w:t>
            </w:r>
            <w:r w:rsidRPr="005847E8">
              <w:rPr>
                <w:rFonts w:ascii="Calibri" w:eastAsia="Calibri" w:hAnsi="Calibri" w:cs="Calibri"/>
                <w:b/>
                <w:bCs/>
                <w:iCs/>
                <w:color w:val="5E82C4"/>
              </w:rPr>
              <w:t xml:space="preserve"> of </w:t>
            </w:r>
            <w:r w:rsidR="004F020C">
              <w:rPr>
                <w:rFonts w:ascii="Calibri" w:eastAsia="Calibri" w:hAnsi="Calibri" w:cs="Calibri"/>
                <w:b/>
                <w:bCs/>
                <w:iCs/>
                <w:color w:val="5E82C4"/>
              </w:rPr>
              <w:t xml:space="preserve">their </w:t>
            </w:r>
            <w:r w:rsidRPr="005847E8">
              <w:rPr>
                <w:rFonts w:ascii="Calibri" w:eastAsia="Calibri" w:hAnsi="Calibri" w:cs="Calibri"/>
                <w:b/>
                <w:bCs/>
                <w:iCs/>
                <w:color w:val="5E82C4"/>
              </w:rPr>
              <w:t xml:space="preserve">new Livelihoods </w:t>
            </w:r>
            <w:r w:rsidR="000737BC">
              <w:rPr>
                <w:rFonts w:ascii="Calibri" w:eastAsia="Calibri" w:hAnsi="Calibri" w:cs="Calibri"/>
                <w:b/>
                <w:bCs/>
                <w:iCs/>
                <w:color w:val="5E82C4"/>
              </w:rPr>
              <w:t>pro</w:t>
            </w:r>
            <w:r w:rsidR="00E84CAB">
              <w:rPr>
                <w:rFonts w:ascii="Calibri" w:eastAsia="Calibri" w:hAnsi="Calibri" w:cs="Calibri"/>
                <w:b/>
                <w:bCs/>
                <w:iCs/>
                <w:color w:val="5E82C4"/>
              </w:rPr>
              <w:t>gramming</w:t>
            </w:r>
          </w:p>
        </w:tc>
      </w:tr>
      <w:tr w:rsidR="00505849" w:rsidRPr="00505849" w:rsidTr="005847E8">
        <w:tc>
          <w:tcPr>
            <w:tcW w:w="629" w:type="dxa"/>
            <w:shd w:val="clear" w:color="auto" w:fill="auto"/>
          </w:tcPr>
          <w:p w:rsidR="00505849" w:rsidRPr="00505849" w:rsidRDefault="00505849" w:rsidP="00505849">
            <w:pPr>
              <w:keepNext/>
              <w:spacing w:after="0" w:line="240" w:lineRule="auto"/>
              <w:ind w:right="166"/>
              <w:contextualSpacing/>
              <w:jc w:val="both"/>
              <w:outlineLvl w:val="1"/>
              <w:rPr>
                <w:rFonts w:ascii="Calibri" w:eastAsia="Calibri" w:hAnsi="Calibri" w:cs="Calibri"/>
                <w:b/>
                <w:bCs/>
                <w:color w:val="5E82C4"/>
              </w:rPr>
            </w:pPr>
          </w:p>
        </w:tc>
        <w:tc>
          <w:tcPr>
            <w:tcW w:w="10018" w:type="dxa"/>
            <w:shd w:val="clear" w:color="auto" w:fill="auto"/>
          </w:tcPr>
          <w:p w:rsidR="00BB4771" w:rsidRPr="00BB4771" w:rsidRDefault="00BB4771" w:rsidP="00BB4771">
            <w:pPr>
              <w:spacing w:after="0" w:line="256" w:lineRule="auto"/>
              <w:jc w:val="both"/>
              <w:rPr>
                <w:rFonts w:ascii="Calibri" w:eastAsia="Calibri" w:hAnsi="Calibri" w:cs="Times New Roman"/>
              </w:rPr>
            </w:pPr>
            <w:r w:rsidRPr="00BB4771">
              <w:rPr>
                <w:rFonts w:ascii="Calibri" w:eastAsia="Calibri" w:hAnsi="Calibri" w:cs="Times New Roman"/>
              </w:rPr>
              <w:t xml:space="preserve">Our colleagues from LOST briefly presented their livelihoods programming in Baalbek governorate, </w:t>
            </w:r>
            <w:r w:rsidR="007B698F">
              <w:rPr>
                <w:rFonts w:ascii="Calibri" w:eastAsia="Calibri" w:hAnsi="Calibri" w:cs="Times New Roman"/>
              </w:rPr>
              <w:t>which focus primarily on skills development activities</w:t>
            </w:r>
            <w:r w:rsidRPr="00BB4771">
              <w:rPr>
                <w:rFonts w:ascii="Calibri" w:eastAsia="Calibri" w:hAnsi="Calibri" w:cs="Times New Roman"/>
              </w:rPr>
              <w:t>:</w:t>
            </w:r>
          </w:p>
          <w:p w:rsidR="00BB4771" w:rsidRPr="00BB4771" w:rsidRDefault="00BB4771" w:rsidP="007117BE">
            <w:pPr>
              <w:numPr>
                <w:ilvl w:val="0"/>
                <w:numId w:val="11"/>
              </w:numPr>
              <w:spacing w:after="0" w:line="256" w:lineRule="auto"/>
              <w:contextualSpacing/>
              <w:jc w:val="both"/>
              <w:rPr>
                <w:rFonts w:ascii="Calibri" w:eastAsia="Calibri" w:hAnsi="Calibri" w:cs="Times New Roman"/>
                <w:b/>
              </w:rPr>
            </w:pPr>
            <w:r w:rsidRPr="00BB4771">
              <w:rPr>
                <w:rFonts w:ascii="Calibri" w:eastAsia="Calibri" w:hAnsi="Calibri" w:cs="Times New Roman"/>
                <w:b/>
              </w:rPr>
              <w:t>Electronic and Commercial Arts Center (ECC)</w:t>
            </w:r>
          </w:p>
          <w:p w:rsidR="00BB4771" w:rsidRPr="00BB4771" w:rsidRDefault="00BB4771" w:rsidP="007117BE">
            <w:pPr>
              <w:numPr>
                <w:ilvl w:val="1"/>
                <w:numId w:val="11"/>
              </w:numPr>
              <w:spacing w:after="0" w:line="256" w:lineRule="auto"/>
              <w:contextualSpacing/>
              <w:jc w:val="both"/>
              <w:rPr>
                <w:rFonts w:ascii="Calibri" w:eastAsia="Calibri" w:hAnsi="Calibri" w:cs="Times New Roman"/>
              </w:rPr>
            </w:pPr>
            <w:r w:rsidRPr="00BB4771">
              <w:rPr>
                <w:rFonts w:ascii="Calibri" w:eastAsia="Calibri" w:hAnsi="Calibri" w:cs="Times New Roman"/>
              </w:rPr>
              <w:t>Located in Baalbek</w:t>
            </w:r>
          </w:p>
          <w:p w:rsidR="00BB4771" w:rsidRPr="00BB4771" w:rsidRDefault="00BB4771" w:rsidP="007117BE">
            <w:pPr>
              <w:numPr>
                <w:ilvl w:val="1"/>
                <w:numId w:val="11"/>
              </w:numPr>
              <w:spacing w:after="0" w:line="256" w:lineRule="auto"/>
              <w:contextualSpacing/>
              <w:jc w:val="both"/>
              <w:rPr>
                <w:rFonts w:ascii="Calibri" w:eastAsia="Calibri" w:hAnsi="Calibri" w:cs="Times New Roman"/>
              </w:rPr>
            </w:pPr>
            <w:r w:rsidRPr="00BB4771">
              <w:rPr>
                <w:rFonts w:ascii="Calibri" w:eastAsia="Calibri" w:hAnsi="Calibri" w:cs="Times New Roman"/>
              </w:rPr>
              <w:t>Topics: accounting, nursing…</w:t>
            </w:r>
          </w:p>
          <w:p w:rsidR="00BB4771" w:rsidRPr="00BB4771" w:rsidRDefault="00BB4771" w:rsidP="007117BE">
            <w:pPr>
              <w:numPr>
                <w:ilvl w:val="1"/>
                <w:numId w:val="11"/>
              </w:numPr>
              <w:spacing w:after="0" w:line="256" w:lineRule="auto"/>
              <w:contextualSpacing/>
              <w:jc w:val="both"/>
              <w:rPr>
                <w:rFonts w:ascii="Calibri" w:eastAsia="Calibri" w:hAnsi="Calibri" w:cs="Times New Roman"/>
              </w:rPr>
            </w:pPr>
            <w:r w:rsidRPr="00BB4771">
              <w:rPr>
                <w:rFonts w:ascii="Calibri" w:eastAsia="Calibri" w:hAnsi="Calibri" w:cs="Times New Roman"/>
              </w:rPr>
              <w:t xml:space="preserve">Five 3-month sessions (50h in total) are offered, with an additional 6-month session dedicated to accounting. </w:t>
            </w:r>
          </w:p>
          <w:p w:rsidR="00BB4771" w:rsidRPr="00BB4771" w:rsidRDefault="00BB4771" w:rsidP="007117BE">
            <w:pPr>
              <w:numPr>
                <w:ilvl w:val="1"/>
                <w:numId w:val="11"/>
              </w:numPr>
              <w:spacing w:after="0" w:line="256" w:lineRule="auto"/>
              <w:contextualSpacing/>
              <w:jc w:val="both"/>
              <w:rPr>
                <w:rFonts w:ascii="Calibri" w:eastAsia="Calibri" w:hAnsi="Calibri" w:cs="Times New Roman"/>
              </w:rPr>
            </w:pPr>
            <w:r w:rsidRPr="00BB4771">
              <w:rPr>
                <w:rFonts w:ascii="Calibri" w:eastAsia="Calibri" w:hAnsi="Calibri" w:cs="Times New Roman"/>
              </w:rPr>
              <w:t>The trainings provided are MEHE-certified</w:t>
            </w:r>
          </w:p>
          <w:p w:rsidR="00BB4771" w:rsidRPr="00BB4771" w:rsidRDefault="00BB4771" w:rsidP="007117BE">
            <w:pPr>
              <w:numPr>
                <w:ilvl w:val="0"/>
                <w:numId w:val="11"/>
              </w:numPr>
              <w:spacing w:after="0" w:line="256" w:lineRule="auto"/>
              <w:contextualSpacing/>
              <w:jc w:val="both"/>
              <w:rPr>
                <w:rFonts w:ascii="Calibri" w:eastAsia="Calibri" w:hAnsi="Calibri" w:cs="Times New Roman"/>
                <w:b/>
              </w:rPr>
            </w:pPr>
            <w:r w:rsidRPr="00BB4771">
              <w:rPr>
                <w:rFonts w:ascii="Calibri" w:eastAsia="Calibri" w:hAnsi="Calibri" w:cs="Times New Roman"/>
                <w:b/>
              </w:rPr>
              <w:t>Competency and Market-Based skills trainings (CBS)</w:t>
            </w:r>
          </w:p>
          <w:p w:rsidR="00BB4771" w:rsidRPr="00BB4771" w:rsidRDefault="00BB4771" w:rsidP="007117BE">
            <w:pPr>
              <w:numPr>
                <w:ilvl w:val="1"/>
                <w:numId w:val="11"/>
              </w:numPr>
              <w:spacing w:after="0" w:line="256" w:lineRule="auto"/>
              <w:contextualSpacing/>
              <w:jc w:val="both"/>
              <w:rPr>
                <w:rFonts w:ascii="Calibri" w:eastAsia="Calibri" w:hAnsi="Calibri" w:cs="Times New Roman"/>
              </w:rPr>
            </w:pPr>
            <w:r w:rsidRPr="00BB4771">
              <w:rPr>
                <w:rFonts w:ascii="Calibri" w:eastAsia="Calibri" w:hAnsi="Calibri" w:cs="Times New Roman"/>
              </w:rPr>
              <w:t>Locations: Baalbeck, Bednayel, Britel Chmostar, Bouday, Deir-Al Ahmar, Chaat, Ein, Arsel and Hermel.</w:t>
            </w:r>
          </w:p>
          <w:p w:rsidR="00BB4771" w:rsidRPr="00BB4771" w:rsidRDefault="00BB4771" w:rsidP="007117BE">
            <w:pPr>
              <w:numPr>
                <w:ilvl w:val="1"/>
                <w:numId w:val="11"/>
              </w:numPr>
              <w:spacing w:after="0" w:line="256" w:lineRule="auto"/>
              <w:contextualSpacing/>
              <w:jc w:val="both"/>
              <w:rPr>
                <w:rFonts w:ascii="Calibri" w:eastAsia="Calibri" w:hAnsi="Calibri" w:cs="Times New Roman"/>
              </w:rPr>
            </w:pPr>
            <w:r w:rsidRPr="00BB4771">
              <w:rPr>
                <w:rFonts w:ascii="Calibri" w:eastAsia="Calibri" w:hAnsi="Calibri" w:cs="Times New Roman"/>
              </w:rPr>
              <w:t>Target: 4,300 youth</w:t>
            </w:r>
            <w:r w:rsidR="00DC0DD9">
              <w:rPr>
                <w:rFonts w:ascii="Calibri" w:eastAsia="Calibri" w:hAnsi="Calibri" w:cs="Times New Roman"/>
              </w:rPr>
              <w:t>.</w:t>
            </w:r>
          </w:p>
          <w:p w:rsidR="00BB4771" w:rsidRPr="00BB4771" w:rsidRDefault="00BB4771" w:rsidP="007117BE">
            <w:pPr>
              <w:numPr>
                <w:ilvl w:val="1"/>
                <w:numId w:val="11"/>
              </w:numPr>
              <w:spacing w:after="0" w:line="256" w:lineRule="auto"/>
              <w:contextualSpacing/>
              <w:jc w:val="both"/>
              <w:rPr>
                <w:rFonts w:ascii="Calibri" w:eastAsia="Calibri" w:hAnsi="Calibri" w:cs="Times New Roman"/>
              </w:rPr>
            </w:pPr>
            <w:r w:rsidRPr="00BB4771">
              <w:rPr>
                <w:rFonts w:ascii="Calibri" w:eastAsia="Calibri" w:hAnsi="Calibri" w:cs="Times New Roman"/>
              </w:rPr>
              <w:t>Topics: sewing, hospitality, gastronomy, agriculture…</w:t>
            </w:r>
          </w:p>
          <w:p w:rsidR="00BB4771" w:rsidRPr="00BB4771" w:rsidRDefault="00BB4771" w:rsidP="007117BE">
            <w:pPr>
              <w:numPr>
                <w:ilvl w:val="0"/>
                <w:numId w:val="11"/>
              </w:numPr>
              <w:spacing w:after="0" w:line="256" w:lineRule="auto"/>
              <w:contextualSpacing/>
              <w:jc w:val="both"/>
              <w:rPr>
                <w:rFonts w:ascii="Calibri" w:eastAsia="Calibri" w:hAnsi="Calibri" w:cs="Times New Roman"/>
                <w:b/>
              </w:rPr>
            </w:pPr>
            <w:r w:rsidRPr="00BB4771">
              <w:rPr>
                <w:rFonts w:ascii="Calibri" w:eastAsia="Calibri" w:hAnsi="Calibri" w:cs="Times New Roman"/>
                <w:b/>
              </w:rPr>
              <w:t>CCNA Academy &amp; Cisco Certified Network Academy</w:t>
            </w:r>
          </w:p>
          <w:p w:rsidR="00BB4771" w:rsidRPr="00BB4771" w:rsidRDefault="00BB4771" w:rsidP="007117BE">
            <w:pPr>
              <w:numPr>
                <w:ilvl w:val="1"/>
                <w:numId w:val="11"/>
              </w:numPr>
              <w:spacing w:after="0" w:line="256" w:lineRule="auto"/>
              <w:contextualSpacing/>
              <w:jc w:val="both"/>
              <w:rPr>
                <w:rFonts w:ascii="Calibri" w:eastAsia="Calibri" w:hAnsi="Calibri" w:cs="Times New Roman"/>
              </w:rPr>
            </w:pPr>
            <w:r w:rsidRPr="00BB4771">
              <w:rPr>
                <w:rFonts w:ascii="Calibri" w:eastAsia="Calibri" w:hAnsi="Calibri" w:cs="Times New Roman"/>
              </w:rPr>
              <w:t xml:space="preserve">Trainings on IT essentials and Cisco/computer courses (including pc maintenance). </w:t>
            </w:r>
          </w:p>
          <w:p w:rsidR="00BB4771" w:rsidRPr="00BB4771" w:rsidRDefault="00BB4771" w:rsidP="007117BE">
            <w:pPr>
              <w:numPr>
                <w:ilvl w:val="1"/>
                <w:numId w:val="11"/>
              </w:numPr>
              <w:spacing w:after="0" w:line="256" w:lineRule="auto"/>
              <w:contextualSpacing/>
              <w:jc w:val="both"/>
              <w:rPr>
                <w:rFonts w:ascii="Calibri" w:eastAsia="Calibri" w:hAnsi="Calibri" w:cs="Times New Roman"/>
              </w:rPr>
            </w:pPr>
            <w:r w:rsidRPr="00BB4771">
              <w:rPr>
                <w:rFonts w:ascii="Calibri" w:eastAsia="Calibri" w:hAnsi="Calibri" w:cs="Times New Roman"/>
              </w:rPr>
              <w:t>Online examination – different levels - certification</w:t>
            </w:r>
          </w:p>
          <w:p w:rsidR="00BB4771" w:rsidRPr="00BB4771" w:rsidRDefault="00BB4771" w:rsidP="007117BE">
            <w:pPr>
              <w:numPr>
                <w:ilvl w:val="0"/>
                <w:numId w:val="11"/>
              </w:numPr>
              <w:spacing w:after="0" w:line="256" w:lineRule="auto"/>
              <w:contextualSpacing/>
              <w:jc w:val="both"/>
              <w:rPr>
                <w:rFonts w:ascii="Calibri" w:eastAsia="Calibri" w:hAnsi="Calibri" w:cs="Times New Roman"/>
                <w:b/>
              </w:rPr>
            </w:pPr>
            <w:r w:rsidRPr="00BB4771">
              <w:rPr>
                <w:rFonts w:ascii="Calibri" w:eastAsia="Calibri" w:hAnsi="Calibri" w:cs="Times New Roman"/>
                <w:b/>
              </w:rPr>
              <w:t>BINA</w:t>
            </w:r>
          </w:p>
          <w:p w:rsidR="00BB4771" w:rsidRPr="00BB4771" w:rsidRDefault="00BB4771" w:rsidP="007117BE">
            <w:pPr>
              <w:numPr>
                <w:ilvl w:val="1"/>
                <w:numId w:val="11"/>
              </w:numPr>
              <w:spacing w:after="0" w:line="256" w:lineRule="auto"/>
              <w:contextualSpacing/>
              <w:jc w:val="both"/>
              <w:rPr>
                <w:rFonts w:ascii="Calibri" w:eastAsia="Calibri" w:hAnsi="Calibri" w:cs="Times New Roman"/>
              </w:rPr>
            </w:pPr>
            <w:r w:rsidRPr="00BB4771">
              <w:rPr>
                <w:rFonts w:ascii="Calibri" w:eastAsia="Calibri" w:hAnsi="Calibri" w:cs="Times New Roman"/>
              </w:rPr>
              <w:t>Location: Baalbek</w:t>
            </w:r>
          </w:p>
          <w:p w:rsidR="00BB4771" w:rsidRPr="00BB4771" w:rsidRDefault="00BB4771" w:rsidP="007117BE">
            <w:pPr>
              <w:numPr>
                <w:ilvl w:val="1"/>
                <w:numId w:val="11"/>
              </w:numPr>
              <w:spacing w:after="0" w:line="256" w:lineRule="auto"/>
              <w:contextualSpacing/>
              <w:jc w:val="both"/>
              <w:rPr>
                <w:rFonts w:ascii="Calibri" w:eastAsia="Calibri" w:hAnsi="Calibri" w:cs="Times New Roman"/>
              </w:rPr>
            </w:pPr>
            <w:r w:rsidRPr="00BB4771">
              <w:rPr>
                <w:rFonts w:ascii="Calibri" w:eastAsia="Calibri" w:hAnsi="Calibri" w:cs="Times New Roman"/>
              </w:rPr>
              <w:t>Partnering with Forum ZFD</w:t>
            </w:r>
          </w:p>
          <w:p w:rsidR="00BB4771" w:rsidRPr="00BB4771" w:rsidRDefault="00BB4771" w:rsidP="007117BE">
            <w:pPr>
              <w:numPr>
                <w:ilvl w:val="1"/>
                <w:numId w:val="11"/>
              </w:numPr>
              <w:spacing w:after="0" w:line="256" w:lineRule="auto"/>
              <w:contextualSpacing/>
              <w:jc w:val="both"/>
              <w:rPr>
                <w:rFonts w:ascii="Calibri" w:eastAsia="Calibri" w:hAnsi="Calibri" w:cs="Times New Roman"/>
              </w:rPr>
            </w:pPr>
            <w:r w:rsidRPr="00BB4771">
              <w:rPr>
                <w:rFonts w:ascii="Calibri" w:eastAsia="Calibri" w:hAnsi="Calibri" w:cs="Times New Roman"/>
              </w:rPr>
              <w:t>Target: 500 youth</w:t>
            </w:r>
          </w:p>
          <w:p w:rsidR="00BB4771" w:rsidRPr="00BB4771" w:rsidRDefault="00BB4771" w:rsidP="007117BE">
            <w:pPr>
              <w:numPr>
                <w:ilvl w:val="1"/>
                <w:numId w:val="11"/>
              </w:numPr>
              <w:spacing w:after="0" w:line="256" w:lineRule="auto"/>
              <w:contextualSpacing/>
              <w:jc w:val="both"/>
              <w:rPr>
                <w:rFonts w:ascii="Calibri" w:eastAsia="Calibri" w:hAnsi="Calibri" w:cs="Times New Roman"/>
              </w:rPr>
            </w:pPr>
            <w:r w:rsidRPr="00BB4771">
              <w:rPr>
                <w:rFonts w:ascii="Calibri" w:eastAsia="Calibri" w:hAnsi="Calibri" w:cs="Times New Roman"/>
              </w:rPr>
              <w:t>Topics: Photovoltaic energy, hospitality, gastronomy, healthcare…</w:t>
            </w:r>
          </w:p>
          <w:p w:rsidR="00BB4771" w:rsidRPr="00BB4771" w:rsidRDefault="00BB4771" w:rsidP="007117BE">
            <w:pPr>
              <w:numPr>
                <w:ilvl w:val="1"/>
                <w:numId w:val="11"/>
              </w:numPr>
              <w:spacing w:after="0" w:line="256" w:lineRule="auto"/>
              <w:contextualSpacing/>
              <w:jc w:val="both"/>
              <w:rPr>
                <w:rFonts w:ascii="Calibri" w:eastAsia="Calibri" w:hAnsi="Calibri" w:cs="Times New Roman"/>
              </w:rPr>
            </w:pPr>
            <w:r w:rsidRPr="00BB4771">
              <w:rPr>
                <w:rFonts w:ascii="Calibri" w:eastAsia="Calibri" w:hAnsi="Calibri" w:cs="Times New Roman"/>
              </w:rPr>
              <w:t>Duration: July 2017 – December 2018</w:t>
            </w:r>
          </w:p>
          <w:p w:rsidR="00BB4771" w:rsidRPr="00BB4771" w:rsidRDefault="00BB4771" w:rsidP="007117BE">
            <w:pPr>
              <w:numPr>
                <w:ilvl w:val="0"/>
                <w:numId w:val="11"/>
              </w:numPr>
              <w:spacing w:after="0" w:line="256" w:lineRule="auto"/>
              <w:contextualSpacing/>
              <w:jc w:val="both"/>
              <w:rPr>
                <w:rFonts w:ascii="Calibri" w:eastAsia="Calibri" w:hAnsi="Calibri" w:cs="Times New Roman"/>
                <w:b/>
              </w:rPr>
            </w:pPr>
            <w:r w:rsidRPr="00BB4771">
              <w:rPr>
                <w:rFonts w:ascii="Calibri" w:eastAsia="Calibri" w:hAnsi="Calibri" w:cs="Times New Roman"/>
                <w:b/>
              </w:rPr>
              <w:t>GVC</w:t>
            </w:r>
          </w:p>
          <w:p w:rsidR="00BB4771" w:rsidRPr="00BB4771" w:rsidRDefault="00BB4771" w:rsidP="007117BE">
            <w:pPr>
              <w:numPr>
                <w:ilvl w:val="1"/>
                <w:numId w:val="11"/>
              </w:numPr>
              <w:spacing w:after="0" w:line="256" w:lineRule="auto"/>
              <w:contextualSpacing/>
              <w:jc w:val="both"/>
              <w:rPr>
                <w:rFonts w:ascii="Calibri" w:eastAsia="Calibri" w:hAnsi="Calibri" w:cs="Times New Roman"/>
              </w:rPr>
            </w:pPr>
            <w:r w:rsidRPr="00BB4771">
              <w:rPr>
                <w:rFonts w:ascii="Calibri" w:eastAsia="Calibri" w:hAnsi="Calibri" w:cs="Times New Roman"/>
              </w:rPr>
              <w:t>Locations: Zahle, Baalbek, Kaa, Ein</w:t>
            </w:r>
          </w:p>
          <w:p w:rsidR="00BB4771" w:rsidRPr="00BB4771" w:rsidRDefault="00BB4771" w:rsidP="007117BE">
            <w:pPr>
              <w:numPr>
                <w:ilvl w:val="1"/>
                <w:numId w:val="11"/>
              </w:numPr>
              <w:spacing w:after="0" w:line="256" w:lineRule="auto"/>
              <w:contextualSpacing/>
              <w:jc w:val="both"/>
              <w:rPr>
                <w:rFonts w:ascii="Calibri" w:eastAsia="Calibri" w:hAnsi="Calibri" w:cs="Times New Roman"/>
              </w:rPr>
            </w:pPr>
            <w:r w:rsidRPr="00BB4771">
              <w:rPr>
                <w:rFonts w:ascii="Calibri" w:eastAsia="Calibri" w:hAnsi="Calibri" w:cs="Times New Roman"/>
              </w:rPr>
              <w:t xml:space="preserve">Target: 120 youth from all </w:t>
            </w:r>
            <w:r w:rsidR="00DC0DD9" w:rsidRPr="00BB4771">
              <w:rPr>
                <w:rFonts w:ascii="Calibri" w:eastAsia="Calibri" w:hAnsi="Calibri" w:cs="Times New Roman"/>
              </w:rPr>
              <w:t>cohorts</w:t>
            </w:r>
          </w:p>
          <w:p w:rsidR="00BB4771" w:rsidRPr="00BB4771" w:rsidRDefault="00BB4771" w:rsidP="007117BE">
            <w:pPr>
              <w:numPr>
                <w:ilvl w:val="1"/>
                <w:numId w:val="11"/>
              </w:numPr>
              <w:spacing w:after="0" w:line="256" w:lineRule="auto"/>
              <w:contextualSpacing/>
              <w:jc w:val="both"/>
              <w:rPr>
                <w:rFonts w:ascii="Calibri" w:eastAsia="Calibri" w:hAnsi="Calibri" w:cs="Times New Roman"/>
              </w:rPr>
            </w:pPr>
            <w:r w:rsidRPr="00BB4771">
              <w:rPr>
                <w:rFonts w:ascii="Calibri" w:eastAsia="Calibri" w:hAnsi="Calibri" w:cs="Times New Roman"/>
              </w:rPr>
              <w:t>Duration: one year</w:t>
            </w:r>
          </w:p>
          <w:p w:rsidR="00BB4771" w:rsidRPr="00BB4771" w:rsidRDefault="00BB4771" w:rsidP="007117BE">
            <w:pPr>
              <w:numPr>
                <w:ilvl w:val="1"/>
                <w:numId w:val="11"/>
              </w:numPr>
              <w:spacing w:after="0" w:line="256" w:lineRule="auto"/>
              <w:contextualSpacing/>
              <w:jc w:val="both"/>
              <w:rPr>
                <w:rFonts w:ascii="Calibri" w:eastAsia="Calibri" w:hAnsi="Calibri" w:cs="Times New Roman"/>
              </w:rPr>
            </w:pPr>
            <w:r w:rsidRPr="00BB4771">
              <w:rPr>
                <w:rFonts w:ascii="Calibri" w:eastAsia="Calibri" w:hAnsi="Calibri" w:cs="Times New Roman"/>
              </w:rPr>
              <w:t>Majors to be identified after completion of a market study</w:t>
            </w:r>
          </w:p>
          <w:p w:rsidR="00BB4771" w:rsidRPr="00BB4771" w:rsidRDefault="00BB4771" w:rsidP="007117BE">
            <w:pPr>
              <w:numPr>
                <w:ilvl w:val="0"/>
                <w:numId w:val="14"/>
              </w:numPr>
              <w:spacing w:after="0" w:line="256" w:lineRule="auto"/>
              <w:contextualSpacing/>
              <w:jc w:val="both"/>
              <w:rPr>
                <w:rFonts w:ascii="Calibri" w:eastAsia="Calibri" w:hAnsi="Calibri" w:cs="Times New Roman"/>
                <w:b/>
              </w:rPr>
            </w:pPr>
            <w:r w:rsidRPr="00BB4771">
              <w:rPr>
                <w:rFonts w:ascii="Calibri" w:eastAsia="Calibri" w:hAnsi="Calibri" w:cs="Times New Roman"/>
                <w:b/>
              </w:rPr>
              <w:t>Mennonite Central Committee (MCC)</w:t>
            </w:r>
          </w:p>
          <w:p w:rsidR="00BB4771" w:rsidRPr="00BB4771" w:rsidRDefault="00BB4771" w:rsidP="007117BE">
            <w:pPr>
              <w:numPr>
                <w:ilvl w:val="1"/>
                <w:numId w:val="11"/>
              </w:numPr>
              <w:spacing w:after="0" w:line="256" w:lineRule="auto"/>
              <w:contextualSpacing/>
              <w:jc w:val="both"/>
              <w:rPr>
                <w:rFonts w:ascii="Calibri" w:eastAsia="Calibri" w:hAnsi="Calibri" w:cs="Times New Roman"/>
              </w:rPr>
            </w:pPr>
            <w:r w:rsidRPr="00BB4771">
              <w:rPr>
                <w:rFonts w:ascii="Calibri" w:eastAsia="Calibri" w:hAnsi="Calibri" w:cs="Times New Roman"/>
              </w:rPr>
              <w:t>Locations: Hermel, Ein, Deir-Al Ahmar, Baalbek, Hawsh Rafika.</w:t>
            </w:r>
          </w:p>
          <w:p w:rsidR="00BB4771" w:rsidRPr="00BB4771" w:rsidRDefault="00BB4771" w:rsidP="007117BE">
            <w:pPr>
              <w:numPr>
                <w:ilvl w:val="1"/>
                <w:numId w:val="11"/>
              </w:numPr>
              <w:spacing w:after="0" w:line="256" w:lineRule="auto"/>
              <w:contextualSpacing/>
              <w:jc w:val="both"/>
              <w:rPr>
                <w:rFonts w:ascii="Calibri" w:eastAsia="Calibri" w:hAnsi="Calibri" w:cs="Times New Roman"/>
              </w:rPr>
            </w:pPr>
            <w:r w:rsidRPr="00BB4771">
              <w:rPr>
                <w:rFonts w:ascii="Calibri" w:eastAsia="Calibri" w:hAnsi="Calibri" w:cs="Times New Roman"/>
              </w:rPr>
              <w:t>Target: 94 families (2 sheep provided per family)</w:t>
            </w:r>
          </w:p>
          <w:p w:rsidR="00BB4771" w:rsidRPr="00BB4771" w:rsidRDefault="00BB4771" w:rsidP="007117BE">
            <w:pPr>
              <w:numPr>
                <w:ilvl w:val="1"/>
                <w:numId w:val="11"/>
              </w:numPr>
              <w:spacing w:after="0" w:line="256" w:lineRule="auto"/>
              <w:contextualSpacing/>
              <w:jc w:val="both"/>
              <w:rPr>
                <w:rFonts w:ascii="Calibri" w:eastAsia="Calibri" w:hAnsi="Calibri" w:cs="Times New Roman"/>
              </w:rPr>
            </w:pPr>
            <w:r w:rsidRPr="00BB4771">
              <w:rPr>
                <w:rFonts w:ascii="Calibri" w:eastAsia="Calibri" w:hAnsi="Calibri" w:cs="Times New Roman"/>
              </w:rPr>
              <w:t>Number of sheeps: &gt;500 sheep</w:t>
            </w:r>
          </w:p>
          <w:p w:rsidR="00BB4771" w:rsidRPr="00BB4771" w:rsidRDefault="00BB4771" w:rsidP="00BB4771">
            <w:pPr>
              <w:spacing w:after="0" w:line="256" w:lineRule="auto"/>
              <w:rPr>
                <w:rFonts w:ascii="Calibri" w:eastAsia="Calibri" w:hAnsi="Calibri" w:cs="Times New Roman"/>
              </w:rPr>
            </w:pPr>
          </w:p>
          <w:p w:rsidR="00BB4771" w:rsidRPr="00BB4771" w:rsidRDefault="00BB4771" w:rsidP="00BB4771">
            <w:pPr>
              <w:spacing w:after="0" w:line="256" w:lineRule="auto"/>
              <w:rPr>
                <w:rFonts w:ascii="Calibri" w:eastAsia="Calibri" w:hAnsi="Calibri" w:cs="Times New Roman"/>
                <w:b/>
              </w:rPr>
            </w:pPr>
            <w:r w:rsidRPr="00BB4771">
              <w:rPr>
                <w:rFonts w:ascii="Calibri" w:eastAsia="Calibri" w:hAnsi="Calibri" w:cs="Times New Roman"/>
                <w:b/>
              </w:rPr>
              <w:t>Discussions</w:t>
            </w:r>
          </w:p>
          <w:p w:rsidR="00BB4771" w:rsidRPr="00BB4771" w:rsidRDefault="00BB4771" w:rsidP="007117BE">
            <w:pPr>
              <w:numPr>
                <w:ilvl w:val="0"/>
                <w:numId w:val="15"/>
              </w:numPr>
              <w:spacing w:after="0" w:line="256" w:lineRule="auto"/>
              <w:contextualSpacing/>
              <w:jc w:val="both"/>
              <w:rPr>
                <w:rFonts w:ascii="Calibri" w:eastAsia="Calibri" w:hAnsi="Calibri" w:cs="Times New Roman"/>
              </w:rPr>
            </w:pPr>
            <w:r w:rsidRPr="00BB4771">
              <w:rPr>
                <w:rFonts w:ascii="Calibri" w:eastAsia="Calibri" w:hAnsi="Calibri" w:cs="Times New Roman"/>
                <w:u w:val="single"/>
              </w:rPr>
              <w:t>Qu (sector coordination team)</w:t>
            </w:r>
            <w:r w:rsidRPr="00BB4771">
              <w:rPr>
                <w:rFonts w:ascii="Calibri" w:eastAsia="Calibri" w:hAnsi="Calibri" w:cs="Times New Roman"/>
              </w:rPr>
              <w:t>: could you please share with us key challenges and lessons learnt from your programming?</w:t>
            </w:r>
          </w:p>
          <w:p w:rsidR="00BB4771" w:rsidRPr="00BB4771" w:rsidRDefault="00BB4771" w:rsidP="007117BE">
            <w:pPr>
              <w:numPr>
                <w:ilvl w:val="0"/>
                <w:numId w:val="15"/>
              </w:numPr>
              <w:spacing w:after="0" w:line="256" w:lineRule="auto"/>
              <w:contextualSpacing/>
              <w:jc w:val="both"/>
              <w:rPr>
                <w:rFonts w:ascii="Calibri" w:eastAsia="Calibri" w:hAnsi="Calibri" w:cs="Times New Roman"/>
              </w:rPr>
            </w:pPr>
            <w:r w:rsidRPr="00BB4771">
              <w:rPr>
                <w:rFonts w:ascii="Calibri" w:eastAsia="Calibri" w:hAnsi="Calibri" w:cs="Times New Roman"/>
                <w:u w:val="single"/>
              </w:rPr>
              <w:t>A (LOST)</w:t>
            </w:r>
            <w:r w:rsidRPr="00BB4771">
              <w:rPr>
                <w:rFonts w:ascii="Calibri" w:eastAsia="Calibri" w:hAnsi="Calibri" w:cs="Times New Roman"/>
              </w:rPr>
              <w:t>:  One of the main issues for us has been to enroll youth in vocational training programmes (notably at the ECC), due to the bad reputation of such trainings in Lebanon. In fact, many families negatively perceive vocational trainings compared to general educational pathways and don’t want their youth to attend.</w:t>
            </w:r>
          </w:p>
          <w:p w:rsidR="00BB4771" w:rsidRPr="00BB4771" w:rsidRDefault="00BB4771" w:rsidP="007117BE">
            <w:pPr>
              <w:numPr>
                <w:ilvl w:val="0"/>
                <w:numId w:val="15"/>
              </w:numPr>
              <w:spacing w:after="0" w:line="256" w:lineRule="auto"/>
              <w:contextualSpacing/>
              <w:jc w:val="both"/>
              <w:rPr>
                <w:rFonts w:ascii="Calibri" w:eastAsia="Calibri" w:hAnsi="Calibri" w:cs="Times New Roman"/>
              </w:rPr>
            </w:pPr>
            <w:r w:rsidRPr="00BB4771">
              <w:rPr>
                <w:rFonts w:ascii="Calibri" w:eastAsia="Calibri" w:hAnsi="Calibri" w:cs="Times New Roman"/>
                <w:u w:val="single"/>
              </w:rPr>
              <w:t>Sector coordination team</w:t>
            </w:r>
            <w:r w:rsidRPr="00BB4771">
              <w:rPr>
                <w:rFonts w:ascii="Calibri" w:eastAsia="Calibri" w:hAnsi="Calibri" w:cs="Times New Roman"/>
              </w:rPr>
              <w:t>: Despite being delayed for a few months, the market-based skills trainings task force (who will be responsible for drafting</w:t>
            </w:r>
            <w:r w:rsidR="00380506">
              <w:rPr>
                <w:rFonts w:ascii="Calibri" w:eastAsia="Calibri" w:hAnsi="Calibri" w:cs="Times New Roman"/>
              </w:rPr>
              <w:t xml:space="preserve"> of</w:t>
            </w:r>
            <w:r w:rsidRPr="00BB4771">
              <w:rPr>
                <w:rFonts w:ascii="Calibri" w:eastAsia="Calibri" w:hAnsi="Calibri" w:cs="Times New Roman"/>
              </w:rPr>
              <w:t xml:space="preserve"> guidelines to harmonize the content and modalities of skills trainings in Lebanon) is currently being set up with the support of line ministries. It should significantly contribute to improving the quality and image of skills trainings in Lebanon. MoSA is fully engaged in the process and the sector is trying to involve in parallel MEHE (a meeting is scheduled with </w:t>
            </w:r>
            <w:r w:rsidRPr="00BB4771">
              <w:rPr>
                <w:rFonts w:ascii="Calibri" w:eastAsia="Calibri" w:hAnsi="Calibri" w:cs="Times New Roman"/>
              </w:rPr>
              <w:lastRenderedPageBreak/>
              <w:t>DG TVET on 19 September). Partners will be regularly informed of future developments in the creation/operationalization of this task force.</w:t>
            </w:r>
          </w:p>
          <w:p w:rsidR="00BB4771" w:rsidRPr="00BB4771" w:rsidRDefault="00BB4771" w:rsidP="007117BE">
            <w:pPr>
              <w:numPr>
                <w:ilvl w:val="0"/>
                <w:numId w:val="15"/>
              </w:numPr>
              <w:spacing w:after="0" w:line="256" w:lineRule="auto"/>
              <w:contextualSpacing/>
              <w:jc w:val="both"/>
              <w:rPr>
                <w:rFonts w:ascii="Calibri" w:eastAsia="Calibri" w:hAnsi="Calibri" w:cs="Times New Roman"/>
              </w:rPr>
            </w:pPr>
            <w:r w:rsidRPr="00BB4771">
              <w:rPr>
                <w:rFonts w:ascii="Calibri" w:eastAsia="Calibri" w:hAnsi="Calibri" w:cs="Times New Roman"/>
                <w:u w:val="single"/>
              </w:rPr>
              <w:t>WFP</w:t>
            </w:r>
            <w:r w:rsidR="00EA61F3">
              <w:rPr>
                <w:rFonts w:ascii="Calibri" w:eastAsia="Calibri" w:hAnsi="Calibri" w:cs="Times New Roman"/>
              </w:rPr>
              <w:t>: LOST is</w:t>
            </w:r>
            <w:r w:rsidRPr="00BB4771">
              <w:rPr>
                <w:rFonts w:ascii="Calibri" w:eastAsia="Calibri" w:hAnsi="Calibri" w:cs="Times New Roman"/>
              </w:rPr>
              <w:t xml:space="preserve"> also collaborating with WFP on a series of LH interventions focusing on labor-intensive work (including construction/rehabilitation of irrigation/rainwater/drainage canals in Baalbek as well as reforestation activities).</w:t>
            </w:r>
          </w:p>
          <w:p w:rsidR="00BB4771" w:rsidRPr="00BB4771" w:rsidRDefault="00BB4771" w:rsidP="007117BE">
            <w:pPr>
              <w:numPr>
                <w:ilvl w:val="0"/>
                <w:numId w:val="15"/>
              </w:numPr>
              <w:spacing w:after="0" w:line="256" w:lineRule="auto"/>
              <w:contextualSpacing/>
              <w:jc w:val="both"/>
              <w:rPr>
                <w:rFonts w:ascii="Calibri" w:eastAsia="Calibri" w:hAnsi="Calibri" w:cs="Times New Roman"/>
              </w:rPr>
            </w:pPr>
            <w:r w:rsidRPr="00BB4771">
              <w:rPr>
                <w:rFonts w:ascii="Calibri" w:eastAsia="Calibri" w:hAnsi="Calibri" w:cs="Times New Roman"/>
                <w:u w:val="single"/>
              </w:rPr>
              <w:t>Qu</w:t>
            </w:r>
            <w:r w:rsidRPr="00BB4771">
              <w:rPr>
                <w:rFonts w:ascii="Calibri" w:eastAsia="Calibri" w:hAnsi="Calibri" w:cs="Times New Roman"/>
              </w:rPr>
              <w:t>: is LOST offering internships/apprenticeships opportunities to its trainees?</w:t>
            </w:r>
          </w:p>
          <w:p w:rsidR="005847E8" w:rsidRPr="00FC6196" w:rsidRDefault="00BB4771" w:rsidP="007117BE">
            <w:pPr>
              <w:numPr>
                <w:ilvl w:val="0"/>
                <w:numId w:val="15"/>
              </w:numPr>
              <w:spacing w:after="0" w:line="256" w:lineRule="auto"/>
              <w:contextualSpacing/>
              <w:jc w:val="both"/>
              <w:rPr>
                <w:rFonts w:ascii="Calibri" w:eastAsia="Calibri" w:hAnsi="Calibri" w:cs="Times New Roman"/>
              </w:rPr>
            </w:pPr>
            <w:r w:rsidRPr="00BB4771">
              <w:rPr>
                <w:rFonts w:ascii="Calibri" w:eastAsia="Calibri" w:hAnsi="Calibri" w:cs="Times New Roman"/>
                <w:u w:val="single"/>
              </w:rPr>
              <w:t>A (LOST)</w:t>
            </w:r>
            <w:r w:rsidRPr="00BB4771">
              <w:rPr>
                <w:rFonts w:ascii="Calibri" w:eastAsia="Calibri" w:hAnsi="Calibri" w:cs="Times New Roman"/>
              </w:rPr>
              <w:t>: yes, such opportunities are offered in most programmes (including ECC and CBS). Additional information can be provided to interested partners.</w:t>
            </w:r>
          </w:p>
          <w:p w:rsidR="00505849" w:rsidRPr="008C1C60" w:rsidRDefault="00505849" w:rsidP="00BB4771">
            <w:pPr>
              <w:spacing w:after="0" w:line="256" w:lineRule="auto"/>
              <w:jc w:val="both"/>
              <w:rPr>
                <w:rFonts w:ascii="Calibri" w:eastAsia="Calibri" w:hAnsi="Calibri" w:cs="Times New Roman"/>
              </w:rPr>
            </w:pPr>
          </w:p>
        </w:tc>
      </w:tr>
      <w:tr w:rsidR="00505849" w:rsidRPr="00505849" w:rsidTr="005847E8">
        <w:tc>
          <w:tcPr>
            <w:tcW w:w="629" w:type="dxa"/>
            <w:shd w:val="clear" w:color="auto" w:fill="auto"/>
          </w:tcPr>
          <w:p w:rsidR="00505849" w:rsidRPr="00505849" w:rsidRDefault="00505849" w:rsidP="00505849">
            <w:pPr>
              <w:keepNext/>
              <w:spacing w:after="0" w:line="240" w:lineRule="auto"/>
              <w:ind w:right="166"/>
              <w:contextualSpacing/>
              <w:jc w:val="both"/>
              <w:outlineLvl w:val="1"/>
              <w:rPr>
                <w:rFonts w:ascii="Calibri" w:eastAsia="Calibri" w:hAnsi="Calibri" w:cs="Calibri"/>
                <w:b/>
                <w:bCs/>
                <w:color w:val="5E82C4"/>
              </w:rPr>
            </w:pPr>
            <w:r w:rsidRPr="00505849">
              <w:rPr>
                <w:rFonts w:ascii="Calibri" w:eastAsia="Calibri" w:hAnsi="Calibri" w:cs="Calibri"/>
                <w:b/>
                <w:bCs/>
                <w:color w:val="5E82C4"/>
              </w:rPr>
              <w:lastRenderedPageBreak/>
              <w:t>5.</w:t>
            </w:r>
          </w:p>
        </w:tc>
        <w:tc>
          <w:tcPr>
            <w:tcW w:w="10018" w:type="dxa"/>
            <w:shd w:val="clear" w:color="auto" w:fill="auto"/>
          </w:tcPr>
          <w:p w:rsidR="00505849" w:rsidRPr="00505849" w:rsidRDefault="00BB4771" w:rsidP="00BB4771">
            <w:pPr>
              <w:spacing w:after="0" w:line="240" w:lineRule="auto"/>
              <w:jc w:val="both"/>
              <w:rPr>
                <w:rFonts w:ascii="Calibri" w:eastAsia="Calibri" w:hAnsi="Calibri" w:cs="Calibri"/>
                <w:b/>
                <w:bCs/>
                <w:iCs/>
                <w:color w:val="5E82C4"/>
              </w:rPr>
            </w:pPr>
            <w:r w:rsidRPr="00BB4771">
              <w:rPr>
                <w:rFonts w:ascii="Calibri" w:eastAsia="Calibri" w:hAnsi="Calibri" w:cs="Calibri"/>
                <w:b/>
                <w:bCs/>
                <w:iCs/>
                <w:color w:val="5E82C4"/>
              </w:rPr>
              <w:t>Innovation Project Update</w:t>
            </w:r>
            <w:r>
              <w:rPr>
                <w:rFonts w:ascii="Calibri" w:eastAsia="Calibri" w:hAnsi="Calibri" w:cs="Calibri"/>
                <w:b/>
                <w:bCs/>
                <w:iCs/>
                <w:color w:val="5E82C4"/>
              </w:rPr>
              <w:t xml:space="preserve"> </w:t>
            </w:r>
            <w:r w:rsidR="002347C3" w:rsidRPr="002347C3">
              <w:rPr>
                <w:rFonts w:ascii="Calibri" w:eastAsia="Calibri" w:hAnsi="Calibri" w:cs="Calibri"/>
                <w:b/>
                <w:bCs/>
                <w:iCs/>
                <w:color w:val="5E82C4"/>
              </w:rPr>
              <w:t>(by UNDP)</w:t>
            </w:r>
          </w:p>
        </w:tc>
      </w:tr>
      <w:tr w:rsidR="00505849" w:rsidRPr="00505849" w:rsidTr="005847E8">
        <w:tc>
          <w:tcPr>
            <w:tcW w:w="629" w:type="dxa"/>
            <w:shd w:val="clear" w:color="auto" w:fill="auto"/>
          </w:tcPr>
          <w:p w:rsidR="00505849" w:rsidRPr="00505849" w:rsidRDefault="00505849" w:rsidP="00505849">
            <w:pPr>
              <w:keepNext/>
              <w:spacing w:after="0" w:line="240" w:lineRule="auto"/>
              <w:ind w:right="166"/>
              <w:contextualSpacing/>
              <w:jc w:val="both"/>
              <w:outlineLvl w:val="1"/>
              <w:rPr>
                <w:rFonts w:ascii="Calibri" w:eastAsia="Calibri" w:hAnsi="Calibri" w:cs="Calibri"/>
                <w:b/>
                <w:bCs/>
                <w:color w:val="5E82C4"/>
              </w:rPr>
            </w:pPr>
          </w:p>
        </w:tc>
        <w:tc>
          <w:tcPr>
            <w:tcW w:w="10018" w:type="dxa"/>
            <w:shd w:val="clear" w:color="auto" w:fill="auto"/>
          </w:tcPr>
          <w:p w:rsidR="00BB4771" w:rsidRPr="00BB4771" w:rsidRDefault="00BB4771" w:rsidP="007117BE">
            <w:pPr>
              <w:pStyle w:val="ListParagraph"/>
              <w:numPr>
                <w:ilvl w:val="0"/>
                <w:numId w:val="16"/>
              </w:numPr>
              <w:spacing w:after="0" w:line="256" w:lineRule="auto"/>
              <w:jc w:val="both"/>
              <w:rPr>
                <w:rFonts w:ascii="Calibri" w:eastAsia="Calibri" w:hAnsi="Calibri" w:cs="Times New Roman"/>
              </w:rPr>
            </w:pPr>
            <w:r w:rsidRPr="00BB4771">
              <w:rPr>
                <w:rFonts w:ascii="Calibri" w:eastAsia="Calibri" w:hAnsi="Calibri" w:cs="Times New Roman"/>
              </w:rPr>
              <w:t>The sector coordination team informed partners that a youth innovation project had been recently launched. It will be piloted in 2 municipalities including Qaramoun.</w:t>
            </w:r>
          </w:p>
          <w:p w:rsidR="00BB4771" w:rsidRDefault="00BB4771" w:rsidP="007117BE">
            <w:pPr>
              <w:pStyle w:val="ListParagraph"/>
              <w:numPr>
                <w:ilvl w:val="0"/>
                <w:numId w:val="16"/>
              </w:numPr>
              <w:spacing w:after="0" w:line="256" w:lineRule="auto"/>
              <w:jc w:val="both"/>
              <w:rPr>
                <w:rFonts w:ascii="Calibri" w:eastAsia="Calibri" w:hAnsi="Calibri" w:cs="Times New Roman"/>
              </w:rPr>
            </w:pPr>
            <w:r w:rsidRPr="00BB4771">
              <w:rPr>
                <w:rFonts w:ascii="Calibri" w:eastAsia="Calibri" w:hAnsi="Calibri" w:cs="Times New Roman"/>
              </w:rPr>
              <w:t>The objective will be to conduct WhatsApp-based surveys in order to collect real-time data</w:t>
            </w:r>
            <w:r w:rsidR="006D2E55">
              <w:rPr>
                <w:rFonts w:ascii="Calibri" w:eastAsia="Calibri" w:hAnsi="Calibri" w:cs="Times New Roman"/>
              </w:rPr>
              <w:t xml:space="preserve"> on tensions</w:t>
            </w:r>
            <w:r w:rsidRPr="00BB4771">
              <w:rPr>
                <w:rFonts w:ascii="Calibri" w:eastAsia="Calibri" w:hAnsi="Calibri" w:cs="Times New Roman"/>
              </w:rPr>
              <w:t xml:space="preserve"> and conduct needs assessments. Such an innovative mechanism will </w:t>
            </w:r>
            <w:r w:rsidR="00EA61F3">
              <w:rPr>
                <w:rFonts w:ascii="Calibri" w:eastAsia="Calibri" w:hAnsi="Calibri" w:cs="Times New Roman"/>
              </w:rPr>
              <w:t xml:space="preserve">notably </w:t>
            </w:r>
            <w:r w:rsidRPr="00BB4771">
              <w:rPr>
                <w:rFonts w:ascii="Calibri" w:eastAsia="Calibri" w:hAnsi="Calibri" w:cs="Times New Roman"/>
              </w:rPr>
              <w:t xml:space="preserve">allow the sector to gather information in areas which are difficult to access. </w:t>
            </w:r>
          </w:p>
          <w:p w:rsidR="00BB4771" w:rsidRDefault="00BB4771" w:rsidP="00BB4771">
            <w:pPr>
              <w:spacing w:after="0" w:line="256" w:lineRule="auto"/>
              <w:jc w:val="both"/>
              <w:rPr>
                <w:rFonts w:ascii="Calibri" w:eastAsia="Calibri" w:hAnsi="Calibri" w:cs="Times New Roman"/>
              </w:rPr>
            </w:pPr>
          </w:p>
          <w:p w:rsidR="00BB4771" w:rsidRPr="00BB4771" w:rsidRDefault="00BB4771" w:rsidP="00BB4771">
            <w:pPr>
              <w:spacing w:after="0" w:line="256" w:lineRule="auto"/>
              <w:jc w:val="both"/>
              <w:rPr>
                <w:rFonts w:ascii="Calibri" w:eastAsia="Calibri" w:hAnsi="Calibri" w:cs="Times New Roman"/>
                <w:b/>
              </w:rPr>
            </w:pPr>
            <w:r w:rsidRPr="00BB4771">
              <w:rPr>
                <w:rFonts w:ascii="Calibri" w:eastAsia="Calibri" w:hAnsi="Calibri" w:cs="Times New Roman"/>
                <w:b/>
              </w:rPr>
              <w:t>Key action point</w:t>
            </w:r>
          </w:p>
          <w:p w:rsidR="00BB4771" w:rsidRPr="00BB4771" w:rsidRDefault="00BB4771" w:rsidP="007117BE">
            <w:pPr>
              <w:pStyle w:val="ListParagraph"/>
              <w:numPr>
                <w:ilvl w:val="0"/>
                <w:numId w:val="10"/>
              </w:numPr>
              <w:spacing w:after="0" w:line="256" w:lineRule="auto"/>
              <w:jc w:val="both"/>
              <w:rPr>
                <w:rFonts w:ascii="Calibri" w:eastAsia="Calibri" w:hAnsi="Calibri" w:cs="Times New Roman"/>
              </w:rPr>
            </w:pPr>
            <w:r w:rsidRPr="00BB4771">
              <w:rPr>
                <w:rFonts w:ascii="Calibri" w:eastAsia="Calibri" w:hAnsi="Calibri" w:cs="Times New Roman"/>
              </w:rPr>
              <w:t>If partners work</w:t>
            </w:r>
            <w:r w:rsidR="00EA61F3">
              <w:rPr>
                <w:rFonts w:ascii="Calibri" w:eastAsia="Calibri" w:hAnsi="Calibri" w:cs="Times New Roman"/>
              </w:rPr>
              <w:t>ed</w:t>
            </w:r>
            <w:r w:rsidRPr="00BB4771">
              <w:rPr>
                <w:rFonts w:ascii="Calibri" w:eastAsia="Calibri" w:hAnsi="Calibri" w:cs="Times New Roman"/>
              </w:rPr>
              <w:t xml:space="preserve"> or experience</w:t>
            </w:r>
            <w:r w:rsidR="00EA61F3">
              <w:rPr>
                <w:rFonts w:ascii="Calibri" w:eastAsia="Calibri" w:hAnsi="Calibri" w:cs="Times New Roman"/>
              </w:rPr>
              <w:t>d</w:t>
            </w:r>
            <w:r w:rsidRPr="00BB4771">
              <w:rPr>
                <w:rFonts w:ascii="Calibri" w:eastAsia="Calibri" w:hAnsi="Calibri" w:cs="Times New Roman"/>
              </w:rPr>
              <w:t xml:space="preserve"> </w:t>
            </w:r>
            <w:r w:rsidR="00A975B9" w:rsidRPr="00BB4771">
              <w:rPr>
                <w:rFonts w:ascii="Calibri" w:eastAsia="Calibri" w:hAnsi="Calibri" w:cs="Times New Roman"/>
              </w:rPr>
              <w:t>WhatsApp</w:t>
            </w:r>
            <w:r w:rsidR="00EA61F3">
              <w:rPr>
                <w:rFonts w:ascii="Calibri" w:eastAsia="Calibri" w:hAnsi="Calibri" w:cs="Times New Roman"/>
              </w:rPr>
              <w:t>-</w:t>
            </w:r>
            <w:r w:rsidRPr="00BB4771">
              <w:rPr>
                <w:rFonts w:ascii="Calibri" w:eastAsia="Calibri" w:hAnsi="Calibri" w:cs="Times New Roman"/>
              </w:rPr>
              <w:t>based surveys in the past, they are invited to liaise with the sector coordination team to share inputs</w:t>
            </w:r>
            <w:r w:rsidR="00502747">
              <w:rPr>
                <w:rFonts w:ascii="Calibri" w:eastAsia="Calibri" w:hAnsi="Calibri" w:cs="Times New Roman"/>
              </w:rPr>
              <w:t>,</w:t>
            </w:r>
            <w:r w:rsidRPr="00BB4771">
              <w:rPr>
                <w:rFonts w:ascii="Calibri" w:eastAsia="Calibri" w:hAnsi="Calibri" w:cs="Times New Roman"/>
              </w:rPr>
              <w:t xml:space="preserve"> as relevant.</w:t>
            </w:r>
          </w:p>
          <w:p w:rsidR="00505849" w:rsidRPr="00505849" w:rsidRDefault="00505849" w:rsidP="00505849">
            <w:pPr>
              <w:contextualSpacing/>
              <w:jc w:val="both"/>
              <w:rPr>
                <w:rFonts w:ascii="Calibri" w:eastAsia="Calibri" w:hAnsi="Calibri" w:cs="Times New Roman"/>
              </w:rPr>
            </w:pPr>
          </w:p>
        </w:tc>
      </w:tr>
      <w:tr w:rsidR="00505849" w:rsidRPr="00505849" w:rsidTr="005847E8">
        <w:tc>
          <w:tcPr>
            <w:tcW w:w="629" w:type="dxa"/>
            <w:shd w:val="clear" w:color="auto" w:fill="auto"/>
          </w:tcPr>
          <w:p w:rsidR="00505849" w:rsidRPr="00505849" w:rsidRDefault="00505849" w:rsidP="00505849">
            <w:pPr>
              <w:keepNext/>
              <w:spacing w:after="0" w:line="240" w:lineRule="auto"/>
              <w:ind w:right="166"/>
              <w:contextualSpacing/>
              <w:jc w:val="both"/>
              <w:outlineLvl w:val="1"/>
              <w:rPr>
                <w:rFonts w:ascii="Calibri" w:eastAsia="Calibri" w:hAnsi="Calibri" w:cs="Calibri"/>
                <w:b/>
                <w:bCs/>
                <w:color w:val="5E82C4"/>
              </w:rPr>
            </w:pPr>
            <w:r w:rsidRPr="00505849">
              <w:rPr>
                <w:rFonts w:ascii="Calibri" w:eastAsia="Calibri" w:hAnsi="Calibri" w:cs="Calibri"/>
                <w:b/>
                <w:bCs/>
                <w:color w:val="5E82C4"/>
              </w:rPr>
              <w:t>6.</w:t>
            </w:r>
          </w:p>
        </w:tc>
        <w:tc>
          <w:tcPr>
            <w:tcW w:w="10018" w:type="dxa"/>
            <w:shd w:val="clear" w:color="auto" w:fill="auto"/>
          </w:tcPr>
          <w:p w:rsidR="00505849" w:rsidRPr="00505849" w:rsidRDefault="002347C3" w:rsidP="002347C3">
            <w:pPr>
              <w:spacing w:after="0"/>
              <w:jc w:val="both"/>
              <w:rPr>
                <w:rFonts w:ascii="Calibri" w:eastAsia="Calibri" w:hAnsi="Calibri" w:cs="Calibri"/>
                <w:b/>
                <w:bCs/>
                <w:iCs/>
                <w:color w:val="5E82C4"/>
              </w:rPr>
            </w:pPr>
            <w:r w:rsidRPr="002347C3">
              <w:rPr>
                <w:rFonts w:ascii="Calibri" w:eastAsia="Calibri" w:hAnsi="Calibri" w:cs="Calibri"/>
                <w:b/>
                <w:bCs/>
                <w:iCs/>
                <w:color w:val="5E82C4"/>
              </w:rPr>
              <w:t>Presentation of LH-SoST Mid-Year Dashboards – Key achievements and trends</w:t>
            </w:r>
          </w:p>
        </w:tc>
      </w:tr>
      <w:tr w:rsidR="00505849" w:rsidRPr="00505849" w:rsidTr="005847E8">
        <w:tc>
          <w:tcPr>
            <w:tcW w:w="629" w:type="dxa"/>
            <w:shd w:val="clear" w:color="auto" w:fill="auto"/>
          </w:tcPr>
          <w:p w:rsidR="00505849" w:rsidRPr="00505849" w:rsidRDefault="00505849" w:rsidP="00505849">
            <w:pPr>
              <w:keepNext/>
              <w:spacing w:after="0" w:line="240" w:lineRule="auto"/>
              <w:ind w:right="166"/>
              <w:contextualSpacing/>
              <w:jc w:val="both"/>
              <w:outlineLvl w:val="1"/>
              <w:rPr>
                <w:rFonts w:ascii="Calibri" w:eastAsia="Calibri" w:hAnsi="Calibri" w:cs="Calibri"/>
                <w:b/>
                <w:bCs/>
                <w:color w:val="5E82C4"/>
              </w:rPr>
            </w:pPr>
          </w:p>
        </w:tc>
        <w:tc>
          <w:tcPr>
            <w:tcW w:w="10018" w:type="dxa"/>
            <w:shd w:val="clear" w:color="auto" w:fill="auto"/>
          </w:tcPr>
          <w:p w:rsidR="00A975B9" w:rsidRPr="00A975B9" w:rsidRDefault="00A975B9" w:rsidP="007117BE">
            <w:pPr>
              <w:pStyle w:val="ListParagraph"/>
              <w:numPr>
                <w:ilvl w:val="0"/>
                <w:numId w:val="18"/>
              </w:numPr>
              <w:spacing w:after="0" w:line="256" w:lineRule="auto"/>
              <w:jc w:val="both"/>
              <w:rPr>
                <w:rFonts w:ascii="Calibri" w:eastAsia="Calibri" w:hAnsi="Calibri" w:cs="Times New Roman"/>
              </w:rPr>
            </w:pPr>
            <w:r w:rsidRPr="00A975B9">
              <w:rPr>
                <w:rFonts w:ascii="Calibri" w:eastAsia="Calibri" w:hAnsi="Calibri" w:cs="Times New Roman"/>
              </w:rPr>
              <w:t xml:space="preserve">The key results and achievements of the LH-SoST mid-year dashboards for Bekaa/Baalbek couldn’t be presented due to time constraints. Nevertheless, partners </w:t>
            </w:r>
            <w:r w:rsidR="00E169F2">
              <w:rPr>
                <w:rFonts w:ascii="Calibri" w:eastAsia="Calibri" w:hAnsi="Calibri" w:cs="Times New Roman"/>
              </w:rPr>
              <w:t>are invited to</w:t>
            </w:r>
            <w:r w:rsidRPr="00A975B9">
              <w:rPr>
                <w:rFonts w:ascii="Calibri" w:eastAsia="Calibri" w:hAnsi="Calibri" w:cs="Times New Roman"/>
              </w:rPr>
              <w:t xml:space="preserve"> consult </w:t>
            </w:r>
            <w:r w:rsidR="00B61933">
              <w:rPr>
                <w:rFonts w:ascii="Calibri" w:eastAsia="Calibri" w:hAnsi="Calibri" w:cs="Times New Roman"/>
              </w:rPr>
              <w:t>the main findings</w:t>
            </w:r>
            <w:r w:rsidRPr="00A975B9">
              <w:rPr>
                <w:rFonts w:ascii="Calibri" w:eastAsia="Calibri" w:hAnsi="Calibri" w:cs="Times New Roman"/>
              </w:rPr>
              <w:t xml:space="preserve"> in the annex of the PPT </w:t>
            </w:r>
            <w:r w:rsidR="00B61933">
              <w:rPr>
                <w:rFonts w:ascii="Calibri" w:eastAsia="Calibri" w:hAnsi="Calibri" w:cs="Times New Roman"/>
              </w:rPr>
              <w:t xml:space="preserve">which was </w:t>
            </w:r>
            <w:r w:rsidRPr="00A975B9">
              <w:rPr>
                <w:rFonts w:ascii="Calibri" w:eastAsia="Calibri" w:hAnsi="Calibri" w:cs="Times New Roman"/>
              </w:rPr>
              <w:t>shared with the minutes of the meeting.</w:t>
            </w:r>
          </w:p>
          <w:p w:rsidR="00A975B9" w:rsidRPr="00A975B9" w:rsidRDefault="00A975B9" w:rsidP="007117BE">
            <w:pPr>
              <w:pStyle w:val="ListParagraph"/>
              <w:numPr>
                <w:ilvl w:val="0"/>
                <w:numId w:val="18"/>
              </w:numPr>
              <w:spacing w:after="0" w:line="256" w:lineRule="auto"/>
              <w:jc w:val="both"/>
              <w:rPr>
                <w:rFonts w:ascii="Calibri" w:eastAsia="Calibri" w:hAnsi="Calibri" w:cs="Times New Roman"/>
              </w:rPr>
            </w:pPr>
            <w:r w:rsidRPr="00A975B9">
              <w:rPr>
                <w:rFonts w:ascii="Calibri" w:eastAsia="Calibri" w:hAnsi="Calibri" w:cs="Times New Roman"/>
              </w:rPr>
              <w:t xml:space="preserve">Partners are welcome to share any </w:t>
            </w:r>
            <w:r w:rsidR="00B61933">
              <w:rPr>
                <w:rFonts w:ascii="Calibri" w:eastAsia="Calibri" w:hAnsi="Calibri" w:cs="Times New Roman"/>
              </w:rPr>
              <w:t xml:space="preserve">questions / comments </w:t>
            </w:r>
            <w:r w:rsidRPr="00A975B9">
              <w:rPr>
                <w:rFonts w:ascii="Calibri" w:eastAsia="Calibri" w:hAnsi="Calibri" w:cs="Times New Roman"/>
              </w:rPr>
              <w:t>they may have on these results</w:t>
            </w:r>
            <w:r w:rsidR="00B61933">
              <w:rPr>
                <w:rFonts w:ascii="Calibri" w:eastAsia="Calibri" w:hAnsi="Calibri" w:cs="Times New Roman"/>
              </w:rPr>
              <w:t>, as relevant</w:t>
            </w:r>
            <w:r w:rsidRPr="00A975B9">
              <w:rPr>
                <w:rFonts w:ascii="Calibri" w:eastAsia="Calibri" w:hAnsi="Calibri" w:cs="Times New Roman"/>
              </w:rPr>
              <w:t>.</w:t>
            </w:r>
          </w:p>
          <w:p w:rsidR="00A975B9" w:rsidRPr="00A975B9" w:rsidRDefault="00A975B9" w:rsidP="007117BE">
            <w:pPr>
              <w:pStyle w:val="ListParagraph"/>
              <w:numPr>
                <w:ilvl w:val="0"/>
                <w:numId w:val="18"/>
              </w:numPr>
              <w:spacing w:after="0" w:line="256" w:lineRule="auto"/>
              <w:jc w:val="both"/>
              <w:rPr>
                <w:rFonts w:ascii="Calibri" w:eastAsia="Calibri" w:hAnsi="Calibri" w:cs="Times New Roman"/>
              </w:rPr>
            </w:pPr>
            <w:r w:rsidRPr="00A975B9">
              <w:rPr>
                <w:rFonts w:ascii="Calibri" w:eastAsia="Calibri" w:hAnsi="Calibri" w:cs="Times New Roman"/>
              </w:rPr>
              <w:t>The Q2 sector dashboard have been uploaded on the Inter-Agency webportal and accessible on the below links:</w:t>
            </w:r>
          </w:p>
          <w:p w:rsidR="00AD1B18" w:rsidRDefault="00A975B9" w:rsidP="00782061">
            <w:pPr>
              <w:numPr>
                <w:ilvl w:val="0"/>
                <w:numId w:val="17"/>
              </w:numPr>
              <w:spacing w:after="0" w:line="256" w:lineRule="auto"/>
              <w:contextualSpacing/>
              <w:jc w:val="both"/>
              <w:rPr>
                <w:rFonts w:ascii="Calibri" w:eastAsia="Calibri" w:hAnsi="Calibri" w:cs="Times New Roman"/>
              </w:rPr>
            </w:pPr>
            <w:r w:rsidRPr="00AD1B18">
              <w:rPr>
                <w:rFonts w:ascii="Calibri" w:eastAsia="Calibri" w:hAnsi="Calibri" w:cs="Times New Roman"/>
                <w:u w:val="single"/>
              </w:rPr>
              <w:t>Livelihoods</w:t>
            </w:r>
            <w:r w:rsidRPr="00AD1B18">
              <w:rPr>
                <w:rFonts w:ascii="Calibri" w:eastAsia="Calibri" w:hAnsi="Calibri" w:cs="Times New Roman"/>
              </w:rPr>
              <w:t xml:space="preserve">: </w:t>
            </w:r>
            <w:hyperlink r:id="rId9" w:history="1">
              <w:r w:rsidRPr="00AD1B18">
                <w:rPr>
                  <w:rFonts w:ascii="Calibri" w:eastAsia="Calibri" w:hAnsi="Calibri" w:cs="Times New Roman"/>
                  <w:color w:val="0563C1" w:themeColor="hyperlink"/>
                  <w:u w:val="single"/>
                </w:rPr>
                <w:t>http://data.unhcr.org/syrianrefugees/admin/download.php?id=14223</w:t>
              </w:r>
            </w:hyperlink>
            <w:r w:rsidRPr="00AD1B18">
              <w:rPr>
                <w:rFonts w:ascii="Calibri" w:eastAsia="Calibri" w:hAnsi="Calibri" w:cs="Times New Roman"/>
              </w:rPr>
              <w:t xml:space="preserve"> </w:t>
            </w:r>
          </w:p>
          <w:p w:rsidR="00A975B9" w:rsidRPr="00AD1B18" w:rsidRDefault="00A975B9" w:rsidP="00782061">
            <w:pPr>
              <w:numPr>
                <w:ilvl w:val="0"/>
                <w:numId w:val="17"/>
              </w:numPr>
              <w:spacing w:after="0" w:line="256" w:lineRule="auto"/>
              <w:contextualSpacing/>
              <w:jc w:val="both"/>
              <w:rPr>
                <w:rFonts w:ascii="Calibri" w:eastAsia="Calibri" w:hAnsi="Calibri" w:cs="Times New Roman"/>
              </w:rPr>
            </w:pPr>
            <w:r w:rsidRPr="00AD1B18">
              <w:rPr>
                <w:rFonts w:ascii="Calibri" w:eastAsia="Calibri" w:hAnsi="Calibri" w:cs="Times New Roman"/>
                <w:u w:val="single"/>
              </w:rPr>
              <w:t>Social stability</w:t>
            </w:r>
            <w:r w:rsidRPr="00AD1B18">
              <w:rPr>
                <w:rFonts w:ascii="Calibri" w:eastAsia="Calibri" w:hAnsi="Calibri" w:cs="Times New Roman"/>
              </w:rPr>
              <w:t>:</w:t>
            </w:r>
            <w:r w:rsidR="00AD1B18" w:rsidRPr="00AD1B18">
              <w:t xml:space="preserve"> </w:t>
            </w:r>
            <w:hyperlink r:id="rId10" w:history="1">
              <w:r w:rsidR="00AD1B18" w:rsidRPr="005E1915">
                <w:rPr>
                  <w:rStyle w:val="Hyperlink"/>
                  <w:rFonts w:ascii="Calibri" w:eastAsia="Calibri" w:hAnsi="Calibri" w:cs="Times New Roman"/>
                </w:rPr>
                <w:t>http://data.unhcr.org/syrianrefugees/admin/download.php?id=14271</w:t>
              </w:r>
            </w:hyperlink>
            <w:r w:rsidR="00AD1B18">
              <w:rPr>
                <w:rFonts w:ascii="Calibri" w:eastAsia="Calibri" w:hAnsi="Calibri" w:cs="Times New Roman"/>
              </w:rPr>
              <w:t xml:space="preserve"> </w:t>
            </w:r>
            <w:bookmarkStart w:id="0" w:name="_GoBack"/>
            <w:bookmarkEnd w:id="0"/>
          </w:p>
          <w:p w:rsidR="002347C3" w:rsidRPr="002347C3" w:rsidRDefault="002347C3" w:rsidP="002347C3">
            <w:pPr>
              <w:spacing w:after="0" w:line="240" w:lineRule="auto"/>
              <w:contextualSpacing/>
              <w:jc w:val="both"/>
              <w:rPr>
                <w:rFonts w:ascii="Calibri" w:eastAsia="Calibri" w:hAnsi="Calibri" w:cs="Times New Roman"/>
              </w:rPr>
            </w:pPr>
          </w:p>
        </w:tc>
      </w:tr>
      <w:tr w:rsidR="00505849" w:rsidRPr="00505849" w:rsidTr="005847E8">
        <w:tc>
          <w:tcPr>
            <w:tcW w:w="629" w:type="dxa"/>
            <w:shd w:val="clear" w:color="auto" w:fill="auto"/>
          </w:tcPr>
          <w:p w:rsidR="00505849" w:rsidRPr="00505849" w:rsidRDefault="00505849" w:rsidP="00505849">
            <w:pPr>
              <w:keepNext/>
              <w:spacing w:after="0" w:line="240" w:lineRule="auto"/>
              <w:ind w:right="166"/>
              <w:contextualSpacing/>
              <w:jc w:val="both"/>
              <w:outlineLvl w:val="1"/>
              <w:rPr>
                <w:rFonts w:ascii="Calibri" w:eastAsia="Calibri" w:hAnsi="Calibri" w:cs="Calibri"/>
                <w:b/>
                <w:bCs/>
                <w:color w:val="5E82C4"/>
              </w:rPr>
            </w:pPr>
            <w:r w:rsidRPr="00505849">
              <w:rPr>
                <w:rFonts w:ascii="Calibri" w:eastAsia="Calibri" w:hAnsi="Calibri" w:cs="Calibri"/>
                <w:b/>
                <w:bCs/>
                <w:color w:val="5E82C4"/>
              </w:rPr>
              <w:t>7.</w:t>
            </w:r>
          </w:p>
        </w:tc>
        <w:tc>
          <w:tcPr>
            <w:tcW w:w="10018" w:type="dxa"/>
            <w:shd w:val="clear" w:color="auto" w:fill="auto"/>
          </w:tcPr>
          <w:p w:rsidR="00505849" w:rsidRPr="00505849" w:rsidRDefault="00505849" w:rsidP="00505849">
            <w:pPr>
              <w:spacing w:after="0"/>
              <w:jc w:val="both"/>
              <w:rPr>
                <w:rFonts w:ascii="Calibri" w:eastAsia="Calibri" w:hAnsi="Calibri" w:cs="Calibri"/>
                <w:b/>
                <w:bCs/>
                <w:iCs/>
                <w:color w:val="5E82C4"/>
                <w:lang w:val="sk-SK"/>
              </w:rPr>
            </w:pPr>
            <w:r w:rsidRPr="00505849">
              <w:rPr>
                <w:rFonts w:ascii="Calibri" w:eastAsia="Calibri" w:hAnsi="Calibri" w:cs="Calibri"/>
                <w:b/>
                <w:bCs/>
                <w:iCs/>
                <w:color w:val="5E82C4"/>
                <w:lang w:val="sk-SK"/>
              </w:rPr>
              <w:t>AOB</w:t>
            </w:r>
          </w:p>
        </w:tc>
      </w:tr>
      <w:tr w:rsidR="00505849" w:rsidRPr="00505849" w:rsidTr="005847E8">
        <w:tc>
          <w:tcPr>
            <w:tcW w:w="629" w:type="dxa"/>
            <w:shd w:val="clear" w:color="auto" w:fill="auto"/>
          </w:tcPr>
          <w:p w:rsidR="00505849" w:rsidRPr="00505849" w:rsidRDefault="00505849" w:rsidP="00505849">
            <w:pPr>
              <w:keepNext/>
              <w:spacing w:after="0" w:line="240" w:lineRule="auto"/>
              <w:ind w:right="166"/>
              <w:contextualSpacing/>
              <w:jc w:val="both"/>
              <w:outlineLvl w:val="1"/>
              <w:rPr>
                <w:rFonts w:ascii="Calibri" w:eastAsia="Calibri" w:hAnsi="Calibri" w:cs="Calibri"/>
                <w:b/>
                <w:bCs/>
                <w:color w:val="5E82C4"/>
              </w:rPr>
            </w:pPr>
          </w:p>
        </w:tc>
        <w:tc>
          <w:tcPr>
            <w:tcW w:w="10018" w:type="dxa"/>
            <w:shd w:val="clear" w:color="auto" w:fill="auto"/>
          </w:tcPr>
          <w:p w:rsidR="00505849" w:rsidRPr="00F61CA5" w:rsidRDefault="002F243B" w:rsidP="007117BE">
            <w:pPr>
              <w:pStyle w:val="ListParagraph"/>
              <w:numPr>
                <w:ilvl w:val="0"/>
                <w:numId w:val="4"/>
              </w:numPr>
              <w:rPr>
                <w:rFonts w:ascii="Calibri" w:eastAsia="ヒラギノ角ゴ Pro W3" w:hAnsi="Calibri" w:cs="Times New Roman"/>
                <w:color w:val="000000"/>
              </w:rPr>
            </w:pPr>
            <w:r w:rsidRPr="00E27E53">
              <w:rPr>
                <w:rFonts w:ascii="Calibri" w:eastAsia="ヒラギノ角ゴ Pro W3" w:hAnsi="Calibri" w:cs="Times New Roman"/>
                <w:b/>
                <w:color w:val="000000"/>
              </w:rPr>
              <w:t>The next LH-SoST WG meeting</w:t>
            </w:r>
            <w:r w:rsidRPr="00E27E53">
              <w:rPr>
                <w:rFonts w:ascii="Calibri" w:eastAsia="ヒラギノ角ゴ Pro W3" w:hAnsi="Calibri" w:cs="Times New Roman"/>
                <w:color w:val="000000"/>
              </w:rPr>
              <w:t xml:space="preserve"> </w:t>
            </w:r>
            <w:r w:rsidR="00E27E53" w:rsidRPr="00E27E53">
              <w:rPr>
                <w:rFonts w:ascii="Calibri" w:eastAsia="ヒラギノ角ゴ Pro W3" w:hAnsi="Calibri" w:cs="Times New Roman"/>
                <w:color w:val="000000"/>
              </w:rPr>
              <w:t>will be held on Tuesday 10</w:t>
            </w:r>
            <w:r w:rsidR="00E27E53" w:rsidRPr="00E27E53">
              <w:rPr>
                <w:rFonts w:ascii="Calibri" w:eastAsia="ヒラギノ角ゴ Pro W3" w:hAnsi="Calibri" w:cs="Times New Roman"/>
                <w:color w:val="000000"/>
                <w:vertAlign w:val="superscript"/>
              </w:rPr>
              <w:t>th</w:t>
            </w:r>
            <w:r w:rsidR="00E27E53">
              <w:rPr>
                <w:rFonts w:ascii="Calibri" w:eastAsia="ヒラギノ角ゴ Pro W3" w:hAnsi="Calibri" w:cs="Times New Roman"/>
                <w:color w:val="000000"/>
              </w:rPr>
              <w:t xml:space="preserve"> </w:t>
            </w:r>
            <w:r w:rsidR="00E27E53" w:rsidRPr="00E27E53">
              <w:rPr>
                <w:rFonts w:ascii="Calibri" w:eastAsia="ヒラギノ角ゴ Pro W3" w:hAnsi="Calibri" w:cs="Times New Roman"/>
                <w:color w:val="000000"/>
              </w:rPr>
              <w:t>October 2017 (10am-12pm) - location TBC. Partners are invited to suggest any agenda items prior to the meeting</w:t>
            </w:r>
            <w:r w:rsidR="00A44358">
              <w:rPr>
                <w:rFonts w:ascii="Calibri" w:eastAsia="ヒラギノ角ゴ Pro W3" w:hAnsi="Calibri" w:cs="Times New Roman"/>
                <w:color w:val="000000"/>
              </w:rPr>
              <w:t>, as relevant</w:t>
            </w:r>
            <w:r w:rsidR="00E27E53" w:rsidRPr="00E27E53">
              <w:rPr>
                <w:rFonts w:ascii="Calibri" w:eastAsia="ヒラギノ角ゴ Pro W3" w:hAnsi="Calibri" w:cs="Times New Roman"/>
                <w:color w:val="000000"/>
              </w:rPr>
              <w:t>.</w:t>
            </w:r>
          </w:p>
        </w:tc>
      </w:tr>
    </w:tbl>
    <w:p w:rsidR="00505849" w:rsidRDefault="00505849" w:rsidP="00E27E53">
      <w:pPr>
        <w:widowControl w:val="0"/>
        <w:autoSpaceDE w:val="0"/>
        <w:autoSpaceDN w:val="0"/>
        <w:adjustRightInd w:val="0"/>
        <w:spacing w:before="6" w:after="0" w:line="260" w:lineRule="exact"/>
        <w:jc w:val="center"/>
        <w:rPr>
          <w:rFonts w:ascii="Calibri" w:eastAsia="MS Mincho" w:hAnsi="Calibri" w:cs="Calibri"/>
          <w:b/>
          <w:bCs/>
          <w:color w:val="000000"/>
          <w:sz w:val="26"/>
          <w:szCs w:val="26"/>
        </w:rPr>
      </w:pPr>
    </w:p>
    <w:p w:rsidR="00E27E53" w:rsidRDefault="00E27E53" w:rsidP="00E27E53">
      <w:pPr>
        <w:widowControl w:val="0"/>
        <w:autoSpaceDE w:val="0"/>
        <w:autoSpaceDN w:val="0"/>
        <w:adjustRightInd w:val="0"/>
        <w:spacing w:before="6" w:after="0" w:line="260" w:lineRule="exact"/>
        <w:jc w:val="center"/>
        <w:rPr>
          <w:rFonts w:ascii="Calibri" w:eastAsia="MS Mincho" w:hAnsi="Calibri" w:cs="Calibri"/>
          <w:b/>
          <w:bCs/>
          <w:color w:val="000000"/>
          <w:sz w:val="26"/>
          <w:szCs w:val="26"/>
        </w:rPr>
      </w:pPr>
    </w:p>
    <w:p w:rsidR="0088138C" w:rsidRDefault="0088138C" w:rsidP="00E27E53">
      <w:pPr>
        <w:widowControl w:val="0"/>
        <w:autoSpaceDE w:val="0"/>
        <w:autoSpaceDN w:val="0"/>
        <w:adjustRightInd w:val="0"/>
        <w:spacing w:before="6" w:after="0" w:line="260" w:lineRule="exact"/>
        <w:jc w:val="center"/>
        <w:rPr>
          <w:rFonts w:ascii="Calibri" w:eastAsia="MS Mincho" w:hAnsi="Calibri" w:cs="Calibri"/>
          <w:b/>
          <w:bCs/>
          <w:color w:val="000000"/>
          <w:sz w:val="26"/>
          <w:szCs w:val="26"/>
        </w:rPr>
      </w:pPr>
    </w:p>
    <w:p w:rsidR="00E27E53" w:rsidRPr="00E27E53" w:rsidRDefault="005C22DB" w:rsidP="00E27E53">
      <w:pPr>
        <w:widowControl w:val="0"/>
        <w:autoSpaceDE w:val="0"/>
        <w:autoSpaceDN w:val="0"/>
        <w:adjustRightInd w:val="0"/>
        <w:spacing w:before="6" w:after="0" w:line="260" w:lineRule="exact"/>
        <w:jc w:val="center"/>
        <w:rPr>
          <w:rFonts w:ascii="Calibri" w:eastAsia="MS Mincho" w:hAnsi="Calibri" w:cs="Calibri"/>
          <w:b/>
          <w:bCs/>
          <w:color w:val="000000"/>
          <w:sz w:val="26"/>
          <w:szCs w:val="26"/>
        </w:rPr>
      </w:pPr>
      <w:r>
        <w:rPr>
          <w:rFonts w:ascii="Calibri" w:eastAsia="MS Mincho" w:hAnsi="Calibri" w:cs="Calibri"/>
          <w:b/>
          <w:bCs/>
          <w:color w:val="000000"/>
          <w:sz w:val="26"/>
          <w:szCs w:val="26"/>
        </w:rPr>
        <w:t>P</w:t>
      </w:r>
      <w:r w:rsidR="00E27E53" w:rsidRPr="00E27E53">
        <w:rPr>
          <w:rFonts w:ascii="Calibri" w:eastAsia="MS Mincho" w:hAnsi="Calibri" w:cs="Calibri"/>
          <w:b/>
          <w:bCs/>
          <w:color w:val="000000"/>
          <w:sz w:val="26"/>
          <w:szCs w:val="26"/>
        </w:rPr>
        <w:t>articipants list</w:t>
      </w:r>
    </w:p>
    <w:p w:rsidR="00E27E53" w:rsidRPr="00E27E53" w:rsidRDefault="00E27E53" w:rsidP="00E27E53">
      <w:pPr>
        <w:widowControl w:val="0"/>
        <w:autoSpaceDE w:val="0"/>
        <w:autoSpaceDN w:val="0"/>
        <w:adjustRightInd w:val="0"/>
        <w:spacing w:before="6" w:after="0" w:line="260" w:lineRule="exact"/>
        <w:jc w:val="center"/>
        <w:rPr>
          <w:rFonts w:ascii="Calibri" w:eastAsia="MS Mincho" w:hAnsi="Calibri" w:cs="Calibri"/>
          <w:b/>
          <w:bCs/>
          <w:color w:val="000000"/>
          <w:sz w:val="26"/>
          <w:szCs w:val="26"/>
        </w:rPr>
      </w:pPr>
    </w:p>
    <w:tbl>
      <w:tblPr>
        <w:tblW w:w="5755" w:type="dxa"/>
        <w:jc w:val="center"/>
        <w:tblLook w:val="04A0" w:firstRow="1" w:lastRow="0" w:firstColumn="1" w:lastColumn="0" w:noHBand="0" w:noVBand="1"/>
      </w:tblPr>
      <w:tblGrid>
        <w:gridCol w:w="3055"/>
        <w:gridCol w:w="2700"/>
      </w:tblGrid>
      <w:tr w:rsidR="00E27E53" w:rsidRPr="00E27E53" w:rsidTr="00E27E53">
        <w:trPr>
          <w:trHeight w:val="267"/>
          <w:jc w:val="center"/>
        </w:trPr>
        <w:tc>
          <w:tcPr>
            <w:tcW w:w="3055" w:type="dxa"/>
            <w:tcBorders>
              <w:top w:val="single" w:sz="4" w:space="0" w:color="auto"/>
              <w:left w:val="single" w:sz="4" w:space="0" w:color="auto"/>
              <w:bottom w:val="single" w:sz="4" w:space="0" w:color="auto"/>
              <w:right w:val="single" w:sz="4" w:space="0" w:color="auto"/>
            </w:tcBorders>
            <w:shd w:val="clear" w:color="auto" w:fill="D6DCE4"/>
            <w:noWrap/>
            <w:vAlign w:val="center"/>
            <w:hideMark/>
          </w:tcPr>
          <w:p w:rsidR="00E27E53" w:rsidRPr="00E27E53" w:rsidRDefault="00E27E53" w:rsidP="00E27E53">
            <w:pPr>
              <w:spacing w:after="0" w:line="240" w:lineRule="auto"/>
              <w:jc w:val="center"/>
              <w:rPr>
                <w:rFonts w:ascii="Calibri" w:eastAsia="Times New Roman" w:hAnsi="Calibri" w:cs="Times New Roman"/>
                <w:b/>
                <w:bCs/>
                <w:color w:val="5B9BD5"/>
              </w:rPr>
            </w:pPr>
            <w:r w:rsidRPr="00E27E53">
              <w:rPr>
                <w:rFonts w:ascii="Calibri" w:eastAsia="Times New Roman" w:hAnsi="Calibri" w:cs="Times New Roman"/>
                <w:b/>
                <w:bCs/>
                <w:color w:val="5B9BD5"/>
              </w:rPr>
              <w:t>Name</w:t>
            </w:r>
          </w:p>
        </w:tc>
        <w:tc>
          <w:tcPr>
            <w:tcW w:w="2700" w:type="dxa"/>
            <w:tcBorders>
              <w:top w:val="single" w:sz="4" w:space="0" w:color="auto"/>
              <w:left w:val="nil"/>
              <w:bottom w:val="single" w:sz="4" w:space="0" w:color="auto"/>
              <w:right w:val="single" w:sz="4" w:space="0" w:color="auto"/>
            </w:tcBorders>
            <w:shd w:val="clear" w:color="auto" w:fill="D6DCE4"/>
            <w:noWrap/>
            <w:vAlign w:val="center"/>
            <w:hideMark/>
          </w:tcPr>
          <w:p w:rsidR="00E27E53" w:rsidRPr="00E27E53" w:rsidRDefault="00E27E53" w:rsidP="00E27E53">
            <w:pPr>
              <w:spacing w:after="0" w:line="240" w:lineRule="auto"/>
              <w:jc w:val="center"/>
              <w:rPr>
                <w:rFonts w:ascii="Calibri" w:eastAsia="Times New Roman" w:hAnsi="Calibri" w:cs="Times New Roman"/>
                <w:b/>
                <w:bCs/>
                <w:color w:val="5B9BD5"/>
              </w:rPr>
            </w:pPr>
            <w:r w:rsidRPr="00E27E53">
              <w:rPr>
                <w:rFonts w:ascii="Calibri" w:eastAsia="Times New Roman" w:hAnsi="Calibri" w:cs="Times New Roman"/>
                <w:b/>
                <w:bCs/>
                <w:color w:val="5B9BD5"/>
              </w:rPr>
              <w:t>Organization</w:t>
            </w:r>
          </w:p>
        </w:tc>
      </w:tr>
      <w:tr w:rsidR="00E27E53" w:rsidRPr="00E27E53" w:rsidTr="00E27E53">
        <w:trPr>
          <w:trHeight w:val="331"/>
          <w:jc w:val="center"/>
        </w:trPr>
        <w:tc>
          <w:tcPr>
            <w:tcW w:w="3055" w:type="dxa"/>
            <w:tcBorders>
              <w:top w:val="nil"/>
              <w:left w:val="single" w:sz="4" w:space="0" w:color="auto"/>
              <w:bottom w:val="single" w:sz="4" w:space="0" w:color="auto"/>
              <w:right w:val="single" w:sz="4" w:space="0" w:color="auto"/>
            </w:tcBorders>
            <w:noWrap/>
            <w:hideMark/>
          </w:tcPr>
          <w:p w:rsidR="00E27E53" w:rsidRPr="00E27E53" w:rsidRDefault="00E27E53" w:rsidP="00E27E53">
            <w:pPr>
              <w:spacing w:after="0" w:line="240" w:lineRule="auto"/>
              <w:rPr>
                <w:rFonts w:ascii="Calibri" w:eastAsia="Times New Roman" w:hAnsi="Calibri" w:cs="Times New Roman"/>
                <w:color w:val="000000"/>
              </w:rPr>
            </w:pPr>
            <w:r w:rsidRPr="00E27E53">
              <w:rPr>
                <w:rFonts w:ascii="Calibri" w:eastAsia="Times New Roman" w:hAnsi="Calibri" w:cs="Times New Roman"/>
                <w:color w:val="000000"/>
              </w:rPr>
              <w:t>Bassel El Moabbi</w:t>
            </w:r>
          </w:p>
        </w:tc>
        <w:tc>
          <w:tcPr>
            <w:tcW w:w="2700" w:type="dxa"/>
            <w:tcBorders>
              <w:top w:val="nil"/>
              <w:left w:val="nil"/>
              <w:bottom w:val="single" w:sz="4" w:space="0" w:color="auto"/>
              <w:right w:val="single" w:sz="4" w:space="0" w:color="auto"/>
            </w:tcBorders>
            <w:hideMark/>
          </w:tcPr>
          <w:p w:rsidR="00E27E53" w:rsidRPr="00E27E53" w:rsidRDefault="00E27E53" w:rsidP="00E27E53">
            <w:pPr>
              <w:spacing w:after="0" w:line="240" w:lineRule="auto"/>
              <w:rPr>
                <w:rFonts w:ascii="Calibri" w:eastAsia="Times New Roman" w:hAnsi="Calibri" w:cs="Times New Roman"/>
              </w:rPr>
            </w:pPr>
            <w:r w:rsidRPr="00E27E53">
              <w:rPr>
                <w:rFonts w:ascii="Calibri" w:eastAsia="Times New Roman" w:hAnsi="Calibri" w:cs="Times New Roman"/>
              </w:rPr>
              <w:t>ACF</w:t>
            </w:r>
          </w:p>
        </w:tc>
      </w:tr>
      <w:tr w:rsidR="00E27E53" w:rsidRPr="00E27E53" w:rsidTr="00E27E53">
        <w:trPr>
          <w:trHeight w:val="331"/>
          <w:jc w:val="center"/>
        </w:trPr>
        <w:tc>
          <w:tcPr>
            <w:tcW w:w="3055" w:type="dxa"/>
            <w:tcBorders>
              <w:top w:val="nil"/>
              <w:left w:val="single" w:sz="4" w:space="0" w:color="auto"/>
              <w:bottom w:val="single" w:sz="4" w:space="0" w:color="auto"/>
              <w:right w:val="single" w:sz="4" w:space="0" w:color="auto"/>
            </w:tcBorders>
            <w:noWrap/>
            <w:hideMark/>
          </w:tcPr>
          <w:p w:rsidR="00E27E53" w:rsidRPr="00E27E53" w:rsidRDefault="00E27E53" w:rsidP="00E27E53">
            <w:pPr>
              <w:spacing w:after="0" w:line="240" w:lineRule="auto"/>
              <w:rPr>
                <w:rFonts w:ascii="Calibri" w:eastAsia="Times New Roman" w:hAnsi="Calibri" w:cs="Times New Roman"/>
                <w:color w:val="000000"/>
              </w:rPr>
            </w:pPr>
            <w:r w:rsidRPr="00E27E53">
              <w:rPr>
                <w:rFonts w:ascii="Calibri" w:eastAsia="Times New Roman" w:hAnsi="Calibri" w:cs="Times New Roman"/>
                <w:color w:val="000000"/>
              </w:rPr>
              <w:t>Firas Khalaf</w:t>
            </w:r>
          </w:p>
        </w:tc>
        <w:tc>
          <w:tcPr>
            <w:tcW w:w="2700" w:type="dxa"/>
            <w:tcBorders>
              <w:top w:val="nil"/>
              <w:left w:val="nil"/>
              <w:bottom w:val="single" w:sz="4" w:space="0" w:color="auto"/>
              <w:right w:val="single" w:sz="4" w:space="0" w:color="auto"/>
            </w:tcBorders>
            <w:hideMark/>
          </w:tcPr>
          <w:p w:rsidR="00E27E53" w:rsidRPr="00E27E53" w:rsidRDefault="00E27E53" w:rsidP="00E27E53">
            <w:pPr>
              <w:spacing w:after="0" w:line="240" w:lineRule="auto"/>
              <w:rPr>
                <w:rFonts w:ascii="Calibri" w:eastAsia="Times New Roman" w:hAnsi="Calibri" w:cs="Times New Roman"/>
              </w:rPr>
            </w:pPr>
            <w:r w:rsidRPr="00E27E53">
              <w:rPr>
                <w:rFonts w:ascii="Calibri" w:eastAsia="Times New Roman" w:hAnsi="Calibri" w:cs="Times New Roman"/>
              </w:rPr>
              <w:t>ANERA</w:t>
            </w:r>
          </w:p>
        </w:tc>
      </w:tr>
      <w:tr w:rsidR="00E27E53" w:rsidRPr="00E27E53" w:rsidTr="00E27E53">
        <w:trPr>
          <w:trHeight w:val="331"/>
          <w:jc w:val="center"/>
        </w:trPr>
        <w:tc>
          <w:tcPr>
            <w:tcW w:w="3055" w:type="dxa"/>
            <w:tcBorders>
              <w:top w:val="nil"/>
              <w:left w:val="single" w:sz="4" w:space="0" w:color="auto"/>
              <w:bottom w:val="single" w:sz="4" w:space="0" w:color="auto"/>
              <w:right w:val="single" w:sz="4" w:space="0" w:color="auto"/>
            </w:tcBorders>
            <w:noWrap/>
            <w:hideMark/>
          </w:tcPr>
          <w:p w:rsidR="00E27E53" w:rsidRPr="00E27E53" w:rsidRDefault="00E27E53" w:rsidP="00E27E53">
            <w:pPr>
              <w:spacing w:after="0" w:line="240" w:lineRule="auto"/>
              <w:rPr>
                <w:rFonts w:ascii="Calibri" w:eastAsia="Times New Roman" w:hAnsi="Calibri" w:cs="Times New Roman"/>
                <w:color w:val="000000"/>
              </w:rPr>
            </w:pPr>
            <w:r w:rsidRPr="00E27E53">
              <w:rPr>
                <w:rFonts w:ascii="Calibri" w:eastAsia="Times New Roman" w:hAnsi="Calibri" w:cs="Times New Roman"/>
                <w:color w:val="000000"/>
              </w:rPr>
              <w:t xml:space="preserve">Rowayda Saliba </w:t>
            </w:r>
          </w:p>
        </w:tc>
        <w:tc>
          <w:tcPr>
            <w:tcW w:w="2700" w:type="dxa"/>
            <w:tcBorders>
              <w:top w:val="nil"/>
              <w:left w:val="nil"/>
              <w:bottom w:val="single" w:sz="4" w:space="0" w:color="auto"/>
              <w:right w:val="single" w:sz="4" w:space="0" w:color="auto"/>
            </w:tcBorders>
            <w:hideMark/>
          </w:tcPr>
          <w:p w:rsidR="00E27E53" w:rsidRPr="00E27E53" w:rsidRDefault="00E27E53" w:rsidP="00E27E53">
            <w:pPr>
              <w:spacing w:after="0" w:line="240" w:lineRule="auto"/>
              <w:rPr>
                <w:rFonts w:ascii="Calibri" w:eastAsia="Times New Roman" w:hAnsi="Calibri" w:cs="Times New Roman"/>
              </w:rPr>
            </w:pPr>
            <w:r w:rsidRPr="00E27E53">
              <w:rPr>
                <w:rFonts w:ascii="Calibri" w:eastAsia="Times New Roman" w:hAnsi="Calibri" w:cs="Times New Roman"/>
              </w:rPr>
              <w:t>DRC</w:t>
            </w:r>
          </w:p>
        </w:tc>
      </w:tr>
      <w:tr w:rsidR="00E27E53" w:rsidRPr="00E27E53" w:rsidTr="00E27E53">
        <w:trPr>
          <w:trHeight w:val="331"/>
          <w:jc w:val="center"/>
        </w:trPr>
        <w:tc>
          <w:tcPr>
            <w:tcW w:w="3055" w:type="dxa"/>
            <w:tcBorders>
              <w:top w:val="nil"/>
              <w:left w:val="single" w:sz="4" w:space="0" w:color="auto"/>
              <w:bottom w:val="single" w:sz="4" w:space="0" w:color="auto"/>
              <w:right w:val="single" w:sz="4" w:space="0" w:color="auto"/>
            </w:tcBorders>
            <w:hideMark/>
          </w:tcPr>
          <w:p w:rsidR="00E27E53" w:rsidRPr="00E27E53" w:rsidRDefault="00E27E53" w:rsidP="00E27E53">
            <w:pPr>
              <w:spacing w:after="0" w:line="240" w:lineRule="auto"/>
              <w:rPr>
                <w:rFonts w:ascii="Calibri" w:eastAsia="Calibri" w:hAnsi="Calibri" w:cs="Arial"/>
              </w:rPr>
            </w:pPr>
            <w:r w:rsidRPr="00E27E53">
              <w:rPr>
                <w:rFonts w:ascii="Calibri" w:eastAsia="Calibri" w:hAnsi="Calibri" w:cs="Arial"/>
              </w:rPr>
              <w:t>Mhamad Dirani</w:t>
            </w:r>
          </w:p>
        </w:tc>
        <w:tc>
          <w:tcPr>
            <w:tcW w:w="2700" w:type="dxa"/>
            <w:tcBorders>
              <w:top w:val="nil"/>
              <w:left w:val="nil"/>
              <w:bottom w:val="single" w:sz="4" w:space="0" w:color="auto"/>
              <w:right w:val="single" w:sz="4" w:space="0" w:color="auto"/>
            </w:tcBorders>
            <w:hideMark/>
          </w:tcPr>
          <w:p w:rsidR="00E27E53" w:rsidRPr="00E27E53" w:rsidRDefault="00E27E53" w:rsidP="00E27E53">
            <w:pPr>
              <w:spacing w:after="0" w:line="240" w:lineRule="auto"/>
              <w:rPr>
                <w:rFonts w:ascii="Calibri" w:eastAsia="Calibri" w:hAnsi="Calibri" w:cs="Arial"/>
              </w:rPr>
            </w:pPr>
            <w:r w:rsidRPr="00E27E53">
              <w:rPr>
                <w:rFonts w:ascii="Calibri" w:eastAsia="Calibri" w:hAnsi="Calibri" w:cs="Arial"/>
              </w:rPr>
              <w:t>INTERSOS</w:t>
            </w:r>
          </w:p>
        </w:tc>
      </w:tr>
      <w:tr w:rsidR="00E27E53" w:rsidRPr="00E27E53" w:rsidTr="00E27E53">
        <w:trPr>
          <w:trHeight w:val="331"/>
          <w:jc w:val="center"/>
        </w:trPr>
        <w:tc>
          <w:tcPr>
            <w:tcW w:w="3055" w:type="dxa"/>
            <w:tcBorders>
              <w:top w:val="nil"/>
              <w:left w:val="single" w:sz="4" w:space="0" w:color="auto"/>
              <w:bottom w:val="single" w:sz="4" w:space="0" w:color="auto"/>
              <w:right w:val="single" w:sz="4" w:space="0" w:color="auto"/>
            </w:tcBorders>
            <w:hideMark/>
          </w:tcPr>
          <w:p w:rsidR="00E27E53" w:rsidRPr="00E27E53" w:rsidRDefault="00E27E53" w:rsidP="00E27E53">
            <w:pPr>
              <w:spacing w:after="0" w:line="240" w:lineRule="auto"/>
              <w:rPr>
                <w:rFonts w:ascii="Calibri" w:eastAsia="Calibri" w:hAnsi="Calibri" w:cs="Arial"/>
              </w:rPr>
            </w:pPr>
            <w:r w:rsidRPr="00E27E53">
              <w:rPr>
                <w:rFonts w:ascii="Calibri" w:eastAsia="Calibri" w:hAnsi="Calibri" w:cs="Arial"/>
              </w:rPr>
              <w:t>Hassan Mehi Dine</w:t>
            </w:r>
          </w:p>
        </w:tc>
        <w:tc>
          <w:tcPr>
            <w:tcW w:w="2700" w:type="dxa"/>
            <w:tcBorders>
              <w:top w:val="nil"/>
              <w:left w:val="nil"/>
              <w:bottom w:val="single" w:sz="4" w:space="0" w:color="auto"/>
              <w:right w:val="single" w:sz="4" w:space="0" w:color="auto"/>
            </w:tcBorders>
            <w:hideMark/>
          </w:tcPr>
          <w:p w:rsidR="00E27E53" w:rsidRPr="00E27E53" w:rsidRDefault="00E27E53" w:rsidP="00E27E53">
            <w:pPr>
              <w:spacing w:after="0" w:line="240" w:lineRule="auto"/>
              <w:rPr>
                <w:rFonts w:ascii="Calibri" w:eastAsia="Calibri" w:hAnsi="Calibri" w:cs="Arial"/>
              </w:rPr>
            </w:pPr>
            <w:r w:rsidRPr="00E27E53">
              <w:rPr>
                <w:rFonts w:ascii="Calibri" w:eastAsia="Calibri" w:hAnsi="Calibri" w:cs="Arial"/>
              </w:rPr>
              <w:t>GVC</w:t>
            </w:r>
          </w:p>
        </w:tc>
      </w:tr>
      <w:tr w:rsidR="00E27E53" w:rsidRPr="00E27E53" w:rsidTr="00E27E53">
        <w:trPr>
          <w:trHeight w:val="331"/>
          <w:jc w:val="center"/>
        </w:trPr>
        <w:tc>
          <w:tcPr>
            <w:tcW w:w="3055" w:type="dxa"/>
            <w:tcBorders>
              <w:top w:val="nil"/>
              <w:left w:val="single" w:sz="4" w:space="0" w:color="auto"/>
              <w:bottom w:val="single" w:sz="4" w:space="0" w:color="auto"/>
              <w:right w:val="single" w:sz="4" w:space="0" w:color="auto"/>
            </w:tcBorders>
            <w:noWrap/>
            <w:hideMark/>
          </w:tcPr>
          <w:p w:rsidR="00E27E53" w:rsidRPr="00E27E53" w:rsidRDefault="00E27E53" w:rsidP="00E27E53">
            <w:pPr>
              <w:spacing w:after="0" w:line="240" w:lineRule="auto"/>
              <w:rPr>
                <w:rFonts w:ascii="Calibri" w:eastAsia="Calibri" w:hAnsi="Calibri" w:cs="Arial"/>
              </w:rPr>
            </w:pPr>
            <w:r w:rsidRPr="00E27E53">
              <w:rPr>
                <w:rFonts w:ascii="Calibri" w:eastAsia="Calibri" w:hAnsi="Calibri" w:cs="Arial"/>
              </w:rPr>
              <w:t>Tarek Chebli</w:t>
            </w:r>
          </w:p>
        </w:tc>
        <w:tc>
          <w:tcPr>
            <w:tcW w:w="2700" w:type="dxa"/>
            <w:tcBorders>
              <w:top w:val="nil"/>
              <w:left w:val="nil"/>
              <w:bottom w:val="single" w:sz="4" w:space="0" w:color="auto"/>
              <w:right w:val="single" w:sz="4" w:space="0" w:color="auto"/>
            </w:tcBorders>
            <w:noWrap/>
            <w:hideMark/>
          </w:tcPr>
          <w:p w:rsidR="00E27E53" w:rsidRPr="00E27E53" w:rsidRDefault="00E27E53" w:rsidP="00E27E53">
            <w:pPr>
              <w:spacing w:after="0" w:line="240" w:lineRule="auto"/>
              <w:rPr>
                <w:rFonts w:ascii="Calibri" w:eastAsia="Calibri" w:hAnsi="Calibri" w:cs="Arial"/>
              </w:rPr>
            </w:pPr>
            <w:r w:rsidRPr="00E27E53">
              <w:rPr>
                <w:rFonts w:ascii="Calibri" w:eastAsia="Calibri" w:hAnsi="Calibri" w:cs="Arial"/>
              </w:rPr>
              <w:t>LOST</w:t>
            </w:r>
          </w:p>
        </w:tc>
      </w:tr>
      <w:tr w:rsidR="00E27E53" w:rsidRPr="00E27E53" w:rsidTr="00E27E53">
        <w:trPr>
          <w:trHeight w:val="331"/>
          <w:jc w:val="center"/>
        </w:trPr>
        <w:tc>
          <w:tcPr>
            <w:tcW w:w="3055" w:type="dxa"/>
            <w:tcBorders>
              <w:top w:val="nil"/>
              <w:left w:val="single" w:sz="4" w:space="0" w:color="auto"/>
              <w:bottom w:val="single" w:sz="4" w:space="0" w:color="auto"/>
              <w:right w:val="single" w:sz="4" w:space="0" w:color="auto"/>
            </w:tcBorders>
            <w:noWrap/>
            <w:hideMark/>
          </w:tcPr>
          <w:p w:rsidR="00E27E53" w:rsidRPr="00E27E53" w:rsidRDefault="00E27E53" w:rsidP="00E27E53">
            <w:pPr>
              <w:spacing w:after="0" w:line="240" w:lineRule="auto"/>
              <w:rPr>
                <w:rFonts w:ascii="Calibri" w:eastAsia="Calibri" w:hAnsi="Calibri" w:cs="Arial"/>
              </w:rPr>
            </w:pPr>
            <w:r w:rsidRPr="00E27E53">
              <w:rPr>
                <w:rFonts w:ascii="Calibri" w:eastAsia="Calibri" w:hAnsi="Calibri" w:cs="Arial"/>
              </w:rPr>
              <w:t>Hussein Salem</w:t>
            </w:r>
          </w:p>
        </w:tc>
        <w:tc>
          <w:tcPr>
            <w:tcW w:w="2700" w:type="dxa"/>
            <w:tcBorders>
              <w:top w:val="nil"/>
              <w:left w:val="nil"/>
              <w:bottom w:val="single" w:sz="4" w:space="0" w:color="auto"/>
              <w:right w:val="single" w:sz="4" w:space="0" w:color="auto"/>
            </w:tcBorders>
            <w:noWrap/>
            <w:hideMark/>
          </w:tcPr>
          <w:p w:rsidR="00E27E53" w:rsidRPr="00E27E53" w:rsidRDefault="00E27E53" w:rsidP="00E27E53">
            <w:pPr>
              <w:spacing w:after="0" w:line="240" w:lineRule="auto"/>
              <w:rPr>
                <w:rFonts w:ascii="Calibri" w:eastAsia="Calibri" w:hAnsi="Calibri" w:cs="Arial"/>
              </w:rPr>
            </w:pPr>
            <w:r w:rsidRPr="00E27E53">
              <w:rPr>
                <w:rFonts w:ascii="Calibri" w:eastAsia="Calibri" w:hAnsi="Calibri" w:cs="Arial"/>
              </w:rPr>
              <w:t>MoSA</w:t>
            </w:r>
          </w:p>
        </w:tc>
      </w:tr>
      <w:tr w:rsidR="00E27E53" w:rsidRPr="00E27E53" w:rsidTr="00E27E53">
        <w:trPr>
          <w:trHeight w:val="331"/>
          <w:jc w:val="center"/>
        </w:trPr>
        <w:tc>
          <w:tcPr>
            <w:tcW w:w="3055" w:type="dxa"/>
            <w:tcBorders>
              <w:top w:val="nil"/>
              <w:left w:val="single" w:sz="4" w:space="0" w:color="auto"/>
              <w:bottom w:val="single" w:sz="4" w:space="0" w:color="auto"/>
              <w:right w:val="single" w:sz="4" w:space="0" w:color="auto"/>
            </w:tcBorders>
            <w:noWrap/>
            <w:hideMark/>
          </w:tcPr>
          <w:p w:rsidR="00E27E53" w:rsidRPr="00E27E53" w:rsidRDefault="00E27E53" w:rsidP="00E27E53">
            <w:pPr>
              <w:spacing w:after="0" w:line="240" w:lineRule="auto"/>
              <w:rPr>
                <w:rFonts w:ascii="Calibri" w:eastAsia="Times New Roman" w:hAnsi="Calibri" w:cs="Times New Roman"/>
                <w:color w:val="000000"/>
              </w:rPr>
            </w:pPr>
            <w:r w:rsidRPr="00E27E53">
              <w:rPr>
                <w:rFonts w:ascii="Calibri" w:eastAsia="Calibri" w:hAnsi="Calibri" w:cs="Arial"/>
              </w:rPr>
              <w:lastRenderedPageBreak/>
              <w:t>Nasma Yaghi</w:t>
            </w:r>
          </w:p>
        </w:tc>
        <w:tc>
          <w:tcPr>
            <w:tcW w:w="2700" w:type="dxa"/>
            <w:tcBorders>
              <w:top w:val="nil"/>
              <w:left w:val="nil"/>
              <w:bottom w:val="single" w:sz="4" w:space="0" w:color="auto"/>
              <w:right w:val="single" w:sz="4" w:space="0" w:color="auto"/>
            </w:tcBorders>
            <w:noWrap/>
            <w:hideMark/>
          </w:tcPr>
          <w:p w:rsidR="00E27E53" w:rsidRPr="00E27E53" w:rsidRDefault="00E27E53" w:rsidP="00E27E53">
            <w:pPr>
              <w:spacing w:after="0" w:line="240" w:lineRule="auto"/>
              <w:rPr>
                <w:rFonts w:ascii="Calibri" w:eastAsia="Times New Roman" w:hAnsi="Calibri" w:cs="Times New Roman"/>
                <w:color w:val="000000"/>
              </w:rPr>
            </w:pPr>
            <w:r w:rsidRPr="00E27E53">
              <w:rPr>
                <w:rFonts w:ascii="Calibri" w:eastAsia="Calibri" w:hAnsi="Calibri" w:cs="Arial"/>
              </w:rPr>
              <w:t>Mercy Corps</w:t>
            </w:r>
          </w:p>
        </w:tc>
      </w:tr>
      <w:tr w:rsidR="00E27E53" w:rsidRPr="00E27E53" w:rsidTr="00E27E53">
        <w:trPr>
          <w:trHeight w:val="331"/>
          <w:jc w:val="center"/>
        </w:trPr>
        <w:tc>
          <w:tcPr>
            <w:tcW w:w="3055" w:type="dxa"/>
            <w:tcBorders>
              <w:top w:val="nil"/>
              <w:left w:val="single" w:sz="4" w:space="0" w:color="auto"/>
              <w:bottom w:val="single" w:sz="4" w:space="0" w:color="auto"/>
              <w:right w:val="single" w:sz="4" w:space="0" w:color="auto"/>
            </w:tcBorders>
            <w:hideMark/>
          </w:tcPr>
          <w:p w:rsidR="00E27E53" w:rsidRPr="00E27E53" w:rsidRDefault="00E27E53" w:rsidP="00E27E53">
            <w:pPr>
              <w:spacing w:after="0" w:line="240" w:lineRule="auto"/>
              <w:rPr>
                <w:rFonts w:ascii="Calibri" w:eastAsia="Calibri" w:hAnsi="Calibri" w:cs="Arial"/>
              </w:rPr>
            </w:pPr>
            <w:r w:rsidRPr="00E27E53">
              <w:rPr>
                <w:rFonts w:ascii="Calibri" w:eastAsia="Calibri" w:hAnsi="Calibri" w:cs="Arial"/>
              </w:rPr>
              <w:t>Manal Ramadan</w:t>
            </w:r>
          </w:p>
        </w:tc>
        <w:tc>
          <w:tcPr>
            <w:tcW w:w="2700" w:type="dxa"/>
            <w:tcBorders>
              <w:top w:val="nil"/>
              <w:left w:val="nil"/>
              <w:bottom w:val="single" w:sz="4" w:space="0" w:color="auto"/>
              <w:right w:val="single" w:sz="4" w:space="0" w:color="auto"/>
            </w:tcBorders>
            <w:hideMark/>
          </w:tcPr>
          <w:p w:rsidR="00E27E53" w:rsidRPr="00E27E53" w:rsidRDefault="00E27E53" w:rsidP="00E27E53">
            <w:pPr>
              <w:spacing w:after="0" w:line="240" w:lineRule="auto"/>
              <w:rPr>
                <w:rFonts w:ascii="Calibri" w:eastAsia="Calibri" w:hAnsi="Calibri" w:cs="Arial"/>
              </w:rPr>
            </w:pPr>
            <w:r w:rsidRPr="00E27E53">
              <w:rPr>
                <w:rFonts w:ascii="Calibri" w:eastAsia="Calibri" w:hAnsi="Calibri" w:cs="Arial"/>
              </w:rPr>
              <w:t>MoIM</w:t>
            </w:r>
          </w:p>
        </w:tc>
      </w:tr>
      <w:tr w:rsidR="00E27E53" w:rsidRPr="00E27E53" w:rsidTr="00E27E53">
        <w:trPr>
          <w:trHeight w:val="331"/>
          <w:jc w:val="center"/>
        </w:trPr>
        <w:tc>
          <w:tcPr>
            <w:tcW w:w="3055" w:type="dxa"/>
            <w:tcBorders>
              <w:top w:val="nil"/>
              <w:left w:val="single" w:sz="4" w:space="0" w:color="auto"/>
              <w:bottom w:val="single" w:sz="4" w:space="0" w:color="auto"/>
              <w:right w:val="single" w:sz="4" w:space="0" w:color="auto"/>
            </w:tcBorders>
            <w:hideMark/>
          </w:tcPr>
          <w:p w:rsidR="00E27E53" w:rsidRPr="00E27E53" w:rsidRDefault="00E27E53" w:rsidP="00E27E53">
            <w:pPr>
              <w:spacing w:after="0" w:line="240" w:lineRule="auto"/>
              <w:rPr>
                <w:rFonts w:ascii="Calibri" w:eastAsia="Times New Roman" w:hAnsi="Calibri" w:cs="Times New Roman"/>
              </w:rPr>
            </w:pPr>
            <w:r w:rsidRPr="00E27E53">
              <w:rPr>
                <w:rFonts w:ascii="Calibri" w:eastAsia="Calibri" w:hAnsi="Calibri" w:cs="Arial"/>
              </w:rPr>
              <w:t>Hussein Shouman</w:t>
            </w:r>
          </w:p>
        </w:tc>
        <w:tc>
          <w:tcPr>
            <w:tcW w:w="2700" w:type="dxa"/>
            <w:tcBorders>
              <w:top w:val="nil"/>
              <w:left w:val="nil"/>
              <w:bottom w:val="single" w:sz="4" w:space="0" w:color="auto"/>
              <w:right w:val="single" w:sz="4" w:space="0" w:color="auto"/>
            </w:tcBorders>
            <w:hideMark/>
          </w:tcPr>
          <w:p w:rsidR="00E27E53" w:rsidRPr="00E27E53" w:rsidRDefault="00E27E53" w:rsidP="00E27E53">
            <w:pPr>
              <w:spacing w:after="0" w:line="240" w:lineRule="auto"/>
              <w:rPr>
                <w:rFonts w:ascii="Calibri" w:eastAsia="Times New Roman" w:hAnsi="Calibri" w:cs="Times New Roman"/>
              </w:rPr>
            </w:pPr>
            <w:r w:rsidRPr="00E27E53">
              <w:rPr>
                <w:rFonts w:ascii="Calibri" w:eastAsia="Calibri" w:hAnsi="Calibri" w:cs="Arial"/>
              </w:rPr>
              <w:t>Nabad for Development</w:t>
            </w:r>
          </w:p>
        </w:tc>
      </w:tr>
      <w:tr w:rsidR="00E27E53" w:rsidRPr="00E27E53" w:rsidTr="00E27E53">
        <w:trPr>
          <w:trHeight w:val="331"/>
          <w:jc w:val="center"/>
        </w:trPr>
        <w:tc>
          <w:tcPr>
            <w:tcW w:w="3055" w:type="dxa"/>
            <w:tcBorders>
              <w:top w:val="nil"/>
              <w:left w:val="single" w:sz="4" w:space="0" w:color="auto"/>
              <w:bottom w:val="single" w:sz="4" w:space="0" w:color="auto"/>
              <w:right w:val="single" w:sz="4" w:space="0" w:color="auto"/>
            </w:tcBorders>
            <w:noWrap/>
            <w:hideMark/>
          </w:tcPr>
          <w:p w:rsidR="00E27E53" w:rsidRPr="00E27E53" w:rsidRDefault="00E27E53" w:rsidP="00E27E53">
            <w:pPr>
              <w:spacing w:after="0" w:line="240" w:lineRule="auto"/>
              <w:rPr>
                <w:rFonts w:ascii="Calibri" w:eastAsia="Calibri" w:hAnsi="Calibri" w:cs="Arial"/>
              </w:rPr>
            </w:pPr>
            <w:r w:rsidRPr="00E27E53">
              <w:rPr>
                <w:rFonts w:ascii="Calibri" w:eastAsia="Calibri" w:hAnsi="Calibri" w:cs="Arial"/>
              </w:rPr>
              <w:t>Alaa Ali Raad</w:t>
            </w:r>
          </w:p>
        </w:tc>
        <w:tc>
          <w:tcPr>
            <w:tcW w:w="2700" w:type="dxa"/>
            <w:tcBorders>
              <w:top w:val="nil"/>
              <w:left w:val="nil"/>
              <w:bottom w:val="single" w:sz="4" w:space="0" w:color="auto"/>
              <w:right w:val="single" w:sz="4" w:space="0" w:color="auto"/>
            </w:tcBorders>
            <w:noWrap/>
            <w:hideMark/>
          </w:tcPr>
          <w:p w:rsidR="00E27E53" w:rsidRPr="00E27E53" w:rsidRDefault="00E27E53" w:rsidP="00E27E53">
            <w:pPr>
              <w:spacing w:after="0" w:line="240" w:lineRule="auto"/>
              <w:rPr>
                <w:rFonts w:ascii="Calibri" w:eastAsia="Calibri" w:hAnsi="Calibri" w:cs="Arial"/>
              </w:rPr>
            </w:pPr>
            <w:r w:rsidRPr="00E27E53">
              <w:rPr>
                <w:rFonts w:ascii="Calibri" w:eastAsia="Calibri" w:hAnsi="Calibri" w:cs="Arial"/>
              </w:rPr>
              <w:t>Nabad for Development</w:t>
            </w:r>
          </w:p>
        </w:tc>
      </w:tr>
      <w:tr w:rsidR="00E27E53" w:rsidRPr="00E27E53" w:rsidTr="00E27E53">
        <w:trPr>
          <w:trHeight w:val="331"/>
          <w:jc w:val="center"/>
        </w:trPr>
        <w:tc>
          <w:tcPr>
            <w:tcW w:w="3055" w:type="dxa"/>
            <w:tcBorders>
              <w:top w:val="nil"/>
              <w:left w:val="single" w:sz="4" w:space="0" w:color="auto"/>
              <w:bottom w:val="single" w:sz="4" w:space="0" w:color="auto"/>
              <w:right w:val="single" w:sz="4" w:space="0" w:color="auto"/>
            </w:tcBorders>
            <w:noWrap/>
            <w:hideMark/>
          </w:tcPr>
          <w:p w:rsidR="00E27E53" w:rsidRPr="00E27E53" w:rsidRDefault="00E27E53" w:rsidP="00E27E53">
            <w:pPr>
              <w:spacing w:after="0" w:line="240" w:lineRule="auto"/>
              <w:rPr>
                <w:rFonts w:ascii="Calibri" w:eastAsia="Calibri" w:hAnsi="Calibri" w:cs="Arial"/>
              </w:rPr>
            </w:pPr>
            <w:r w:rsidRPr="00E27E53">
              <w:rPr>
                <w:rFonts w:ascii="Calibri" w:eastAsia="Calibri" w:hAnsi="Calibri" w:cs="Arial"/>
              </w:rPr>
              <w:t>Jinane Abou Zeki</w:t>
            </w:r>
          </w:p>
        </w:tc>
        <w:tc>
          <w:tcPr>
            <w:tcW w:w="2700" w:type="dxa"/>
            <w:tcBorders>
              <w:top w:val="nil"/>
              <w:left w:val="nil"/>
              <w:bottom w:val="single" w:sz="4" w:space="0" w:color="auto"/>
              <w:right w:val="single" w:sz="4" w:space="0" w:color="auto"/>
            </w:tcBorders>
            <w:noWrap/>
            <w:hideMark/>
          </w:tcPr>
          <w:p w:rsidR="00E27E53" w:rsidRPr="00E27E53" w:rsidRDefault="00E27E53" w:rsidP="00E27E53">
            <w:pPr>
              <w:spacing w:after="0" w:line="240" w:lineRule="auto"/>
              <w:rPr>
                <w:rFonts w:ascii="Calibri" w:eastAsia="Calibri" w:hAnsi="Calibri" w:cs="Arial"/>
              </w:rPr>
            </w:pPr>
            <w:r w:rsidRPr="00E27E53">
              <w:rPr>
                <w:rFonts w:ascii="Calibri" w:eastAsia="Calibri" w:hAnsi="Calibri" w:cs="Arial"/>
              </w:rPr>
              <w:t>Near East Foundation</w:t>
            </w:r>
          </w:p>
        </w:tc>
      </w:tr>
      <w:tr w:rsidR="00E27E53" w:rsidRPr="00E27E53" w:rsidTr="00E27E53">
        <w:trPr>
          <w:trHeight w:val="331"/>
          <w:jc w:val="center"/>
        </w:trPr>
        <w:tc>
          <w:tcPr>
            <w:tcW w:w="3055" w:type="dxa"/>
            <w:tcBorders>
              <w:top w:val="nil"/>
              <w:left w:val="single" w:sz="4" w:space="0" w:color="auto"/>
              <w:bottom w:val="single" w:sz="4" w:space="0" w:color="auto"/>
              <w:right w:val="single" w:sz="4" w:space="0" w:color="auto"/>
            </w:tcBorders>
            <w:noWrap/>
            <w:hideMark/>
          </w:tcPr>
          <w:p w:rsidR="00E27E53" w:rsidRPr="00E27E53" w:rsidRDefault="00E27E53" w:rsidP="00E27E53">
            <w:pPr>
              <w:spacing w:after="0" w:line="240" w:lineRule="auto"/>
              <w:rPr>
                <w:rFonts w:ascii="Calibri" w:eastAsia="Calibri" w:hAnsi="Calibri" w:cs="Arial"/>
              </w:rPr>
            </w:pPr>
            <w:r w:rsidRPr="00E27E53">
              <w:rPr>
                <w:rFonts w:ascii="Calibri" w:eastAsia="Calibri" w:hAnsi="Calibri" w:cs="Arial"/>
              </w:rPr>
              <w:t>Khaled Hamadeh</w:t>
            </w:r>
          </w:p>
        </w:tc>
        <w:tc>
          <w:tcPr>
            <w:tcW w:w="2700" w:type="dxa"/>
            <w:tcBorders>
              <w:top w:val="nil"/>
              <w:left w:val="nil"/>
              <w:bottom w:val="single" w:sz="4" w:space="0" w:color="auto"/>
              <w:right w:val="single" w:sz="4" w:space="0" w:color="auto"/>
            </w:tcBorders>
            <w:noWrap/>
            <w:hideMark/>
          </w:tcPr>
          <w:p w:rsidR="00E27E53" w:rsidRPr="00E27E53" w:rsidRDefault="00E27E53" w:rsidP="00E27E53">
            <w:pPr>
              <w:spacing w:after="0" w:line="240" w:lineRule="auto"/>
              <w:rPr>
                <w:rFonts w:ascii="Calibri" w:eastAsia="Calibri" w:hAnsi="Calibri" w:cs="Arial"/>
              </w:rPr>
            </w:pPr>
            <w:r w:rsidRPr="00E27E53">
              <w:rPr>
                <w:rFonts w:ascii="Calibri" w:eastAsia="Calibri" w:hAnsi="Calibri" w:cs="Arial"/>
              </w:rPr>
              <w:t>NRC</w:t>
            </w:r>
          </w:p>
        </w:tc>
      </w:tr>
      <w:tr w:rsidR="00E27E53" w:rsidRPr="00E27E53" w:rsidTr="00E27E53">
        <w:trPr>
          <w:trHeight w:val="331"/>
          <w:jc w:val="center"/>
        </w:trPr>
        <w:tc>
          <w:tcPr>
            <w:tcW w:w="3055" w:type="dxa"/>
            <w:tcBorders>
              <w:top w:val="nil"/>
              <w:left w:val="single" w:sz="4" w:space="0" w:color="auto"/>
              <w:bottom w:val="single" w:sz="4" w:space="0" w:color="auto"/>
              <w:right w:val="single" w:sz="4" w:space="0" w:color="auto"/>
            </w:tcBorders>
            <w:noWrap/>
            <w:hideMark/>
          </w:tcPr>
          <w:p w:rsidR="00E27E53" w:rsidRPr="00E27E53" w:rsidRDefault="00E27E53" w:rsidP="00E27E53">
            <w:pPr>
              <w:spacing w:after="0" w:line="240" w:lineRule="auto"/>
              <w:rPr>
                <w:rFonts w:ascii="Calibri" w:eastAsia="Calibri" w:hAnsi="Calibri" w:cs="Arial"/>
              </w:rPr>
            </w:pPr>
            <w:r w:rsidRPr="00E27E53">
              <w:rPr>
                <w:rFonts w:ascii="Calibri" w:eastAsia="Calibri" w:hAnsi="Calibri" w:cs="Arial"/>
              </w:rPr>
              <w:t>Joseph Abdayem</w:t>
            </w:r>
          </w:p>
        </w:tc>
        <w:tc>
          <w:tcPr>
            <w:tcW w:w="2700" w:type="dxa"/>
            <w:tcBorders>
              <w:top w:val="nil"/>
              <w:left w:val="nil"/>
              <w:bottom w:val="single" w:sz="4" w:space="0" w:color="auto"/>
              <w:right w:val="single" w:sz="4" w:space="0" w:color="auto"/>
            </w:tcBorders>
            <w:noWrap/>
            <w:hideMark/>
          </w:tcPr>
          <w:p w:rsidR="00E27E53" w:rsidRPr="00E27E53" w:rsidRDefault="00E27E53" w:rsidP="00E27E53">
            <w:pPr>
              <w:spacing w:after="0" w:line="240" w:lineRule="auto"/>
              <w:rPr>
                <w:rFonts w:ascii="Calibri" w:eastAsia="Calibri" w:hAnsi="Calibri" w:cs="Arial"/>
              </w:rPr>
            </w:pPr>
            <w:r w:rsidRPr="00E27E53">
              <w:rPr>
                <w:rFonts w:ascii="Calibri" w:eastAsia="Calibri" w:hAnsi="Calibri" w:cs="Arial"/>
              </w:rPr>
              <w:t>OTI/USAID</w:t>
            </w:r>
          </w:p>
        </w:tc>
      </w:tr>
      <w:tr w:rsidR="00E27E53" w:rsidRPr="00E27E53" w:rsidTr="00E27E53">
        <w:trPr>
          <w:trHeight w:val="331"/>
          <w:jc w:val="center"/>
        </w:trPr>
        <w:tc>
          <w:tcPr>
            <w:tcW w:w="3055" w:type="dxa"/>
            <w:tcBorders>
              <w:top w:val="nil"/>
              <w:left w:val="single" w:sz="4" w:space="0" w:color="auto"/>
              <w:bottom w:val="single" w:sz="4" w:space="0" w:color="auto"/>
              <w:right w:val="single" w:sz="4" w:space="0" w:color="auto"/>
            </w:tcBorders>
            <w:noWrap/>
            <w:hideMark/>
          </w:tcPr>
          <w:p w:rsidR="00E27E53" w:rsidRPr="00E27E53" w:rsidRDefault="00E27E53" w:rsidP="00E27E53">
            <w:pPr>
              <w:spacing w:after="0" w:line="240" w:lineRule="auto"/>
              <w:rPr>
                <w:rFonts w:ascii="Calibri" w:eastAsia="Calibri" w:hAnsi="Calibri" w:cs="Arial"/>
              </w:rPr>
            </w:pPr>
            <w:r w:rsidRPr="00E27E53">
              <w:rPr>
                <w:rFonts w:ascii="Calibri" w:eastAsia="Calibri" w:hAnsi="Calibri" w:cs="Arial"/>
              </w:rPr>
              <w:t>Kassem Chehade</w:t>
            </w:r>
          </w:p>
        </w:tc>
        <w:tc>
          <w:tcPr>
            <w:tcW w:w="2700" w:type="dxa"/>
            <w:tcBorders>
              <w:top w:val="nil"/>
              <w:left w:val="nil"/>
              <w:bottom w:val="single" w:sz="4" w:space="0" w:color="auto"/>
              <w:right w:val="single" w:sz="4" w:space="0" w:color="auto"/>
            </w:tcBorders>
            <w:noWrap/>
            <w:hideMark/>
          </w:tcPr>
          <w:p w:rsidR="00E27E53" w:rsidRPr="00E27E53" w:rsidRDefault="00E27E53" w:rsidP="00E27E53">
            <w:pPr>
              <w:spacing w:after="0" w:line="240" w:lineRule="auto"/>
              <w:rPr>
                <w:rFonts w:ascii="Calibri" w:eastAsia="Calibri" w:hAnsi="Calibri" w:cs="Arial"/>
              </w:rPr>
            </w:pPr>
            <w:r w:rsidRPr="00E27E53">
              <w:rPr>
                <w:rFonts w:ascii="Calibri" w:eastAsia="Calibri" w:hAnsi="Calibri" w:cs="Arial"/>
              </w:rPr>
              <w:t>OXFAM</w:t>
            </w:r>
          </w:p>
        </w:tc>
      </w:tr>
      <w:tr w:rsidR="00E27E53" w:rsidRPr="00E27E53" w:rsidTr="00E27E53">
        <w:trPr>
          <w:trHeight w:val="331"/>
          <w:jc w:val="center"/>
        </w:trPr>
        <w:tc>
          <w:tcPr>
            <w:tcW w:w="3055" w:type="dxa"/>
            <w:tcBorders>
              <w:top w:val="nil"/>
              <w:left w:val="single" w:sz="4" w:space="0" w:color="auto"/>
              <w:bottom w:val="single" w:sz="4" w:space="0" w:color="auto"/>
              <w:right w:val="single" w:sz="4" w:space="0" w:color="auto"/>
            </w:tcBorders>
            <w:noWrap/>
            <w:hideMark/>
          </w:tcPr>
          <w:p w:rsidR="00E27E53" w:rsidRPr="00E27E53" w:rsidRDefault="00E27E53" w:rsidP="00E27E53">
            <w:pPr>
              <w:spacing w:after="0" w:line="240" w:lineRule="auto"/>
              <w:rPr>
                <w:rFonts w:ascii="Calibri" w:eastAsia="Times New Roman" w:hAnsi="Calibri" w:cs="Times New Roman"/>
                <w:color w:val="000000"/>
              </w:rPr>
            </w:pPr>
            <w:r w:rsidRPr="00E27E53">
              <w:rPr>
                <w:rFonts w:ascii="Calibri" w:eastAsia="Calibri" w:hAnsi="Calibri" w:cs="Arial"/>
              </w:rPr>
              <w:t>Wafaa El Khansa</w:t>
            </w:r>
          </w:p>
        </w:tc>
        <w:tc>
          <w:tcPr>
            <w:tcW w:w="2700" w:type="dxa"/>
            <w:tcBorders>
              <w:top w:val="nil"/>
              <w:left w:val="nil"/>
              <w:bottom w:val="single" w:sz="4" w:space="0" w:color="auto"/>
              <w:right w:val="single" w:sz="4" w:space="0" w:color="auto"/>
            </w:tcBorders>
            <w:noWrap/>
            <w:hideMark/>
          </w:tcPr>
          <w:p w:rsidR="00E27E53" w:rsidRPr="00E27E53" w:rsidRDefault="00E27E53" w:rsidP="00E27E53">
            <w:pPr>
              <w:spacing w:after="0" w:line="240" w:lineRule="auto"/>
              <w:rPr>
                <w:rFonts w:ascii="Calibri" w:eastAsia="Times New Roman" w:hAnsi="Calibri" w:cs="Times New Roman"/>
                <w:color w:val="000000"/>
              </w:rPr>
            </w:pPr>
            <w:r w:rsidRPr="00E27E53">
              <w:rPr>
                <w:rFonts w:ascii="Calibri" w:eastAsia="Calibri" w:hAnsi="Calibri" w:cs="Arial"/>
              </w:rPr>
              <w:t>SCI</w:t>
            </w:r>
          </w:p>
        </w:tc>
      </w:tr>
      <w:tr w:rsidR="00E27E53" w:rsidRPr="00E27E53" w:rsidTr="00E27E53">
        <w:trPr>
          <w:trHeight w:val="331"/>
          <w:jc w:val="center"/>
        </w:trPr>
        <w:tc>
          <w:tcPr>
            <w:tcW w:w="3055" w:type="dxa"/>
            <w:tcBorders>
              <w:top w:val="nil"/>
              <w:left w:val="single" w:sz="4" w:space="0" w:color="auto"/>
              <w:bottom w:val="single" w:sz="4" w:space="0" w:color="auto"/>
              <w:right w:val="single" w:sz="4" w:space="0" w:color="auto"/>
            </w:tcBorders>
            <w:noWrap/>
            <w:hideMark/>
          </w:tcPr>
          <w:p w:rsidR="00E27E53" w:rsidRPr="00E27E53" w:rsidRDefault="00E27E53" w:rsidP="00E27E53">
            <w:pPr>
              <w:spacing w:after="0" w:line="240" w:lineRule="auto"/>
              <w:rPr>
                <w:rFonts w:ascii="Calibri" w:eastAsia="Calibri" w:hAnsi="Calibri" w:cs="Arial"/>
              </w:rPr>
            </w:pPr>
            <w:r w:rsidRPr="00E27E53">
              <w:rPr>
                <w:rFonts w:ascii="Calibri" w:eastAsia="Calibri" w:hAnsi="Calibri" w:cs="Arial"/>
              </w:rPr>
              <w:t>Mohamad Shaaban</w:t>
            </w:r>
          </w:p>
        </w:tc>
        <w:tc>
          <w:tcPr>
            <w:tcW w:w="2700" w:type="dxa"/>
            <w:tcBorders>
              <w:top w:val="nil"/>
              <w:left w:val="nil"/>
              <w:bottom w:val="single" w:sz="4" w:space="0" w:color="auto"/>
              <w:right w:val="single" w:sz="4" w:space="0" w:color="auto"/>
            </w:tcBorders>
            <w:noWrap/>
            <w:hideMark/>
          </w:tcPr>
          <w:p w:rsidR="00E27E53" w:rsidRPr="00E27E53" w:rsidRDefault="00E27E53" w:rsidP="00E27E53">
            <w:pPr>
              <w:spacing w:after="0" w:line="240" w:lineRule="auto"/>
              <w:rPr>
                <w:rFonts w:ascii="Calibri" w:eastAsia="Calibri" w:hAnsi="Calibri" w:cs="Arial"/>
              </w:rPr>
            </w:pPr>
            <w:r w:rsidRPr="00E27E53">
              <w:rPr>
                <w:rFonts w:ascii="Calibri" w:eastAsia="Calibri" w:hAnsi="Calibri" w:cs="Arial"/>
              </w:rPr>
              <w:t>UNDP</w:t>
            </w:r>
          </w:p>
        </w:tc>
      </w:tr>
      <w:tr w:rsidR="00E27E53" w:rsidRPr="00E27E53" w:rsidTr="00E27E53">
        <w:trPr>
          <w:trHeight w:val="331"/>
          <w:jc w:val="center"/>
        </w:trPr>
        <w:tc>
          <w:tcPr>
            <w:tcW w:w="3055" w:type="dxa"/>
            <w:tcBorders>
              <w:top w:val="nil"/>
              <w:left w:val="single" w:sz="4" w:space="0" w:color="auto"/>
              <w:bottom w:val="single" w:sz="4" w:space="0" w:color="auto"/>
              <w:right w:val="single" w:sz="4" w:space="0" w:color="auto"/>
            </w:tcBorders>
            <w:noWrap/>
            <w:hideMark/>
          </w:tcPr>
          <w:p w:rsidR="00E27E53" w:rsidRPr="00E27E53" w:rsidRDefault="00E27E53" w:rsidP="00E27E53">
            <w:pPr>
              <w:spacing w:after="0" w:line="240" w:lineRule="auto"/>
              <w:rPr>
                <w:rFonts w:ascii="Calibri" w:eastAsia="Times New Roman" w:hAnsi="Calibri" w:cs="Times New Roman"/>
                <w:color w:val="000000"/>
              </w:rPr>
            </w:pPr>
            <w:r w:rsidRPr="00E27E53">
              <w:rPr>
                <w:rFonts w:ascii="Calibri" w:eastAsia="Calibri" w:hAnsi="Calibri" w:cs="Arial"/>
              </w:rPr>
              <w:t>Noemie Lanternier</w:t>
            </w:r>
          </w:p>
        </w:tc>
        <w:tc>
          <w:tcPr>
            <w:tcW w:w="2700" w:type="dxa"/>
            <w:tcBorders>
              <w:top w:val="nil"/>
              <w:left w:val="nil"/>
              <w:bottom w:val="single" w:sz="4" w:space="0" w:color="auto"/>
              <w:right w:val="single" w:sz="4" w:space="0" w:color="auto"/>
            </w:tcBorders>
            <w:noWrap/>
            <w:hideMark/>
          </w:tcPr>
          <w:p w:rsidR="00E27E53" w:rsidRPr="00E27E53" w:rsidRDefault="00E27E53" w:rsidP="00E27E53">
            <w:pPr>
              <w:spacing w:after="0" w:line="240" w:lineRule="auto"/>
              <w:rPr>
                <w:rFonts w:ascii="Calibri" w:eastAsia="Times New Roman" w:hAnsi="Calibri" w:cs="Times New Roman"/>
                <w:color w:val="000000"/>
              </w:rPr>
            </w:pPr>
            <w:r w:rsidRPr="00E27E53">
              <w:rPr>
                <w:rFonts w:ascii="Calibri" w:eastAsia="Calibri" w:hAnsi="Calibri" w:cs="Arial"/>
              </w:rPr>
              <w:t>UNDP</w:t>
            </w:r>
          </w:p>
        </w:tc>
      </w:tr>
      <w:tr w:rsidR="00E27E53" w:rsidRPr="00E27E53" w:rsidTr="00E27E53">
        <w:trPr>
          <w:trHeight w:val="331"/>
          <w:jc w:val="center"/>
        </w:trPr>
        <w:tc>
          <w:tcPr>
            <w:tcW w:w="3055" w:type="dxa"/>
            <w:tcBorders>
              <w:top w:val="nil"/>
              <w:left w:val="single" w:sz="4" w:space="0" w:color="auto"/>
              <w:bottom w:val="single" w:sz="4" w:space="0" w:color="auto"/>
              <w:right w:val="single" w:sz="4" w:space="0" w:color="auto"/>
            </w:tcBorders>
            <w:hideMark/>
          </w:tcPr>
          <w:p w:rsidR="00E27E53" w:rsidRPr="00E27E53" w:rsidRDefault="00E27E53" w:rsidP="00E27E53">
            <w:pPr>
              <w:spacing w:after="0" w:line="240" w:lineRule="auto"/>
              <w:rPr>
                <w:rFonts w:ascii="Calibri" w:eastAsia="Times New Roman" w:hAnsi="Calibri" w:cs="Times New Roman"/>
              </w:rPr>
            </w:pPr>
            <w:r w:rsidRPr="00E27E53">
              <w:rPr>
                <w:rFonts w:ascii="Calibri" w:eastAsia="Calibri" w:hAnsi="Calibri" w:cs="Arial"/>
              </w:rPr>
              <w:t>Leila Ullrich</w:t>
            </w:r>
          </w:p>
        </w:tc>
        <w:tc>
          <w:tcPr>
            <w:tcW w:w="2700" w:type="dxa"/>
            <w:tcBorders>
              <w:top w:val="nil"/>
              <w:left w:val="nil"/>
              <w:bottom w:val="single" w:sz="4" w:space="0" w:color="auto"/>
              <w:right w:val="single" w:sz="4" w:space="0" w:color="auto"/>
            </w:tcBorders>
            <w:hideMark/>
          </w:tcPr>
          <w:p w:rsidR="00E27E53" w:rsidRPr="00E27E53" w:rsidRDefault="00E27E53" w:rsidP="00E27E53">
            <w:pPr>
              <w:spacing w:after="0" w:line="240" w:lineRule="auto"/>
              <w:rPr>
                <w:rFonts w:ascii="Calibri" w:eastAsia="Times New Roman" w:hAnsi="Calibri" w:cs="Times New Roman"/>
              </w:rPr>
            </w:pPr>
            <w:r w:rsidRPr="00E27E53">
              <w:rPr>
                <w:rFonts w:ascii="Calibri" w:eastAsia="Calibri" w:hAnsi="Calibri" w:cs="Arial"/>
              </w:rPr>
              <w:t>UNDP</w:t>
            </w:r>
          </w:p>
        </w:tc>
      </w:tr>
      <w:tr w:rsidR="00E27E53" w:rsidRPr="00E27E53" w:rsidTr="00E27E53">
        <w:trPr>
          <w:trHeight w:val="331"/>
          <w:jc w:val="center"/>
        </w:trPr>
        <w:tc>
          <w:tcPr>
            <w:tcW w:w="3055" w:type="dxa"/>
            <w:tcBorders>
              <w:top w:val="nil"/>
              <w:left w:val="single" w:sz="4" w:space="0" w:color="auto"/>
              <w:bottom w:val="single" w:sz="4" w:space="0" w:color="auto"/>
              <w:right w:val="single" w:sz="4" w:space="0" w:color="auto"/>
            </w:tcBorders>
            <w:hideMark/>
          </w:tcPr>
          <w:p w:rsidR="00E27E53" w:rsidRPr="00E27E53" w:rsidRDefault="00E27E53" w:rsidP="00E27E53">
            <w:pPr>
              <w:spacing w:after="0" w:line="240" w:lineRule="auto"/>
              <w:rPr>
                <w:rFonts w:ascii="Calibri" w:eastAsia="Calibri" w:hAnsi="Calibri" w:cs="Arial"/>
              </w:rPr>
            </w:pPr>
            <w:r w:rsidRPr="00E27E53">
              <w:rPr>
                <w:rFonts w:ascii="Calibri" w:eastAsia="Calibri" w:hAnsi="Calibri" w:cs="Arial"/>
              </w:rPr>
              <w:t>Ghada Sukkarieh</w:t>
            </w:r>
          </w:p>
        </w:tc>
        <w:tc>
          <w:tcPr>
            <w:tcW w:w="2700" w:type="dxa"/>
            <w:tcBorders>
              <w:top w:val="nil"/>
              <w:left w:val="nil"/>
              <w:bottom w:val="single" w:sz="4" w:space="0" w:color="auto"/>
              <w:right w:val="single" w:sz="4" w:space="0" w:color="auto"/>
            </w:tcBorders>
            <w:hideMark/>
          </w:tcPr>
          <w:p w:rsidR="00E27E53" w:rsidRPr="00E27E53" w:rsidRDefault="00E27E53" w:rsidP="00E27E53">
            <w:pPr>
              <w:spacing w:after="0" w:line="240" w:lineRule="auto"/>
              <w:rPr>
                <w:rFonts w:ascii="Calibri" w:eastAsia="Calibri" w:hAnsi="Calibri" w:cs="Arial"/>
              </w:rPr>
            </w:pPr>
            <w:r w:rsidRPr="00E27E53">
              <w:rPr>
                <w:rFonts w:ascii="Calibri" w:eastAsia="Calibri" w:hAnsi="Calibri" w:cs="Arial"/>
              </w:rPr>
              <w:t>UNDP</w:t>
            </w:r>
          </w:p>
        </w:tc>
      </w:tr>
      <w:tr w:rsidR="00E27E53" w:rsidRPr="00E27E53" w:rsidTr="00E27E53">
        <w:trPr>
          <w:trHeight w:val="331"/>
          <w:jc w:val="center"/>
        </w:trPr>
        <w:tc>
          <w:tcPr>
            <w:tcW w:w="3055" w:type="dxa"/>
            <w:tcBorders>
              <w:top w:val="nil"/>
              <w:left w:val="single" w:sz="4" w:space="0" w:color="auto"/>
              <w:bottom w:val="single" w:sz="4" w:space="0" w:color="auto"/>
              <w:right w:val="single" w:sz="4" w:space="0" w:color="auto"/>
            </w:tcBorders>
            <w:hideMark/>
          </w:tcPr>
          <w:p w:rsidR="00E27E53" w:rsidRPr="00E27E53" w:rsidRDefault="00E27E53" w:rsidP="00E27E53">
            <w:pPr>
              <w:spacing w:after="0" w:line="240" w:lineRule="auto"/>
              <w:rPr>
                <w:rFonts w:ascii="Calibri" w:eastAsia="Times New Roman" w:hAnsi="Calibri" w:cs="Times New Roman"/>
                <w:color w:val="000000"/>
              </w:rPr>
            </w:pPr>
            <w:r w:rsidRPr="00E27E53">
              <w:rPr>
                <w:rFonts w:ascii="Calibri" w:eastAsia="Calibri" w:hAnsi="Calibri" w:cs="Arial"/>
              </w:rPr>
              <w:t>Paul Sawaya</w:t>
            </w:r>
          </w:p>
        </w:tc>
        <w:tc>
          <w:tcPr>
            <w:tcW w:w="2700" w:type="dxa"/>
            <w:tcBorders>
              <w:top w:val="nil"/>
              <w:left w:val="nil"/>
              <w:bottom w:val="single" w:sz="4" w:space="0" w:color="auto"/>
              <w:right w:val="single" w:sz="4" w:space="0" w:color="auto"/>
            </w:tcBorders>
            <w:hideMark/>
          </w:tcPr>
          <w:p w:rsidR="00E27E53" w:rsidRPr="00E27E53" w:rsidRDefault="00E27E53" w:rsidP="00E27E53">
            <w:pPr>
              <w:spacing w:after="0" w:line="240" w:lineRule="auto"/>
              <w:rPr>
                <w:rFonts w:ascii="Calibri" w:eastAsia="Times New Roman" w:hAnsi="Calibri" w:cs="Times New Roman"/>
                <w:color w:val="000000"/>
              </w:rPr>
            </w:pPr>
            <w:r w:rsidRPr="00E27E53">
              <w:rPr>
                <w:rFonts w:ascii="Calibri" w:eastAsia="Calibri" w:hAnsi="Calibri" w:cs="Arial"/>
              </w:rPr>
              <w:t>UNHCR</w:t>
            </w:r>
          </w:p>
        </w:tc>
      </w:tr>
      <w:tr w:rsidR="00E27E53" w:rsidRPr="00E27E53" w:rsidTr="00E27E53">
        <w:trPr>
          <w:trHeight w:val="331"/>
          <w:jc w:val="center"/>
        </w:trPr>
        <w:tc>
          <w:tcPr>
            <w:tcW w:w="3055" w:type="dxa"/>
            <w:tcBorders>
              <w:top w:val="nil"/>
              <w:left w:val="single" w:sz="4" w:space="0" w:color="auto"/>
              <w:bottom w:val="single" w:sz="4" w:space="0" w:color="auto"/>
              <w:right w:val="single" w:sz="4" w:space="0" w:color="auto"/>
            </w:tcBorders>
            <w:noWrap/>
            <w:hideMark/>
          </w:tcPr>
          <w:p w:rsidR="00E27E53" w:rsidRPr="00E27E53" w:rsidRDefault="00E27E53" w:rsidP="00E27E53">
            <w:pPr>
              <w:spacing w:after="0" w:line="240" w:lineRule="auto"/>
              <w:rPr>
                <w:rFonts w:ascii="Calibri" w:eastAsia="Times New Roman" w:hAnsi="Calibri" w:cs="Times New Roman"/>
                <w:color w:val="000000"/>
              </w:rPr>
            </w:pPr>
            <w:r w:rsidRPr="00E27E53">
              <w:rPr>
                <w:rFonts w:ascii="Calibri" w:eastAsia="Calibri" w:hAnsi="Calibri" w:cs="Arial"/>
              </w:rPr>
              <w:t>Rasha Akil</w:t>
            </w:r>
          </w:p>
        </w:tc>
        <w:tc>
          <w:tcPr>
            <w:tcW w:w="2700" w:type="dxa"/>
            <w:tcBorders>
              <w:top w:val="nil"/>
              <w:left w:val="nil"/>
              <w:bottom w:val="single" w:sz="4" w:space="0" w:color="auto"/>
              <w:right w:val="single" w:sz="4" w:space="0" w:color="auto"/>
            </w:tcBorders>
            <w:noWrap/>
            <w:hideMark/>
          </w:tcPr>
          <w:p w:rsidR="00E27E53" w:rsidRPr="00E27E53" w:rsidRDefault="00E27E53" w:rsidP="00E27E53">
            <w:pPr>
              <w:spacing w:after="0" w:line="240" w:lineRule="auto"/>
              <w:rPr>
                <w:rFonts w:ascii="Calibri" w:eastAsia="Times New Roman" w:hAnsi="Calibri" w:cs="Times New Roman"/>
              </w:rPr>
            </w:pPr>
            <w:r w:rsidRPr="00E27E53">
              <w:rPr>
                <w:rFonts w:ascii="Calibri" w:eastAsia="Calibri" w:hAnsi="Calibri" w:cs="Arial"/>
              </w:rPr>
              <w:t>UNHCR</w:t>
            </w:r>
          </w:p>
        </w:tc>
      </w:tr>
      <w:tr w:rsidR="00E27E53" w:rsidRPr="00E27E53" w:rsidTr="00E27E53">
        <w:trPr>
          <w:trHeight w:val="331"/>
          <w:jc w:val="center"/>
        </w:trPr>
        <w:tc>
          <w:tcPr>
            <w:tcW w:w="3055" w:type="dxa"/>
            <w:tcBorders>
              <w:top w:val="nil"/>
              <w:left w:val="single" w:sz="4" w:space="0" w:color="auto"/>
              <w:bottom w:val="single" w:sz="4" w:space="0" w:color="auto"/>
              <w:right w:val="single" w:sz="4" w:space="0" w:color="auto"/>
            </w:tcBorders>
            <w:hideMark/>
          </w:tcPr>
          <w:p w:rsidR="00E27E53" w:rsidRPr="00E27E53" w:rsidRDefault="00E27E53" w:rsidP="00E27E53">
            <w:pPr>
              <w:spacing w:after="0" w:line="240" w:lineRule="auto"/>
              <w:rPr>
                <w:rFonts w:ascii="Calibri" w:eastAsia="Calibri" w:hAnsi="Calibri" w:cs="Arial"/>
              </w:rPr>
            </w:pPr>
            <w:r w:rsidRPr="00E27E53">
              <w:rPr>
                <w:rFonts w:ascii="Calibri" w:eastAsia="Calibri" w:hAnsi="Calibri" w:cs="Arial"/>
              </w:rPr>
              <w:t>Morgane Salvador</w:t>
            </w:r>
          </w:p>
        </w:tc>
        <w:tc>
          <w:tcPr>
            <w:tcW w:w="2700" w:type="dxa"/>
            <w:tcBorders>
              <w:top w:val="nil"/>
              <w:left w:val="nil"/>
              <w:bottom w:val="single" w:sz="4" w:space="0" w:color="auto"/>
              <w:right w:val="single" w:sz="4" w:space="0" w:color="auto"/>
            </w:tcBorders>
            <w:hideMark/>
          </w:tcPr>
          <w:p w:rsidR="00E27E53" w:rsidRPr="00E27E53" w:rsidRDefault="00E27E53" w:rsidP="00E27E53">
            <w:pPr>
              <w:spacing w:after="0" w:line="240" w:lineRule="auto"/>
              <w:rPr>
                <w:rFonts w:ascii="Calibri" w:eastAsia="Calibri" w:hAnsi="Calibri" w:cs="Arial"/>
              </w:rPr>
            </w:pPr>
            <w:r w:rsidRPr="00E27E53">
              <w:rPr>
                <w:rFonts w:ascii="Calibri" w:eastAsia="Calibri" w:hAnsi="Calibri" w:cs="Arial"/>
              </w:rPr>
              <w:t>USJ</w:t>
            </w:r>
          </w:p>
        </w:tc>
      </w:tr>
      <w:tr w:rsidR="00E27E53" w:rsidRPr="00E27E53" w:rsidTr="00E27E53">
        <w:trPr>
          <w:trHeight w:val="331"/>
          <w:jc w:val="center"/>
        </w:trPr>
        <w:tc>
          <w:tcPr>
            <w:tcW w:w="3055" w:type="dxa"/>
            <w:tcBorders>
              <w:top w:val="nil"/>
              <w:left w:val="single" w:sz="4" w:space="0" w:color="auto"/>
              <w:bottom w:val="single" w:sz="4" w:space="0" w:color="auto"/>
              <w:right w:val="single" w:sz="4" w:space="0" w:color="auto"/>
            </w:tcBorders>
            <w:hideMark/>
          </w:tcPr>
          <w:p w:rsidR="00E27E53" w:rsidRPr="00E27E53" w:rsidRDefault="00E27E53" w:rsidP="00E27E53">
            <w:pPr>
              <w:spacing w:after="0" w:line="240" w:lineRule="auto"/>
              <w:rPr>
                <w:rFonts w:ascii="Calibri" w:eastAsia="Calibri" w:hAnsi="Calibri" w:cs="Arial"/>
              </w:rPr>
            </w:pPr>
            <w:r w:rsidRPr="00E27E53">
              <w:rPr>
                <w:rFonts w:ascii="Calibri" w:eastAsia="Calibri" w:hAnsi="Calibri" w:cs="Arial"/>
              </w:rPr>
              <w:t>Kassem Jouni</w:t>
            </w:r>
          </w:p>
        </w:tc>
        <w:tc>
          <w:tcPr>
            <w:tcW w:w="2700" w:type="dxa"/>
            <w:tcBorders>
              <w:top w:val="nil"/>
              <w:left w:val="nil"/>
              <w:bottom w:val="single" w:sz="4" w:space="0" w:color="auto"/>
              <w:right w:val="single" w:sz="4" w:space="0" w:color="auto"/>
            </w:tcBorders>
            <w:hideMark/>
          </w:tcPr>
          <w:p w:rsidR="00E27E53" w:rsidRPr="00E27E53" w:rsidRDefault="00E27E53" w:rsidP="00E27E53">
            <w:pPr>
              <w:spacing w:after="0" w:line="240" w:lineRule="auto"/>
              <w:rPr>
                <w:rFonts w:ascii="Calibri" w:eastAsia="Calibri" w:hAnsi="Calibri" w:cs="Arial"/>
              </w:rPr>
            </w:pPr>
            <w:r w:rsidRPr="00E27E53">
              <w:rPr>
                <w:rFonts w:ascii="Calibri" w:eastAsia="Calibri" w:hAnsi="Calibri" w:cs="Arial"/>
              </w:rPr>
              <w:t>WFP</w:t>
            </w:r>
          </w:p>
        </w:tc>
      </w:tr>
      <w:tr w:rsidR="00E27E53" w:rsidRPr="00E27E53" w:rsidTr="00E27E53">
        <w:trPr>
          <w:trHeight w:val="331"/>
          <w:jc w:val="center"/>
        </w:trPr>
        <w:tc>
          <w:tcPr>
            <w:tcW w:w="3055" w:type="dxa"/>
            <w:tcBorders>
              <w:top w:val="nil"/>
              <w:left w:val="single" w:sz="4" w:space="0" w:color="auto"/>
              <w:bottom w:val="single" w:sz="4" w:space="0" w:color="auto"/>
              <w:right w:val="single" w:sz="4" w:space="0" w:color="auto"/>
            </w:tcBorders>
            <w:hideMark/>
          </w:tcPr>
          <w:p w:rsidR="00E27E53" w:rsidRPr="00E27E53" w:rsidRDefault="00E27E53" w:rsidP="00E27E53">
            <w:pPr>
              <w:spacing w:after="0" w:line="240" w:lineRule="auto"/>
              <w:rPr>
                <w:rFonts w:ascii="Calibri" w:eastAsia="Calibri" w:hAnsi="Calibri" w:cs="Arial"/>
              </w:rPr>
            </w:pPr>
            <w:r w:rsidRPr="00E27E53">
              <w:rPr>
                <w:rFonts w:ascii="Calibri" w:eastAsia="Calibri" w:hAnsi="Calibri" w:cs="Arial"/>
              </w:rPr>
              <w:t>Joseph Ghane</w:t>
            </w:r>
          </w:p>
        </w:tc>
        <w:tc>
          <w:tcPr>
            <w:tcW w:w="2700" w:type="dxa"/>
            <w:tcBorders>
              <w:top w:val="nil"/>
              <w:left w:val="nil"/>
              <w:bottom w:val="single" w:sz="4" w:space="0" w:color="auto"/>
              <w:right w:val="single" w:sz="4" w:space="0" w:color="auto"/>
            </w:tcBorders>
            <w:hideMark/>
          </w:tcPr>
          <w:p w:rsidR="00E27E53" w:rsidRPr="00E27E53" w:rsidRDefault="00E27E53" w:rsidP="00E27E53">
            <w:pPr>
              <w:spacing w:after="0" w:line="240" w:lineRule="auto"/>
              <w:rPr>
                <w:rFonts w:ascii="Calibri" w:eastAsia="Calibri" w:hAnsi="Calibri" w:cs="Arial"/>
              </w:rPr>
            </w:pPr>
            <w:r w:rsidRPr="00E27E53">
              <w:rPr>
                <w:rFonts w:ascii="Calibri" w:eastAsia="Calibri" w:hAnsi="Calibri" w:cs="Arial"/>
              </w:rPr>
              <w:t>World Vision</w:t>
            </w:r>
          </w:p>
        </w:tc>
      </w:tr>
      <w:tr w:rsidR="00E27E53" w:rsidRPr="00E27E53" w:rsidTr="00E27E53">
        <w:trPr>
          <w:trHeight w:val="331"/>
          <w:jc w:val="center"/>
        </w:trPr>
        <w:tc>
          <w:tcPr>
            <w:tcW w:w="3055" w:type="dxa"/>
            <w:tcBorders>
              <w:top w:val="nil"/>
              <w:left w:val="single" w:sz="4" w:space="0" w:color="auto"/>
              <w:bottom w:val="single" w:sz="4" w:space="0" w:color="auto"/>
              <w:right w:val="single" w:sz="4" w:space="0" w:color="auto"/>
            </w:tcBorders>
            <w:hideMark/>
          </w:tcPr>
          <w:p w:rsidR="00E27E53" w:rsidRPr="00E27E53" w:rsidRDefault="00E27E53" w:rsidP="00E27E53">
            <w:pPr>
              <w:spacing w:after="0" w:line="240" w:lineRule="auto"/>
              <w:rPr>
                <w:rFonts w:ascii="Calibri" w:eastAsia="Times New Roman" w:hAnsi="Calibri" w:cs="Times New Roman"/>
              </w:rPr>
            </w:pPr>
            <w:r w:rsidRPr="00E27E53">
              <w:rPr>
                <w:rFonts w:ascii="Calibri" w:eastAsia="Times New Roman" w:hAnsi="Calibri" w:cs="Times New Roman"/>
              </w:rPr>
              <w:t>Mazen Kadi</w:t>
            </w:r>
          </w:p>
        </w:tc>
        <w:tc>
          <w:tcPr>
            <w:tcW w:w="2700" w:type="dxa"/>
            <w:tcBorders>
              <w:top w:val="nil"/>
              <w:left w:val="nil"/>
              <w:bottom w:val="single" w:sz="4" w:space="0" w:color="auto"/>
              <w:right w:val="single" w:sz="4" w:space="0" w:color="auto"/>
            </w:tcBorders>
            <w:hideMark/>
          </w:tcPr>
          <w:p w:rsidR="00E27E53" w:rsidRPr="00E27E53" w:rsidRDefault="00E27E53" w:rsidP="00E27E53">
            <w:pPr>
              <w:spacing w:after="0" w:line="240" w:lineRule="auto"/>
              <w:rPr>
                <w:rFonts w:ascii="Calibri" w:eastAsia="Times New Roman" w:hAnsi="Calibri" w:cs="Times New Roman"/>
              </w:rPr>
            </w:pPr>
            <w:r w:rsidRPr="00E27E53">
              <w:rPr>
                <w:rFonts w:ascii="Calibri" w:eastAsia="Calibri" w:hAnsi="Calibri" w:cs="Arial"/>
              </w:rPr>
              <w:t>World Vision</w:t>
            </w:r>
          </w:p>
        </w:tc>
      </w:tr>
    </w:tbl>
    <w:p w:rsidR="00E27E53" w:rsidRPr="00E27E53" w:rsidRDefault="00E27E53" w:rsidP="00E27E53">
      <w:pPr>
        <w:spacing w:line="256" w:lineRule="auto"/>
        <w:jc w:val="both"/>
        <w:rPr>
          <w:rFonts w:ascii="Calibri" w:eastAsia="Calibri" w:hAnsi="Calibri" w:cs="Times New Roman"/>
        </w:rPr>
      </w:pPr>
    </w:p>
    <w:p w:rsidR="00E27E53" w:rsidRPr="00505849" w:rsidRDefault="00E27E53" w:rsidP="00E27E53">
      <w:pPr>
        <w:widowControl w:val="0"/>
        <w:autoSpaceDE w:val="0"/>
        <w:autoSpaceDN w:val="0"/>
        <w:adjustRightInd w:val="0"/>
        <w:spacing w:before="6" w:after="0" w:line="260" w:lineRule="exact"/>
        <w:jc w:val="center"/>
        <w:rPr>
          <w:rFonts w:ascii="Calibri" w:eastAsia="MS Mincho" w:hAnsi="Calibri" w:cs="Calibri"/>
          <w:b/>
          <w:bCs/>
          <w:color w:val="000000"/>
          <w:sz w:val="26"/>
          <w:szCs w:val="26"/>
        </w:rPr>
      </w:pPr>
    </w:p>
    <w:sectPr w:rsidR="00E27E53" w:rsidRPr="00505849" w:rsidSect="005847E8">
      <w:headerReference w:type="default" r:id="rId11"/>
      <w:footerReference w:type="even" r:id="rId12"/>
      <w:footerReference w:type="default" r:id="rId13"/>
      <w:headerReference w:type="first" r:id="rId14"/>
      <w:footerReference w:type="first" r:id="rId15"/>
      <w:pgSz w:w="11906" w:h="16838"/>
      <w:pgMar w:top="1530" w:right="720" w:bottom="1555" w:left="850" w:header="0" w:footer="67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2885" w:rsidRDefault="00042885">
      <w:pPr>
        <w:spacing w:after="0" w:line="240" w:lineRule="auto"/>
      </w:pPr>
      <w:r>
        <w:separator/>
      </w:r>
    </w:p>
  </w:endnote>
  <w:endnote w:type="continuationSeparator" w:id="0">
    <w:p w:rsidR="00042885" w:rsidRDefault="00042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ヒラギノ角ゴ Pro W3">
    <w:altName w:val="MS Mincho"/>
    <w:charset w:val="80"/>
    <w:family w:val="auto"/>
    <w:pitch w:val="variable"/>
    <w:sig w:usb0="00000000" w:usb1="7AC7FFFF" w:usb2="00000012" w:usb3="00000000" w:csb0="0002000D"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0B5" w:rsidRDefault="00A900B5" w:rsidP="005847E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A900B5" w:rsidRDefault="00A900B5" w:rsidP="005847E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0B5" w:rsidRDefault="00A900B5" w:rsidP="005847E8">
    <w:pPr>
      <w:pStyle w:val="Footer"/>
      <w:framePr w:w="545" w:h="352" w:hRule="exact" w:wrap="around" w:vAnchor="text" w:hAnchor="page" w:x="5692" w:y="-25"/>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AD1B18">
      <w:rPr>
        <w:rStyle w:val="PageNumber"/>
        <w:noProof/>
      </w:rPr>
      <w:t>8</w:t>
    </w:r>
    <w:r>
      <w:rPr>
        <w:rStyle w:val="PageNumber"/>
      </w:rPr>
      <w:fldChar w:fldCharType="end"/>
    </w:r>
  </w:p>
  <w:p w:rsidR="00A900B5" w:rsidRDefault="00A900B5" w:rsidP="005847E8">
    <w:pPr>
      <w:pStyle w:val="Footer"/>
      <w:ind w:right="360"/>
    </w:pPr>
    <w:r>
      <w:rPr>
        <w:noProof/>
      </w:rPr>
      <mc:AlternateContent>
        <mc:Choice Requires="wps">
          <w:drawing>
            <wp:anchor distT="4294967293" distB="4294967293" distL="114300" distR="114300" simplePos="0" relativeHeight="251661312" behindDoc="0" locked="0" layoutInCell="1" allowOverlap="1" wp14:anchorId="791B9694" wp14:editId="326CAA8C">
              <wp:simplePos x="0" y="0"/>
              <wp:positionH relativeFrom="page">
                <wp:posOffset>4032885</wp:posOffset>
              </wp:positionH>
              <wp:positionV relativeFrom="page">
                <wp:posOffset>10037444</wp:posOffset>
              </wp:positionV>
              <wp:extent cx="3562350" cy="0"/>
              <wp:effectExtent l="0" t="0" r="19050" b="1905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6235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08916753" id="Straight Connector 23" o:spid="_x0000_s1026" style="position:absolute;z-index:251661312;visibility:visible;mso-wrap-style:square;mso-width-percent:0;mso-height-percent:0;mso-wrap-distance-left:9pt;mso-wrap-distance-top:-8e-5mm;mso-wrap-distance-right:9pt;mso-wrap-distance-bottom:-8e-5mm;mso-position-horizontal:absolute;mso-position-horizontal-relative:page;mso-position-vertical:absolute;mso-position-vertical-relative:page;mso-width-percent:0;mso-height-percent:0;mso-width-relative:margin;mso-height-relative:page" from="317.55pt,790.35pt" to="598.05pt,79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" strokecolor="#7f7f7f" strokeweight="1pt">
              <o:lock v:ext="edit" shapetype="f"/>
              <w10:wrap anchorx="page" anchory="page"/>
            </v:line>
          </w:pict>
        </mc:Fallback>
      </mc:AlternateContent>
    </w:r>
    <w:r>
      <w:rPr>
        <w:noProof/>
      </w:rPr>
      <mc:AlternateContent>
        <mc:Choice Requires="wps">
          <w:drawing>
            <wp:anchor distT="4294967293" distB="4294967293" distL="114300" distR="114300" simplePos="0" relativeHeight="251660288" behindDoc="0" locked="0" layoutInCell="1" allowOverlap="1" wp14:anchorId="0DD77D3A" wp14:editId="1EEBCEAC">
              <wp:simplePos x="0" y="0"/>
              <wp:positionH relativeFrom="page">
                <wp:posOffset>-18415</wp:posOffset>
              </wp:positionH>
              <wp:positionV relativeFrom="page">
                <wp:posOffset>10037444</wp:posOffset>
              </wp:positionV>
              <wp:extent cx="356235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6235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2D8DFD47" id="Straight Connector 5" o:spid="_x0000_s1026" style="position:absolute;z-index:251660288;visibility:visible;mso-wrap-style:square;mso-width-percent:0;mso-height-percent:0;mso-wrap-distance-left:9pt;mso-wrap-distance-top:-8e-5mm;mso-wrap-distance-right:9pt;mso-wrap-distance-bottom:-8e-5mm;mso-position-horizontal:absolute;mso-position-horizontal-relative:page;mso-position-vertical:absolute;mso-position-vertical-relative:page;mso-width-percent:0;mso-height-percent:0;mso-width-relative:margin;mso-height-relative:page" from="-1.45pt,790.35pt" to="279.05pt,79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" strokecolor="#7f7f7f" strokeweight="1pt">
              <o:lock v:ext="edit" shapetype="f"/>
              <w10:wrap anchorx="page" anchory="page"/>
            </v:line>
          </w:pict>
        </mc:Fallback>
      </mc:AlternateContent>
    </w:r>
  </w:p>
  <w:p w:rsidR="00A900B5" w:rsidRDefault="00A900B5">
    <w:pPr>
      <w:pStyle w:val="Footer"/>
    </w:pPr>
    <w:r>
      <w:rPr>
        <w:noProof/>
      </w:rPr>
      <mc:AlternateContent>
        <mc:Choice Requires="wps">
          <w:drawing>
            <wp:anchor distT="0" distB="0" distL="114300" distR="114300" simplePos="0" relativeHeight="251659264" behindDoc="0" locked="0" layoutInCell="1" allowOverlap="1" wp14:anchorId="57646397" wp14:editId="414D8028">
              <wp:simplePos x="0" y="0"/>
              <wp:positionH relativeFrom="column">
                <wp:posOffset>-69850</wp:posOffset>
              </wp:positionH>
              <wp:positionV relativeFrom="paragraph">
                <wp:posOffset>62865</wp:posOffset>
              </wp:positionV>
              <wp:extent cx="6769735" cy="38925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9735" cy="389255"/>
                      </a:xfrm>
                      <a:prstGeom prst="rect">
                        <a:avLst/>
                      </a:prstGeom>
                      <a:noFill/>
                      <a:ln>
                        <a:noFill/>
                      </a:ln>
                      <a:extLst/>
                    </wps:spPr>
                    <wps:txbx>
                      <w:txbxContent>
                        <w:p w:rsidR="00A900B5" w:rsidRPr="00E412D4" w:rsidRDefault="00A900B5" w:rsidP="005847E8">
                          <w:pPr>
                            <w:rPr>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646397" id="_x0000_t202" coordsize="21600,21600" o:spt="202" path="m,l,21600r21600,l21600,xe">
              <v:stroke joinstyle="miter"/>
              <v:path gradientshapeok="t" o:connecttype="rect"/>
            </v:shapetype>
            <v:shape id="Text Box 5" o:spid="_x0000_s1027" type="#_x0000_t202" style="position:absolute;margin-left:-5.5pt;margin-top:4.95pt;width:533.05pt;height:3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" filled="f" stroked="f">
              <v:textbox>
                <w:txbxContent>
                  <w:p w:rsidR="00A900B5" w:rsidRPr="00E412D4" w:rsidRDefault="00A900B5" w:rsidP="005847E8">
                    <w:pPr>
                      <w:rPr>
                        <w:szCs w:val="18"/>
                      </w:rPr>
                    </w:pP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0B5" w:rsidRDefault="00A900B5" w:rsidP="005847E8">
    <w:pPr>
      <w:pStyle w:val="Footer"/>
    </w:pPr>
  </w:p>
  <w:p w:rsidR="00A900B5" w:rsidRDefault="00A900B5" w:rsidP="005847E8">
    <w:pPr>
      <w:pStyle w:val="Footer"/>
      <w:framePr w:w="545" w:h="352" w:hRule="exact" w:wrap="around" w:vAnchor="text" w:hAnchor="page" w:x="5692" w:y="235"/>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AD1B18">
      <w:rPr>
        <w:rStyle w:val="PageNumber"/>
        <w:noProof/>
      </w:rPr>
      <w:t>1</w:t>
    </w:r>
    <w:r>
      <w:rPr>
        <w:rStyle w:val="PageNumber"/>
      </w:rPr>
      <w:fldChar w:fldCharType="end"/>
    </w:r>
  </w:p>
  <w:p w:rsidR="00A900B5" w:rsidRDefault="00A900B5" w:rsidP="005847E8">
    <w:pPr>
      <w:pStyle w:val="Footer"/>
      <w:ind w:right="360"/>
    </w:pPr>
  </w:p>
  <w:p w:rsidR="00A900B5" w:rsidRDefault="00A900B5" w:rsidP="005847E8">
    <w:pPr>
      <w:pStyle w:val="Footer"/>
    </w:pPr>
    <w:r>
      <w:rPr>
        <w:noProof/>
      </w:rPr>
      <mc:AlternateContent>
        <mc:Choice Requires="wps">
          <w:drawing>
            <wp:anchor distT="0" distB="0" distL="114300" distR="114300" simplePos="0" relativeHeight="251662336" behindDoc="0" locked="0" layoutInCell="1" allowOverlap="1" wp14:anchorId="27C1FB36" wp14:editId="57CF1D3C">
              <wp:simplePos x="0" y="0"/>
              <wp:positionH relativeFrom="column">
                <wp:posOffset>-139700</wp:posOffset>
              </wp:positionH>
              <wp:positionV relativeFrom="paragraph">
                <wp:posOffset>239395</wp:posOffset>
              </wp:positionV>
              <wp:extent cx="6769735" cy="389255"/>
              <wp:effectExtent l="0" t="0" r="0" b="0"/>
              <wp:wrapNone/>
              <wp:docPr id="2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9735" cy="389255"/>
                      </a:xfrm>
                      <a:prstGeom prst="rect">
                        <a:avLst/>
                      </a:prstGeom>
                      <a:noFill/>
                      <a:ln>
                        <a:noFill/>
                      </a:ln>
                      <a:extLst/>
                    </wps:spPr>
                    <wps:txbx>
                      <w:txbxContent>
                        <w:p w:rsidR="00A900B5" w:rsidRPr="00CC324A" w:rsidRDefault="00A900B5" w:rsidP="005847E8">
                          <w:pPr>
                            <w:rPr>
                              <w:color w:val="7F7F7F"/>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7C1FB36" id="_x0000_t202" coordsize="21600,21600" o:spt="202" path="m,l,21600r21600,l21600,xe">
              <v:stroke joinstyle="miter"/>
              <v:path gradientshapeok="t" o:connecttype="rect"/>
            </v:shapetype>
            <v:shape id="_x0000_s1028" type="#_x0000_t202" style="position:absolute;margin-left:-11pt;margin-top:18.85pt;width:533.05pt;height:3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" filled="f" stroked="f">
              <v:textbox>
                <w:txbxContent>
                  <w:p w:rsidR="00A900B5" w:rsidRPr="00CC324A" w:rsidRDefault="00A900B5" w:rsidP="005847E8">
                    <w:pPr>
                      <w:rPr>
                        <w:color w:val="7F7F7F"/>
                        <w:sz w:val="18"/>
                        <w:szCs w:val="18"/>
                      </w:rPr>
                    </w:pPr>
                  </w:p>
                </w:txbxContent>
              </v:textbox>
            </v:shape>
          </w:pict>
        </mc:Fallback>
      </mc:AlternateContent>
    </w:r>
    <w:r>
      <w:rPr>
        <w:noProof/>
      </w:rPr>
      <mc:AlternateContent>
        <mc:Choice Requires="wps">
          <w:drawing>
            <wp:anchor distT="4294967293" distB="4294967293" distL="114300" distR="114300" simplePos="0" relativeHeight="251664384" behindDoc="0" locked="0" layoutInCell="1" allowOverlap="1" wp14:anchorId="3FA15FBD" wp14:editId="2CE2A071">
              <wp:simplePos x="0" y="0"/>
              <wp:positionH relativeFrom="page">
                <wp:posOffset>4032885</wp:posOffset>
              </wp:positionH>
              <wp:positionV relativeFrom="page">
                <wp:posOffset>10056494</wp:posOffset>
              </wp:positionV>
              <wp:extent cx="356235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6235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642A2937" id="Straight Connector 21" o:spid="_x0000_s1026" style="position:absolute;z-index:251664384;visibility:visible;mso-wrap-style:square;mso-width-percent:0;mso-height-percent:0;mso-wrap-distance-left:9pt;mso-wrap-distance-top:-8e-5mm;mso-wrap-distance-right:9pt;mso-wrap-distance-bottom:-8e-5mm;mso-position-horizontal:absolute;mso-position-horizontal-relative:page;mso-position-vertical:absolute;mso-position-vertical-relative:page;mso-width-percent:0;mso-height-percent:0;mso-width-relative:margin;mso-height-relative:page" from="317.55pt,791.85pt" to="598.05pt,79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" strokecolor="#7f7f7f" strokeweight="1pt">
              <o:lock v:ext="edit" shapetype="f"/>
              <w10:wrap anchorx="page" anchory="page"/>
            </v:line>
          </w:pict>
        </mc:Fallback>
      </mc:AlternateContent>
    </w:r>
    <w:r>
      <w:rPr>
        <w:noProof/>
      </w:rPr>
      <mc:AlternateContent>
        <mc:Choice Requires="wps">
          <w:drawing>
            <wp:anchor distT="4294967293" distB="4294967293" distL="114300" distR="114300" simplePos="0" relativeHeight="251663360" behindDoc="0" locked="0" layoutInCell="1" allowOverlap="1" wp14:anchorId="0D31CD2B" wp14:editId="4A98B45A">
              <wp:simplePos x="0" y="0"/>
              <wp:positionH relativeFrom="page">
                <wp:posOffset>-18415</wp:posOffset>
              </wp:positionH>
              <wp:positionV relativeFrom="page">
                <wp:posOffset>10056494</wp:posOffset>
              </wp:positionV>
              <wp:extent cx="3562350" cy="0"/>
              <wp:effectExtent l="0" t="0" r="1905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6235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10168ABF" id="Straight Connector 22" o:spid="_x0000_s1026" style="position:absolute;z-index:251663360;visibility:visible;mso-wrap-style:square;mso-width-percent:0;mso-height-percent:0;mso-wrap-distance-left:9pt;mso-wrap-distance-top:-8e-5mm;mso-wrap-distance-right:9pt;mso-wrap-distance-bottom:-8e-5mm;mso-position-horizontal:absolute;mso-position-horizontal-relative:page;mso-position-vertical:absolute;mso-position-vertical-relative:page;mso-width-percent:0;mso-height-percent:0;mso-width-relative:margin;mso-height-relative:page" from="-1.45pt,791.85pt" to="279.05pt,79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" strokecolor="#7f7f7f" strokeweight="1pt">
              <o:lock v:ext="edit" shapetype="f"/>
              <w10:wrap anchorx="page" anchory="page"/>
            </v:line>
          </w:pict>
        </mc:Fallback>
      </mc:AlternateContent>
    </w:r>
  </w:p>
  <w:p w:rsidR="00A900B5" w:rsidRDefault="00A900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2885" w:rsidRDefault="00042885">
      <w:pPr>
        <w:spacing w:after="0" w:line="240" w:lineRule="auto"/>
      </w:pPr>
      <w:r>
        <w:separator/>
      </w:r>
    </w:p>
  </w:footnote>
  <w:footnote w:type="continuationSeparator" w:id="0">
    <w:p w:rsidR="00042885" w:rsidRDefault="000428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0B5" w:rsidRDefault="00A900B5" w:rsidP="005847E8">
    <w:pPr>
      <w:pStyle w:val="Header"/>
      <w:tabs>
        <w:tab w:val="left" w:pos="198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0B5" w:rsidRDefault="00A900B5">
    <w:pPr>
      <w:pStyle w:val="Header"/>
    </w:pPr>
    <w:r>
      <w:rPr>
        <w:noProof/>
      </w:rPr>
      <w:drawing>
        <wp:inline distT="0" distB="0" distL="0" distR="0" wp14:anchorId="553A5260" wp14:editId="39771088">
          <wp:extent cx="1127760" cy="83502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srcRect/>
                  <a:stretch>
                    <a:fillRect/>
                  </a:stretch>
                </pic:blipFill>
                <pic:spPr bwMode="auto">
                  <a:xfrm>
                    <a:off x="0" y="0"/>
                    <a:ext cx="1127760" cy="83502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79B8"/>
    <w:multiLevelType w:val="hybridMultilevel"/>
    <w:tmpl w:val="A1EC7540"/>
    <w:lvl w:ilvl="0" w:tplc="0409000D">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152288F"/>
    <w:multiLevelType w:val="hybridMultilevel"/>
    <w:tmpl w:val="5AFE2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3937A1"/>
    <w:multiLevelType w:val="hybridMultilevel"/>
    <w:tmpl w:val="CA26B120"/>
    <w:lvl w:ilvl="0" w:tplc="73120F4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474206"/>
    <w:multiLevelType w:val="hybridMultilevel"/>
    <w:tmpl w:val="45D44E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E061D3"/>
    <w:multiLevelType w:val="hybridMultilevel"/>
    <w:tmpl w:val="5BECC70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A3B7B3B"/>
    <w:multiLevelType w:val="hybridMultilevel"/>
    <w:tmpl w:val="C05AF4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B803B0"/>
    <w:multiLevelType w:val="hybridMultilevel"/>
    <w:tmpl w:val="3904BD9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75F204F"/>
    <w:multiLevelType w:val="hybridMultilevel"/>
    <w:tmpl w:val="D97AA2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5B38E4"/>
    <w:multiLevelType w:val="hybridMultilevel"/>
    <w:tmpl w:val="F4564D3C"/>
    <w:lvl w:ilvl="0" w:tplc="0409000D">
      <w:start w:val="1"/>
      <w:numFmt w:val="bullet"/>
      <w:lvlText w:val=""/>
      <w:lvlJc w:val="left"/>
      <w:pPr>
        <w:ind w:left="720" w:hanging="360"/>
      </w:pPr>
      <w:rPr>
        <w:rFonts w:ascii="Wingdings" w:hAnsi="Wingdings" w:hint="default"/>
      </w:rPr>
    </w:lvl>
    <w:lvl w:ilvl="1" w:tplc="8CF8AB0A">
      <w:numFmt w:val="bullet"/>
      <w:lvlText w:val="-"/>
      <w:lvlJc w:val="left"/>
      <w:pPr>
        <w:ind w:left="1440" w:hanging="360"/>
      </w:pPr>
      <w:rPr>
        <w:rFonts w:ascii="Calibri" w:eastAsiaTheme="minorHAnsi" w:hAnsi="Calibri" w:cstheme="minorBidi"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C2C463A"/>
    <w:multiLevelType w:val="hybridMultilevel"/>
    <w:tmpl w:val="B164E92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D0A0C10"/>
    <w:multiLevelType w:val="hybridMultilevel"/>
    <w:tmpl w:val="87A441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DF3530"/>
    <w:multiLevelType w:val="hybridMultilevel"/>
    <w:tmpl w:val="7BF62D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AD545F"/>
    <w:multiLevelType w:val="hybridMultilevel"/>
    <w:tmpl w:val="9D7E6D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1C1AE5"/>
    <w:multiLevelType w:val="hybridMultilevel"/>
    <w:tmpl w:val="180250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8C5197"/>
    <w:multiLevelType w:val="hybridMultilevel"/>
    <w:tmpl w:val="50D46B4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4CF9212C"/>
    <w:multiLevelType w:val="hybridMultilevel"/>
    <w:tmpl w:val="B2722CCA"/>
    <w:lvl w:ilvl="0" w:tplc="73120F4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4F619C6"/>
    <w:multiLevelType w:val="hybridMultilevel"/>
    <w:tmpl w:val="F536D55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55DB726F"/>
    <w:multiLevelType w:val="hybridMultilevel"/>
    <w:tmpl w:val="607E598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6525035"/>
    <w:multiLevelType w:val="hybridMultilevel"/>
    <w:tmpl w:val="9D928A2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75222EA"/>
    <w:multiLevelType w:val="hybridMultilevel"/>
    <w:tmpl w:val="C330B40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5E540916"/>
    <w:multiLevelType w:val="hybridMultilevel"/>
    <w:tmpl w:val="89388A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965238"/>
    <w:multiLevelType w:val="hybridMultilevel"/>
    <w:tmpl w:val="02CEE5F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68CF12A3"/>
    <w:multiLevelType w:val="hybridMultilevel"/>
    <w:tmpl w:val="72E2C71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6BDE0135"/>
    <w:multiLevelType w:val="hybridMultilevel"/>
    <w:tmpl w:val="10120050"/>
    <w:lvl w:ilvl="0" w:tplc="73120F4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D5054BA"/>
    <w:multiLevelType w:val="hybridMultilevel"/>
    <w:tmpl w:val="A10A8874"/>
    <w:lvl w:ilvl="0" w:tplc="73120F4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F45CE0"/>
    <w:multiLevelType w:val="hybridMultilevel"/>
    <w:tmpl w:val="F0160DF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10"/>
  </w:num>
  <w:num w:numId="4">
    <w:abstractNumId w:val="7"/>
  </w:num>
  <w:num w:numId="5">
    <w:abstractNumId w:val="22"/>
  </w:num>
  <w:num w:numId="6">
    <w:abstractNumId w:val="6"/>
  </w:num>
  <w:num w:numId="7">
    <w:abstractNumId w:val="8"/>
  </w:num>
  <w:num w:numId="8">
    <w:abstractNumId w:val="4"/>
  </w:num>
  <w:num w:numId="9">
    <w:abstractNumId w:val="15"/>
  </w:num>
  <w:num w:numId="10">
    <w:abstractNumId w:val="24"/>
  </w:num>
  <w:num w:numId="11">
    <w:abstractNumId w:val="14"/>
  </w:num>
  <w:num w:numId="12">
    <w:abstractNumId w:val="19"/>
  </w:num>
  <w:num w:numId="13">
    <w:abstractNumId w:val="9"/>
  </w:num>
  <w:num w:numId="14">
    <w:abstractNumId w:val="18"/>
  </w:num>
  <w:num w:numId="15">
    <w:abstractNumId w:val="17"/>
  </w:num>
  <w:num w:numId="16">
    <w:abstractNumId w:val="11"/>
  </w:num>
  <w:num w:numId="17">
    <w:abstractNumId w:val="21"/>
  </w:num>
  <w:num w:numId="18">
    <w:abstractNumId w:val="20"/>
  </w:num>
  <w:num w:numId="19">
    <w:abstractNumId w:val="5"/>
  </w:num>
  <w:num w:numId="20">
    <w:abstractNumId w:val="25"/>
  </w:num>
  <w:num w:numId="21">
    <w:abstractNumId w:val="0"/>
  </w:num>
  <w:num w:numId="22">
    <w:abstractNumId w:val="16"/>
  </w:num>
  <w:num w:numId="23">
    <w:abstractNumId w:val="3"/>
  </w:num>
  <w:num w:numId="24">
    <w:abstractNumId w:val="2"/>
  </w:num>
  <w:num w:numId="25">
    <w:abstractNumId w:val="23"/>
  </w:num>
  <w:num w:numId="26">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849"/>
    <w:rsid w:val="000034C0"/>
    <w:rsid w:val="000036DA"/>
    <w:rsid w:val="00014968"/>
    <w:rsid w:val="00042885"/>
    <w:rsid w:val="00053FC2"/>
    <w:rsid w:val="0007285F"/>
    <w:rsid w:val="000737BC"/>
    <w:rsid w:val="0008123D"/>
    <w:rsid w:val="000846C7"/>
    <w:rsid w:val="000E3330"/>
    <w:rsid w:val="001016DB"/>
    <w:rsid w:val="001079DD"/>
    <w:rsid w:val="0014174D"/>
    <w:rsid w:val="00153009"/>
    <w:rsid w:val="001644C0"/>
    <w:rsid w:val="0017040B"/>
    <w:rsid w:val="00195386"/>
    <w:rsid w:val="001A2A16"/>
    <w:rsid w:val="001B3C36"/>
    <w:rsid w:val="001C0FA8"/>
    <w:rsid w:val="001C575D"/>
    <w:rsid w:val="0023276D"/>
    <w:rsid w:val="002327FF"/>
    <w:rsid w:val="002347C3"/>
    <w:rsid w:val="00255FA3"/>
    <w:rsid w:val="002B138D"/>
    <w:rsid w:val="002C2158"/>
    <w:rsid w:val="002D0724"/>
    <w:rsid w:val="002D37B2"/>
    <w:rsid w:val="002D4791"/>
    <w:rsid w:val="002F243B"/>
    <w:rsid w:val="00335C9D"/>
    <w:rsid w:val="00340E64"/>
    <w:rsid w:val="00380506"/>
    <w:rsid w:val="003859D4"/>
    <w:rsid w:val="003A1664"/>
    <w:rsid w:val="003B255F"/>
    <w:rsid w:val="003B56F8"/>
    <w:rsid w:val="004144F9"/>
    <w:rsid w:val="00423E97"/>
    <w:rsid w:val="00464889"/>
    <w:rsid w:val="0046663C"/>
    <w:rsid w:val="00487EDD"/>
    <w:rsid w:val="004A7BE1"/>
    <w:rsid w:val="004B1835"/>
    <w:rsid w:val="004E5281"/>
    <w:rsid w:val="004F020C"/>
    <w:rsid w:val="00502747"/>
    <w:rsid w:val="00505849"/>
    <w:rsid w:val="00516933"/>
    <w:rsid w:val="005847E8"/>
    <w:rsid w:val="005C22DB"/>
    <w:rsid w:val="005E3587"/>
    <w:rsid w:val="00657246"/>
    <w:rsid w:val="00665C08"/>
    <w:rsid w:val="006729E4"/>
    <w:rsid w:val="00672C2B"/>
    <w:rsid w:val="006778BB"/>
    <w:rsid w:val="00686DBE"/>
    <w:rsid w:val="00692A47"/>
    <w:rsid w:val="006D2E55"/>
    <w:rsid w:val="006D42A7"/>
    <w:rsid w:val="006E6AB7"/>
    <w:rsid w:val="006E7C73"/>
    <w:rsid w:val="006F6320"/>
    <w:rsid w:val="00707387"/>
    <w:rsid w:val="007117BE"/>
    <w:rsid w:val="00720473"/>
    <w:rsid w:val="00727C84"/>
    <w:rsid w:val="00753768"/>
    <w:rsid w:val="007B3AAC"/>
    <w:rsid w:val="007B698F"/>
    <w:rsid w:val="0080735B"/>
    <w:rsid w:val="00817E12"/>
    <w:rsid w:val="00832C69"/>
    <w:rsid w:val="008347A9"/>
    <w:rsid w:val="008566BA"/>
    <w:rsid w:val="0085703F"/>
    <w:rsid w:val="0088138C"/>
    <w:rsid w:val="008C1C60"/>
    <w:rsid w:val="00920C43"/>
    <w:rsid w:val="009502A4"/>
    <w:rsid w:val="009704FA"/>
    <w:rsid w:val="009F3E1E"/>
    <w:rsid w:val="00A44358"/>
    <w:rsid w:val="00A4710B"/>
    <w:rsid w:val="00A55285"/>
    <w:rsid w:val="00A65055"/>
    <w:rsid w:val="00A900B5"/>
    <w:rsid w:val="00A966D8"/>
    <w:rsid w:val="00A975B9"/>
    <w:rsid w:val="00AA450E"/>
    <w:rsid w:val="00AD1B18"/>
    <w:rsid w:val="00AF3DDD"/>
    <w:rsid w:val="00B071A2"/>
    <w:rsid w:val="00B37803"/>
    <w:rsid w:val="00B427D1"/>
    <w:rsid w:val="00B55CAD"/>
    <w:rsid w:val="00B609F7"/>
    <w:rsid w:val="00B61933"/>
    <w:rsid w:val="00B70ECC"/>
    <w:rsid w:val="00BB4771"/>
    <w:rsid w:val="00BB6723"/>
    <w:rsid w:val="00C2153D"/>
    <w:rsid w:val="00C766BF"/>
    <w:rsid w:val="00C82695"/>
    <w:rsid w:val="00C85901"/>
    <w:rsid w:val="00CE453C"/>
    <w:rsid w:val="00D13268"/>
    <w:rsid w:val="00D65929"/>
    <w:rsid w:val="00D901FB"/>
    <w:rsid w:val="00DA230A"/>
    <w:rsid w:val="00DB5CEE"/>
    <w:rsid w:val="00DC0DD9"/>
    <w:rsid w:val="00E029D0"/>
    <w:rsid w:val="00E0329A"/>
    <w:rsid w:val="00E169F2"/>
    <w:rsid w:val="00E27E53"/>
    <w:rsid w:val="00E53FBB"/>
    <w:rsid w:val="00E67F25"/>
    <w:rsid w:val="00E84CAB"/>
    <w:rsid w:val="00EA61F3"/>
    <w:rsid w:val="00EC0099"/>
    <w:rsid w:val="00EF4DA5"/>
    <w:rsid w:val="00EF55EC"/>
    <w:rsid w:val="00EF5911"/>
    <w:rsid w:val="00F17275"/>
    <w:rsid w:val="00F61124"/>
    <w:rsid w:val="00F61CA5"/>
    <w:rsid w:val="00F72115"/>
    <w:rsid w:val="00FA2BF3"/>
    <w:rsid w:val="00FC5C00"/>
    <w:rsid w:val="00FC6196"/>
    <w:rsid w:val="00FD49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A7E41"/>
  <w15:chartTrackingRefBased/>
  <w15:docId w15:val="{28C62D55-973E-44B7-ACAE-2A6A6E641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0584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05849"/>
  </w:style>
  <w:style w:type="paragraph" w:styleId="Footer">
    <w:name w:val="footer"/>
    <w:basedOn w:val="Normal"/>
    <w:link w:val="FooterChar"/>
    <w:uiPriority w:val="99"/>
    <w:semiHidden/>
    <w:unhideWhenUsed/>
    <w:rsid w:val="0050584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05849"/>
  </w:style>
  <w:style w:type="character" w:styleId="PageNumber">
    <w:name w:val="page number"/>
    <w:uiPriority w:val="99"/>
    <w:semiHidden/>
    <w:unhideWhenUsed/>
    <w:rsid w:val="00505849"/>
  </w:style>
  <w:style w:type="paragraph" w:styleId="ListParagraph">
    <w:name w:val="List Paragraph"/>
    <w:basedOn w:val="Normal"/>
    <w:uiPriority w:val="34"/>
    <w:qFormat/>
    <w:rsid w:val="00505849"/>
    <w:pPr>
      <w:ind w:left="720"/>
      <w:contextualSpacing/>
    </w:pPr>
  </w:style>
  <w:style w:type="character" w:styleId="Hyperlink">
    <w:name w:val="Hyperlink"/>
    <w:basedOn w:val="DefaultParagraphFont"/>
    <w:uiPriority w:val="99"/>
    <w:unhideWhenUsed/>
    <w:rsid w:val="005847E8"/>
    <w:rPr>
      <w:color w:val="0563C1" w:themeColor="hyperlink"/>
      <w:u w:val="single"/>
    </w:rPr>
  </w:style>
  <w:style w:type="character" w:styleId="Mention">
    <w:name w:val="Mention"/>
    <w:basedOn w:val="DefaultParagraphFont"/>
    <w:uiPriority w:val="99"/>
    <w:semiHidden/>
    <w:unhideWhenUsed/>
    <w:rsid w:val="00920C43"/>
    <w:rPr>
      <w:color w:val="2B579A"/>
      <w:shd w:val="clear" w:color="auto" w:fill="E6E6E6"/>
    </w:rPr>
  </w:style>
  <w:style w:type="character" w:styleId="UnresolvedMention">
    <w:name w:val="Unresolved Mention"/>
    <w:basedOn w:val="DefaultParagraphFont"/>
    <w:uiPriority w:val="99"/>
    <w:semiHidden/>
    <w:unhideWhenUsed/>
    <w:rsid w:val="00AD1B1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274129">
      <w:bodyDiv w:val="1"/>
      <w:marLeft w:val="0"/>
      <w:marRight w:val="0"/>
      <w:marTop w:val="0"/>
      <w:marBottom w:val="0"/>
      <w:divBdr>
        <w:top w:val="none" w:sz="0" w:space="0" w:color="auto"/>
        <w:left w:val="none" w:sz="0" w:space="0" w:color="auto"/>
        <w:bottom w:val="none" w:sz="0" w:space="0" w:color="auto"/>
        <w:right w:val="none" w:sz="0" w:space="0" w:color="auto"/>
      </w:divBdr>
    </w:div>
    <w:div w:id="143010167">
      <w:bodyDiv w:val="1"/>
      <w:marLeft w:val="0"/>
      <w:marRight w:val="0"/>
      <w:marTop w:val="0"/>
      <w:marBottom w:val="0"/>
      <w:divBdr>
        <w:top w:val="none" w:sz="0" w:space="0" w:color="auto"/>
        <w:left w:val="none" w:sz="0" w:space="0" w:color="auto"/>
        <w:bottom w:val="none" w:sz="0" w:space="0" w:color="auto"/>
        <w:right w:val="none" w:sz="0" w:space="0" w:color="auto"/>
      </w:divBdr>
    </w:div>
    <w:div w:id="698548907">
      <w:bodyDiv w:val="1"/>
      <w:marLeft w:val="0"/>
      <w:marRight w:val="0"/>
      <w:marTop w:val="0"/>
      <w:marBottom w:val="0"/>
      <w:divBdr>
        <w:top w:val="none" w:sz="0" w:space="0" w:color="auto"/>
        <w:left w:val="none" w:sz="0" w:space="0" w:color="auto"/>
        <w:bottom w:val="none" w:sz="0" w:space="0" w:color="auto"/>
        <w:right w:val="none" w:sz="0" w:space="0" w:color="auto"/>
      </w:divBdr>
    </w:div>
    <w:div w:id="904030641">
      <w:bodyDiv w:val="1"/>
      <w:marLeft w:val="0"/>
      <w:marRight w:val="0"/>
      <w:marTop w:val="0"/>
      <w:marBottom w:val="0"/>
      <w:divBdr>
        <w:top w:val="none" w:sz="0" w:space="0" w:color="auto"/>
        <w:left w:val="none" w:sz="0" w:space="0" w:color="auto"/>
        <w:bottom w:val="none" w:sz="0" w:space="0" w:color="auto"/>
        <w:right w:val="none" w:sz="0" w:space="0" w:color="auto"/>
      </w:divBdr>
    </w:div>
    <w:div w:id="1127896886">
      <w:bodyDiv w:val="1"/>
      <w:marLeft w:val="0"/>
      <w:marRight w:val="0"/>
      <w:marTop w:val="0"/>
      <w:marBottom w:val="0"/>
      <w:divBdr>
        <w:top w:val="none" w:sz="0" w:space="0" w:color="auto"/>
        <w:left w:val="none" w:sz="0" w:space="0" w:color="auto"/>
        <w:bottom w:val="none" w:sz="0" w:space="0" w:color="auto"/>
        <w:right w:val="none" w:sz="0" w:space="0" w:color="auto"/>
      </w:divBdr>
    </w:div>
    <w:div w:id="1557281689">
      <w:bodyDiv w:val="1"/>
      <w:marLeft w:val="0"/>
      <w:marRight w:val="0"/>
      <w:marTop w:val="0"/>
      <w:marBottom w:val="0"/>
      <w:divBdr>
        <w:top w:val="none" w:sz="0" w:space="0" w:color="auto"/>
        <w:left w:val="none" w:sz="0" w:space="0" w:color="auto"/>
        <w:bottom w:val="none" w:sz="0" w:space="0" w:color="auto"/>
        <w:right w:val="none" w:sz="0" w:space="0" w:color="auto"/>
      </w:divBdr>
    </w:div>
    <w:div w:id="1637032573">
      <w:bodyDiv w:val="1"/>
      <w:marLeft w:val="0"/>
      <w:marRight w:val="0"/>
      <w:marTop w:val="0"/>
      <w:marBottom w:val="0"/>
      <w:divBdr>
        <w:top w:val="none" w:sz="0" w:space="0" w:color="auto"/>
        <w:left w:val="none" w:sz="0" w:space="0" w:color="auto"/>
        <w:bottom w:val="none" w:sz="0" w:space="0" w:color="auto"/>
        <w:right w:val="none" w:sz="0" w:space="0" w:color="auto"/>
      </w:divBdr>
    </w:div>
    <w:div w:id="1650476326">
      <w:bodyDiv w:val="1"/>
      <w:marLeft w:val="0"/>
      <w:marRight w:val="0"/>
      <w:marTop w:val="0"/>
      <w:marBottom w:val="0"/>
      <w:divBdr>
        <w:top w:val="none" w:sz="0" w:space="0" w:color="auto"/>
        <w:left w:val="none" w:sz="0" w:space="0" w:color="auto"/>
        <w:bottom w:val="none" w:sz="0" w:space="0" w:color="auto"/>
        <w:right w:val="none" w:sz="0" w:space="0" w:color="auto"/>
      </w:divBdr>
    </w:div>
    <w:div w:id="1720326947">
      <w:bodyDiv w:val="1"/>
      <w:marLeft w:val="0"/>
      <w:marRight w:val="0"/>
      <w:marTop w:val="0"/>
      <w:marBottom w:val="0"/>
      <w:divBdr>
        <w:top w:val="none" w:sz="0" w:space="0" w:color="auto"/>
        <w:left w:val="none" w:sz="0" w:space="0" w:color="auto"/>
        <w:bottom w:val="none" w:sz="0" w:space="0" w:color="auto"/>
        <w:right w:val="none" w:sz="0" w:space="0" w:color="auto"/>
      </w:divBdr>
    </w:div>
    <w:div w:id="1966427238">
      <w:bodyDiv w:val="1"/>
      <w:marLeft w:val="0"/>
      <w:marRight w:val="0"/>
      <w:marTop w:val="0"/>
      <w:marBottom w:val="0"/>
      <w:divBdr>
        <w:top w:val="none" w:sz="0" w:space="0" w:color="auto"/>
        <w:left w:val="none" w:sz="0" w:space="0" w:color="auto"/>
        <w:bottom w:val="none" w:sz="0" w:space="0" w:color="auto"/>
        <w:right w:val="none" w:sz="0" w:space="0" w:color="auto"/>
      </w:divBdr>
    </w:div>
    <w:div w:id="1999647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seph.abdayem@gmail.co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prezi.com/p/dhu_psbtyny5/"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data.unhcr.org/syrianrefugees/admin/download.php?id=14271" TargetMode="External"/><Relationship Id="rId4" Type="http://schemas.openxmlformats.org/officeDocument/2006/relationships/webSettings" Target="webSettings.xml"/><Relationship Id="rId9" Type="http://schemas.openxmlformats.org/officeDocument/2006/relationships/hyperlink" Target="http://data.unhcr.org/syrianrefugees/admin/download.php?id=14223"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410</TotalTime>
  <Pages>8</Pages>
  <Words>2809</Words>
  <Characters>16017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noemie lanternier</dc:creator>
  <cp:keywords/>
  <dc:description/>
  <cp:lastModifiedBy>noemie lanternier</cp:lastModifiedBy>
  <cp:revision>109</cp:revision>
  <dcterms:created xsi:type="dcterms:W3CDTF">2017-08-23T07:49:00Z</dcterms:created>
  <dcterms:modified xsi:type="dcterms:W3CDTF">2017-09-27T12:40:00Z</dcterms:modified>
</cp:coreProperties>
</file>