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2254"/>
        <w:gridCol w:w="2390"/>
        <w:gridCol w:w="2118"/>
        <w:gridCol w:w="2254"/>
        <w:gridCol w:w="519"/>
      </w:tblGrid>
      <w:tr w:rsidR="00A0192C" w:rsidRPr="003D1208" w:rsidTr="00CF1E88">
        <w:tc>
          <w:tcPr>
            <w:tcW w:w="2254" w:type="dxa"/>
          </w:tcPr>
          <w:p w:rsidR="00A0192C" w:rsidRPr="003D1208" w:rsidRDefault="00A0192C" w:rsidP="00CF1E88">
            <w:pPr>
              <w:jc w:val="both"/>
              <w:rPr>
                <w:rFonts w:cstheme="minorHAnsi"/>
                <w:b/>
              </w:rPr>
            </w:pPr>
            <w:r w:rsidRPr="003D1208">
              <w:rPr>
                <w:rFonts w:cstheme="minorHAnsi"/>
                <w:b/>
              </w:rPr>
              <w:t>Name</w:t>
            </w:r>
          </w:p>
        </w:tc>
        <w:tc>
          <w:tcPr>
            <w:tcW w:w="2390" w:type="dxa"/>
          </w:tcPr>
          <w:p w:rsidR="00A0192C" w:rsidRPr="003D1208" w:rsidRDefault="00A0192C" w:rsidP="00CF1E8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Education Partners  </w:t>
            </w:r>
            <w:r w:rsidRPr="003D1208">
              <w:rPr>
                <w:rFonts w:cstheme="minorHAnsi"/>
              </w:rPr>
              <w:t>Meeting</w:t>
            </w:r>
          </w:p>
        </w:tc>
        <w:tc>
          <w:tcPr>
            <w:tcW w:w="2118" w:type="dxa"/>
          </w:tcPr>
          <w:p w:rsidR="00A0192C" w:rsidRPr="003D1208" w:rsidRDefault="00A0192C" w:rsidP="00CF1E88">
            <w:pPr>
              <w:jc w:val="both"/>
              <w:rPr>
                <w:rFonts w:cstheme="minorHAnsi"/>
                <w:b/>
              </w:rPr>
            </w:pPr>
            <w:r w:rsidRPr="003D1208">
              <w:rPr>
                <w:rFonts w:cstheme="minorHAnsi"/>
                <w:b/>
              </w:rPr>
              <w:t>Meeting Date</w:t>
            </w:r>
          </w:p>
        </w:tc>
        <w:tc>
          <w:tcPr>
            <w:tcW w:w="2773" w:type="dxa"/>
            <w:gridSpan w:val="2"/>
          </w:tcPr>
          <w:p w:rsidR="00A0192C" w:rsidRPr="003D1208" w:rsidRDefault="00A0192C" w:rsidP="0047187C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Thursday </w:t>
            </w:r>
            <w:r w:rsidR="0047187C">
              <w:rPr>
                <w:rFonts w:asciiTheme="minorHAnsi" w:hAnsiTheme="minorHAnsi" w:cstheme="minorHAnsi"/>
                <w:sz w:val="22"/>
                <w:szCs w:val="22"/>
              </w:rPr>
              <w:t>March 23</w:t>
            </w:r>
            <w:r w:rsidR="0047187C" w:rsidRPr="0047187C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rd</w:t>
            </w:r>
            <w:r w:rsidR="0047187C">
              <w:rPr>
                <w:rFonts w:asciiTheme="minorHAnsi" w:hAnsiTheme="minorHAnsi" w:cstheme="minorHAnsi"/>
                <w:sz w:val="22"/>
                <w:szCs w:val="22"/>
              </w:rPr>
              <w:t>, 2017</w:t>
            </w:r>
          </w:p>
        </w:tc>
      </w:tr>
      <w:tr w:rsidR="00A0192C" w:rsidRPr="003D1208" w:rsidTr="00CF1E88">
        <w:tc>
          <w:tcPr>
            <w:tcW w:w="2254" w:type="dxa"/>
          </w:tcPr>
          <w:p w:rsidR="00A0192C" w:rsidRPr="003D1208" w:rsidRDefault="00A0192C" w:rsidP="00CF1E88">
            <w:pPr>
              <w:jc w:val="both"/>
              <w:rPr>
                <w:rFonts w:cstheme="minorHAnsi"/>
                <w:b/>
              </w:rPr>
            </w:pPr>
            <w:r w:rsidRPr="003D1208">
              <w:rPr>
                <w:rFonts w:cstheme="minorHAnsi"/>
                <w:b/>
              </w:rPr>
              <w:t xml:space="preserve">Meeting Location </w:t>
            </w:r>
          </w:p>
        </w:tc>
        <w:tc>
          <w:tcPr>
            <w:tcW w:w="2390" w:type="dxa"/>
          </w:tcPr>
          <w:p w:rsidR="00A0192C" w:rsidRPr="003D1208" w:rsidRDefault="00A0192C" w:rsidP="00CF1E8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Save the children North office </w:t>
            </w:r>
            <w:proofErr w:type="spellStart"/>
            <w:r>
              <w:rPr>
                <w:rFonts w:cstheme="minorHAnsi"/>
              </w:rPr>
              <w:t>Kwaykhat</w:t>
            </w:r>
            <w:proofErr w:type="spellEnd"/>
          </w:p>
        </w:tc>
        <w:tc>
          <w:tcPr>
            <w:tcW w:w="2118" w:type="dxa"/>
          </w:tcPr>
          <w:p w:rsidR="00A0192C" w:rsidRPr="003D1208" w:rsidRDefault="00A0192C" w:rsidP="00CF1E88">
            <w:pPr>
              <w:jc w:val="both"/>
              <w:rPr>
                <w:rFonts w:cstheme="minorHAnsi"/>
                <w:b/>
              </w:rPr>
            </w:pPr>
            <w:r w:rsidRPr="003D1208">
              <w:rPr>
                <w:rFonts w:cstheme="minorHAnsi"/>
                <w:b/>
              </w:rPr>
              <w:t>Meeting Time</w:t>
            </w:r>
          </w:p>
        </w:tc>
        <w:tc>
          <w:tcPr>
            <w:tcW w:w="2773" w:type="dxa"/>
            <w:gridSpan w:val="2"/>
          </w:tcPr>
          <w:p w:rsidR="00A0192C" w:rsidRPr="003D1208" w:rsidRDefault="00A0192C" w:rsidP="00CF1E8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10:00</w:t>
            </w:r>
            <w:r w:rsidRPr="00A0192C">
              <w:rPr>
                <w:rFonts w:cstheme="minorHAnsi"/>
              </w:rPr>
              <w:sym w:font="Wingdings" w:char="F0E0"/>
            </w:r>
            <w:r>
              <w:rPr>
                <w:rFonts w:cstheme="minorHAnsi"/>
              </w:rPr>
              <w:t xml:space="preserve">12:00 </w:t>
            </w:r>
          </w:p>
        </w:tc>
      </w:tr>
      <w:tr w:rsidR="00A0192C" w:rsidRPr="003D1208" w:rsidTr="00CF1E88">
        <w:trPr>
          <w:gridAfter w:val="3"/>
          <w:wAfter w:w="4891" w:type="dxa"/>
        </w:trPr>
        <w:tc>
          <w:tcPr>
            <w:tcW w:w="2254" w:type="dxa"/>
          </w:tcPr>
          <w:p w:rsidR="00A0192C" w:rsidRPr="003D1208" w:rsidRDefault="00A0192C" w:rsidP="00CF1E88">
            <w:pPr>
              <w:jc w:val="both"/>
              <w:rPr>
                <w:rFonts w:cstheme="minorHAnsi"/>
                <w:b/>
              </w:rPr>
            </w:pPr>
            <w:r w:rsidRPr="003D1208">
              <w:rPr>
                <w:rFonts w:cstheme="minorHAnsi"/>
                <w:b/>
              </w:rPr>
              <w:t>Meeting Duration</w:t>
            </w:r>
          </w:p>
        </w:tc>
        <w:tc>
          <w:tcPr>
            <w:tcW w:w="2390" w:type="dxa"/>
          </w:tcPr>
          <w:p w:rsidR="00A0192C" w:rsidRPr="003D1208" w:rsidRDefault="00A0192C" w:rsidP="00CF1E8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2 Hours </w:t>
            </w:r>
          </w:p>
        </w:tc>
      </w:tr>
      <w:tr w:rsidR="00A0192C" w:rsidRPr="003D1208" w:rsidTr="00CF1E88">
        <w:trPr>
          <w:gridAfter w:val="3"/>
          <w:wAfter w:w="4891" w:type="dxa"/>
        </w:trPr>
        <w:tc>
          <w:tcPr>
            <w:tcW w:w="2254" w:type="dxa"/>
          </w:tcPr>
          <w:p w:rsidR="00A0192C" w:rsidRPr="003D1208" w:rsidRDefault="00A0192C" w:rsidP="00CF1E88">
            <w:pPr>
              <w:jc w:val="both"/>
              <w:rPr>
                <w:rFonts w:cstheme="minorHAnsi"/>
                <w:b/>
              </w:rPr>
            </w:pPr>
            <w:r w:rsidRPr="003D1208">
              <w:rPr>
                <w:rFonts w:cstheme="minorHAnsi"/>
                <w:b/>
              </w:rPr>
              <w:t>Minutes Prepared by</w:t>
            </w:r>
          </w:p>
        </w:tc>
        <w:tc>
          <w:tcPr>
            <w:tcW w:w="2390" w:type="dxa"/>
          </w:tcPr>
          <w:p w:rsidR="00A0192C" w:rsidRPr="003D1208" w:rsidRDefault="00A0192C" w:rsidP="00CF1E88">
            <w:pPr>
              <w:rPr>
                <w:rFonts w:cstheme="minorHAnsi"/>
              </w:rPr>
            </w:pPr>
            <w:r>
              <w:rPr>
                <w:rFonts w:cstheme="minorHAnsi"/>
              </w:rPr>
              <w:t>Rola Iwaza- Education officer- SCI</w:t>
            </w:r>
            <w:r w:rsidR="002D6A5F">
              <w:rPr>
                <w:rFonts w:cstheme="minorHAnsi"/>
              </w:rPr>
              <w:t xml:space="preserve"> North </w:t>
            </w:r>
          </w:p>
        </w:tc>
      </w:tr>
      <w:tr w:rsidR="00A0192C" w:rsidTr="00CF1E88">
        <w:trPr>
          <w:gridAfter w:val="1"/>
          <w:wAfter w:w="519" w:type="dxa"/>
        </w:trPr>
        <w:tc>
          <w:tcPr>
            <w:tcW w:w="2254" w:type="dxa"/>
          </w:tcPr>
          <w:p w:rsidR="00A0192C" w:rsidRDefault="00A0192C" w:rsidP="00CF1E88">
            <w:pPr>
              <w:pStyle w:val="Footer"/>
              <w:jc w:val="both"/>
              <w:rPr>
                <w:rFonts w:asciiTheme="minorHAnsi" w:hAnsiTheme="minorHAnsi" w:cstheme="minorHAnsi"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Purpose of Meeting</w:t>
            </w:r>
          </w:p>
        </w:tc>
        <w:tc>
          <w:tcPr>
            <w:tcW w:w="6762" w:type="dxa"/>
            <w:gridSpan w:val="3"/>
          </w:tcPr>
          <w:p w:rsidR="00A0192C" w:rsidRDefault="0047187C" w:rsidP="00CF1E88">
            <w:pPr>
              <w:pStyle w:val="Footer"/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Education coordination meeting</w:t>
            </w:r>
            <w:r w:rsidR="00A0192C">
              <w:rPr>
                <w:rFonts w:asciiTheme="minorHAnsi" w:hAnsiTheme="minorHAnsi" w:cstheme="minorHAnsi"/>
                <w:lang w:val="en-GB"/>
              </w:rPr>
              <w:t xml:space="preserve">  </w:t>
            </w:r>
          </w:p>
        </w:tc>
      </w:tr>
      <w:tr w:rsidR="002D6A5F" w:rsidRPr="0047187C" w:rsidTr="00CF1E88">
        <w:trPr>
          <w:gridAfter w:val="1"/>
          <w:wAfter w:w="519" w:type="dxa"/>
        </w:trPr>
        <w:tc>
          <w:tcPr>
            <w:tcW w:w="2254" w:type="dxa"/>
          </w:tcPr>
          <w:p w:rsidR="002D6A5F" w:rsidRPr="003D1208" w:rsidRDefault="002D6A5F" w:rsidP="00CF1E88">
            <w:pPr>
              <w:pStyle w:val="Footer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 xml:space="preserve">Attendees </w:t>
            </w:r>
          </w:p>
        </w:tc>
        <w:tc>
          <w:tcPr>
            <w:tcW w:w="6762" w:type="dxa"/>
            <w:gridSpan w:val="3"/>
          </w:tcPr>
          <w:p w:rsidR="002D6A5F" w:rsidRPr="0047187C" w:rsidRDefault="002D6A5F" w:rsidP="0047187C">
            <w:pPr>
              <w:pStyle w:val="Footer"/>
              <w:jc w:val="both"/>
              <w:rPr>
                <w:rFonts w:asciiTheme="minorHAnsi" w:hAnsiTheme="minorHAnsi" w:cstheme="minorHAnsi"/>
                <w:lang w:val="en-GB"/>
              </w:rPr>
            </w:pPr>
            <w:r w:rsidRPr="0047187C">
              <w:rPr>
                <w:rFonts w:asciiTheme="minorHAnsi" w:hAnsiTheme="minorHAnsi" w:cstheme="minorHAnsi"/>
                <w:lang w:val="en-GB"/>
              </w:rPr>
              <w:t xml:space="preserve">SCI, UNICEF, UNHCR, </w:t>
            </w:r>
            <w:r w:rsidR="0047187C" w:rsidRPr="0047187C">
              <w:rPr>
                <w:rFonts w:asciiTheme="minorHAnsi" w:hAnsiTheme="minorHAnsi" w:cstheme="minorHAnsi"/>
                <w:lang w:val="en-GB"/>
              </w:rPr>
              <w:t>AVSI</w:t>
            </w:r>
            <w:r w:rsidRPr="0047187C">
              <w:rPr>
                <w:rFonts w:asciiTheme="minorHAnsi" w:hAnsiTheme="minorHAnsi" w:cstheme="minorHAnsi"/>
                <w:lang w:val="en-GB"/>
              </w:rPr>
              <w:t>,</w:t>
            </w:r>
            <w:r w:rsidR="0047187C" w:rsidRPr="0047187C">
              <w:rPr>
                <w:rFonts w:asciiTheme="minorHAnsi" w:hAnsiTheme="minorHAnsi" w:cstheme="minorHAnsi"/>
                <w:lang w:val="en-GB"/>
              </w:rPr>
              <w:t xml:space="preserve"> ALLC,</w:t>
            </w:r>
            <w:r w:rsidRPr="0047187C">
              <w:rPr>
                <w:rFonts w:asciiTheme="minorHAnsi" w:hAnsiTheme="minorHAnsi" w:cstheme="minorHAnsi"/>
                <w:lang w:val="en-GB"/>
              </w:rPr>
              <w:t xml:space="preserve"> CWW, </w:t>
            </w:r>
            <w:r w:rsidR="0047187C" w:rsidRPr="0047187C">
              <w:rPr>
                <w:rFonts w:asciiTheme="minorHAnsi" w:hAnsiTheme="minorHAnsi" w:cstheme="minorHAnsi"/>
                <w:lang w:val="en-GB"/>
              </w:rPr>
              <w:t>MS, NRC, IRC, COOPI</w:t>
            </w:r>
          </w:p>
        </w:tc>
      </w:tr>
    </w:tbl>
    <w:p w:rsidR="00F5646C" w:rsidRPr="0047187C" w:rsidRDefault="00F5646C" w:rsidP="00F5646C">
      <w:pPr>
        <w:pStyle w:val="ListParagraph"/>
        <w:ind w:left="1440"/>
        <w:rPr>
          <w:lang w:val="en-GB"/>
        </w:rPr>
      </w:pPr>
    </w:p>
    <w:p w:rsidR="002D6A5F" w:rsidRPr="0047187C" w:rsidRDefault="002D6A5F" w:rsidP="002D6A5F">
      <w:pPr>
        <w:rPr>
          <w:b/>
          <w:bCs/>
          <w:u w:val="single"/>
          <w:lang w:val="en-GB"/>
        </w:rPr>
      </w:pPr>
    </w:p>
    <w:p w:rsidR="002D6A5F" w:rsidRPr="002D6A5F" w:rsidRDefault="00DB070F" w:rsidP="00A0192C">
      <w:pPr>
        <w:pStyle w:val="ListParagraph"/>
        <w:numPr>
          <w:ilvl w:val="0"/>
          <w:numId w:val="3"/>
        </w:numPr>
        <w:rPr>
          <w:b/>
          <w:bCs/>
          <w:u w:val="single"/>
        </w:rPr>
      </w:pPr>
      <w:r>
        <w:rPr>
          <w:b/>
          <w:bCs/>
          <w:u w:val="single"/>
        </w:rPr>
        <w:t>General poi</w:t>
      </w:r>
      <w:r w:rsidR="002D6A5F" w:rsidRPr="002D6A5F">
        <w:rPr>
          <w:b/>
          <w:bCs/>
          <w:u w:val="single"/>
        </w:rPr>
        <w:t>nts</w:t>
      </w:r>
      <w:r>
        <w:rPr>
          <w:b/>
          <w:bCs/>
          <w:u w:val="single"/>
        </w:rPr>
        <w:t>/updates</w:t>
      </w:r>
      <w:r w:rsidR="002D6A5F" w:rsidRPr="002D6A5F">
        <w:rPr>
          <w:b/>
          <w:bCs/>
          <w:u w:val="single"/>
        </w:rPr>
        <w:t>:</w:t>
      </w:r>
    </w:p>
    <w:p w:rsidR="00A0192C" w:rsidRDefault="00783D28" w:rsidP="004F5AC5">
      <w:pPr>
        <w:pStyle w:val="ListParagraph"/>
        <w:numPr>
          <w:ilvl w:val="0"/>
          <w:numId w:val="5"/>
        </w:numPr>
      </w:pPr>
      <w:r>
        <w:t>Karim will share partners’ presentations on the drop box after NGOs presented their progress.</w:t>
      </w:r>
    </w:p>
    <w:p w:rsidR="0047187C" w:rsidRDefault="0047187C" w:rsidP="006B20D7">
      <w:pPr>
        <w:pStyle w:val="ListParagraph"/>
        <w:numPr>
          <w:ilvl w:val="0"/>
          <w:numId w:val="5"/>
        </w:numPr>
      </w:pPr>
      <w:r>
        <w:t xml:space="preserve">UNICEF partners are implementing a school based retention support in </w:t>
      </w:r>
      <w:r w:rsidR="006B20D7">
        <w:t xml:space="preserve">various </w:t>
      </w:r>
      <w:r>
        <w:t xml:space="preserve">schools in both </w:t>
      </w:r>
      <w:proofErr w:type="spellStart"/>
      <w:r>
        <w:t>Akkar</w:t>
      </w:r>
      <w:proofErr w:type="spellEnd"/>
      <w:r>
        <w:t xml:space="preserve"> and T5. Lebanese and Syrian volunteers will be working as teachers assistants in the KG3 classes in the second shift schools.</w:t>
      </w:r>
    </w:p>
    <w:p w:rsidR="0047187C" w:rsidRDefault="0047187C" w:rsidP="002D6A5F">
      <w:pPr>
        <w:pStyle w:val="ListParagraph"/>
        <w:numPr>
          <w:ilvl w:val="0"/>
          <w:numId w:val="5"/>
        </w:numPr>
      </w:pPr>
      <w:r>
        <w:t>Caritas share</w:t>
      </w:r>
      <w:r w:rsidR="002D502F">
        <w:t>d the numbers of children who sa</w:t>
      </w:r>
      <w:r>
        <w:t>t for the ALP placement test, as well as the numbers related to the assessments that are being conducted to provide transportation for the ALP and second shift students in T5.</w:t>
      </w:r>
    </w:p>
    <w:p w:rsidR="00722913" w:rsidRDefault="00722913" w:rsidP="002D502F">
      <w:pPr>
        <w:pStyle w:val="ListParagraph"/>
        <w:numPr>
          <w:ilvl w:val="0"/>
          <w:numId w:val="5"/>
        </w:numPr>
      </w:pPr>
      <w:r>
        <w:t xml:space="preserve">Vicken from UNICEF briefed </w:t>
      </w:r>
      <w:r w:rsidR="002D502F">
        <w:t>on the proper way to fill out 5W matrix to avoid errors and to allow for smoother compilation.</w:t>
      </w:r>
    </w:p>
    <w:p w:rsidR="002D6A5F" w:rsidRDefault="002D6A5F" w:rsidP="002D6A5F">
      <w:pPr>
        <w:pStyle w:val="ListParagraph"/>
        <w:ind w:left="1800"/>
      </w:pPr>
    </w:p>
    <w:p w:rsidR="002D6A5F" w:rsidRDefault="002D6A5F" w:rsidP="002D6A5F"/>
    <w:p w:rsidR="00E770AF" w:rsidRPr="002D6A5F" w:rsidRDefault="00E770AF" w:rsidP="00E770AF">
      <w:pPr>
        <w:pStyle w:val="ListParagraph"/>
        <w:ind w:left="1800"/>
        <w:rPr>
          <w:b/>
          <w:bCs/>
          <w:u w:val="single"/>
        </w:rPr>
      </w:pPr>
      <w:r w:rsidRPr="002D6A5F">
        <w:rPr>
          <w:b/>
          <w:bCs/>
          <w:u w:val="single"/>
        </w:rPr>
        <w:t>Challenges:</w:t>
      </w:r>
    </w:p>
    <w:p w:rsidR="0047187C" w:rsidRDefault="00722913" w:rsidP="00722913">
      <w:pPr>
        <w:pStyle w:val="ListParagraph"/>
        <w:numPr>
          <w:ilvl w:val="0"/>
          <w:numId w:val="4"/>
        </w:numPr>
      </w:pPr>
      <w:r>
        <w:t>NGOs who provide transportation in their projects are facing many chal</w:t>
      </w:r>
      <w:r w:rsidR="00B04705">
        <w:t xml:space="preserve">lenges with the buses companies such as delays, lack of transparency </w:t>
      </w:r>
      <w:proofErr w:type="spellStart"/>
      <w:r w:rsidR="00B04705">
        <w:t>etc</w:t>
      </w:r>
      <w:proofErr w:type="spellEnd"/>
      <w:r w:rsidR="00B04705">
        <w:t>…</w:t>
      </w:r>
    </w:p>
    <w:p w:rsidR="00722913" w:rsidRDefault="0047187C" w:rsidP="00480B73">
      <w:pPr>
        <w:pStyle w:val="ListParagraph"/>
        <w:numPr>
          <w:ilvl w:val="0"/>
          <w:numId w:val="4"/>
        </w:numPr>
      </w:pPr>
      <w:r>
        <w:t>Partners</w:t>
      </w:r>
      <w:r w:rsidR="00722913">
        <w:t xml:space="preserve"> in </w:t>
      </w:r>
      <w:proofErr w:type="spellStart"/>
      <w:r w:rsidR="00722913">
        <w:t>Akkar</w:t>
      </w:r>
      <w:proofErr w:type="spellEnd"/>
      <w:r>
        <w:t xml:space="preserve"> are receiving complaints related to the Min </w:t>
      </w:r>
      <w:proofErr w:type="gramStart"/>
      <w:r>
        <w:t>Ila</w:t>
      </w:r>
      <w:proofErr w:type="gramEnd"/>
      <w:r>
        <w:t xml:space="preserve"> cash assistance </w:t>
      </w:r>
      <w:proofErr w:type="spellStart"/>
      <w:r>
        <w:t>programme</w:t>
      </w:r>
      <w:proofErr w:type="spellEnd"/>
      <w:r>
        <w:t xml:space="preserve">. </w:t>
      </w:r>
      <w:r w:rsidR="00722913">
        <w:t>Such</w:t>
      </w:r>
      <w:r>
        <w:t xml:space="preserve"> cases</w:t>
      </w:r>
      <w:r w:rsidR="00722913">
        <w:t xml:space="preserve"> should be referred</w:t>
      </w:r>
      <w:r>
        <w:t xml:space="preserve"> to UNICEF </w:t>
      </w:r>
      <w:r w:rsidR="00722913">
        <w:t xml:space="preserve">directly </w:t>
      </w:r>
      <w:r>
        <w:t xml:space="preserve">so they can follow up accordingly. </w:t>
      </w:r>
    </w:p>
    <w:p w:rsidR="00E770AF" w:rsidRDefault="00E770AF" w:rsidP="00E770AF">
      <w:pPr>
        <w:pStyle w:val="ListParagraph"/>
        <w:ind w:left="1800"/>
      </w:pPr>
    </w:p>
    <w:p w:rsidR="00E770AF" w:rsidRDefault="00C422D9" w:rsidP="00E770AF">
      <w:pPr>
        <w:ind w:left="1440"/>
        <w:rPr>
          <w:b/>
          <w:bCs/>
          <w:u w:val="single"/>
        </w:rPr>
      </w:pPr>
      <w:r>
        <w:rPr>
          <w:b/>
          <w:bCs/>
          <w:u w:val="single"/>
        </w:rPr>
        <w:t>AOB:</w:t>
      </w:r>
    </w:p>
    <w:p w:rsidR="00722913" w:rsidRDefault="00722913" w:rsidP="00772EBF">
      <w:pPr>
        <w:pStyle w:val="ListParagraph"/>
        <w:numPr>
          <w:ilvl w:val="0"/>
          <w:numId w:val="4"/>
        </w:numPr>
        <w:pBdr>
          <w:bottom w:val="single" w:sz="6" w:space="1" w:color="auto"/>
        </w:pBdr>
      </w:pPr>
      <w:r w:rsidRPr="00480B73">
        <w:t xml:space="preserve">To decide </w:t>
      </w:r>
      <w:r w:rsidR="00772EBF">
        <w:t>whether to report o</w:t>
      </w:r>
      <w:r w:rsidR="0075586F">
        <w:t>n the 5W matrix or the NFE data</w:t>
      </w:r>
      <w:r w:rsidR="00772EBF">
        <w:t>base on activity info in order to facilitate coordination.</w:t>
      </w:r>
    </w:p>
    <w:p w:rsidR="0075586F" w:rsidRPr="00480B73" w:rsidRDefault="0075586F" w:rsidP="0075586F">
      <w:pPr>
        <w:ind w:left="1440"/>
      </w:pPr>
      <w:bookmarkStart w:id="0" w:name="_GoBack"/>
      <w:bookmarkEnd w:id="0"/>
    </w:p>
    <w:p w:rsidR="00722913" w:rsidRPr="002D6A5F" w:rsidRDefault="00722913" w:rsidP="00E770AF">
      <w:pPr>
        <w:ind w:left="1440"/>
        <w:rPr>
          <w:b/>
          <w:bCs/>
          <w:u w:val="single"/>
        </w:rPr>
      </w:pPr>
    </w:p>
    <w:p w:rsidR="00E770AF" w:rsidRDefault="00E770AF" w:rsidP="00E770AF">
      <w:pPr>
        <w:pStyle w:val="ListParagraph"/>
        <w:ind w:left="1800"/>
      </w:pPr>
    </w:p>
    <w:p w:rsidR="008F0059" w:rsidRDefault="00875EC3" w:rsidP="00875EC3">
      <w:pPr>
        <w:pStyle w:val="ListParagraph"/>
        <w:ind w:left="1440"/>
      </w:pPr>
      <w:r>
        <w:t xml:space="preserve"> </w:t>
      </w:r>
    </w:p>
    <w:sectPr w:rsidR="008F00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55AC1"/>
    <w:multiLevelType w:val="hybridMultilevel"/>
    <w:tmpl w:val="66B6B91A"/>
    <w:lvl w:ilvl="0" w:tplc="59381052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3F4E6034"/>
    <w:multiLevelType w:val="hybridMultilevel"/>
    <w:tmpl w:val="7BA28F50"/>
    <w:lvl w:ilvl="0" w:tplc="7456A0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A2186C"/>
    <w:multiLevelType w:val="hybridMultilevel"/>
    <w:tmpl w:val="3DFA3432"/>
    <w:lvl w:ilvl="0" w:tplc="96BAD086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754A6A57"/>
    <w:multiLevelType w:val="hybridMultilevel"/>
    <w:tmpl w:val="BF98C2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5CA2A86"/>
    <w:multiLevelType w:val="hybridMultilevel"/>
    <w:tmpl w:val="FAA2BED6"/>
    <w:lvl w:ilvl="0" w:tplc="4C0CC2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2C"/>
    <w:rsid w:val="002D502F"/>
    <w:rsid w:val="002D6A5F"/>
    <w:rsid w:val="0047187C"/>
    <w:rsid w:val="00480B73"/>
    <w:rsid w:val="004F5AC5"/>
    <w:rsid w:val="006B20D7"/>
    <w:rsid w:val="006C0949"/>
    <w:rsid w:val="00722913"/>
    <w:rsid w:val="0075586F"/>
    <w:rsid w:val="00772EBF"/>
    <w:rsid w:val="00783D28"/>
    <w:rsid w:val="007B6120"/>
    <w:rsid w:val="00875EC3"/>
    <w:rsid w:val="008F0059"/>
    <w:rsid w:val="00A0192C"/>
    <w:rsid w:val="00B04705"/>
    <w:rsid w:val="00C422D9"/>
    <w:rsid w:val="00DB070F"/>
    <w:rsid w:val="00DB4DE5"/>
    <w:rsid w:val="00E770AF"/>
    <w:rsid w:val="00F5466F"/>
    <w:rsid w:val="00F5646C"/>
    <w:rsid w:val="00FA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8BC4D7-D726-4781-B41C-49FE30683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192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0192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sk-SK"/>
    </w:rPr>
  </w:style>
  <w:style w:type="character" w:customStyle="1" w:styleId="FooterChar">
    <w:name w:val="Footer Char"/>
    <w:basedOn w:val="DefaultParagraphFont"/>
    <w:link w:val="Footer"/>
    <w:uiPriority w:val="99"/>
    <w:rsid w:val="00A0192C"/>
    <w:rPr>
      <w:rFonts w:ascii="Calibri" w:eastAsia="Calibri" w:hAnsi="Calibri" w:cs="Times New Roman"/>
      <w:lang w:val="sk-SK"/>
    </w:rPr>
  </w:style>
  <w:style w:type="paragraph" w:styleId="HTMLPreformatted">
    <w:name w:val="HTML Preformatted"/>
    <w:basedOn w:val="Normal"/>
    <w:link w:val="HTMLPreformattedChar"/>
    <w:semiHidden/>
    <w:rsid w:val="00A019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A0192C"/>
    <w:rPr>
      <w:rFonts w:ascii="Courier New" w:eastAsia="Times New Roman" w:hAnsi="Courier New" w:cs="Courier New"/>
      <w:sz w:val="20"/>
      <w:szCs w:val="20"/>
      <w:lang w:val="en-GB"/>
    </w:rPr>
  </w:style>
  <w:style w:type="table" w:styleId="TableGrid">
    <w:name w:val="Table Grid"/>
    <w:basedOn w:val="TableNormal"/>
    <w:uiPriority w:val="39"/>
    <w:rsid w:val="00A0192C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 Iwaza</dc:creator>
  <cp:keywords/>
  <dc:description/>
  <cp:lastModifiedBy>Maamoun Salhab</cp:lastModifiedBy>
  <cp:revision>13</cp:revision>
  <dcterms:created xsi:type="dcterms:W3CDTF">2017-01-26T12:37:00Z</dcterms:created>
  <dcterms:modified xsi:type="dcterms:W3CDTF">2017-03-24T07:47:00Z</dcterms:modified>
</cp:coreProperties>
</file>