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3D" w:rsidRPr="001F03DB" w:rsidRDefault="006C0B3D" w:rsidP="0032553D">
      <w:pPr>
        <w:pStyle w:val="1"/>
        <w:rPr>
          <w:b/>
          <w:caps/>
          <w:color w:val="243F60" w:themeColor="accent1" w:themeShade="7F"/>
        </w:rPr>
      </w:pPr>
      <w:r w:rsidRPr="001F03DB">
        <w:t>Syrian Refugee Unit Work Permit Progress Report</w:t>
      </w:r>
      <w:r w:rsidR="0032553D">
        <w:t xml:space="preserve"> </w:t>
      </w:r>
      <w:r w:rsidR="0032553D">
        <w:rPr>
          <w:lang w:val="en-US"/>
        </w:rPr>
        <w:t xml:space="preserve">April </w:t>
      </w:r>
      <w:r w:rsidRPr="001F03DB">
        <w:rPr>
          <w:i/>
          <w:iCs/>
          <w:szCs w:val="56"/>
        </w:rPr>
        <w:t>201</w:t>
      </w:r>
      <w:r w:rsidR="00FD25D9">
        <w:rPr>
          <w:i/>
          <w:iCs/>
          <w:szCs w:val="56"/>
        </w:rPr>
        <w:t>9</w:t>
      </w:r>
    </w:p>
    <w:tbl>
      <w:tblPr>
        <w:tblStyle w:val="CHECTable1"/>
        <w:tblW w:w="0" w:type="auto"/>
        <w:tblLook w:val="04A0"/>
      </w:tblPr>
      <w:tblGrid>
        <w:gridCol w:w="1809"/>
        <w:gridCol w:w="7433"/>
      </w:tblGrid>
      <w:tr w:rsidR="006C0B3D" w:rsidRPr="001F03DB" w:rsidTr="00DD2E81">
        <w:trPr>
          <w:cnfStyle w:val="100000000000"/>
          <w:trHeight w:val="20"/>
        </w:trPr>
        <w:tc>
          <w:tcPr>
            <w:tcW w:w="1809" w:type="dxa"/>
            <w:shd w:val="clear" w:color="auto" w:fill="auto"/>
          </w:tcPr>
          <w:p w:rsidR="006C0B3D" w:rsidRPr="001F03DB" w:rsidRDefault="006C0B3D" w:rsidP="00DD2E81">
            <w:pPr>
              <w:spacing w:before="120"/>
              <w:rPr>
                <w:b w:val="0"/>
                <w:bCs/>
                <w:szCs w:val="18"/>
              </w:rPr>
            </w:pPr>
            <w:r w:rsidRPr="001F03DB">
              <w:rPr>
                <w:b w:val="0"/>
                <w:bCs/>
                <w:szCs w:val="18"/>
              </w:rPr>
              <w:t>Timeframe</w:t>
            </w:r>
          </w:p>
        </w:tc>
        <w:tc>
          <w:tcPr>
            <w:tcW w:w="7433" w:type="dxa"/>
          </w:tcPr>
          <w:p w:rsidR="006C0B3D" w:rsidRPr="001F03DB" w:rsidRDefault="006C0B3D" w:rsidP="0032553D">
            <w:pPr>
              <w:spacing w:before="120"/>
              <w:rPr>
                <w:b w:val="0"/>
                <w:bCs/>
                <w:szCs w:val="18"/>
              </w:rPr>
            </w:pPr>
            <w:r w:rsidRPr="001F03DB">
              <w:rPr>
                <w:b w:val="0"/>
                <w:bCs/>
                <w:szCs w:val="18"/>
              </w:rPr>
              <w:t>Report</w:t>
            </w:r>
            <w:r w:rsidR="00562BB9">
              <w:rPr>
                <w:b w:val="0"/>
                <w:bCs/>
                <w:szCs w:val="18"/>
              </w:rPr>
              <w:t xml:space="preserve"> </w:t>
            </w:r>
            <w:r w:rsidR="0032553D">
              <w:rPr>
                <w:b w:val="0"/>
                <w:bCs/>
                <w:szCs w:val="18"/>
              </w:rPr>
              <w:t xml:space="preserve"> includes data </w:t>
            </w:r>
            <w:r w:rsidR="00562BB9">
              <w:rPr>
                <w:b w:val="0"/>
                <w:bCs/>
                <w:szCs w:val="18"/>
              </w:rPr>
              <w:t>gathered through</w:t>
            </w:r>
            <w:r w:rsidR="0032553D">
              <w:rPr>
                <w:b w:val="0"/>
                <w:bCs/>
                <w:szCs w:val="18"/>
              </w:rPr>
              <w:t xml:space="preserve"> April 30</w:t>
            </w:r>
            <w:r w:rsidRPr="001F03DB">
              <w:rPr>
                <w:b w:val="0"/>
                <w:bCs/>
                <w:szCs w:val="18"/>
              </w:rPr>
              <w:t xml:space="preserve">, </w:t>
            </w:r>
            <w:r w:rsidR="00FD25D9">
              <w:rPr>
                <w:b w:val="0"/>
                <w:bCs/>
                <w:szCs w:val="18"/>
              </w:rPr>
              <w:t>2019</w:t>
            </w:r>
          </w:p>
        </w:tc>
      </w:tr>
      <w:tr w:rsidR="006C0B3D" w:rsidRPr="001F03DB" w:rsidTr="00DD2E81">
        <w:trPr>
          <w:trHeight w:val="20"/>
        </w:trPr>
        <w:tc>
          <w:tcPr>
            <w:tcW w:w="1809" w:type="dxa"/>
            <w:shd w:val="clear" w:color="auto" w:fill="auto"/>
          </w:tcPr>
          <w:p w:rsidR="006C0B3D" w:rsidRPr="001F03DB" w:rsidRDefault="006C0B3D" w:rsidP="00DD2E81">
            <w:pPr>
              <w:spacing w:before="120"/>
              <w:rPr>
                <w:bCs/>
                <w:szCs w:val="18"/>
              </w:rPr>
            </w:pPr>
            <w:r w:rsidRPr="001F03DB">
              <w:rPr>
                <w:bCs/>
                <w:szCs w:val="18"/>
              </w:rPr>
              <w:t>Report compiled by</w:t>
            </w:r>
          </w:p>
        </w:tc>
        <w:tc>
          <w:tcPr>
            <w:tcW w:w="7433" w:type="dxa"/>
          </w:tcPr>
          <w:p w:rsidR="006C0B3D" w:rsidRPr="001F03DB" w:rsidRDefault="006C0B3D" w:rsidP="00DD2E81">
            <w:pPr>
              <w:spacing w:before="120"/>
              <w:rPr>
                <w:bCs/>
                <w:szCs w:val="18"/>
              </w:rPr>
            </w:pPr>
            <w:r w:rsidRPr="001F03DB">
              <w:rPr>
                <w:bCs/>
                <w:szCs w:val="18"/>
              </w:rPr>
              <w:t>Syrian Refugee Unit at the Ministry of Labour</w:t>
            </w:r>
          </w:p>
        </w:tc>
      </w:tr>
      <w:tr w:rsidR="006C0B3D" w:rsidRPr="001F03DB" w:rsidTr="008206EF">
        <w:trPr>
          <w:trHeight w:val="20"/>
        </w:trPr>
        <w:tc>
          <w:tcPr>
            <w:tcW w:w="1809" w:type="dxa"/>
            <w:shd w:val="clear" w:color="auto" w:fill="auto"/>
          </w:tcPr>
          <w:p w:rsidR="006C0B3D" w:rsidRPr="001F03DB" w:rsidRDefault="006C0B3D" w:rsidP="00DD2E81">
            <w:pPr>
              <w:spacing w:before="120"/>
              <w:rPr>
                <w:bCs/>
                <w:szCs w:val="18"/>
              </w:rPr>
            </w:pPr>
            <w:r w:rsidRPr="001F03DB">
              <w:rPr>
                <w:bCs/>
                <w:szCs w:val="18"/>
              </w:rPr>
              <w:t>Date submitted</w:t>
            </w:r>
          </w:p>
        </w:tc>
        <w:tc>
          <w:tcPr>
            <w:tcW w:w="7433" w:type="dxa"/>
            <w:shd w:val="clear" w:color="auto" w:fill="FFFFFF" w:themeFill="background1"/>
          </w:tcPr>
          <w:p w:rsidR="006C0B3D" w:rsidRPr="001F03DB" w:rsidRDefault="0032553D" w:rsidP="0032553D">
            <w:pPr>
              <w:spacing w:before="120"/>
              <w:rPr>
                <w:b/>
                <w:szCs w:val="18"/>
                <w:highlight w:val="lightGray"/>
              </w:rPr>
            </w:pPr>
            <w:r>
              <w:rPr>
                <w:b/>
                <w:szCs w:val="18"/>
              </w:rPr>
              <w:t>8</w:t>
            </w:r>
            <w:r w:rsidR="006C0B3D" w:rsidRPr="001F03DB">
              <w:rPr>
                <w:b/>
                <w:szCs w:val="18"/>
              </w:rPr>
              <w:t>/</w:t>
            </w:r>
            <w:r>
              <w:rPr>
                <w:b/>
                <w:szCs w:val="18"/>
              </w:rPr>
              <w:t>5</w:t>
            </w:r>
            <w:r w:rsidR="006C0B3D" w:rsidRPr="001F03DB">
              <w:rPr>
                <w:b/>
                <w:szCs w:val="18"/>
              </w:rPr>
              <w:t>/</w:t>
            </w:r>
            <w:r w:rsidR="00562BB9">
              <w:rPr>
                <w:b/>
                <w:szCs w:val="18"/>
              </w:rPr>
              <w:t>2019</w:t>
            </w:r>
          </w:p>
        </w:tc>
      </w:tr>
    </w:tbl>
    <w:p w:rsidR="006C0B3D" w:rsidRPr="001F03DB" w:rsidRDefault="006C0B3D" w:rsidP="006C0B3D">
      <w:pPr>
        <w:pStyle w:val="2"/>
      </w:pPr>
      <w:bookmarkStart w:id="0" w:name="_Toc322274493"/>
      <w:r w:rsidRPr="001F03DB">
        <w:t>Introduction</w:t>
      </w:r>
    </w:p>
    <w:bookmarkEnd w:id="0"/>
    <w:p w:rsidR="006C0B3D" w:rsidRPr="001F03DB" w:rsidRDefault="006C0B3D" w:rsidP="00DB2C32">
      <w:r w:rsidRPr="001F03DB">
        <w:t>This report was compiled by the Ministry of Labour’s (M</w:t>
      </w:r>
      <w:r w:rsidR="00DB2C32" w:rsidRPr="001F03DB">
        <w:t>O</w:t>
      </w:r>
      <w:r w:rsidRPr="001F03DB">
        <w:t>L) Syrian Refugee Unit (SRU) and will provide the following:</w:t>
      </w:r>
    </w:p>
    <w:p w:rsidR="006C0B3D" w:rsidRPr="001F03DB" w:rsidRDefault="006C0B3D" w:rsidP="006C0B3D">
      <w:pPr>
        <w:pStyle w:val="a5"/>
        <w:numPr>
          <w:ilvl w:val="0"/>
          <w:numId w:val="1"/>
        </w:numPr>
      </w:pPr>
      <w:r w:rsidRPr="001F03DB">
        <w:t>Total work permits issued to Syrian refugees.</w:t>
      </w:r>
    </w:p>
    <w:p w:rsidR="006C0B3D" w:rsidRPr="001F03DB" w:rsidRDefault="00DB2C32" w:rsidP="006C0B3D">
      <w:pPr>
        <w:pStyle w:val="a5"/>
        <w:numPr>
          <w:ilvl w:val="0"/>
          <w:numId w:val="1"/>
        </w:numPr>
      </w:pPr>
      <w:r w:rsidRPr="001F03DB">
        <w:t>Disaggregation of work permits</w:t>
      </w:r>
      <w:r w:rsidR="00EE33B2" w:rsidRPr="001F03DB">
        <w:t xml:space="preserve"> data by gender, type of </w:t>
      </w:r>
      <w:r w:rsidR="006C0B3D" w:rsidRPr="001F03DB">
        <w:t>permit, and location.</w:t>
      </w:r>
    </w:p>
    <w:p w:rsidR="006C0B3D" w:rsidRPr="001F03DB" w:rsidRDefault="006C0B3D" w:rsidP="006C0B3D">
      <w:pPr>
        <w:pStyle w:val="a5"/>
        <w:numPr>
          <w:ilvl w:val="0"/>
          <w:numId w:val="1"/>
        </w:numPr>
      </w:pPr>
      <w:r w:rsidRPr="001F03DB">
        <w:t xml:space="preserve">Camp-specific </w:t>
      </w:r>
      <w:r w:rsidR="00DB2C32" w:rsidRPr="001F03DB">
        <w:t>work permits</w:t>
      </w:r>
      <w:r w:rsidRPr="001F03DB">
        <w:t xml:space="preserve"> issuances.</w:t>
      </w:r>
    </w:p>
    <w:tbl>
      <w:tblPr>
        <w:tblStyle w:val="LightList-Accent11"/>
        <w:tblW w:w="0" w:type="auto"/>
        <w:tblLook w:val="0480"/>
      </w:tblPr>
      <w:tblGrid>
        <w:gridCol w:w="4604"/>
        <w:gridCol w:w="2829"/>
      </w:tblGrid>
      <w:tr w:rsidR="006C0B3D" w:rsidRPr="001F03DB" w:rsidTr="00366D2D">
        <w:trPr>
          <w:cnfStyle w:val="000000100000"/>
          <w:trHeight w:val="432"/>
        </w:trPr>
        <w:tc>
          <w:tcPr>
            <w:cnfStyle w:val="001000000000"/>
            <w:tcW w:w="4604" w:type="dxa"/>
          </w:tcPr>
          <w:p w:rsidR="006C0B3D" w:rsidRPr="001F03DB" w:rsidRDefault="006C0B3D" w:rsidP="002F77CE">
            <w:pPr>
              <w:rPr>
                <w:rFonts w:eastAsiaTheme="minorHAnsi" w:cstheme="minorHAnsi"/>
                <w:b w:val="0"/>
                <w:bCs w:val="0"/>
                <w:sz w:val="18"/>
                <w:szCs w:val="18"/>
              </w:rPr>
            </w:pPr>
            <w:r w:rsidRPr="001F03DB">
              <w:rPr>
                <w:rFonts w:cstheme="minorHAnsi"/>
                <w:b w:val="0"/>
                <w:bCs w:val="0"/>
                <w:szCs w:val="18"/>
              </w:rPr>
              <w:t xml:space="preserve">January 1, 2016 to </w:t>
            </w:r>
            <w:r w:rsidR="0032553D">
              <w:rPr>
                <w:b w:val="0"/>
                <w:bCs w:val="0"/>
                <w:szCs w:val="18"/>
              </w:rPr>
              <w:t>April 30</w:t>
            </w:r>
            <w:r w:rsidR="00FD25D9" w:rsidRPr="001F03DB">
              <w:rPr>
                <w:b w:val="0"/>
                <w:szCs w:val="18"/>
              </w:rPr>
              <w:t xml:space="preserve">, </w:t>
            </w:r>
            <w:r w:rsidR="00FD25D9">
              <w:rPr>
                <w:b w:val="0"/>
                <w:bCs w:val="0"/>
                <w:szCs w:val="18"/>
              </w:rPr>
              <w:t>2019</w:t>
            </w:r>
          </w:p>
        </w:tc>
        <w:tc>
          <w:tcPr>
            <w:tcW w:w="2829" w:type="dxa"/>
          </w:tcPr>
          <w:p w:rsidR="006C0B3D" w:rsidRPr="001F03DB" w:rsidRDefault="0032553D" w:rsidP="0032553D">
            <w:pPr>
              <w:cnfStyle w:val="000000100000"/>
              <w:rPr>
                <w:rFonts w:cstheme="minorHAnsi"/>
                <w:szCs w:val="18"/>
              </w:rPr>
            </w:pPr>
            <w:r>
              <w:rPr>
                <w:rFonts w:cstheme="minorHAnsi"/>
                <w:b/>
                <w:bCs/>
                <w:szCs w:val="18"/>
              </w:rPr>
              <w:t>142</w:t>
            </w:r>
            <w:r w:rsidR="004504A0" w:rsidRPr="001F03DB">
              <w:rPr>
                <w:rFonts w:cstheme="minorHAnsi"/>
                <w:b/>
                <w:bCs/>
                <w:szCs w:val="18"/>
              </w:rPr>
              <w:t>,</w:t>
            </w:r>
            <w:r>
              <w:rPr>
                <w:rFonts w:cstheme="minorHAnsi"/>
                <w:b/>
                <w:bCs/>
                <w:szCs w:val="18"/>
              </w:rPr>
              <w:t xml:space="preserve">520 </w:t>
            </w:r>
            <w:r w:rsidR="006C0B3D" w:rsidRPr="001F03DB">
              <w:rPr>
                <w:rFonts w:cstheme="minorHAnsi"/>
                <w:szCs w:val="18"/>
              </w:rPr>
              <w:t>permits issued</w:t>
            </w:r>
          </w:p>
        </w:tc>
      </w:tr>
      <w:tr w:rsidR="00A266FF" w:rsidRPr="001F03DB" w:rsidTr="00366D2D">
        <w:trPr>
          <w:trHeight w:val="432"/>
        </w:trPr>
        <w:tc>
          <w:tcPr>
            <w:cnfStyle w:val="001000000000"/>
            <w:tcW w:w="4604" w:type="dxa"/>
          </w:tcPr>
          <w:p w:rsidR="00A266FF" w:rsidRPr="00040B03" w:rsidRDefault="0032553D" w:rsidP="00FD25D9">
            <w:pPr>
              <w:rPr>
                <w:rFonts w:cstheme="minorHAnsi"/>
                <w:b w:val="0"/>
                <w:bCs w:val="0"/>
                <w:szCs w:val="18"/>
              </w:rPr>
            </w:pPr>
            <w:r>
              <w:rPr>
                <w:rFonts w:cstheme="minorHAnsi"/>
                <w:b w:val="0"/>
                <w:bCs w:val="0"/>
                <w:szCs w:val="18"/>
              </w:rPr>
              <w:t>April</w:t>
            </w:r>
            <w:r w:rsidR="00A266FF" w:rsidRPr="00040B03">
              <w:rPr>
                <w:rFonts w:cstheme="minorHAnsi"/>
                <w:b w:val="0"/>
                <w:bCs w:val="0"/>
                <w:szCs w:val="18"/>
              </w:rPr>
              <w:t xml:space="preserve">, </w:t>
            </w:r>
            <w:r w:rsidR="00FD25D9" w:rsidRPr="00040B03">
              <w:rPr>
                <w:rFonts w:cstheme="minorHAnsi"/>
                <w:b w:val="0"/>
                <w:bCs w:val="0"/>
                <w:szCs w:val="18"/>
              </w:rPr>
              <w:t>2019</w:t>
            </w:r>
          </w:p>
        </w:tc>
        <w:tc>
          <w:tcPr>
            <w:tcW w:w="2829" w:type="dxa"/>
          </w:tcPr>
          <w:p w:rsidR="00A266FF" w:rsidRPr="001F03DB" w:rsidRDefault="002F77CE" w:rsidP="0032553D">
            <w:pPr>
              <w:cnfStyle w:val="000000000000"/>
              <w:rPr>
                <w:rFonts w:cstheme="minorHAnsi"/>
                <w:b/>
                <w:bCs/>
                <w:szCs w:val="18"/>
              </w:rPr>
            </w:pPr>
            <w:r w:rsidRPr="001F03DB">
              <w:rPr>
                <w:rFonts w:cstheme="minorHAnsi"/>
                <w:b/>
                <w:bCs/>
                <w:szCs w:val="18"/>
              </w:rPr>
              <w:t>3</w:t>
            </w:r>
            <w:r w:rsidR="00A266FF" w:rsidRPr="001F03DB">
              <w:rPr>
                <w:rFonts w:cstheme="minorHAnsi"/>
                <w:b/>
                <w:bCs/>
                <w:szCs w:val="18"/>
              </w:rPr>
              <w:t>,</w:t>
            </w:r>
            <w:r w:rsidR="0032553D">
              <w:rPr>
                <w:rFonts w:cstheme="minorHAnsi"/>
                <w:b/>
                <w:bCs/>
                <w:szCs w:val="18"/>
              </w:rPr>
              <w:t xml:space="preserve">500 </w:t>
            </w:r>
            <w:r w:rsidR="00A266FF" w:rsidRPr="001F03DB">
              <w:rPr>
                <w:rFonts w:cstheme="minorHAnsi"/>
                <w:szCs w:val="18"/>
              </w:rPr>
              <w:t>permits issued</w:t>
            </w:r>
          </w:p>
        </w:tc>
      </w:tr>
      <w:tr w:rsidR="006C0B3D" w:rsidRPr="001F03DB" w:rsidTr="00366D2D">
        <w:trPr>
          <w:cnfStyle w:val="000000100000"/>
          <w:trHeight w:val="432"/>
        </w:trPr>
        <w:tc>
          <w:tcPr>
            <w:cnfStyle w:val="001000000000"/>
            <w:tcW w:w="4604" w:type="dxa"/>
          </w:tcPr>
          <w:p w:rsidR="006C0B3D" w:rsidRPr="001F03DB" w:rsidRDefault="008C2FF1" w:rsidP="00FB739C">
            <w:pPr>
              <w:rPr>
                <w:rFonts w:eastAsiaTheme="minorHAnsi" w:cstheme="minorHAnsi"/>
                <w:b w:val="0"/>
                <w:bCs w:val="0"/>
                <w:sz w:val="18"/>
                <w:szCs w:val="18"/>
              </w:rPr>
            </w:pPr>
            <w:r w:rsidRPr="001F03DB">
              <w:rPr>
                <w:rFonts w:cstheme="minorHAnsi"/>
                <w:b w:val="0"/>
                <w:bCs w:val="0"/>
                <w:szCs w:val="18"/>
              </w:rPr>
              <w:t xml:space="preserve">January 1, </w:t>
            </w:r>
            <w:r w:rsidR="0024111C">
              <w:rPr>
                <w:rFonts w:cstheme="minorHAnsi"/>
                <w:b w:val="0"/>
                <w:bCs w:val="0"/>
                <w:szCs w:val="18"/>
              </w:rPr>
              <w:t>2019</w:t>
            </w:r>
            <w:r w:rsidR="006C0B3D" w:rsidRPr="001F03DB">
              <w:rPr>
                <w:rFonts w:cstheme="minorHAnsi"/>
                <w:b w:val="0"/>
                <w:bCs w:val="0"/>
                <w:szCs w:val="18"/>
              </w:rPr>
              <w:t xml:space="preserve"> to</w:t>
            </w:r>
            <w:bookmarkStart w:id="1" w:name="_GoBack"/>
            <w:bookmarkEnd w:id="1"/>
            <w:r w:rsidR="0032553D">
              <w:rPr>
                <w:b w:val="0"/>
                <w:bCs w:val="0"/>
                <w:szCs w:val="18"/>
              </w:rPr>
              <w:t xml:space="preserve"> April 30</w:t>
            </w:r>
            <w:r w:rsidRPr="001F03DB">
              <w:rPr>
                <w:rFonts w:cstheme="minorHAnsi"/>
                <w:b w:val="0"/>
                <w:bCs w:val="0"/>
                <w:szCs w:val="18"/>
              </w:rPr>
              <w:t xml:space="preserve">, </w:t>
            </w:r>
            <w:r w:rsidR="00FB739C">
              <w:rPr>
                <w:rFonts w:cstheme="minorHAnsi"/>
                <w:b w:val="0"/>
                <w:bCs w:val="0"/>
                <w:szCs w:val="18"/>
              </w:rPr>
              <w:t>2019</w:t>
            </w:r>
          </w:p>
        </w:tc>
        <w:tc>
          <w:tcPr>
            <w:tcW w:w="2829" w:type="dxa"/>
          </w:tcPr>
          <w:p w:rsidR="006C0B3D" w:rsidRPr="001F03DB" w:rsidRDefault="001063E5" w:rsidP="001063E5">
            <w:pPr>
              <w:cnfStyle w:val="000000100000"/>
              <w:rPr>
                <w:rFonts w:cstheme="minorHAnsi"/>
                <w:szCs w:val="18"/>
              </w:rPr>
            </w:pPr>
            <w:r>
              <w:rPr>
                <w:rFonts w:cstheme="minorHAnsi"/>
                <w:b/>
                <w:bCs/>
                <w:szCs w:val="18"/>
              </w:rPr>
              <w:t>13</w:t>
            </w:r>
            <w:r w:rsidR="008C2FF1" w:rsidRPr="001F03DB">
              <w:rPr>
                <w:rFonts w:cstheme="minorHAnsi"/>
                <w:b/>
                <w:bCs/>
                <w:szCs w:val="18"/>
              </w:rPr>
              <w:t>,</w:t>
            </w:r>
            <w:r>
              <w:rPr>
                <w:rFonts w:cstheme="minorHAnsi"/>
                <w:b/>
                <w:bCs/>
                <w:szCs w:val="18"/>
              </w:rPr>
              <w:t xml:space="preserve">366 </w:t>
            </w:r>
            <w:r w:rsidR="006C0B3D" w:rsidRPr="001F03DB">
              <w:rPr>
                <w:rFonts w:cstheme="minorHAnsi"/>
                <w:szCs w:val="18"/>
              </w:rPr>
              <w:t>permits issued</w:t>
            </w:r>
          </w:p>
        </w:tc>
      </w:tr>
      <w:tr w:rsidR="006C0B3D" w:rsidRPr="001F03DB" w:rsidTr="00366D2D">
        <w:trPr>
          <w:trHeight w:val="633"/>
        </w:trPr>
        <w:tc>
          <w:tcPr>
            <w:cnfStyle w:val="001000000000"/>
            <w:tcW w:w="4590" w:type="dxa"/>
          </w:tcPr>
          <w:p w:rsidR="006C0B3D" w:rsidRPr="000F0F62" w:rsidRDefault="006C0B3D" w:rsidP="00867AD1">
            <w:pPr>
              <w:rPr>
                <w:rFonts w:cstheme="minorHAnsi"/>
                <w:b w:val="0"/>
                <w:bCs w:val="0"/>
                <w:i/>
                <w:iCs/>
                <w:szCs w:val="18"/>
              </w:rPr>
            </w:pPr>
            <w:r w:rsidRPr="001F03DB">
              <w:rPr>
                <w:rFonts w:cstheme="minorHAnsi"/>
                <w:b w:val="0"/>
                <w:bCs w:val="0"/>
                <w:i/>
                <w:iCs/>
                <w:szCs w:val="18"/>
              </w:rPr>
              <w:t xml:space="preserve">Of which issued from camps February 2017 to </w:t>
            </w:r>
            <w:r w:rsidR="0032553D">
              <w:rPr>
                <w:b w:val="0"/>
                <w:bCs w:val="0"/>
                <w:szCs w:val="18"/>
              </w:rPr>
              <w:t>April 30</w:t>
            </w:r>
            <w:r w:rsidR="00FD25D9" w:rsidRPr="001F03DB">
              <w:rPr>
                <w:b w:val="0"/>
                <w:szCs w:val="18"/>
              </w:rPr>
              <w:t xml:space="preserve">, </w:t>
            </w:r>
            <w:r w:rsidR="00FD25D9">
              <w:rPr>
                <w:b w:val="0"/>
                <w:bCs w:val="0"/>
                <w:szCs w:val="18"/>
              </w:rPr>
              <w:t>2019</w:t>
            </w:r>
          </w:p>
        </w:tc>
        <w:tc>
          <w:tcPr>
            <w:tcW w:w="2829" w:type="dxa"/>
          </w:tcPr>
          <w:p w:rsidR="006C0B3D" w:rsidRPr="001F03DB" w:rsidRDefault="0024111C" w:rsidP="0024111C">
            <w:pPr>
              <w:cnfStyle w:val="000000000000"/>
              <w:rPr>
                <w:rFonts w:cstheme="minorHAnsi"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n-US" w:bidi="ar-JO"/>
              </w:rPr>
              <w:t>29</w:t>
            </w:r>
            <w:r w:rsidR="00EE33B2" w:rsidRPr="001F03DB">
              <w:rPr>
                <w:b/>
                <w:bCs/>
                <w:i/>
                <w:iCs/>
                <w:szCs w:val="18"/>
                <w:lang w:val="en-US" w:bidi="ar-JO"/>
              </w:rPr>
              <w:t>,</w:t>
            </w:r>
            <w:r>
              <w:rPr>
                <w:b/>
                <w:bCs/>
                <w:i/>
                <w:iCs/>
                <w:szCs w:val="18"/>
                <w:lang w:val="en-US" w:bidi="ar-JO"/>
              </w:rPr>
              <w:t>670</w:t>
            </w:r>
            <w:r w:rsidR="00EE33B2" w:rsidRPr="001F03DB">
              <w:rPr>
                <w:i/>
                <w:iCs/>
                <w:szCs w:val="18"/>
                <w:lang w:val="en-US" w:bidi="ar-JO"/>
              </w:rPr>
              <w:t xml:space="preserve">permits </w:t>
            </w:r>
            <w:r w:rsidR="006C0B3D" w:rsidRPr="001F03DB">
              <w:rPr>
                <w:rFonts w:cstheme="minorHAnsi"/>
                <w:i/>
                <w:iCs/>
                <w:szCs w:val="18"/>
              </w:rPr>
              <w:t>issued</w:t>
            </w:r>
          </w:p>
        </w:tc>
      </w:tr>
    </w:tbl>
    <w:p w:rsidR="00D22EA9" w:rsidRPr="001F03DB" w:rsidRDefault="00D22EA9" w:rsidP="00341A20">
      <w:pPr>
        <w:pStyle w:val="2"/>
      </w:pPr>
    </w:p>
    <w:p w:rsidR="00D22EA9" w:rsidRPr="001F03DB" w:rsidRDefault="00D22EA9" w:rsidP="00341A20">
      <w:pPr>
        <w:pStyle w:val="2"/>
      </w:pPr>
    </w:p>
    <w:p w:rsidR="00D22EA9" w:rsidRPr="001F03DB" w:rsidRDefault="00D22EA9" w:rsidP="00341A20">
      <w:pPr>
        <w:pStyle w:val="2"/>
      </w:pPr>
    </w:p>
    <w:p w:rsidR="00D22EA9" w:rsidRDefault="00D22EA9" w:rsidP="00341A20">
      <w:pPr>
        <w:pStyle w:val="2"/>
      </w:pPr>
    </w:p>
    <w:p w:rsidR="007536A0" w:rsidRPr="007536A0" w:rsidRDefault="007536A0" w:rsidP="007536A0"/>
    <w:p w:rsidR="009C1C39" w:rsidRDefault="006C0B3D" w:rsidP="00B95514">
      <w:pPr>
        <w:pStyle w:val="2"/>
        <w:spacing w:line="276" w:lineRule="auto"/>
      </w:pPr>
      <w:r w:rsidRPr="001F03DB">
        <w:t>Highlights</w:t>
      </w:r>
    </w:p>
    <w:p w:rsidR="007536A0" w:rsidRPr="007536A0" w:rsidRDefault="007536A0" w:rsidP="007536A0"/>
    <w:p w:rsidR="006B1157" w:rsidRPr="006165B8" w:rsidRDefault="00BF4427" w:rsidP="00075A89">
      <w:pPr>
        <w:pStyle w:val="a5"/>
        <w:numPr>
          <w:ilvl w:val="0"/>
          <w:numId w:val="2"/>
        </w:numPr>
        <w:shd w:val="clear" w:color="auto" w:fill="FFFFFF" w:themeFill="background1"/>
        <w:spacing w:before="120" w:line="276" w:lineRule="auto"/>
        <w:jc w:val="both"/>
        <w:rPr>
          <w:bCs/>
          <w:iCs/>
          <w:sz w:val="26"/>
          <w:szCs w:val="26"/>
        </w:rPr>
      </w:pPr>
      <w:r w:rsidRPr="006165B8">
        <w:rPr>
          <w:b/>
          <w:iCs/>
          <w:sz w:val="26"/>
          <w:szCs w:val="26"/>
        </w:rPr>
        <w:t>3</w:t>
      </w:r>
      <w:r w:rsidR="008413DD" w:rsidRPr="006165B8">
        <w:rPr>
          <w:b/>
          <w:iCs/>
          <w:sz w:val="26"/>
          <w:szCs w:val="26"/>
        </w:rPr>
        <w:t>,</w:t>
      </w:r>
      <w:r w:rsidR="00075A89">
        <w:rPr>
          <w:b/>
          <w:iCs/>
          <w:sz w:val="26"/>
          <w:szCs w:val="26"/>
        </w:rPr>
        <w:t xml:space="preserve">500 </w:t>
      </w:r>
      <w:r w:rsidR="008206EF" w:rsidRPr="006165B8">
        <w:rPr>
          <w:bCs/>
          <w:iCs/>
          <w:sz w:val="26"/>
          <w:szCs w:val="26"/>
        </w:rPr>
        <w:t>WP</w:t>
      </w:r>
      <w:r w:rsidR="000B78BB" w:rsidRPr="006165B8">
        <w:rPr>
          <w:bCs/>
          <w:iCs/>
          <w:sz w:val="26"/>
          <w:szCs w:val="26"/>
        </w:rPr>
        <w:t>’</w:t>
      </w:r>
      <w:r w:rsidR="008206EF" w:rsidRPr="006165B8">
        <w:rPr>
          <w:bCs/>
          <w:iCs/>
          <w:sz w:val="26"/>
          <w:szCs w:val="26"/>
        </w:rPr>
        <w:t xml:space="preserve">s </w:t>
      </w:r>
      <w:r w:rsidR="00277015" w:rsidRPr="006165B8">
        <w:rPr>
          <w:bCs/>
          <w:iCs/>
          <w:sz w:val="26"/>
          <w:szCs w:val="26"/>
          <w:shd w:val="clear" w:color="auto" w:fill="FFFFFF" w:themeFill="background1"/>
        </w:rPr>
        <w:t xml:space="preserve">were </w:t>
      </w:r>
      <w:r w:rsidR="000C7BCA">
        <w:rPr>
          <w:bCs/>
          <w:iCs/>
          <w:sz w:val="26"/>
          <w:szCs w:val="26"/>
          <w:shd w:val="clear" w:color="auto" w:fill="FFFFFF" w:themeFill="background1"/>
        </w:rPr>
        <w:t xml:space="preserve">issued in </w:t>
      </w:r>
      <w:r w:rsidR="00075A89">
        <w:rPr>
          <w:bCs/>
          <w:iCs/>
          <w:sz w:val="26"/>
          <w:szCs w:val="26"/>
          <w:shd w:val="clear" w:color="auto" w:fill="FFFFFF" w:themeFill="background1"/>
        </w:rPr>
        <w:t>April</w:t>
      </w:r>
      <w:r w:rsidR="007A08A7">
        <w:rPr>
          <w:bCs/>
          <w:iCs/>
          <w:sz w:val="26"/>
          <w:szCs w:val="26"/>
          <w:shd w:val="clear" w:color="auto" w:fill="FFFFFF" w:themeFill="background1"/>
        </w:rPr>
        <w:t xml:space="preserve"> </w:t>
      </w:r>
      <w:r w:rsidR="008206EF" w:rsidRPr="006165B8">
        <w:rPr>
          <w:bCs/>
          <w:iCs/>
          <w:sz w:val="26"/>
          <w:szCs w:val="26"/>
        </w:rPr>
        <w:t>201</w:t>
      </w:r>
      <w:r w:rsidR="009B7B48">
        <w:rPr>
          <w:bCs/>
          <w:iCs/>
          <w:sz w:val="26"/>
          <w:szCs w:val="26"/>
        </w:rPr>
        <w:t>9</w:t>
      </w:r>
      <w:r w:rsidR="00F53D82" w:rsidRPr="006165B8">
        <w:rPr>
          <w:bCs/>
          <w:iCs/>
          <w:sz w:val="26"/>
          <w:szCs w:val="26"/>
        </w:rPr>
        <w:t>,</w:t>
      </w:r>
      <w:r w:rsidR="007A08A7">
        <w:rPr>
          <w:bCs/>
          <w:iCs/>
          <w:sz w:val="26"/>
          <w:szCs w:val="26"/>
        </w:rPr>
        <w:t xml:space="preserve"> </w:t>
      </w:r>
      <w:r w:rsidRPr="006165B8">
        <w:rPr>
          <w:bCs/>
          <w:iCs/>
          <w:sz w:val="26"/>
          <w:szCs w:val="26"/>
        </w:rPr>
        <w:t>with</w:t>
      </w:r>
      <w:r w:rsidR="007A08A7">
        <w:rPr>
          <w:bCs/>
          <w:iCs/>
          <w:sz w:val="26"/>
          <w:szCs w:val="26"/>
        </w:rPr>
        <w:t xml:space="preserve"> </w:t>
      </w:r>
      <w:r w:rsidR="00075A89">
        <w:rPr>
          <w:bCs/>
          <w:iCs/>
          <w:sz w:val="26"/>
          <w:szCs w:val="26"/>
        </w:rPr>
        <w:t xml:space="preserve">small decrease </w:t>
      </w:r>
      <w:r w:rsidR="00130AAB">
        <w:rPr>
          <w:bCs/>
          <w:iCs/>
          <w:sz w:val="26"/>
          <w:szCs w:val="26"/>
        </w:rPr>
        <w:t>when</w:t>
      </w:r>
      <w:r w:rsidR="00075A89">
        <w:rPr>
          <w:bCs/>
          <w:iCs/>
          <w:sz w:val="26"/>
          <w:szCs w:val="26"/>
        </w:rPr>
        <w:t xml:space="preserve"> compared</w:t>
      </w:r>
      <w:r w:rsidR="000F6E42">
        <w:rPr>
          <w:bCs/>
          <w:iCs/>
          <w:sz w:val="26"/>
          <w:szCs w:val="26"/>
        </w:rPr>
        <w:t xml:space="preserve"> </w:t>
      </w:r>
      <w:r w:rsidR="00075A89">
        <w:rPr>
          <w:bCs/>
          <w:iCs/>
          <w:sz w:val="26"/>
          <w:szCs w:val="26"/>
        </w:rPr>
        <w:t>with</w:t>
      </w:r>
      <w:r w:rsidR="000F6E42">
        <w:rPr>
          <w:bCs/>
          <w:iCs/>
          <w:sz w:val="26"/>
          <w:szCs w:val="26"/>
        </w:rPr>
        <w:t xml:space="preserve"> </w:t>
      </w:r>
      <w:r w:rsidRPr="006165B8">
        <w:rPr>
          <w:bCs/>
          <w:iCs/>
          <w:sz w:val="26"/>
          <w:szCs w:val="26"/>
        </w:rPr>
        <w:t>last month</w:t>
      </w:r>
      <w:r w:rsidR="00075A89">
        <w:rPr>
          <w:bCs/>
          <w:iCs/>
          <w:sz w:val="26"/>
          <w:szCs w:val="26"/>
        </w:rPr>
        <w:t xml:space="preserve"> March </w:t>
      </w:r>
      <w:r w:rsidR="00867AD1">
        <w:rPr>
          <w:bCs/>
          <w:iCs/>
          <w:sz w:val="26"/>
          <w:szCs w:val="26"/>
        </w:rPr>
        <w:t>2019</w:t>
      </w:r>
      <w:r w:rsidR="00700131" w:rsidRPr="006165B8">
        <w:rPr>
          <w:bCs/>
          <w:iCs/>
          <w:sz w:val="26"/>
          <w:szCs w:val="26"/>
        </w:rPr>
        <w:t xml:space="preserve"> of </w:t>
      </w:r>
      <w:r w:rsidR="006165B8" w:rsidRPr="00B95514">
        <w:rPr>
          <w:b/>
          <w:iCs/>
          <w:sz w:val="26"/>
          <w:szCs w:val="26"/>
        </w:rPr>
        <w:t>3</w:t>
      </w:r>
      <w:r w:rsidR="00700131" w:rsidRPr="00B95514">
        <w:rPr>
          <w:b/>
          <w:iCs/>
          <w:sz w:val="26"/>
          <w:szCs w:val="26"/>
        </w:rPr>
        <w:t>,</w:t>
      </w:r>
      <w:r w:rsidR="00075A89">
        <w:rPr>
          <w:b/>
          <w:iCs/>
          <w:sz w:val="26"/>
          <w:szCs w:val="26"/>
        </w:rPr>
        <w:t>634</w:t>
      </w:r>
      <w:r w:rsidR="00700131" w:rsidRPr="006165B8">
        <w:rPr>
          <w:bCs/>
          <w:iCs/>
          <w:sz w:val="26"/>
          <w:szCs w:val="26"/>
        </w:rPr>
        <w:t xml:space="preserve"> WP’s</w:t>
      </w:r>
      <w:r w:rsidR="0038234F" w:rsidRPr="006165B8">
        <w:rPr>
          <w:bCs/>
          <w:iCs/>
          <w:sz w:val="26"/>
          <w:szCs w:val="26"/>
        </w:rPr>
        <w:t>,</w:t>
      </w:r>
      <w:r w:rsidR="000F6E42">
        <w:rPr>
          <w:bCs/>
          <w:iCs/>
          <w:sz w:val="26"/>
          <w:szCs w:val="26"/>
        </w:rPr>
        <w:t xml:space="preserve"> </w:t>
      </w:r>
      <w:r w:rsidR="00075A89">
        <w:rPr>
          <w:bCs/>
          <w:iCs/>
          <w:sz w:val="26"/>
          <w:szCs w:val="26"/>
          <w:shd w:val="clear" w:color="auto" w:fill="FFFFFF" w:themeFill="background1"/>
        </w:rPr>
        <w:t xml:space="preserve">but with significant </w:t>
      </w:r>
      <w:r w:rsidR="00705EE8">
        <w:rPr>
          <w:bCs/>
          <w:iCs/>
          <w:sz w:val="26"/>
          <w:szCs w:val="26"/>
          <w:shd w:val="clear" w:color="auto" w:fill="FFFFFF" w:themeFill="background1"/>
        </w:rPr>
        <w:t xml:space="preserve"> </w:t>
      </w:r>
      <w:r w:rsidR="00075A89">
        <w:rPr>
          <w:bCs/>
          <w:iCs/>
          <w:sz w:val="26"/>
          <w:szCs w:val="26"/>
          <w:shd w:val="clear" w:color="auto" w:fill="FFFFFF" w:themeFill="background1"/>
        </w:rPr>
        <w:t>decrease compared with</w:t>
      </w:r>
      <w:r w:rsidR="00705EE8">
        <w:rPr>
          <w:bCs/>
          <w:iCs/>
          <w:sz w:val="26"/>
          <w:szCs w:val="26"/>
          <w:shd w:val="clear" w:color="auto" w:fill="FFFFFF" w:themeFill="background1"/>
        </w:rPr>
        <w:t xml:space="preserve"> March 2018 </w:t>
      </w:r>
      <w:r w:rsidR="00075A89">
        <w:rPr>
          <w:bCs/>
          <w:iCs/>
          <w:sz w:val="26"/>
          <w:szCs w:val="26"/>
          <w:shd w:val="clear" w:color="auto" w:fill="FFFFFF" w:themeFill="background1"/>
        </w:rPr>
        <w:t xml:space="preserve">of </w:t>
      </w:r>
      <w:r w:rsidR="00075A89" w:rsidRPr="008C7482">
        <w:rPr>
          <w:b/>
          <w:iCs/>
          <w:sz w:val="26"/>
          <w:szCs w:val="26"/>
          <w:shd w:val="clear" w:color="auto" w:fill="FFFFFF" w:themeFill="background1"/>
        </w:rPr>
        <w:t>4,310</w:t>
      </w:r>
      <w:r w:rsidR="00075A89">
        <w:rPr>
          <w:bCs/>
          <w:iCs/>
          <w:sz w:val="26"/>
          <w:szCs w:val="26"/>
          <w:shd w:val="clear" w:color="auto" w:fill="FFFFFF" w:themeFill="background1"/>
        </w:rPr>
        <w:t xml:space="preserve"> </w:t>
      </w:r>
      <w:r w:rsidR="00075A89" w:rsidRPr="006165B8">
        <w:rPr>
          <w:bCs/>
          <w:iCs/>
          <w:sz w:val="26"/>
          <w:szCs w:val="26"/>
        </w:rPr>
        <w:t>WP’s</w:t>
      </w:r>
      <w:r w:rsidR="008C7482">
        <w:rPr>
          <w:bCs/>
          <w:iCs/>
          <w:sz w:val="26"/>
          <w:szCs w:val="26"/>
        </w:rPr>
        <w:t>.</w:t>
      </w:r>
      <w:r w:rsidR="00075A89">
        <w:rPr>
          <w:bCs/>
          <w:iCs/>
          <w:sz w:val="26"/>
          <w:szCs w:val="26"/>
          <w:shd w:val="clear" w:color="auto" w:fill="FFFFFF" w:themeFill="background1"/>
        </w:rPr>
        <w:t xml:space="preserve"> </w:t>
      </w:r>
    </w:p>
    <w:p w:rsidR="006B1157" w:rsidRPr="001F03DB" w:rsidRDefault="00BF4427" w:rsidP="008C7482">
      <w:pPr>
        <w:pStyle w:val="a5"/>
        <w:numPr>
          <w:ilvl w:val="0"/>
          <w:numId w:val="2"/>
        </w:numPr>
        <w:shd w:val="clear" w:color="auto" w:fill="FFFFFF" w:themeFill="background1"/>
        <w:spacing w:before="120" w:line="276" w:lineRule="auto"/>
        <w:jc w:val="both"/>
        <w:rPr>
          <w:bCs/>
          <w:iCs/>
          <w:sz w:val="26"/>
          <w:szCs w:val="26"/>
        </w:rPr>
      </w:pPr>
      <w:r w:rsidRPr="006165B8">
        <w:rPr>
          <w:bCs/>
          <w:iCs/>
          <w:sz w:val="26"/>
          <w:szCs w:val="26"/>
        </w:rPr>
        <w:t xml:space="preserve">During </w:t>
      </w:r>
      <w:r w:rsidR="008C7482">
        <w:rPr>
          <w:bCs/>
          <w:iCs/>
          <w:sz w:val="26"/>
          <w:szCs w:val="26"/>
          <w:shd w:val="clear" w:color="auto" w:fill="FFFFFF" w:themeFill="background1"/>
        </w:rPr>
        <w:t xml:space="preserve">April </w:t>
      </w:r>
      <w:r w:rsidR="00DD091B">
        <w:rPr>
          <w:bCs/>
          <w:iCs/>
          <w:sz w:val="26"/>
          <w:szCs w:val="26"/>
        </w:rPr>
        <w:t>2019</w:t>
      </w:r>
      <w:r w:rsidR="00B95514">
        <w:rPr>
          <w:bCs/>
          <w:iCs/>
          <w:sz w:val="26"/>
          <w:szCs w:val="26"/>
        </w:rPr>
        <w:t xml:space="preserve">, </w:t>
      </w:r>
      <w:r w:rsidR="008C7482">
        <w:rPr>
          <w:b/>
          <w:iCs/>
          <w:sz w:val="26"/>
          <w:szCs w:val="26"/>
        </w:rPr>
        <w:t>883</w:t>
      </w:r>
      <w:r w:rsidR="00884105" w:rsidRPr="006165B8">
        <w:rPr>
          <w:bCs/>
          <w:iCs/>
          <w:sz w:val="26"/>
          <w:szCs w:val="26"/>
        </w:rPr>
        <w:t xml:space="preserve"> flexible</w:t>
      </w:r>
      <w:r w:rsidR="000F6E42">
        <w:rPr>
          <w:bCs/>
          <w:iCs/>
          <w:sz w:val="26"/>
          <w:szCs w:val="26"/>
        </w:rPr>
        <w:t xml:space="preserve"> </w:t>
      </w:r>
      <w:r w:rsidR="006B1157" w:rsidRPr="006165B8">
        <w:rPr>
          <w:bCs/>
          <w:iCs/>
          <w:sz w:val="26"/>
          <w:szCs w:val="26"/>
        </w:rPr>
        <w:t>WP’s</w:t>
      </w:r>
      <w:r w:rsidR="000F6E42">
        <w:rPr>
          <w:bCs/>
          <w:iCs/>
          <w:sz w:val="26"/>
          <w:szCs w:val="26"/>
        </w:rPr>
        <w:t xml:space="preserve"> </w:t>
      </w:r>
      <w:r w:rsidR="00277015" w:rsidRPr="006165B8">
        <w:rPr>
          <w:bCs/>
          <w:iCs/>
          <w:sz w:val="26"/>
          <w:szCs w:val="26"/>
        </w:rPr>
        <w:t xml:space="preserve">were </w:t>
      </w:r>
      <w:r w:rsidR="00415C7B" w:rsidRPr="006165B8">
        <w:rPr>
          <w:bCs/>
          <w:iCs/>
          <w:sz w:val="26"/>
          <w:szCs w:val="26"/>
        </w:rPr>
        <w:t xml:space="preserve">issued </w:t>
      </w:r>
      <w:r w:rsidR="00792688" w:rsidRPr="006165B8">
        <w:rPr>
          <w:bCs/>
          <w:iCs/>
          <w:sz w:val="26"/>
          <w:szCs w:val="26"/>
        </w:rPr>
        <w:t xml:space="preserve">in </w:t>
      </w:r>
      <w:r w:rsidR="00884105" w:rsidRPr="006165B8">
        <w:rPr>
          <w:bCs/>
          <w:iCs/>
          <w:sz w:val="26"/>
          <w:szCs w:val="26"/>
        </w:rPr>
        <w:t xml:space="preserve">the </w:t>
      </w:r>
      <w:r w:rsidR="00792688" w:rsidRPr="006165B8">
        <w:rPr>
          <w:bCs/>
          <w:iCs/>
          <w:sz w:val="26"/>
          <w:szCs w:val="26"/>
        </w:rPr>
        <w:t>construction sector</w:t>
      </w:r>
      <w:r w:rsidR="006B1157" w:rsidRPr="006165B8">
        <w:rPr>
          <w:bCs/>
          <w:iCs/>
          <w:sz w:val="26"/>
          <w:szCs w:val="26"/>
        </w:rPr>
        <w:t xml:space="preserve"> under the umbrella of the General Federation of Jordanian </w:t>
      </w:r>
      <w:r w:rsidR="000441D8" w:rsidRPr="006165B8">
        <w:rPr>
          <w:bCs/>
          <w:iCs/>
          <w:sz w:val="26"/>
          <w:szCs w:val="26"/>
        </w:rPr>
        <w:t>T</w:t>
      </w:r>
      <w:r w:rsidR="006B1157" w:rsidRPr="006165B8">
        <w:rPr>
          <w:bCs/>
          <w:iCs/>
          <w:sz w:val="26"/>
          <w:szCs w:val="26"/>
        </w:rPr>
        <w:t xml:space="preserve">rade </w:t>
      </w:r>
      <w:r w:rsidR="000441D8" w:rsidRPr="006165B8">
        <w:rPr>
          <w:bCs/>
          <w:iCs/>
          <w:sz w:val="26"/>
          <w:szCs w:val="26"/>
        </w:rPr>
        <w:t>U</w:t>
      </w:r>
      <w:r w:rsidR="006B1157" w:rsidRPr="006165B8">
        <w:rPr>
          <w:bCs/>
          <w:iCs/>
          <w:sz w:val="26"/>
          <w:szCs w:val="26"/>
        </w:rPr>
        <w:t>nions (GFJTU)</w:t>
      </w:r>
      <w:r w:rsidR="00415C7B" w:rsidRPr="006165B8">
        <w:rPr>
          <w:bCs/>
          <w:iCs/>
          <w:sz w:val="26"/>
          <w:szCs w:val="26"/>
        </w:rPr>
        <w:t>,</w:t>
      </w:r>
      <w:r w:rsidR="000F6E42">
        <w:rPr>
          <w:bCs/>
          <w:iCs/>
          <w:sz w:val="26"/>
          <w:szCs w:val="26"/>
        </w:rPr>
        <w:t xml:space="preserve"> </w:t>
      </w:r>
      <w:r w:rsidR="00415C7B" w:rsidRPr="006165B8">
        <w:rPr>
          <w:bCs/>
          <w:iCs/>
          <w:sz w:val="26"/>
          <w:szCs w:val="26"/>
        </w:rPr>
        <w:t xml:space="preserve">with total </w:t>
      </w:r>
      <w:r w:rsidR="008C2FF1" w:rsidRPr="006165B8">
        <w:rPr>
          <w:bCs/>
          <w:iCs/>
          <w:sz w:val="26"/>
          <w:szCs w:val="26"/>
        </w:rPr>
        <w:t xml:space="preserve">of </w:t>
      </w:r>
      <w:r w:rsidR="008C7482">
        <w:rPr>
          <w:b/>
          <w:iCs/>
          <w:sz w:val="26"/>
          <w:szCs w:val="26"/>
        </w:rPr>
        <w:t>23</w:t>
      </w:r>
      <w:r w:rsidR="00B77CE1" w:rsidRPr="00B95514">
        <w:rPr>
          <w:b/>
          <w:iCs/>
          <w:sz w:val="26"/>
          <w:szCs w:val="26"/>
        </w:rPr>
        <w:t>,</w:t>
      </w:r>
      <w:r w:rsidR="008C7482">
        <w:rPr>
          <w:b/>
          <w:iCs/>
          <w:sz w:val="26"/>
          <w:szCs w:val="26"/>
        </w:rPr>
        <w:t>378</w:t>
      </w:r>
      <w:r w:rsidR="00DF2469" w:rsidRPr="006165B8">
        <w:rPr>
          <w:bCs/>
          <w:iCs/>
          <w:sz w:val="26"/>
          <w:szCs w:val="26"/>
        </w:rPr>
        <w:t xml:space="preserve"> WP’s.</w:t>
      </w:r>
    </w:p>
    <w:p w:rsidR="00B00C18" w:rsidRPr="001F03DB" w:rsidRDefault="008C7482" w:rsidP="008C7482">
      <w:pPr>
        <w:pStyle w:val="a5"/>
        <w:numPr>
          <w:ilvl w:val="0"/>
          <w:numId w:val="2"/>
        </w:numPr>
        <w:spacing w:line="276" w:lineRule="auto"/>
        <w:jc w:val="both"/>
        <w:rPr>
          <w:bCs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968 </w:t>
      </w:r>
      <w:r w:rsidR="00A341DD" w:rsidRPr="001F03DB">
        <w:rPr>
          <w:bCs/>
          <w:iCs/>
          <w:sz w:val="26"/>
          <w:szCs w:val="26"/>
        </w:rPr>
        <w:t>flexible</w:t>
      </w:r>
      <w:r w:rsidR="00792688" w:rsidRPr="001F03DB">
        <w:rPr>
          <w:bCs/>
          <w:iCs/>
          <w:sz w:val="26"/>
          <w:szCs w:val="26"/>
        </w:rPr>
        <w:t xml:space="preserve"> WP’s were issued in </w:t>
      </w:r>
      <w:r>
        <w:rPr>
          <w:bCs/>
          <w:iCs/>
          <w:sz w:val="26"/>
          <w:szCs w:val="26"/>
          <w:shd w:val="clear" w:color="auto" w:fill="FFFFFF" w:themeFill="background1"/>
        </w:rPr>
        <w:t xml:space="preserve">April </w:t>
      </w:r>
      <w:r w:rsidR="00DD091B">
        <w:rPr>
          <w:bCs/>
          <w:iCs/>
          <w:sz w:val="26"/>
          <w:szCs w:val="26"/>
        </w:rPr>
        <w:t>2019</w:t>
      </w:r>
      <w:r w:rsidR="00792688" w:rsidRPr="001F03DB">
        <w:rPr>
          <w:bCs/>
          <w:iCs/>
          <w:sz w:val="26"/>
          <w:szCs w:val="26"/>
        </w:rPr>
        <w:t xml:space="preserve"> in </w:t>
      </w:r>
      <w:r w:rsidR="00884105" w:rsidRPr="001F03DB">
        <w:rPr>
          <w:bCs/>
          <w:iCs/>
          <w:sz w:val="26"/>
          <w:szCs w:val="26"/>
        </w:rPr>
        <w:t xml:space="preserve">the </w:t>
      </w:r>
      <w:r w:rsidR="00792688" w:rsidRPr="001F03DB">
        <w:rPr>
          <w:bCs/>
          <w:iCs/>
          <w:sz w:val="26"/>
          <w:szCs w:val="26"/>
        </w:rPr>
        <w:t>agriculture sector under the umbrella of the cooperatives, with total of</w:t>
      </w:r>
      <w:r w:rsidR="007536A0">
        <w:rPr>
          <w:bCs/>
          <w:iCs/>
          <w:sz w:val="26"/>
          <w:szCs w:val="26"/>
        </w:rPr>
        <w:t xml:space="preserve"> </w:t>
      </w:r>
      <w:r>
        <w:rPr>
          <w:b/>
          <w:iCs/>
          <w:sz w:val="26"/>
          <w:szCs w:val="26"/>
        </w:rPr>
        <w:t>51</w:t>
      </w:r>
      <w:r w:rsidR="00792688" w:rsidRPr="00B95514">
        <w:rPr>
          <w:b/>
          <w:iCs/>
          <w:sz w:val="26"/>
          <w:szCs w:val="26"/>
        </w:rPr>
        <w:t>,</w:t>
      </w:r>
      <w:r>
        <w:rPr>
          <w:b/>
          <w:iCs/>
          <w:sz w:val="26"/>
          <w:szCs w:val="26"/>
        </w:rPr>
        <w:t>209</w:t>
      </w:r>
      <w:r w:rsidR="000F6E42">
        <w:rPr>
          <w:b/>
          <w:iCs/>
          <w:sz w:val="26"/>
          <w:szCs w:val="26"/>
        </w:rPr>
        <w:t xml:space="preserve"> </w:t>
      </w:r>
      <w:r w:rsidR="00415C7B" w:rsidRPr="001F03DB">
        <w:rPr>
          <w:bCs/>
          <w:iCs/>
          <w:sz w:val="26"/>
          <w:szCs w:val="26"/>
        </w:rPr>
        <w:t>WP’s</w:t>
      </w:r>
      <w:r w:rsidR="00B00C18" w:rsidRPr="001F03DB">
        <w:rPr>
          <w:bCs/>
          <w:iCs/>
          <w:sz w:val="26"/>
          <w:szCs w:val="26"/>
        </w:rPr>
        <w:t>.</w:t>
      </w:r>
    </w:p>
    <w:p w:rsidR="003D1852" w:rsidRDefault="003D1852" w:rsidP="00B95514">
      <w:pPr>
        <w:pStyle w:val="a5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264DC2">
        <w:rPr>
          <w:sz w:val="26"/>
          <w:szCs w:val="26"/>
        </w:rPr>
        <w:t>The eighth Grace Period for Syrian refugees Work Permits valid until 31 December 2019.</w:t>
      </w:r>
    </w:p>
    <w:p w:rsidR="00DD091B" w:rsidRPr="00040B03" w:rsidRDefault="00040B03" w:rsidP="00040B03">
      <w:pPr>
        <w:pStyle w:val="a5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F</w:t>
      </w:r>
      <w:r w:rsidR="00C81B77" w:rsidRPr="00040B03">
        <w:rPr>
          <w:sz w:val="26"/>
          <w:szCs w:val="26"/>
        </w:rPr>
        <w:t xml:space="preserve">ollowing </w:t>
      </w:r>
      <w:r w:rsidR="00EF03CA" w:rsidRPr="00040B03">
        <w:rPr>
          <w:sz w:val="26"/>
          <w:szCs w:val="26"/>
        </w:rPr>
        <w:t xml:space="preserve">the </w:t>
      </w:r>
      <w:r w:rsidR="00EF03CA" w:rsidRPr="00040B03">
        <w:rPr>
          <w:iCs/>
          <w:sz w:val="26"/>
          <w:szCs w:val="26"/>
        </w:rPr>
        <w:t>Council of Ministers</w:t>
      </w:r>
      <w:r w:rsidR="00C81B77" w:rsidRPr="00040B03">
        <w:rPr>
          <w:iCs/>
          <w:sz w:val="26"/>
          <w:szCs w:val="26"/>
        </w:rPr>
        <w:t xml:space="preserve"> approval on the automatic renewal of Syrians work </w:t>
      </w:r>
      <w:r>
        <w:rPr>
          <w:iCs/>
          <w:sz w:val="26"/>
          <w:szCs w:val="26"/>
        </w:rPr>
        <w:t>P</w:t>
      </w:r>
      <w:r w:rsidR="00C81B77" w:rsidRPr="00040B03">
        <w:rPr>
          <w:iCs/>
          <w:sz w:val="26"/>
          <w:szCs w:val="26"/>
        </w:rPr>
        <w:t>ermits</w:t>
      </w:r>
      <w:r w:rsidR="00EF03CA" w:rsidRPr="00040B03">
        <w:rPr>
          <w:iCs/>
          <w:sz w:val="26"/>
          <w:szCs w:val="26"/>
        </w:rPr>
        <w:t xml:space="preserve"> issued in 10/1/2019</w:t>
      </w:r>
      <w:r>
        <w:rPr>
          <w:iCs/>
          <w:sz w:val="26"/>
          <w:szCs w:val="26"/>
        </w:rPr>
        <w:t>,</w:t>
      </w:r>
      <w:r w:rsidR="007A08A7">
        <w:rPr>
          <w:iCs/>
          <w:sz w:val="26"/>
          <w:szCs w:val="26"/>
        </w:rPr>
        <w:t xml:space="preserve"> </w:t>
      </w:r>
      <w:r w:rsidR="00C81B77" w:rsidRPr="00040B03">
        <w:rPr>
          <w:iCs/>
          <w:sz w:val="26"/>
          <w:szCs w:val="26"/>
        </w:rPr>
        <w:t>related</w:t>
      </w:r>
      <w:r w:rsidR="00C81B77" w:rsidRPr="00040B03">
        <w:rPr>
          <w:sz w:val="26"/>
          <w:szCs w:val="26"/>
        </w:rPr>
        <w:t xml:space="preserve"> mechanism and procedures</w:t>
      </w:r>
      <w:r w:rsidR="000F6E42">
        <w:rPr>
          <w:sz w:val="26"/>
          <w:szCs w:val="26"/>
        </w:rPr>
        <w:t xml:space="preserve"> </w:t>
      </w:r>
      <w:r w:rsidR="00C81B77" w:rsidRPr="00040B03">
        <w:rPr>
          <w:sz w:val="26"/>
          <w:szCs w:val="26"/>
        </w:rPr>
        <w:t>for work permits renewal are currently under development.</w:t>
      </w:r>
    </w:p>
    <w:p w:rsidR="002D2413" w:rsidRDefault="002D2413" w:rsidP="00924B52">
      <w:pPr>
        <w:pStyle w:val="a5"/>
        <w:jc w:val="both"/>
      </w:pPr>
    </w:p>
    <w:p w:rsidR="00146B9D" w:rsidRDefault="00146B9D" w:rsidP="00924B52">
      <w:pPr>
        <w:pStyle w:val="a5"/>
        <w:jc w:val="both"/>
      </w:pPr>
    </w:p>
    <w:p w:rsidR="00146B9D" w:rsidRDefault="00146B9D" w:rsidP="00924B52">
      <w:pPr>
        <w:pStyle w:val="a5"/>
        <w:jc w:val="both"/>
      </w:pPr>
    </w:p>
    <w:p w:rsidR="00146B9D" w:rsidRDefault="00146B9D" w:rsidP="00924B52">
      <w:pPr>
        <w:pStyle w:val="a5"/>
        <w:jc w:val="both"/>
      </w:pPr>
    </w:p>
    <w:p w:rsidR="00146B9D" w:rsidRDefault="00146B9D" w:rsidP="00924B52">
      <w:pPr>
        <w:pStyle w:val="a5"/>
        <w:jc w:val="both"/>
      </w:pPr>
    </w:p>
    <w:p w:rsidR="00146B9D" w:rsidRDefault="00146B9D" w:rsidP="00924B52">
      <w:pPr>
        <w:pStyle w:val="a5"/>
        <w:jc w:val="both"/>
      </w:pPr>
    </w:p>
    <w:p w:rsidR="00146B9D" w:rsidRDefault="00146B9D" w:rsidP="00924B52">
      <w:pPr>
        <w:pStyle w:val="a5"/>
        <w:jc w:val="both"/>
      </w:pPr>
    </w:p>
    <w:p w:rsidR="00146B9D" w:rsidRDefault="00146B9D" w:rsidP="00924B52">
      <w:pPr>
        <w:pStyle w:val="a5"/>
        <w:jc w:val="both"/>
      </w:pPr>
    </w:p>
    <w:p w:rsidR="00146B9D" w:rsidRDefault="00146B9D" w:rsidP="00924B52">
      <w:pPr>
        <w:pStyle w:val="a5"/>
        <w:jc w:val="both"/>
      </w:pPr>
    </w:p>
    <w:p w:rsidR="007536A0" w:rsidRDefault="007536A0" w:rsidP="00924B52">
      <w:pPr>
        <w:pStyle w:val="a5"/>
        <w:jc w:val="both"/>
      </w:pPr>
    </w:p>
    <w:p w:rsidR="007536A0" w:rsidRDefault="007536A0" w:rsidP="00924B52">
      <w:pPr>
        <w:pStyle w:val="a5"/>
        <w:jc w:val="both"/>
      </w:pPr>
    </w:p>
    <w:p w:rsidR="007536A0" w:rsidRDefault="007536A0" w:rsidP="00924B52">
      <w:pPr>
        <w:pStyle w:val="a5"/>
        <w:jc w:val="both"/>
      </w:pPr>
    </w:p>
    <w:p w:rsidR="007536A0" w:rsidRDefault="007536A0" w:rsidP="00924B52">
      <w:pPr>
        <w:pStyle w:val="a5"/>
        <w:jc w:val="both"/>
      </w:pPr>
    </w:p>
    <w:p w:rsidR="007536A0" w:rsidRDefault="007536A0" w:rsidP="00924B52">
      <w:pPr>
        <w:pStyle w:val="a5"/>
        <w:jc w:val="both"/>
      </w:pPr>
    </w:p>
    <w:p w:rsidR="007536A0" w:rsidRDefault="007536A0" w:rsidP="00924B52">
      <w:pPr>
        <w:pStyle w:val="a5"/>
        <w:jc w:val="both"/>
      </w:pPr>
    </w:p>
    <w:p w:rsidR="007536A0" w:rsidRDefault="007536A0" w:rsidP="00924B52">
      <w:pPr>
        <w:pStyle w:val="a5"/>
        <w:jc w:val="both"/>
      </w:pPr>
    </w:p>
    <w:p w:rsidR="007536A0" w:rsidRDefault="007536A0" w:rsidP="00924B52">
      <w:pPr>
        <w:pStyle w:val="a5"/>
        <w:jc w:val="both"/>
      </w:pPr>
    </w:p>
    <w:p w:rsidR="007536A0" w:rsidRPr="001F03DB" w:rsidRDefault="007536A0" w:rsidP="00924B52">
      <w:pPr>
        <w:pStyle w:val="a5"/>
        <w:jc w:val="both"/>
      </w:pPr>
    </w:p>
    <w:p w:rsidR="006C0B3D" w:rsidRPr="001F03DB" w:rsidRDefault="006C0B3D" w:rsidP="006C0B3D">
      <w:pPr>
        <w:pStyle w:val="2"/>
      </w:pPr>
      <w:r w:rsidRPr="001F03DB">
        <w:lastRenderedPageBreak/>
        <w:t>Analysis</w:t>
      </w:r>
    </w:p>
    <w:p w:rsidR="006C0B3D" w:rsidRPr="001F03DB" w:rsidRDefault="006C0B3D" w:rsidP="00D22EA9">
      <w:pPr>
        <w:pStyle w:val="3"/>
        <w:numPr>
          <w:ilvl w:val="0"/>
          <w:numId w:val="2"/>
        </w:numPr>
      </w:pPr>
      <w:r w:rsidRPr="001F03DB">
        <w:t>Work Permit Issuances by Gender</w:t>
      </w:r>
    </w:p>
    <w:tbl>
      <w:tblPr>
        <w:tblStyle w:val="MediumShading1-Accent11"/>
        <w:tblW w:w="5000" w:type="pct"/>
        <w:tblLook w:val="06A0"/>
      </w:tblPr>
      <w:tblGrid>
        <w:gridCol w:w="5042"/>
        <w:gridCol w:w="1244"/>
        <w:gridCol w:w="1649"/>
        <w:gridCol w:w="1307"/>
      </w:tblGrid>
      <w:tr w:rsidR="006C0B3D" w:rsidRPr="001F03DB" w:rsidTr="00DD2E81">
        <w:trPr>
          <w:cnfStyle w:val="100000000000"/>
          <w:trHeight w:val="20"/>
        </w:trPr>
        <w:tc>
          <w:tcPr>
            <w:cnfStyle w:val="001000000000"/>
            <w:tcW w:w="2728" w:type="pct"/>
            <w:hideMark/>
          </w:tcPr>
          <w:p w:rsidR="006C0B3D" w:rsidRPr="001F03DB" w:rsidRDefault="006C0B3D" w:rsidP="00D22EA9">
            <w:pPr>
              <w:spacing w:line="240" w:lineRule="auto"/>
              <w:rPr>
                <w:rFonts w:eastAsia="Times New Roman" w:cs="Calibri"/>
                <w:color w:val="auto"/>
                <w:szCs w:val="22"/>
              </w:rPr>
            </w:pPr>
            <w:r w:rsidRPr="001F03DB">
              <w:rPr>
                <w:rFonts w:eastAsia="Times New Roman" w:cs="Calibri"/>
                <w:szCs w:val="22"/>
              </w:rPr>
              <w:t>Period</w:t>
            </w:r>
          </w:p>
        </w:tc>
        <w:tc>
          <w:tcPr>
            <w:tcW w:w="673" w:type="pct"/>
            <w:hideMark/>
          </w:tcPr>
          <w:p w:rsidR="006C0B3D" w:rsidRPr="001F03DB" w:rsidRDefault="006C0B3D" w:rsidP="00D22EA9">
            <w:pPr>
              <w:spacing w:line="240" w:lineRule="auto"/>
              <w:cnfStyle w:val="100000000000"/>
              <w:rPr>
                <w:rFonts w:eastAsia="Times New Roman" w:cs="Calibri"/>
                <w:szCs w:val="22"/>
                <w:lang w:val="en-US"/>
              </w:rPr>
            </w:pPr>
            <w:r w:rsidRPr="001F03DB">
              <w:rPr>
                <w:rFonts w:eastAsia="Times New Roman" w:cs="Calibri"/>
                <w:szCs w:val="22"/>
                <w:lang w:val="en-US"/>
              </w:rPr>
              <w:t>Male</w:t>
            </w:r>
          </w:p>
        </w:tc>
        <w:tc>
          <w:tcPr>
            <w:tcW w:w="892" w:type="pct"/>
            <w:hideMark/>
          </w:tcPr>
          <w:p w:rsidR="006C0B3D" w:rsidRPr="001F03DB" w:rsidRDefault="006C0B3D" w:rsidP="00D22EA9">
            <w:pPr>
              <w:spacing w:line="240" w:lineRule="auto"/>
              <w:cnfStyle w:val="100000000000"/>
              <w:rPr>
                <w:rFonts w:eastAsia="Times New Roman" w:cs="Calibri"/>
                <w:szCs w:val="22"/>
                <w:lang w:val="en-US"/>
              </w:rPr>
            </w:pPr>
            <w:r w:rsidRPr="001F03DB">
              <w:rPr>
                <w:rFonts w:eastAsia="Times New Roman" w:cs="Calibri"/>
                <w:szCs w:val="22"/>
                <w:lang w:val="en-US"/>
              </w:rPr>
              <w:t>Female</w:t>
            </w:r>
          </w:p>
        </w:tc>
        <w:tc>
          <w:tcPr>
            <w:tcW w:w="707" w:type="pct"/>
            <w:hideMark/>
          </w:tcPr>
          <w:p w:rsidR="006C0B3D" w:rsidRPr="001F03DB" w:rsidRDefault="006C0B3D" w:rsidP="00D22EA9">
            <w:pPr>
              <w:spacing w:line="240" w:lineRule="auto"/>
              <w:cnfStyle w:val="100000000000"/>
              <w:rPr>
                <w:rFonts w:eastAsia="Times New Roman" w:cs="Calibri"/>
                <w:szCs w:val="22"/>
                <w:lang w:val="en-US"/>
              </w:rPr>
            </w:pPr>
            <w:r w:rsidRPr="001F03DB">
              <w:rPr>
                <w:rFonts w:eastAsia="Times New Roman" w:cs="Calibri"/>
                <w:szCs w:val="22"/>
                <w:lang w:val="en-US"/>
              </w:rPr>
              <w:t>Total</w:t>
            </w:r>
          </w:p>
        </w:tc>
      </w:tr>
      <w:tr w:rsidR="006C0B3D" w:rsidRPr="001F03DB" w:rsidTr="00B4081B">
        <w:trPr>
          <w:trHeight w:val="713"/>
        </w:trPr>
        <w:tc>
          <w:tcPr>
            <w:cnfStyle w:val="001000000000"/>
            <w:tcW w:w="2728" w:type="pct"/>
            <w:vAlign w:val="center"/>
            <w:hideMark/>
          </w:tcPr>
          <w:p w:rsidR="006C0B3D" w:rsidRPr="001F03DB" w:rsidRDefault="006C0B3D" w:rsidP="004E13DB">
            <w:pPr>
              <w:spacing w:before="0" w:line="240" w:lineRule="auto"/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 xml:space="preserve">January 1, 2016 to </w:t>
            </w:r>
            <w:r w:rsidR="0032553D">
              <w:rPr>
                <w:b w:val="0"/>
                <w:bCs w:val="0"/>
                <w:szCs w:val="18"/>
              </w:rPr>
              <w:t>April 30</w:t>
            </w:r>
            <w:r w:rsidR="00146B9D" w:rsidRPr="001F03DB">
              <w:rPr>
                <w:b w:val="0"/>
                <w:szCs w:val="18"/>
              </w:rPr>
              <w:t xml:space="preserve">, </w:t>
            </w:r>
            <w:r w:rsidR="00146B9D">
              <w:rPr>
                <w:b w:val="0"/>
                <w:bCs w:val="0"/>
                <w:szCs w:val="18"/>
              </w:rPr>
              <w:t>2019</w:t>
            </w:r>
          </w:p>
        </w:tc>
        <w:tc>
          <w:tcPr>
            <w:tcW w:w="673" w:type="pct"/>
            <w:vAlign w:val="center"/>
            <w:hideMark/>
          </w:tcPr>
          <w:p w:rsidR="006C0B3D" w:rsidRPr="001F03DB" w:rsidRDefault="0032553D" w:rsidP="0032553D">
            <w:pPr>
              <w:spacing w:before="0" w:line="240" w:lineRule="auto"/>
              <w:cnfStyle w:val="000000000000"/>
              <w:rPr>
                <w:rFonts w:eastAsia="Times New Roman" w:cs="Calibri"/>
                <w:szCs w:val="22"/>
                <w:lang w:val="en-US"/>
              </w:rPr>
            </w:pPr>
            <w:r>
              <w:rPr>
                <w:rFonts w:eastAsia="Times New Roman" w:cs="Calibri"/>
                <w:szCs w:val="22"/>
                <w:lang w:val="en-US"/>
              </w:rPr>
              <w:t>135</w:t>
            </w:r>
            <w:r w:rsidR="006C0B3D" w:rsidRPr="001F03DB">
              <w:rPr>
                <w:rFonts w:eastAsia="Times New Roman" w:cs="Calibri"/>
                <w:szCs w:val="22"/>
                <w:lang w:val="en-US"/>
              </w:rPr>
              <w:t>,</w:t>
            </w:r>
            <w:r>
              <w:rPr>
                <w:rFonts w:eastAsia="Times New Roman" w:cs="Calibri"/>
                <w:szCs w:val="22"/>
                <w:lang w:val="en-US"/>
              </w:rPr>
              <w:t>976</w:t>
            </w:r>
          </w:p>
          <w:p w:rsidR="006C0B3D" w:rsidRPr="001F03DB" w:rsidRDefault="006C0B3D" w:rsidP="004E13DB">
            <w:pPr>
              <w:spacing w:before="0" w:line="240" w:lineRule="auto"/>
              <w:cnfStyle w:val="000000000000"/>
              <w:rPr>
                <w:rFonts w:eastAsia="Times New Roman" w:cs="Calibri"/>
                <w:szCs w:val="22"/>
                <w:lang w:val="en-US"/>
              </w:rPr>
            </w:pPr>
            <w:r w:rsidRPr="001F03DB">
              <w:rPr>
                <w:rFonts w:eastAsia="Times New Roman" w:cs="Calibri"/>
                <w:szCs w:val="22"/>
                <w:lang w:val="en-US"/>
              </w:rPr>
              <w:t>(</w:t>
            </w:r>
            <w:r w:rsidR="004E13DB">
              <w:rPr>
                <w:rFonts w:eastAsia="Times New Roman" w:cs="Calibri"/>
                <w:szCs w:val="22"/>
                <w:lang w:val="en-US"/>
              </w:rPr>
              <w:t>95.5</w:t>
            </w:r>
            <w:r w:rsidRPr="001F03DB">
              <w:rPr>
                <w:rFonts w:eastAsia="Times New Roman" w:cs="Calibri"/>
                <w:szCs w:val="22"/>
                <w:lang w:val="en-US"/>
              </w:rPr>
              <w:t>%)</w:t>
            </w:r>
          </w:p>
        </w:tc>
        <w:tc>
          <w:tcPr>
            <w:tcW w:w="892" w:type="pct"/>
            <w:vAlign w:val="center"/>
            <w:hideMark/>
          </w:tcPr>
          <w:p w:rsidR="006C0B3D" w:rsidRPr="001F03DB" w:rsidRDefault="004E13DB" w:rsidP="0032553D">
            <w:pPr>
              <w:spacing w:before="0" w:line="240" w:lineRule="auto"/>
              <w:cnfStyle w:val="000000000000"/>
              <w:rPr>
                <w:rFonts w:eastAsia="Times New Roman" w:cs="Calibri"/>
                <w:szCs w:val="22"/>
                <w:lang w:val="en-US"/>
              </w:rPr>
            </w:pPr>
            <w:r>
              <w:rPr>
                <w:rFonts w:eastAsia="Times New Roman" w:cs="Calibri"/>
                <w:szCs w:val="22"/>
                <w:lang w:val="en-US"/>
              </w:rPr>
              <w:t>6</w:t>
            </w:r>
            <w:r w:rsidR="006C0B3D" w:rsidRPr="001F03DB">
              <w:rPr>
                <w:rFonts w:eastAsia="Times New Roman" w:cs="Calibri"/>
                <w:szCs w:val="22"/>
                <w:lang w:val="en-US"/>
              </w:rPr>
              <w:t>,</w:t>
            </w:r>
            <w:r w:rsidR="0032553D">
              <w:rPr>
                <w:rFonts w:eastAsia="Times New Roman" w:cs="Calibri"/>
                <w:szCs w:val="22"/>
                <w:lang w:val="en-US"/>
              </w:rPr>
              <w:t>544</w:t>
            </w:r>
          </w:p>
          <w:p w:rsidR="006C0B3D" w:rsidRPr="001F03DB" w:rsidRDefault="006C0B3D" w:rsidP="00D22EA9">
            <w:pPr>
              <w:spacing w:before="0" w:line="240" w:lineRule="auto"/>
              <w:cnfStyle w:val="000000000000"/>
              <w:rPr>
                <w:rFonts w:eastAsia="Times New Roman" w:cs="Calibri"/>
                <w:szCs w:val="22"/>
                <w:lang w:val="en-US"/>
              </w:rPr>
            </w:pPr>
            <w:r w:rsidRPr="001F03DB">
              <w:rPr>
                <w:rFonts w:eastAsia="Times New Roman" w:cs="Calibri"/>
                <w:szCs w:val="22"/>
                <w:lang w:val="en-US"/>
              </w:rPr>
              <w:t>(4</w:t>
            </w:r>
            <w:r w:rsidR="004E13DB">
              <w:rPr>
                <w:rFonts w:eastAsia="Times New Roman" w:cs="Calibri"/>
                <w:szCs w:val="22"/>
                <w:lang w:val="en-US"/>
              </w:rPr>
              <w:t>.5</w:t>
            </w:r>
            <w:r w:rsidRPr="001F03DB">
              <w:rPr>
                <w:rFonts w:eastAsia="Times New Roman" w:cs="Calibri"/>
                <w:szCs w:val="22"/>
                <w:lang w:val="en-US"/>
              </w:rPr>
              <w:t>%)</w:t>
            </w:r>
          </w:p>
        </w:tc>
        <w:tc>
          <w:tcPr>
            <w:tcW w:w="707" w:type="pct"/>
            <w:vAlign w:val="center"/>
            <w:hideMark/>
          </w:tcPr>
          <w:p w:rsidR="006C0B3D" w:rsidRPr="001F03DB" w:rsidRDefault="0032553D" w:rsidP="0032553D">
            <w:pPr>
              <w:spacing w:before="0" w:line="240" w:lineRule="auto"/>
              <w:cnfStyle w:val="000000000000"/>
              <w:rPr>
                <w:rFonts w:eastAsia="Times New Roman" w:cs="Calibri"/>
                <w:szCs w:val="22"/>
                <w:lang w:val="en-US"/>
              </w:rPr>
            </w:pPr>
            <w:r>
              <w:rPr>
                <w:rFonts w:eastAsia="Times New Roman" w:cs="Calibri"/>
                <w:szCs w:val="22"/>
                <w:lang w:val="en-US"/>
              </w:rPr>
              <w:t>142</w:t>
            </w:r>
            <w:r w:rsidR="006C0B3D" w:rsidRPr="001F03DB">
              <w:rPr>
                <w:rFonts w:eastAsia="Times New Roman" w:cs="Calibri"/>
                <w:szCs w:val="22"/>
                <w:lang w:val="en-US"/>
              </w:rPr>
              <w:t>,</w:t>
            </w:r>
            <w:r>
              <w:rPr>
                <w:rFonts w:eastAsia="Times New Roman" w:cs="Calibri"/>
                <w:szCs w:val="22"/>
                <w:lang w:val="en-US"/>
              </w:rPr>
              <w:t>520</w:t>
            </w:r>
          </w:p>
        </w:tc>
      </w:tr>
      <w:tr w:rsidR="00A266FF" w:rsidRPr="001F03DB" w:rsidTr="00B4081B">
        <w:trPr>
          <w:trHeight w:val="713"/>
        </w:trPr>
        <w:tc>
          <w:tcPr>
            <w:cnfStyle w:val="001000000000"/>
            <w:tcW w:w="2728" w:type="pct"/>
            <w:vAlign w:val="center"/>
            <w:hideMark/>
          </w:tcPr>
          <w:p w:rsidR="00A266FF" w:rsidRPr="002C2087" w:rsidRDefault="0032553D" w:rsidP="00146B9D">
            <w:pPr>
              <w:spacing w:before="0" w:line="240" w:lineRule="auto"/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 xml:space="preserve">April, </w:t>
            </w:r>
            <w:r w:rsidR="00146B9D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>2019</w:t>
            </w:r>
          </w:p>
        </w:tc>
        <w:tc>
          <w:tcPr>
            <w:tcW w:w="673" w:type="pct"/>
            <w:vAlign w:val="center"/>
            <w:hideMark/>
          </w:tcPr>
          <w:p w:rsidR="002C2087" w:rsidRPr="002C2087" w:rsidRDefault="0024111C" w:rsidP="0032553D">
            <w:pPr>
              <w:spacing w:before="0" w:line="240" w:lineRule="auto"/>
              <w:cnfStyle w:val="000000000000"/>
              <w:rPr>
                <w:rFonts w:eastAsia="Times New Roman" w:cs="Calibri"/>
                <w:szCs w:val="22"/>
                <w:lang w:val="en-US"/>
              </w:rPr>
            </w:pPr>
            <w:r>
              <w:rPr>
                <w:rFonts w:eastAsia="Times New Roman" w:cs="Calibri"/>
                <w:szCs w:val="22"/>
                <w:lang w:val="en-US"/>
              </w:rPr>
              <w:t>3</w:t>
            </w:r>
            <w:r w:rsidR="00A06CBC" w:rsidRPr="002C2087">
              <w:rPr>
                <w:rFonts w:eastAsia="Times New Roman" w:cs="Calibri"/>
                <w:szCs w:val="22"/>
                <w:lang w:val="en-US"/>
              </w:rPr>
              <w:t>,</w:t>
            </w:r>
            <w:r w:rsidR="0032553D">
              <w:rPr>
                <w:rFonts w:eastAsia="Times New Roman" w:cs="Calibri"/>
                <w:szCs w:val="22"/>
                <w:lang w:val="en-US"/>
              </w:rPr>
              <w:t>273</w:t>
            </w:r>
          </w:p>
          <w:p w:rsidR="00A266FF" w:rsidRPr="002C2087" w:rsidRDefault="005F69AC" w:rsidP="001063E5">
            <w:pPr>
              <w:spacing w:before="0" w:line="240" w:lineRule="auto"/>
              <w:cnfStyle w:val="000000000000"/>
              <w:rPr>
                <w:rFonts w:eastAsia="Times New Roman" w:cs="Calibri"/>
                <w:szCs w:val="22"/>
                <w:lang w:val="en-US"/>
              </w:rPr>
            </w:pPr>
            <w:r w:rsidRPr="002C2087">
              <w:rPr>
                <w:rFonts w:eastAsia="Times New Roman" w:cs="Calibri"/>
                <w:szCs w:val="22"/>
                <w:lang w:val="en-US"/>
              </w:rPr>
              <w:t>(</w:t>
            </w:r>
            <w:r w:rsidR="004E13DB">
              <w:rPr>
                <w:rFonts w:eastAsia="Times New Roman" w:cs="Calibri"/>
                <w:szCs w:val="22"/>
                <w:lang w:val="en-US"/>
              </w:rPr>
              <w:t>9</w:t>
            </w:r>
            <w:r w:rsidR="006A0F21">
              <w:rPr>
                <w:rFonts w:eastAsia="Times New Roman" w:cs="Calibri"/>
                <w:szCs w:val="22"/>
                <w:lang w:val="en-US"/>
              </w:rPr>
              <w:t>3.</w:t>
            </w:r>
            <w:r w:rsidR="001063E5">
              <w:rPr>
                <w:rFonts w:eastAsia="Times New Roman" w:cs="Calibri"/>
                <w:szCs w:val="22"/>
                <w:lang w:val="en-US"/>
              </w:rPr>
              <w:t>6</w:t>
            </w:r>
            <w:r w:rsidRPr="002C2087">
              <w:rPr>
                <w:rFonts w:eastAsia="Times New Roman" w:cs="Calibri"/>
                <w:szCs w:val="22"/>
                <w:lang w:val="en-US"/>
              </w:rPr>
              <w:t>%)</w:t>
            </w:r>
          </w:p>
        </w:tc>
        <w:tc>
          <w:tcPr>
            <w:tcW w:w="892" w:type="pct"/>
            <w:vAlign w:val="center"/>
            <w:hideMark/>
          </w:tcPr>
          <w:p w:rsidR="005F69AC" w:rsidRPr="002C2087" w:rsidRDefault="0032553D" w:rsidP="00D22EA9">
            <w:pPr>
              <w:spacing w:before="0" w:line="240" w:lineRule="auto"/>
              <w:cnfStyle w:val="000000000000"/>
              <w:rPr>
                <w:rFonts w:eastAsia="Times New Roman" w:cs="Calibri"/>
                <w:szCs w:val="22"/>
                <w:lang w:val="en-US"/>
              </w:rPr>
            </w:pPr>
            <w:r>
              <w:rPr>
                <w:rFonts w:eastAsia="Times New Roman" w:cs="Calibri"/>
                <w:szCs w:val="22"/>
                <w:lang w:val="en-US"/>
              </w:rPr>
              <w:t>227</w:t>
            </w:r>
          </w:p>
          <w:p w:rsidR="00A266FF" w:rsidRPr="002C2087" w:rsidRDefault="005F69AC" w:rsidP="001063E5">
            <w:pPr>
              <w:spacing w:before="0" w:line="240" w:lineRule="auto"/>
              <w:cnfStyle w:val="000000000000"/>
              <w:rPr>
                <w:rFonts w:eastAsia="Times New Roman" w:cs="Calibri"/>
                <w:szCs w:val="22"/>
                <w:lang w:val="en-US"/>
              </w:rPr>
            </w:pPr>
            <w:r w:rsidRPr="002C2087">
              <w:rPr>
                <w:rFonts w:eastAsia="Times New Roman" w:cs="Calibri"/>
                <w:szCs w:val="22"/>
                <w:lang w:val="en-US"/>
              </w:rPr>
              <w:t>(</w:t>
            </w:r>
            <w:r w:rsidR="004E13DB">
              <w:rPr>
                <w:rFonts w:eastAsia="Times New Roman" w:cs="Calibri"/>
                <w:szCs w:val="22"/>
                <w:lang w:val="en-US"/>
              </w:rPr>
              <w:t>6</w:t>
            </w:r>
            <w:r w:rsidR="006A0F21">
              <w:rPr>
                <w:rFonts w:eastAsia="Times New Roman" w:cs="Calibri"/>
                <w:szCs w:val="22"/>
                <w:lang w:val="en-US"/>
              </w:rPr>
              <w:t>.</w:t>
            </w:r>
            <w:r w:rsidR="001063E5">
              <w:rPr>
                <w:rFonts w:eastAsia="Times New Roman" w:cs="Calibri"/>
                <w:szCs w:val="22"/>
                <w:lang w:val="en-US"/>
              </w:rPr>
              <w:t>4</w:t>
            </w:r>
            <w:r w:rsidRPr="002C2087">
              <w:rPr>
                <w:rFonts w:eastAsia="Times New Roman" w:cs="Calibri"/>
                <w:szCs w:val="22"/>
                <w:lang w:val="en-US"/>
              </w:rPr>
              <w:t>%)</w:t>
            </w:r>
          </w:p>
        </w:tc>
        <w:tc>
          <w:tcPr>
            <w:tcW w:w="707" w:type="pct"/>
            <w:vAlign w:val="center"/>
            <w:hideMark/>
          </w:tcPr>
          <w:p w:rsidR="00A266FF" w:rsidRPr="002C2087" w:rsidRDefault="002F77CE" w:rsidP="0032553D">
            <w:pPr>
              <w:spacing w:before="0" w:line="240" w:lineRule="auto"/>
              <w:cnfStyle w:val="000000000000"/>
              <w:rPr>
                <w:rFonts w:eastAsia="Times New Roman" w:cs="Calibri"/>
                <w:szCs w:val="22"/>
                <w:lang w:val="en-US"/>
              </w:rPr>
            </w:pPr>
            <w:r w:rsidRPr="002C2087">
              <w:rPr>
                <w:rFonts w:eastAsia="Times New Roman" w:cs="Calibri"/>
                <w:szCs w:val="22"/>
                <w:lang w:val="en-US"/>
              </w:rPr>
              <w:t>3</w:t>
            </w:r>
            <w:r w:rsidR="005F69AC" w:rsidRPr="002C2087">
              <w:rPr>
                <w:rFonts w:eastAsia="Times New Roman" w:cs="Calibri"/>
                <w:szCs w:val="22"/>
                <w:lang w:val="en-US"/>
              </w:rPr>
              <w:t>,</w:t>
            </w:r>
            <w:r w:rsidR="0032553D">
              <w:rPr>
                <w:rFonts w:eastAsia="Times New Roman" w:cs="Calibri"/>
                <w:szCs w:val="22"/>
                <w:lang w:val="en-US"/>
              </w:rPr>
              <w:t>500</w:t>
            </w:r>
          </w:p>
        </w:tc>
      </w:tr>
      <w:tr w:rsidR="008C2FF1" w:rsidRPr="001F03DB" w:rsidTr="00B4081B">
        <w:trPr>
          <w:trHeight w:val="713"/>
        </w:trPr>
        <w:tc>
          <w:tcPr>
            <w:cnfStyle w:val="001000000000"/>
            <w:tcW w:w="2728" w:type="pct"/>
            <w:vAlign w:val="center"/>
          </w:tcPr>
          <w:p w:rsidR="008C2FF1" w:rsidRPr="001F03DB" w:rsidRDefault="008C2FF1" w:rsidP="001063E5">
            <w:pPr>
              <w:spacing w:before="0" w:line="240" w:lineRule="auto"/>
              <w:rPr>
                <w:rFonts w:cstheme="minorHAnsi"/>
                <w:szCs w:val="18"/>
              </w:rPr>
            </w:pPr>
            <w:r w:rsidRPr="001F03DB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 xml:space="preserve">January 1, </w:t>
            </w:r>
            <w:r w:rsidR="00FB739C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>2019</w:t>
            </w:r>
            <w:r w:rsidRPr="001F03DB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 xml:space="preserve"> to</w:t>
            </w:r>
            <w:r w:rsidR="001063E5">
              <w:rPr>
                <w:b w:val="0"/>
                <w:bCs w:val="0"/>
                <w:szCs w:val="18"/>
              </w:rPr>
              <w:t xml:space="preserve"> April 30</w:t>
            </w:r>
            <w:r w:rsidRPr="001F03DB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 xml:space="preserve">, </w:t>
            </w:r>
            <w:r w:rsidR="00FB739C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>2019</w:t>
            </w:r>
          </w:p>
        </w:tc>
        <w:tc>
          <w:tcPr>
            <w:tcW w:w="673" w:type="pct"/>
            <w:vAlign w:val="center"/>
          </w:tcPr>
          <w:p w:rsidR="008C2FF1" w:rsidRPr="001F03DB" w:rsidRDefault="001063E5" w:rsidP="001063E5">
            <w:pPr>
              <w:spacing w:before="0" w:line="240" w:lineRule="auto"/>
              <w:cnfStyle w:val="000000000000"/>
              <w:rPr>
                <w:rFonts w:eastAsia="Times New Roman" w:cs="Calibri"/>
                <w:szCs w:val="22"/>
                <w:lang w:val="en-US"/>
              </w:rPr>
            </w:pPr>
            <w:r>
              <w:rPr>
                <w:rFonts w:eastAsia="Times New Roman" w:cs="Calibri"/>
                <w:szCs w:val="22"/>
                <w:lang w:val="en-US"/>
              </w:rPr>
              <w:t>12</w:t>
            </w:r>
            <w:r w:rsidR="008C2FF1" w:rsidRPr="001F03DB">
              <w:rPr>
                <w:rFonts w:eastAsia="Times New Roman" w:cs="Calibri"/>
                <w:szCs w:val="22"/>
                <w:lang w:val="en-US"/>
              </w:rPr>
              <w:t>,</w:t>
            </w:r>
            <w:r>
              <w:rPr>
                <w:rFonts w:eastAsia="Times New Roman" w:cs="Calibri"/>
                <w:szCs w:val="22"/>
                <w:lang w:val="en-US"/>
              </w:rPr>
              <w:t>432</w:t>
            </w:r>
          </w:p>
          <w:p w:rsidR="008C2FF1" w:rsidRPr="001F03DB" w:rsidRDefault="008C2FF1" w:rsidP="001063E5">
            <w:pPr>
              <w:spacing w:before="0" w:line="240" w:lineRule="auto"/>
              <w:cnfStyle w:val="000000000000"/>
              <w:rPr>
                <w:rFonts w:eastAsia="Times New Roman" w:cs="Calibri"/>
                <w:szCs w:val="22"/>
                <w:lang w:val="en-US"/>
              </w:rPr>
            </w:pPr>
            <w:r w:rsidRPr="001F03DB">
              <w:rPr>
                <w:rFonts w:eastAsia="Times New Roman" w:cs="Calibri"/>
                <w:szCs w:val="22"/>
                <w:lang w:val="en-US"/>
              </w:rPr>
              <w:t>(</w:t>
            </w:r>
            <w:r w:rsidR="009B4805" w:rsidRPr="001F03DB">
              <w:rPr>
                <w:rFonts w:eastAsia="Times New Roman" w:cs="Calibri"/>
                <w:szCs w:val="22"/>
                <w:lang w:val="en-US"/>
              </w:rPr>
              <w:t>9</w:t>
            </w:r>
            <w:r w:rsidR="001063E5">
              <w:rPr>
                <w:rFonts w:eastAsia="Times New Roman" w:cs="Calibri"/>
                <w:szCs w:val="22"/>
                <w:lang w:val="en-US"/>
              </w:rPr>
              <w:t>3</w:t>
            </w:r>
            <w:r w:rsidRPr="001F03DB">
              <w:rPr>
                <w:rFonts w:eastAsia="Times New Roman" w:cs="Calibri"/>
                <w:szCs w:val="22"/>
                <w:lang w:val="en-US"/>
              </w:rPr>
              <w:t>%)</w:t>
            </w:r>
          </w:p>
        </w:tc>
        <w:tc>
          <w:tcPr>
            <w:tcW w:w="892" w:type="pct"/>
            <w:vAlign w:val="center"/>
          </w:tcPr>
          <w:p w:rsidR="008C2FF1" w:rsidRPr="001F03DB" w:rsidRDefault="001063E5" w:rsidP="00507073">
            <w:pPr>
              <w:spacing w:before="0" w:line="240" w:lineRule="auto"/>
              <w:cnfStyle w:val="000000000000"/>
              <w:rPr>
                <w:rFonts w:eastAsia="Times New Roman" w:cs="Calibri"/>
                <w:szCs w:val="22"/>
                <w:lang w:val="en-US"/>
              </w:rPr>
            </w:pPr>
            <w:r>
              <w:rPr>
                <w:rFonts w:eastAsia="Times New Roman" w:cs="Calibri"/>
                <w:szCs w:val="22"/>
                <w:lang w:val="en-US"/>
              </w:rPr>
              <w:t>934</w:t>
            </w:r>
          </w:p>
          <w:p w:rsidR="008C2FF1" w:rsidRPr="001F03DB" w:rsidRDefault="008C2FF1" w:rsidP="001063E5">
            <w:pPr>
              <w:spacing w:before="0" w:line="240" w:lineRule="auto"/>
              <w:cnfStyle w:val="000000000000"/>
              <w:rPr>
                <w:rFonts w:eastAsia="Times New Roman" w:cs="Calibri"/>
                <w:szCs w:val="22"/>
                <w:lang w:val="en-US"/>
              </w:rPr>
            </w:pPr>
            <w:r w:rsidRPr="001F03DB">
              <w:rPr>
                <w:rFonts w:eastAsia="Times New Roman" w:cs="Calibri"/>
                <w:szCs w:val="22"/>
                <w:lang w:val="en-US"/>
              </w:rPr>
              <w:t>(</w:t>
            </w:r>
            <w:r w:rsidR="001063E5">
              <w:rPr>
                <w:rFonts w:eastAsia="Times New Roman" w:cs="Calibri"/>
                <w:szCs w:val="22"/>
                <w:lang w:val="en-US"/>
              </w:rPr>
              <w:t>7</w:t>
            </w:r>
            <w:r w:rsidR="001063E5" w:rsidRPr="001F03DB">
              <w:rPr>
                <w:rFonts w:eastAsia="Times New Roman" w:cs="Calibri"/>
                <w:szCs w:val="22"/>
                <w:lang w:val="en-US"/>
              </w:rPr>
              <w:t xml:space="preserve"> </w:t>
            </w:r>
            <w:r w:rsidRPr="001F03DB">
              <w:rPr>
                <w:rFonts w:eastAsia="Times New Roman" w:cs="Calibri"/>
                <w:szCs w:val="22"/>
                <w:lang w:val="en-US"/>
              </w:rPr>
              <w:t>%)</w:t>
            </w:r>
          </w:p>
        </w:tc>
        <w:tc>
          <w:tcPr>
            <w:tcW w:w="707" w:type="pct"/>
            <w:vAlign w:val="center"/>
          </w:tcPr>
          <w:p w:rsidR="008C2FF1" w:rsidRPr="001F03DB" w:rsidRDefault="001063E5" w:rsidP="001063E5">
            <w:pPr>
              <w:spacing w:before="0" w:line="240" w:lineRule="auto"/>
              <w:cnfStyle w:val="000000000000"/>
              <w:rPr>
                <w:rFonts w:eastAsia="Times New Roman" w:cs="Calibri"/>
                <w:szCs w:val="22"/>
                <w:lang w:val="en-US"/>
              </w:rPr>
            </w:pPr>
            <w:r>
              <w:rPr>
                <w:rFonts w:eastAsia="Times New Roman" w:cs="Calibri"/>
                <w:szCs w:val="22"/>
                <w:lang w:val="en-US"/>
              </w:rPr>
              <w:t>13</w:t>
            </w:r>
            <w:r w:rsidR="008C2FF1" w:rsidRPr="001F03DB">
              <w:rPr>
                <w:rFonts w:eastAsia="Times New Roman" w:cs="Calibri"/>
                <w:szCs w:val="22"/>
                <w:lang w:val="en-US"/>
              </w:rPr>
              <w:t>,</w:t>
            </w:r>
            <w:r>
              <w:rPr>
                <w:rFonts w:eastAsia="Times New Roman" w:cs="Calibri"/>
                <w:szCs w:val="22"/>
                <w:lang w:val="en-US"/>
              </w:rPr>
              <w:t>366</w:t>
            </w:r>
          </w:p>
        </w:tc>
      </w:tr>
    </w:tbl>
    <w:p w:rsidR="00924B52" w:rsidRDefault="00924B52" w:rsidP="00D22EA9">
      <w:pPr>
        <w:spacing w:before="0" w:after="0" w:line="276" w:lineRule="auto"/>
        <w:rPr>
          <w:b/>
          <w:bCs/>
        </w:rPr>
      </w:pPr>
    </w:p>
    <w:p w:rsidR="00146B9D" w:rsidRPr="001F03DB" w:rsidRDefault="00146B9D" w:rsidP="00D22EA9">
      <w:pPr>
        <w:spacing w:before="0" w:after="0" w:line="276" w:lineRule="auto"/>
        <w:rPr>
          <w:b/>
          <w:bCs/>
        </w:rPr>
      </w:pPr>
    </w:p>
    <w:p w:rsidR="006C0B3D" w:rsidRDefault="006C0B3D" w:rsidP="00924B52">
      <w:pPr>
        <w:pStyle w:val="a5"/>
        <w:numPr>
          <w:ilvl w:val="0"/>
          <w:numId w:val="2"/>
        </w:numPr>
        <w:spacing w:before="0" w:after="0" w:line="276" w:lineRule="auto"/>
        <w:rPr>
          <w:b/>
          <w:bCs/>
        </w:rPr>
      </w:pPr>
      <w:r w:rsidRPr="001F03DB">
        <w:rPr>
          <w:b/>
          <w:bCs/>
        </w:rPr>
        <w:t>Work Permit</w:t>
      </w:r>
      <w:r w:rsidR="007536A0">
        <w:rPr>
          <w:b/>
          <w:bCs/>
        </w:rPr>
        <w:t xml:space="preserve"> </w:t>
      </w:r>
      <w:r w:rsidRPr="001F03DB">
        <w:rPr>
          <w:b/>
          <w:bCs/>
        </w:rPr>
        <w:t>Issuances by Type</w:t>
      </w:r>
    </w:p>
    <w:p w:rsidR="00146B9D" w:rsidRPr="001F03DB" w:rsidRDefault="00146B9D" w:rsidP="00146B9D">
      <w:pPr>
        <w:pStyle w:val="a5"/>
        <w:spacing w:before="0" w:after="0" w:line="276" w:lineRule="auto"/>
        <w:rPr>
          <w:b/>
          <w:bCs/>
        </w:rPr>
      </w:pPr>
    </w:p>
    <w:tbl>
      <w:tblPr>
        <w:tblStyle w:val="LightList-Accent11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650"/>
        <w:gridCol w:w="2489"/>
        <w:gridCol w:w="2489"/>
      </w:tblGrid>
      <w:tr w:rsidR="003A2C0A" w:rsidRPr="001F03DB" w:rsidTr="00E27C1B">
        <w:trPr>
          <w:cnfStyle w:val="100000000000"/>
          <w:trHeight w:val="432"/>
        </w:trPr>
        <w:tc>
          <w:tcPr>
            <w:cnfStyle w:val="001000000000"/>
            <w:tcW w:w="0" w:type="auto"/>
            <w:vAlign w:val="center"/>
          </w:tcPr>
          <w:p w:rsidR="003A2C0A" w:rsidRPr="001F03DB" w:rsidRDefault="003A2C0A" w:rsidP="00E27C1B">
            <w:pPr>
              <w:spacing w:line="240" w:lineRule="auto"/>
              <w:rPr>
                <w:szCs w:val="22"/>
              </w:rPr>
            </w:pPr>
            <w:r w:rsidRPr="001F03DB">
              <w:rPr>
                <w:szCs w:val="22"/>
              </w:rPr>
              <w:t>Type</w:t>
            </w:r>
          </w:p>
        </w:tc>
        <w:tc>
          <w:tcPr>
            <w:tcW w:w="2489" w:type="dxa"/>
          </w:tcPr>
          <w:p w:rsidR="003A2C0A" w:rsidRPr="001F03DB" w:rsidRDefault="006A0F21" w:rsidP="003A2C0A">
            <w:pPr>
              <w:spacing w:line="240" w:lineRule="auto"/>
              <w:jc w:val="center"/>
              <w:cnfStyle w:val="100000000000"/>
              <w:rPr>
                <w:szCs w:val="22"/>
              </w:rPr>
            </w:pPr>
            <w:r>
              <w:rPr>
                <w:szCs w:val="22"/>
                <w:lang w:val="en-US"/>
              </w:rPr>
              <w:t>Mar</w:t>
            </w:r>
            <w:r w:rsidR="00C13334">
              <w:rPr>
                <w:szCs w:val="22"/>
                <w:lang w:val="en-US"/>
              </w:rPr>
              <w:t>c</w:t>
            </w:r>
            <w:r>
              <w:rPr>
                <w:szCs w:val="22"/>
                <w:lang w:val="en-US"/>
              </w:rPr>
              <w:t>h</w:t>
            </w:r>
            <w:r w:rsidR="007F57B3">
              <w:rPr>
                <w:szCs w:val="22"/>
                <w:lang w:val="en-US"/>
              </w:rPr>
              <w:t xml:space="preserve"> </w:t>
            </w:r>
            <w:r w:rsidR="003A2C0A">
              <w:rPr>
                <w:szCs w:val="22"/>
              </w:rPr>
              <w:t>2019</w:t>
            </w:r>
          </w:p>
        </w:tc>
        <w:tc>
          <w:tcPr>
            <w:tcW w:w="2489" w:type="dxa"/>
            <w:vAlign w:val="center"/>
          </w:tcPr>
          <w:p w:rsidR="003A2C0A" w:rsidRPr="001F03DB" w:rsidRDefault="003A2C0A" w:rsidP="003A2C0A">
            <w:pPr>
              <w:spacing w:line="240" w:lineRule="auto"/>
              <w:jc w:val="center"/>
              <w:cnfStyle w:val="100000000000"/>
              <w:rPr>
                <w:szCs w:val="22"/>
              </w:rPr>
            </w:pPr>
            <w:r w:rsidRPr="001F03DB">
              <w:rPr>
                <w:szCs w:val="22"/>
              </w:rPr>
              <w:t xml:space="preserve">Acc / </w:t>
            </w:r>
            <w:r>
              <w:rPr>
                <w:szCs w:val="22"/>
              </w:rPr>
              <w:t>2019</w:t>
            </w:r>
          </w:p>
        </w:tc>
      </w:tr>
      <w:tr w:rsidR="003A2C0A" w:rsidRPr="001F03DB" w:rsidTr="00E27C1B">
        <w:trPr>
          <w:cnfStyle w:val="000000100000"/>
          <w:trHeight w:val="432"/>
        </w:trPr>
        <w:tc>
          <w:tcPr>
            <w:cnfStyle w:val="001000000000"/>
            <w:tcW w:w="0" w:type="auto"/>
            <w:vAlign w:val="center"/>
          </w:tcPr>
          <w:p w:rsidR="003A2C0A" w:rsidRPr="001F03DB" w:rsidRDefault="003A2C0A" w:rsidP="00E27C1B">
            <w:pPr>
              <w:spacing w:line="240" w:lineRule="auto"/>
              <w:rPr>
                <w:b w:val="0"/>
                <w:bCs w:val="0"/>
                <w:szCs w:val="22"/>
              </w:rPr>
            </w:pPr>
            <w:r w:rsidRPr="001F03DB">
              <w:rPr>
                <w:b w:val="0"/>
                <w:bCs w:val="0"/>
                <w:szCs w:val="22"/>
              </w:rPr>
              <w:t>First-Time Issuance</w:t>
            </w:r>
          </w:p>
        </w:tc>
        <w:tc>
          <w:tcPr>
            <w:tcW w:w="2489" w:type="dxa"/>
          </w:tcPr>
          <w:p w:rsidR="003A2C0A" w:rsidRPr="001F03DB" w:rsidRDefault="007F57B3" w:rsidP="00E27C1B">
            <w:pPr>
              <w:spacing w:before="120" w:line="240" w:lineRule="auto"/>
              <w:jc w:val="center"/>
              <w:cnfStyle w:val="000000100000"/>
              <w:rPr>
                <w:rFonts w:eastAsiaTheme="minorHAnsi" w:cs="Arial"/>
                <w:szCs w:val="22"/>
                <w:lang w:val="en-US"/>
              </w:rPr>
            </w:pPr>
            <w:r>
              <w:rPr>
                <w:rFonts w:eastAsiaTheme="minorHAnsi" w:cs="Arial"/>
                <w:szCs w:val="22"/>
                <w:lang w:val="en-US"/>
              </w:rPr>
              <w:t>677</w:t>
            </w:r>
          </w:p>
        </w:tc>
        <w:tc>
          <w:tcPr>
            <w:tcW w:w="2489" w:type="dxa"/>
          </w:tcPr>
          <w:p w:rsidR="003A2C0A" w:rsidRPr="001F03DB" w:rsidRDefault="007F57B3" w:rsidP="007F57B3">
            <w:pPr>
              <w:spacing w:before="120" w:line="240" w:lineRule="auto"/>
              <w:jc w:val="center"/>
              <w:cnfStyle w:val="000000100000"/>
              <w:rPr>
                <w:rFonts w:eastAsiaTheme="minorHAnsi" w:cs="Arial"/>
                <w:szCs w:val="22"/>
                <w:lang w:val="en-US"/>
              </w:rPr>
            </w:pPr>
            <w:r>
              <w:rPr>
                <w:rFonts w:eastAsiaTheme="minorHAnsi" w:cs="Arial"/>
                <w:szCs w:val="22"/>
                <w:lang w:val="en-US"/>
              </w:rPr>
              <w:t>3</w:t>
            </w:r>
            <w:r w:rsidR="00C13334">
              <w:rPr>
                <w:rFonts w:eastAsiaTheme="minorHAnsi" w:cs="Arial"/>
                <w:szCs w:val="22"/>
                <w:lang w:val="en-US"/>
              </w:rPr>
              <w:t>,</w:t>
            </w:r>
            <w:r>
              <w:rPr>
                <w:rFonts w:eastAsiaTheme="minorHAnsi" w:cs="Arial"/>
                <w:szCs w:val="22"/>
                <w:lang w:val="en-US"/>
              </w:rPr>
              <w:t>022</w:t>
            </w:r>
          </w:p>
        </w:tc>
      </w:tr>
      <w:tr w:rsidR="003A2C0A" w:rsidRPr="001F03DB" w:rsidTr="00E27C1B">
        <w:trPr>
          <w:trHeight w:val="432"/>
        </w:trPr>
        <w:tc>
          <w:tcPr>
            <w:cnfStyle w:val="001000000000"/>
            <w:tcW w:w="0" w:type="auto"/>
            <w:vAlign w:val="center"/>
          </w:tcPr>
          <w:p w:rsidR="003A2C0A" w:rsidRPr="001F03DB" w:rsidRDefault="003A2C0A" w:rsidP="00E27C1B">
            <w:pPr>
              <w:spacing w:line="240" w:lineRule="auto"/>
              <w:rPr>
                <w:b w:val="0"/>
                <w:bCs w:val="0"/>
                <w:szCs w:val="22"/>
              </w:rPr>
            </w:pPr>
            <w:r w:rsidRPr="001F03DB">
              <w:rPr>
                <w:b w:val="0"/>
                <w:bCs w:val="0"/>
                <w:szCs w:val="22"/>
              </w:rPr>
              <w:t>Renewal</w:t>
            </w:r>
          </w:p>
        </w:tc>
        <w:tc>
          <w:tcPr>
            <w:tcW w:w="2489" w:type="dxa"/>
          </w:tcPr>
          <w:p w:rsidR="003A2C0A" w:rsidRPr="001F03DB" w:rsidRDefault="00C13334" w:rsidP="007F57B3">
            <w:pPr>
              <w:spacing w:before="120" w:line="240" w:lineRule="auto"/>
              <w:jc w:val="center"/>
              <w:cnfStyle w:val="000000000000"/>
              <w:rPr>
                <w:rFonts w:eastAsiaTheme="minorHAnsi" w:cs="Arial"/>
                <w:szCs w:val="22"/>
                <w:lang w:val="en-US"/>
              </w:rPr>
            </w:pPr>
            <w:r>
              <w:rPr>
                <w:rFonts w:eastAsiaTheme="minorHAnsi" w:cs="Arial"/>
                <w:szCs w:val="22"/>
                <w:lang w:val="en-US"/>
              </w:rPr>
              <w:t>1,</w:t>
            </w:r>
            <w:r w:rsidR="007F57B3">
              <w:rPr>
                <w:rFonts w:eastAsiaTheme="minorHAnsi" w:cs="Arial"/>
                <w:szCs w:val="22"/>
                <w:lang w:val="en-US"/>
              </w:rPr>
              <w:t>961</w:t>
            </w:r>
          </w:p>
        </w:tc>
        <w:tc>
          <w:tcPr>
            <w:tcW w:w="2489" w:type="dxa"/>
          </w:tcPr>
          <w:p w:rsidR="003A2C0A" w:rsidRPr="001F03DB" w:rsidRDefault="007F57B3" w:rsidP="007F57B3">
            <w:pPr>
              <w:spacing w:before="120" w:line="240" w:lineRule="auto"/>
              <w:jc w:val="center"/>
              <w:cnfStyle w:val="000000000000"/>
              <w:rPr>
                <w:rFonts w:eastAsiaTheme="minorHAnsi" w:cs="Arial"/>
                <w:szCs w:val="22"/>
                <w:lang w:val="en-US"/>
              </w:rPr>
            </w:pPr>
            <w:r>
              <w:rPr>
                <w:rFonts w:eastAsiaTheme="minorHAnsi" w:cs="Arial"/>
                <w:szCs w:val="22"/>
                <w:lang w:val="en-US"/>
              </w:rPr>
              <w:t>6</w:t>
            </w:r>
            <w:r w:rsidR="00C13334">
              <w:rPr>
                <w:rFonts w:eastAsiaTheme="minorHAnsi" w:cs="Arial"/>
                <w:szCs w:val="22"/>
                <w:lang w:val="en-US"/>
              </w:rPr>
              <w:t>,</w:t>
            </w:r>
            <w:r>
              <w:rPr>
                <w:rFonts w:eastAsiaTheme="minorHAnsi" w:cs="Arial"/>
                <w:szCs w:val="22"/>
                <w:lang w:val="en-US"/>
              </w:rPr>
              <w:t>612</w:t>
            </w:r>
          </w:p>
        </w:tc>
      </w:tr>
      <w:tr w:rsidR="003A2C0A" w:rsidRPr="001F03DB" w:rsidTr="00E27C1B">
        <w:trPr>
          <w:cnfStyle w:val="000000100000"/>
          <w:trHeight w:val="432"/>
        </w:trPr>
        <w:tc>
          <w:tcPr>
            <w:cnfStyle w:val="001000000000"/>
            <w:tcW w:w="0" w:type="auto"/>
            <w:vAlign w:val="center"/>
          </w:tcPr>
          <w:p w:rsidR="003A2C0A" w:rsidRPr="001F03DB" w:rsidRDefault="003A2C0A" w:rsidP="00E27C1B">
            <w:pPr>
              <w:spacing w:line="240" w:lineRule="auto"/>
              <w:rPr>
                <w:b w:val="0"/>
                <w:bCs w:val="0"/>
                <w:szCs w:val="22"/>
              </w:rPr>
            </w:pPr>
            <w:r w:rsidRPr="001F03DB">
              <w:rPr>
                <w:b w:val="0"/>
                <w:bCs w:val="0"/>
                <w:szCs w:val="22"/>
              </w:rPr>
              <w:t>Change of Workplace</w:t>
            </w:r>
          </w:p>
        </w:tc>
        <w:tc>
          <w:tcPr>
            <w:tcW w:w="2489" w:type="dxa"/>
          </w:tcPr>
          <w:p w:rsidR="003A2C0A" w:rsidRPr="001F03DB" w:rsidRDefault="007F57B3" w:rsidP="00E27C1B">
            <w:pPr>
              <w:spacing w:before="120" w:line="240" w:lineRule="auto"/>
              <w:jc w:val="center"/>
              <w:cnfStyle w:val="000000100000"/>
              <w:rPr>
                <w:rFonts w:eastAsiaTheme="minorHAnsi" w:cs="Arial"/>
                <w:szCs w:val="22"/>
                <w:lang w:val="en-US"/>
              </w:rPr>
            </w:pPr>
            <w:r>
              <w:rPr>
                <w:rFonts w:eastAsiaTheme="minorHAnsi" w:cs="Arial"/>
                <w:szCs w:val="22"/>
                <w:lang w:val="en-US"/>
              </w:rPr>
              <w:t>571</w:t>
            </w:r>
          </w:p>
        </w:tc>
        <w:tc>
          <w:tcPr>
            <w:tcW w:w="2489" w:type="dxa"/>
          </w:tcPr>
          <w:p w:rsidR="003A2C0A" w:rsidRPr="001F03DB" w:rsidRDefault="007F57B3" w:rsidP="007F57B3">
            <w:pPr>
              <w:spacing w:before="120" w:line="240" w:lineRule="auto"/>
              <w:jc w:val="center"/>
              <w:cnfStyle w:val="000000100000"/>
              <w:rPr>
                <w:rFonts w:eastAsiaTheme="minorHAnsi" w:cs="Arial"/>
                <w:szCs w:val="22"/>
                <w:lang w:val="en-US"/>
              </w:rPr>
            </w:pPr>
            <w:r>
              <w:rPr>
                <w:rFonts w:eastAsiaTheme="minorHAnsi" w:cs="Arial"/>
                <w:szCs w:val="22"/>
                <w:lang w:val="en-US"/>
              </w:rPr>
              <w:t>2</w:t>
            </w:r>
            <w:r w:rsidR="00C13334">
              <w:rPr>
                <w:rFonts w:eastAsiaTheme="minorHAnsi" w:cs="Arial"/>
                <w:szCs w:val="22"/>
                <w:lang w:val="en-US"/>
              </w:rPr>
              <w:t>,</w:t>
            </w:r>
            <w:r>
              <w:rPr>
                <w:rFonts w:eastAsiaTheme="minorHAnsi" w:cs="Arial"/>
                <w:szCs w:val="22"/>
                <w:lang w:val="en-US"/>
              </w:rPr>
              <w:t>562</w:t>
            </w:r>
          </w:p>
        </w:tc>
      </w:tr>
      <w:tr w:rsidR="003A2C0A" w:rsidRPr="001F03DB" w:rsidTr="00E27C1B">
        <w:trPr>
          <w:trHeight w:val="432"/>
        </w:trPr>
        <w:tc>
          <w:tcPr>
            <w:cnfStyle w:val="001000000000"/>
            <w:tcW w:w="0" w:type="auto"/>
            <w:vAlign w:val="center"/>
          </w:tcPr>
          <w:p w:rsidR="003A2C0A" w:rsidRPr="001F03DB" w:rsidRDefault="003A2C0A" w:rsidP="00E27C1B">
            <w:pPr>
              <w:spacing w:line="240" w:lineRule="auto"/>
              <w:rPr>
                <w:b w:val="0"/>
                <w:bCs w:val="0"/>
                <w:szCs w:val="22"/>
              </w:rPr>
            </w:pPr>
            <w:r w:rsidRPr="001F03DB">
              <w:rPr>
                <w:b w:val="0"/>
                <w:bCs w:val="0"/>
                <w:szCs w:val="22"/>
              </w:rPr>
              <w:t>Social Security Purposes</w:t>
            </w:r>
            <w:r w:rsidRPr="001F03DB">
              <w:rPr>
                <w:rStyle w:val="aa"/>
                <w:b w:val="0"/>
                <w:bCs w:val="0"/>
                <w:szCs w:val="22"/>
              </w:rPr>
              <w:footnoteReference w:id="2"/>
            </w:r>
          </w:p>
        </w:tc>
        <w:tc>
          <w:tcPr>
            <w:tcW w:w="2489" w:type="dxa"/>
          </w:tcPr>
          <w:p w:rsidR="003A2C0A" w:rsidRPr="001F03DB" w:rsidRDefault="007F57B3" w:rsidP="00E27C1B">
            <w:pPr>
              <w:spacing w:before="120" w:line="240" w:lineRule="auto"/>
              <w:jc w:val="center"/>
              <w:cnfStyle w:val="000000000000"/>
              <w:rPr>
                <w:rFonts w:eastAsiaTheme="minorHAnsi" w:cs="Arial"/>
                <w:szCs w:val="22"/>
                <w:lang w:val="en-US"/>
              </w:rPr>
            </w:pPr>
            <w:r>
              <w:rPr>
                <w:rFonts w:eastAsiaTheme="minorHAnsi" w:cs="Arial"/>
                <w:szCs w:val="22"/>
                <w:lang w:val="en-US"/>
              </w:rPr>
              <w:t>50</w:t>
            </w:r>
          </w:p>
        </w:tc>
        <w:tc>
          <w:tcPr>
            <w:tcW w:w="2489" w:type="dxa"/>
          </w:tcPr>
          <w:p w:rsidR="003A2C0A" w:rsidRPr="001F03DB" w:rsidRDefault="007F57B3" w:rsidP="00E27C1B">
            <w:pPr>
              <w:spacing w:before="120" w:line="240" w:lineRule="auto"/>
              <w:jc w:val="center"/>
              <w:cnfStyle w:val="000000000000"/>
              <w:rPr>
                <w:rFonts w:eastAsiaTheme="minorHAnsi" w:cs="Arial"/>
                <w:szCs w:val="22"/>
                <w:lang w:val="en-US"/>
              </w:rPr>
            </w:pPr>
            <w:r>
              <w:rPr>
                <w:rFonts w:eastAsiaTheme="minorHAnsi" w:cs="Arial"/>
                <w:szCs w:val="22"/>
                <w:lang w:val="en-US"/>
              </w:rPr>
              <w:t>161</w:t>
            </w:r>
          </w:p>
        </w:tc>
      </w:tr>
      <w:tr w:rsidR="003A2C0A" w:rsidRPr="001F03DB" w:rsidTr="00E27C1B">
        <w:trPr>
          <w:cnfStyle w:val="000000100000"/>
          <w:trHeight w:val="432"/>
        </w:trPr>
        <w:tc>
          <w:tcPr>
            <w:cnfStyle w:val="001000000000"/>
            <w:tcW w:w="0" w:type="auto"/>
            <w:vAlign w:val="center"/>
          </w:tcPr>
          <w:p w:rsidR="003A2C0A" w:rsidRPr="001F03DB" w:rsidRDefault="003A2C0A" w:rsidP="00E27C1B">
            <w:pPr>
              <w:spacing w:line="240" w:lineRule="auto"/>
              <w:rPr>
                <w:b w:val="0"/>
                <w:bCs w:val="0"/>
                <w:szCs w:val="22"/>
              </w:rPr>
            </w:pPr>
            <w:r w:rsidRPr="001F03DB">
              <w:rPr>
                <w:b w:val="0"/>
                <w:bCs w:val="0"/>
                <w:szCs w:val="22"/>
              </w:rPr>
              <w:t>Recruitment</w:t>
            </w:r>
            <w:r w:rsidRPr="001F03DB">
              <w:rPr>
                <w:rStyle w:val="aa"/>
                <w:b w:val="0"/>
                <w:bCs w:val="0"/>
                <w:szCs w:val="22"/>
              </w:rPr>
              <w:footnoteReference w:id="3"/>
            </w:r>
          </w:p>
        </w:tc>
        <w:tc>
          <w:tcPr>
            <w:tcW w:w="2489" w:type="dxa"/>
          </w:tcPr>
          <w:p w:rsidR="003A2C0A" w:rsidRPr="001F03DB" w:rsidRDefault="00C13334" w:rsidP="00E27C1B">
            <w:pPr>
              <w:spacing w:before="120" w:line="240" w:lineRule="auto"/>
              <w:jc w:val="center"/>
              <w:cnfStyle w:val="000000100000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489" w:type="dxa"/>
          </w:tcPr>
          <w:p w:rsidR="003A2C0A" w:rsidRPr="001F03DB" w:rsidRDefault="00C13334" w:rsidP="00E27C1B">
            <w:pPr>
              <w:spacing w:before="120" w:line="240" w:lineRule="auto"/>
              <w:jc w:val="center"/>
              <w:cnfStyle w:val="000000100000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3A2C0A" w:rsidRPr="001F03DB" w:rsidTr="00E27C1B">
        <w:trPr>
          <w:trHeight w:val="432"/>
        </w:trPr>
        <w:tc>
          <w:tcPr>
            <w:cnfStyle w:val="001000000000"/>
            <w:tcW w:w="0" w:type="auto"/>
            <w:vAlign w:val="center"/>
          </w:tcPr>
          <w:p w:rsidR="003A2C0A" w:rsidRPr="001F03DB" w:rsidRDefault="003A2C0A" w:rsidP="00E27C1B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 w:themeColor="text1"/>
                <w:szCs w:val="22"/>
                <w:lang w:val="en-US"/>
              </w:rPr>
            </w:pPr>
            <w:r w:rsidRPr="001F03DB">
              <w:rPr>
                <w:rFonts w:eastAsia="Times New Roman" w:cs="Calibri"/>
                <w:b w:val="0"/>
                <w:bCs w:val="0"/>
                <w:color w:val="000000" w:themeColor="text1"/>
                <w:szCs w:val="22"/>
                <w:lang w:val="en-US"/>
              </w:rPr>
              <w:t>Temporary Permits</w:t>
            </w:r>
            <w:r w:rsidRPr="001F03DB">
              <w:rPr>
                <w:rStyle w:val="aa"/>
                <w:rFonts w:eastAsia="Times New Roman" w:cs="Calibri"/>
                <w:b w:val="0"/>
                <w:bCs w:val="0"/>
                <w:color w:val="000000" w:themeColor="text1"/>
                <w:szCs w:val="22"/>
                <w:lang w:val="en-US"/>
              </w:rPr>
              <w:footnoteReference w:id="4"/>
            </w:r>
          </w:p>
        </w:tc>
        <w:tc>
          <w:tcPr>
            <w:tcW w:w="2489" w:type="dxa"/>
          </w:tcPr>
          <w:p w:rsidR="003A2C0A" w:rsidRPr="001F03DB" w:rsidRDefault="00577512" w:rsidP="00E27C1B">
            <w:pPr>
              <w:spacing w:before="120" w:line="240" w:lineRule="auto"/>
              <w:jc w:val="center"/>
              <w:cnfStyle w:val="000000000000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489" w:type="dxa"/>
          </w:tcPr>
          <w:p w:rsidR="003A2C0A" w:rsidRPr="001F03DB" w:rsidRDefault="00577512" w:rsidP="00E27C1B">
            <w:pPr>
              <w:spacing w:before="120" w:line="240" w:lineRule="auto"/>
              <w:jc w:val="center"/>
              <w:cnfStyle w:val="000000000000"/>
              <w:rPr>
                <w:szCs w:val="22"/>
              </w:rPr>
            </w:pPr>
            <w:r>
              <w:rPr>
                <w:szCs w:val="22"/>
              </w:rPr>
              <w:t>620</w:t>
            </w:r>
          </w:p>
        </w:tc>
      </w:tr>
      <w:tr w:rsidR="00577512" w:rsidRPr="001F03DB" w:rsidTr="00E27C1B">
        <w:trPr>
          <w:cnfStyle w:val="000000100000"/>
          <w:trHeight w:val="432"/>
        </w:trPr>
        <w:tc>
          <w:tcPr>
            <w:cnfStyle w:val="001000000000"/>
            <w:tcW w:w="0" w:type="auto"/>
            <w:vAlign w:val="center"/>
          </w:tcPr>
          <w:p w:rsidR="00577512" w:rsidRPr="00577512" w:rsidRDefault="00577512" w:rsidP="00E27C1B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 w:themeColor="text1"/>
                <w:szCs w:val="22"/>
                <w:lang w:val="en-US"/>
              </w:rPr>
            </w:pPr>
            <w:r w:rsidRPr="00577512">
              <w:rPr>
                <w:rFonts w:eastAsia="Times New Roman" w:cs="Calibri"/>
                <w:b w:val="0"/>
                <w:bCs w:val="0"/>
                <w:color w:val="000000" w:themeColor="text1"/>
                <w:szCs w:val="22"/>
                <w:lang w:val="en-US"/>
              </w:rPr>
              <w:t>Retroactively</w:t>
            </w:r>
          </w:p>
        </w:tc>
        <w:tc>
          <w:tcPr>
            <w:tcW w:w="2489" w:type="dxa"/>
          </w:tcPr>
          <w:p w:rsidR="00577512" w:rsidRDefault="00577512" w:rsidP="00E27C1B">
            <w:pPr>
              <w:spacing w:before="120" w:line="240" w:lineRule="auto"/>
              <w:jc w:val="center"/>
              <w:cnfStyle w:val="000000100000"/>
              <w:rPr>
                <w:szCs w:val="22"/>
              </w:rPr>
            </w:pPr>
            <w:r>
              <w:rPr>
                <w:szCs w:val="22"/>
              </w:rPr>
              <w:t>230</w:t>
            </w:r>
          </w:p>
        </w:tc>
        <w:tc>
          <w:tcPr>
            <w:tcW w:w="2489" w:type="dxa"/>
          </w:tcPr>
          <w:p w:rsidR="00577512" w:rsidRDefault="00577512" w:rsidP="00E27C1B">
            <w:pPr>
              <w:spacing w:before="120" w:line="240" w:lineRule="auto"/>
              <w:jc w:val="center"/>
              <w:cnfStyle w:val="000000100000"/>
              <w:rPr>
                <w:szCs w:val="22"/>
              </w:rPr>
            </w:pPr>
            <w:r>
              <w:rPr>
                <w:szCs w:val="22"/>
              </w:rPr>
              <w:t>389</w:t>
            </w:r>
          </w:p>
        </w:tc>
      </w:tr>
    </w:tbl>
    <w:p w:rsidR="00D22EA9" w:rsidRPr="001F03DB" w:rsidRDefault="00D22EA9" w:rsidP="00D22EA9">
      <w:pPr>
        <w:rPr>
          <w:b/>
          <w:bCs/>
        </w:rPr>
      </w:pPr>
    </w:p>
    <w:p w:rsidR="00924B52" w:rsidRPr="001F03DB" w:rsidRDefault="00924B52" w:rsidP="00D22EA9">
      <w:pPr>
        <w:rPr>
          <w:b/>
          <w:bCs/>
        </w:rPr>
      </w:pPr>
    </w:p>
    <w:p w:rsidR="00924B52" w:rsidRPr="001F03DB" w:rsidRDefault="00924B52" w:rsidP="00D22EA9">
      <w:pPr>
        <w:rPr>
          <w:b/>
          <w:bCs/>
        </w:rPr>
      </w:pPr>
    </w:p>
    <w:p w:rsidR="00924B52" w:rsidRPr="001F03DB" w:rsidRDefault="00924B52" w:rsidP="00924B52">
      <w:pPr>
        <w:pStyle w:val="a5"/>
        <w:rPr>
          <w:b/>
          <w:bCs/>
        </w:rPr>
      </w:pPr>
    </w:p>
    <w:p w:rsidR="00924B52" w:rsidRPr="001F03DB" w:rsidRDefault="00924B52" w:rsidP="00924B52">
      <w:pPr>
        <w:pStyle w:val="a5"/>
        <w:rPr>
          <w:b/>
          <w:bCs/>
        </w:rPr>
      </w:pPr>
    </w:p>
    <w:p w:rsidR="00924B52" w:rsidRPr="001F03DB" w:rsidRDefault="00924B52" w:rsidP="00924B52">
      <w:pPr>
        <w:pStyle w:val="a5"/>
        <w:rPr>
          <w:b/>
          <w:bCs/>
        </w:rPr>
      </w:pPr>
    </w:p>
    <w:p w:rsidR="00924B52" w:rsidRPr="001F03DB" w:rsidRDefault="00924B52" w:rsidP="00924B52">
      <w:pPr>
        <w:pStyle w:val="a5"/>
        <w:rPr>
          <w:b/>
          <w:bCs/>
        </w:rPr>
      </w:pPr>
    </w:p>
    <w:p w:rsidR="00924B52" w:rsidRPr="001F03DB" w:rsidRDefault="00924B52" w:rsidP="00924B52">
      <w:pPr>
        <w:pStyle w:val="a5"/>
        <w:rPr>
          <w:b/>
          <w:bCs/>
        </w:rPr>
      </w:pPr>
    </w:p>
    <w:p w:rsidR="00146B9D" w:rsidRDefault="00146B9D" w:rsidP="00146B9D">
      <w:pPr>
        <w:pStyle w:val="a5"/>
        <w:rPr>
          <w:b/>
          <w:bCs/>
        </w:rPr>
      </w:pPr>
    </w:p>
    <w:p w:rsidR="00C13334" w:rsidRDefault="00C13334" w:rsidP="00C13334">
      <w:pPr>
        <w:pStyle w:val="a5"/>
        <w:rPr>
          <w:b/>
          <w:bCs/>
        </w:rPr>
      </w:pPr>
    </w:p>
    <w:p w:rsidR="00C13334" w:rsidRDefault="00C13334" w:rsidP="00C13334">
      <w:pPr>
        <w:pStyle w:val="a5"/>
        <w:rPr>
          <w:b/>
          <w:bCs/>
        </w:rPr>
      </w:pPr>
    </w:p>
    <w:p w:rsidR="008B0F9E" w:rsidRDefault="008B0F9E" w:rsidP="00C13334">
      <w:pPr>
        <w:pStyle w:val="a5"/>
        <w:rPr>
          <w:b/>
          <w:bCs/>
        </w:rPr>
      </w:pPr>
    </w:p>
    <w:p w:rsidR="008B0F9E" w:rsidRDefault="008B0F9E" w:rsidP="00C13334">
      <w:pPr>
        <w:pStyle w:val="a5"/>
        <w:rPr>
          <w:b/>
          <w:bCs/>
        </w:rPr>
      </w:pPr>
    </w:p>
    <w:p w:rsidR="008B0F9E" w:rsidRDefault="008B0F9E" w:rsidP="00C13334">
      <w:pPr>
        <w:pStyle w:val="a5"/>
        <w:rPr>
          <w:b/>
          <w:bCs/>
        </w:rPr>
      </w:pPr>
    </w:p>
    <w:p w:rsidR="00924B52" w:rsidRDefault="00924B52" w:rsidP="00924B52">
      <w:pPr>
        <w:pStyle w:val="a5"/>
        <w:numPr>
          <w:ilvl w:val="0"/>
          <w:numId w:val="2"/>
        </w:numPr>
        <w:rPr>
          <w:b/>
          <w:bCs/>
        </w:rPr>
      </w:pPr>
      <w:r w:rsidRPr="001F03DB">
        <w:rPr>
          <w:b/>
          <w:bCs/>
        </w:rPr>
        <w:lastRenderedPageBreak/>
        <w:t>Work Permit Issuances by Governorate</w:t>
      </w:r>
    </w:p>
    <w:tbl>
      <w:tblPr>
        <w:tblStyle w:val="MediumShading1-Accent11"/>
        <w:tblW w:w="8553" w:type="dxa"/>
        <w:jc w:val="center"/>
        <w:tblLook w:val="0220"/>
      </w:tblPr>
      <w:tblGrid>
        <w:gridCol w:w="2183"/>
        <w:gridCol w:w="1037"/>
        <w:gridCol w:w="1059"/>
        <w:gridCol w:w="2237"/>
        <w:gridCol w:w="954"/>
        <w:gridCol w:w="1083"/>
      </w:tblGrid>
      <w:tr w:rsidR="003A2C0A" w:rsidRPr="001F03DB" w:rsidTr="00E72F41">
        <w:trPr>
          <w:cnfStyle w:val="100000000000"/>
          <w:trHeight w:val="285"/>
          <w:jc w:val="center"/>
        </w:trPr>
        <w:tc>
          <w:tcPr>
            <w:cnfStyle w:val="000010000000"/>
            <w:tcW w:w="0" w:type="auto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95B3D7" w:themeFill="accent1" w:themeFillTint="99"/>
            <w:noWrap/>
            <w:vAlign w:val="center"/>
          </w:tcPr>
          <w:p w:rsidR="003A2C0A" w:rsidRPr="001F03DB" w:rsidRDefault="003A2C0A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</w:p>
          <w:p w:rsidR="003A2C0A" w:rsidRPr="001F03DB" w:rsidRDefault="003A2C0A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Cs w:val="22"/>
                <w:lang w:val="en-US"/>
              </w:rPr>
              <w:t>Governorate</w:t>
            </w:r>
          </w:p>
          <w:p w:rsidR="003A2C0A" w:rsidRPr="001F03DB" w:rsidRDefault="003A2C0A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95B3D7" w:themeFill="accent1" w:themeFillTint="99"/>
            <w:vAlign w:val="center"/>
          </w:tcPr>
          <w:p w:rsidR="003A2C0A" w:rsidRPr="002C2087" w:rsidRDefault="003A2C0A" w:rsidP="00E27C1B">
            <w:pPr>
              <w:spacing w:line="240" w:lineRule="auto"/>
              <w:jc w:val="center"/>
              <w:cnfStyle w:val="100000000000"/>
              <w:rPr>
                <w:rFonts w:cs="Calibri"/>
                <w:color w:val="000000"/>
                <w:szCs w:val="22"/>
              </w:rPr>
            </w:pPr>
            <w:r w:rsidRPr="002C2087">
              <w:rPr>
                <w:rFonts w:cs="Calibri"/>
                <w:color w:val="000000"/>
                <w:szCs w:val="22"/>
              </w:rPr>
              <w:t># w p</w:t>
            </w:r>
          </w:p>
          <w:p w:rsidR="003A2C0A" w:rsidRDefault="008B0F9E" w:rsidP="00E27C1B">
            <w:pPr>
              <w:spacing w:line="240" w:lineRule="auto"/>
              <w:jc w:val="center"/>
              <w:cnfStyle w:val="10000000000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April</w:t>
            </w:r>
          </w:p>
          <w:p w:rsidR="003A2C0A" w:rsidRPr="002C2087" w:rsidRDefault="003A2C0A" w:rsidP="00E27C1B">
            <w:pPr>
              <w:spacing w:line="240" w:lineRule="auto"/>
              <w:jc w:val="center"/>
              <w:cnfStyle w:val="10000000000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2019</w:t>
            </w:r>
          </w:p>
        </w:tc>
        <w:tc>
          <w:tcPr>
            <w:cnfStyle w:val="000010000000"/>
            <w:tcW w:w="10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95B3D7" w:themeFill="accent1" w:themeFillTint="99"/>
            <w:vAlign w:val="center"/>
          </w:tcPr>
          <w:p w:rsidR="003A2C0A" w:rsidRDefault="003A2C0A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2C2087">
              <w:rPr>
                <w:rFonts w:eastAsia="Times New Roman" w:cs="Calibri"/>
                <w:color w:val="000000"/>
                <w:szCs w:val="22"/>
                <w:lang w:val="en-US"/>
              </w:rPr>
              <w:t># w p</w:t>
            </w:r>
          </w:p>
          <w:p w:rsidR="003A2C0A" w:rsidRPr="002C2087" w:rsidRDefault="003A2C0A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US"/>
              </w:rPr>
              <w:t>Acc</w:t>
            </w:r>
          </w:p>
          <w:p w:rsidR="003A2C0A" w:rsidRPr="002C2087" w:rsidRDefault="003A2C0A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US"/>
              </w:rPr>
              <w:t>2019</w:t>
            </w:r>
          </w:p>
        </w:tc>
        <w:tc>
          <w:tcPr>
            <w:tcW w:w="22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95B3D7" w:themeFill="accent1" w:themeFillTint="99"/>
            <w:noWrap/>
            <w:vAlign w:val="center"/>
          </w:tcPr>
          <w:p w:rsidR="003A2C0A" w:rsidRPr="002C2087" w:rsidRDefault="003A2C0A" w:rsidP="00E27C1B">
            <w:pPr>
              <w:spacing w:line="240" w:lineRule="auto"/>
              <w:jc w:val="center"/>
              <w:cnfStyle w:val="100000000000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2C2087">
              <w:rPr>
                <w:rFonts w:eastAsia="Times New Roman" w:cs="Calibri"/>
                <w:color w:val="000000"/>
                <w:szCs w:val="22"/>
                <w:lang w:val="en-US"/>
              </w:rPr>
              <w:t>Governorate</w:t>
            </w:r>
          </w:p>
        </w:tc>
        <w:tc>
          <w:tcPr>
            <w:cnfStyle w:val="000010000000"/>
            <w:tcW w:w="9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95B3D7" w:themeFill="accent1" w:themeFillTint="99"/>
            <w:vAlign w:val="center"/>
          </w:tcPr>
          <w:p w:rsidR="003A2C0A" w:rsidRPr="002C2087" w:rsidRDefault="003A2C0A" w:rsidP="00E27C1B">
            <w:pPr>
              <w:spacing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2C2087">
              <w:rPr>
                <w:rFonts w:cs="Calibri"/>
                <w:color w:val="000000"/>
                <w:szCs w:val="22"/>
              </w:rPr>
              <w:t># w p</w:t>
            </w:r>
          </w:p>
          <w:p w:rsidR="008B0F9E" w:rsidRDefault="008B0F9E" w:rsidP="008B0F9E">
            <w:pPr>
              <w:spacing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April</w:t>
            </w:r>
          </w:p>
          <w:p w:rsidR="003A2C0A" w:rsidRPr="002C2087" w:rsidRDefault="003A2C0A" w:rsidP="00E27C1B">
            <w:pPr>
              <w:spacing w:line="240" w:lineRule="auto"/>
              <w:jc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2019</w:t>
            </w:r>
          </w:p>
        </w:tc>
        <w:tc>
          <w:tcPr>
            <w:tcW w:w="10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95B3D7" w:themeFill="accent1" w:themeFillTint="99"/>
            <w:vAlign w:val="center"/>
          </w:tcPr>
          <w:p w:rsidR="003A2C0A" w:rsidRDefault="003A2C0A" w:rsidP="00E27C1B">
            <w:pPr>
              <w:spacing w:line="240" w:lineRule="auto"/>
              <w:jc w:val="center"/>
              <w:cnfStyle w:val="100000000000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2C2087">
              <w:rPr>
                <w:rFonts w:eastAsia="Times New Roman" w:cs="Calibri"/>
                <w:color w:val="000000"/>
                <w:szCs w:val="22"/>
                <w:lang w:val="en-US"/>
              </w:rPr>
              <w:t># w p</w:t>
            </w:r>
          </w:p>
          <w:p w:rsidR="003A2C0A" w:rsidRPr="002C2087" w:rsidRDefault="003A2C0A" w:rsidP="00E27C1B">
            <w:pPr>
              <w:spacing w:line="240" w:lineRule="auto"/>
              <w:jc w:val="center"/>
              <w:cnfStyle w:val="100000000000"/>
              <w:rPr>
                <w:rFonts w:eastAsia="Times New Roman" w:cs="Calibri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US"/>
              </w:rPr>
              <w:t>Acc</w:t>
            </w:r>
          </w:p>
          <w:p w:rsidR="003A2C0A" w:rsidRPr="002C2087" w:rsidRDefault="003A2C0A" w:rsidP="00E27C1B">
            <w:pPr>
              <w:spacing w:line="240" w:lineRule="auto"/>
              <w:jc w:val="center"/>
              <w:cnfStyle w:val="100000000000"/>
              <w:rPr>
                <w:rFonts w:eastAsia="Times New Roman" w:cs="Calibri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US"/>
              </w:rPr>
              <w:t>2019</w:t>
            </w:r>
          </w:p>
        </w:tc>
      </w:tr>
      <w:tr w:rsidR="003A2C0A" w:rsidRPr="001F03DB" w:rsidTr="00E72F41">
        <w:trPr>
          <w:trHeight w:val="285"/>
          <w:jc w:val="center"/>
        </w:trPr>
        <w:tc>
          <w:tcPr>
            <w:cnfStyle w:val="000010000000"/>
            <w:tcW w:w="0" w:type="auto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BE5F1" w:themeFill="accent1" w:themeFillTint="33"/>
            <w:noWrap/>
            <w:vAlign w:val="center"/>
            <w:hideMark/>
          </w:tcPr>
          <w:p w:rsidR="003A2C0A" w:rsidRPr="001F03DB" w:rsidRDefault="003A2C0A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Cs w:val="22"/>
                <w:lang w:val="en-US"/>
              </w:rPr>
              <w:t>Amman</w:t>
            </w:r>
          </w:p>
        </w:tc>
        <w:tc>
          <w:tcPr>
            <w:tcW w:w="10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A2C0A" w:rsidRPr="001F03DB" w:rsidRDefault="00C13334" w:rsidP="00D341AC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</w:pPr>
            <w:r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  <w:t>1,</w:t>
            </w:r>
            <w:r w:rsidR="00D341AC"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  <w:t>520</w:t>
            </w:r>
          </w:p>
        </w:tc>
        <w:tc>
          <w:tcPr>
            <w:cnfStyle w:val="000010000000"/>
            <w:tcW w:w="10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:rsidR="003A2C0A" w:rsidRPr="001F03DB" w:rsidRDefault="00C8371E" w:rsidP="00C8371E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US"/>
              </w:rPr>
              <w:t>5</w:t>
            </w:r>
            <w:r w:rsidR="00C13334">
              <w:rPr>
                <w:rFonts w:eastAsia="Times New Roman" w:cs="Calibri"/>
                <w:color w:val="000000"/>
                <w:szCs w:val="22"/>
                <w:lang w:val="en-US"/>
              </w:rPr>
              <w:t>,</w:t>
            </w:r>
            <w:r>
              <w:rPr>
                <w:rFonts w:eastAsia="Times New Roman" w:cs="Calibri"/>
                <w:color w:val="000000"/>
                <w:szCs w:val="22"/>
                <w:lang w:val="en-US"/>
              </w:rPr>
              <w:t>181</w:t>
            </w:r>
          </w:p>
        </w:tc>
        <w:tc>
          <w:tcPr>
            <w:tcW w:w="22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BE5F1" w:themeFill="accent1" w:themeFillTint="33"/>
            <w:noWrap/>
            <w:vAlign w:val="center"/>
          </w:tcPr>
          <w:p w:rsidR="003A2C0A" w:rsidRPr="001F03DB" w:rsidRDefault="003A2C0A" w:rsidP="00E27C1B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Cs w:val="22"/>
                <w:lang w:val="en-US"/>
              </w:rPr>
              <w:t>Karak</w:t>
            </w:r>
          </w:p>
        </w:tc>
        <w:tc>
          <w:tcPr>
            <w:cnfStyle w:val="000010000000"/>
            <w:tcW w:w="9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:rsidR="003A2C0A" w:rsidRPr="001F03DB" w:rsidRDefault="00D341AC" w:rsidP="00E27C1B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</w:pPr>
            <w:r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  <w:t>48</w:t>
            </w:r>
          </w:p>
        </w:tc>
        <w:tc>
          <w:tcPr>
            <w:tcW w:w="10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A2C0A" w:rsidRPr="001F03DB" w:rsidRDefault="00C8371E" w:rsidP="00E27C1B">
            <w:pPr>
              <w:spacing w:line="240" w:lineRule="auto"/>
              <w:jc w:val="center"/>
              <w:cnfStyle w:val="00000000000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175</w:t>
            </w:r>
          </w:p>
        </w:tc>
      </w:tr>
      <w:tr w:rsidR="003A2C0A" w:rsidRPr="001F03DB" w:rsidTr="00E72F41">
        <w:trPr>
          <w:trHeight w:val="285"/>
          <w:jc w:val="center"/>
        </w:trPr>
        <w:tc>
          <w:tcPr>
            <w:cnfStyle w:val="000010000000"/>
            <w:tcW w:w="0" w:type="auto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BE5F1" w:themeFill="accent1" w:themeFillTint="33"/>
            <w:noWrap/>
            <w:vAlign w:val="center"/>
            <w:hideMark/>
          </w:tcPr>
          <w:p w:rsidR="003A2C0A" w:rsidRPr="001F03DB" w:rsidRDefault="003A2C0A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Cs w:val="22"/>
                <w:lang w:val="en-US"/>
              </w:rPr>
              <w:t>Madaba</w:t>
            </w:r>
          </w:p>
        </w:tc>
        <w:tc>
          <w:tcPr>
            <w:tcW w:w="10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A2C0A" w:rsidRPr="001F03DB" w:rsidRDefault="00D341AC" w:rsidP="00E27C1B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</w:pPr>
            <w:r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  <w:t>28</w:t>
            </w:r>
          </w:p>
        </w:tc>
        <w:tc>
          <w:tcPr>
            <w:cnfStyle w:val="000010000000"/>
            <w:tcW w:w="10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:rsidR="003A2C0A" w:rsidRPr="001F03DB" w:rsidRDefault="00C8371E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US"/>
              </w:rPr>
              <w:t>67</w:t>
            </w:r>
          </w:p>
        </w:tc>
        <w:tc>
          <w:tcPr>
            <w:tcW w:w="22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BE5F1" w:themeFill="accent1" w:themeFillTint="33"/>
            <w:noWrap/>
            <w:vAlign w:val="center"/>
          </w:tcPr>
          <w:p w:rsidR="003A2C0A" w:rsidRPr="001F03DB" w:rsidRDefault="003A2C0A" w:rsidP="00E27C1B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Cs w:val="22"/>
                <w:lang w:val="en-US"/>
              </w:rPr>
              <w:t>Ma’an</w:t>
            </w:r>
          </w:p>
        </w:tc>
        <w:tc>
          <w:tcPr>
            <w:cnfStyle w:val="000010000000"/>
            <w:tcW w:w="9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:rsidR="003A2C0A" w:rsidRPr="001F03DB" w:rsidRDefault="00C8371E" w:rsidP="00E27C1B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</w:pPr>
            <w:r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  <w:t>22</w:t>
            </w:r>
          </w:p>
        </w:tc>
        <w:tc>
          <w:tcPr>
            <w:tcW w:w="10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A2C0A" w:rsidRPr="001F03DB" w:rsidRDefault="00C8371E" w:rsidP="00E27C1B">
            <w:pPr>
              <w:spacing w:line="240" w:lineRule="auto"/>
              <w:jc w:val="center"/>
              <w:cnfStyle w:val="00000000000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52</w:t>
            </w:r>
          </w:p>
        </w:tc>
      </w:tr>
      <w:tr w:rsidR="003A2C0A" w:rsidRPr="001F03DB" w:rsidTr="00E72F41">
        <w:trPr>
          <w:trHeight w:val="285"/>
          <w:jc w:val="center"/>
        </w:trPr>
        <w:tc>
          <w:tcPr>
            <w:cnfStyle w:val="000010000000"/>
            <w:tcW w:w="0" w:type="auto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BE5F1" w:themeFill="accent1" w:themeFillTint="33"/>
            <w:noWrap/>
            <w:vAlign w:val="center"/>
            <w:hideMark/>
          </w:tcPr>
          <w:p w:rsidR="003A2C0A" w:rsidRPr="001F03DB" w:rsidRDefault="003A2C0A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Cs w:val="22"/>
                <w:lang w:val="en-US"/>
              </w:rPr>
              <w:t>Irbid</w:t>
            </w:r>
          </w:p>
        </w:tc>
        <w:tc>
          <w:tcPr>
            <w:tcW w:w="10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A2C0A" w:rsidRPr="001F03DB" w:rsidRDefault="00D341AC" w:rsidP="00E27C1B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</w:pPr>
            <w:r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  <w:t>855</w:t>
            </w:r>
          </w:p>
        </w:tc>
        <w:tc>
          <w:tcPr>
            <w:cnfStyle w:val="000010000000"/>
            <w:tcW w:w="10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:rsidR="003A2C0A" w:rsidRPr="001F03DB" w:rsidRDefault="00C8371E" w:rsidP="00C8371E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US"/>
              </w:rPr>
              <w:t>3</w:t>
            </w:r>
            <w:r w:rsidR="00C13334">
              <w:rPr>
                <w:rFonts w:eastAsia="Times New Roman" w:cs="Calibri"/>
                <w:color w:val="000000"/>
                <w:szCs w:val="22"/>
                <w:lang w:val="en-US"/>
              </w:rPr>
              <w:t>,</w:t>
            </w:r>
            <w:r>
              <w:rPr>
                <w:rFonts w:eastAsia="Times New Roman" w:cs="Calibri"/>
                <w:color w:val="000000"/>
                <w:szCs w:val="22"/>
                <w:lang w:val="en-US"/>
              </w:rPr>
              <w:t>372</w:t>
            </w:r>
          </w:p>
        </w:tc>
        <w:tc>
          <w:tcPr>
            <w:tcW w:w="22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BE5F1" w:themeFill="accent1" w:themeFillTint="33"/>
            <w:noWrap/>
            <w:vAlign w:val="center"/>
          </w:tcPr>
          <w:p w:rsidR="003A2C0A" w:rsidRPr="001F03DB" w:rsidRDefault="003A2C0A" w:rsidP="00E27C1B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Cs w:val="22"/>
                <w:lang w:val="en-US"/>
              </w:rPr>
              <w:t>Zarqa</w:t>
            </w:r>
          </w:p>
        </w:tc>
        <w:tc>
          <w:tcPr>
            <w:cnfStyle w:val="000010000000"/>
            <w:tcW w:w="9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:rsidR="003A2C0A" w:rsidRPr="001F03DB" w:rsidRDefault="00C8371E" w:rsidP="00E27C1B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</w:pPr>
            <w:r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  <w:t>748</w:t>
            </w:r>
          </w:p>
        </w:tc>
        <w:tc>
          <w:tcPr>
            <w:tcW w:w="10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A2C0A" w:rsidRPr="001F03DB" w:rsidRDefault="00C8371E" w:rsidP="00C8371E">
            <w:pPr>
              <w:spacing w:line="240" w:lineRule="auto"/>
              <w:jc w:val="center"/>
              <w:cnfStyle w:val="000000000000"/>
              <w:rPr>
                <w:rFonts w:eastAsiaTheme="minorHAnsi" w:cs="Arial"/>
                <w:szCs w:val="22"/>
                <w:lang w:val="en-US"/>
              </w:rPr>
            </w:pPr>
            <w:r>
              <w:rPr>
                <w:rFonts w:eastAsiaTheme="minorHAnsi" w:cs="Arial"/>
                <w:szCs w:val="22"/>
                <w:lang w:val="en-US"/>
              </w:rPr>
              <w:t>3</w:t>
            </w:r>
            <w:r w:rsidR="00C13334">
              <w:rPr>
                <w:rFonts w:eastAsiaTheme="minorHAnsi" w:cs="Arial"/>
                <w:szCs w:val="22"/>
                <w:lang w:val="en-US"/>
              </w:rPr>
              <w:t>,</w:t>
            </w:r>
            <w:r>
              <w:rPr>
                <w:rFonts w:eastAsiaTheme="minorHAnsi" w:cs="Arial"/>
                <w:szCs w:val="22"/>
                <w:lang w:val="en-US"/>
              </w:rPr>
              <w:t>023</w:t>
            </w:r>
          </w:p>
        </w:tc>
      </w:tr>
      <w:tr w:rsidR="003A2C0A" w:rsidRPr="001F03DB" w:rsidTr="00E72F41">
        <w:trPr>
          <w:trHeight w:val="285"/>
          <w:jc w:val="center"/>
        </w:trPr>
        <w:tc>
          <w:tcPr>
            <w:cnfStyle w:val="000010000000"/>
            <w:tcW w:w="0" w:type="auto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BE5F1" w:themeFill="accent1" w:themeFillTint="33"/>
            <w:noWrap/>
            <w:vAlign w:val="center"/>
            <w:hideMark/>
          </w:tcPr>
          <w:p w:rsidR="003A2C0A" w:rsidRPr="001F03DB" w:rsidRDefault="003A2C0A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Cs w:val="22"/>
                <w:lang w:val="en-US"/>
              </w:rPr>
              <w:t>Jerash</w:t>
            </w:r>
          </w:p>
        </w:tc>
        <w:tc>
          <w:tcPr>
            <w:tcW w:w="10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A2C0A" w:rsidRPr="001F03DB" w:rsidRDefault="00D341AC" w:rsidP="00E27C1B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</w:pPr>
            <w:r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  <w:t>165</w:t>
            </w:r>
          </w:p>
        </w:tc>
        <w:tc>
          <w:tcPr>
            <w:cnfStyle w:val="000010000000"/>
            <w:tcW w:w="10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:rsidR="003A2C0A" w:rsidRPr="001F03DB" w:rsidRDefault="00C8371E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US"/>
              </w:rPr>
              <w:t>994</w:t>
            </w:r>
          </w:p>
        </w:tc>
        <w:tc>
          <w:tcPr>
            <w:tcW w:w="22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BE5F1" w:themeFill="accent1" w:themeFillTint="33"/>
            <w:noWrap/>
            <w:vAlign w:val="center"/>
          </w:tcPr>
          <w:p w:rsidR="003A2C0A" w:rsidRPr="001F03DB" w:rsidRDefault="003A2C0A" w:rsidP="00E27C1B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Cs w:val="22"/>
                <w:lang w:val="en-US"/>
              </w:rPr>
              <w:t>Mafraq</w:t>
            </w:r>
          </w:p>
        </w:tc>
        <w:tc>
          <w:tcPr>
            <w:cnfStyle w:val="000010000000"/>
            <w:tcW w:w="9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:rsidR="003A2C0A" w:rsidRPr="001F03DB" w:rsidRDefault="00C8371E" w:rsidP="00E27C1B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</w:pPr>
            <w:r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  <w:t>83</w:t>
            </w:r>
          </w:p>
        </w:tc>
        <w:tc>
          <w:tcPr>
            <w:tcW w:w="10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A2C0A" w:rsidRPr="001F03DB" w:rsidRDefault="00C8371E" w:rsidP="00E27C1B">
            <w:pPr>
              <w:spacing w:line="240" w:lineRule="auto"/>
              <w:jc w:val="center"/>
              <w:cnfStyle w:val="00000000000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248</w:t>
            </w:r>
          </w:p>
        </w:tc>
      </w:tr>
      <w:tr w:rsidR="003A2C0A" w:rsidRPr="001F03DB" w:rsidTr="00E72F41">
        <w:trPr>
          <w:trHeight w:val="285"/>
          <w:jc w:val="center"/>
        </w:trPr>
        <w:tc>
          <w:tcPr>
            <w:cnfStyle w:val="000010000000"/>
            <w:tcW w:w="0" w:type="auto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BE5F1" w:themeFill="accent1" w:themeFillTint="33"/>
            <w:noWrap/>
            <w:vAlign w:val="center"/>
            <w:hideMark/>
          </w:tcPr>
          <w:p w:rsidR="003A2C0A" w:rsidRPr="001F03DB" w:rsidRDefault="003A2C0A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Cs w:val="22"/>
                <w:lang w:val="en-US"/>
              </w:rPr>
              <w:t>Ajloun</w:t>
            </w:r>
          </w:p>
        </w:tc>
        <w:tc>
          <w:tcPr>
            <w:tcW w:w="10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A2C0A" w:rsidRPr="001F03DB" w:rsidRDefault="00D341AC" w:rsidP="00E27C1B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</w:pPr>
            <w:r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  <w:t>5</w:t>
            </w:r>
          </w:p>
        </w:tc>
        <w:tc>
          <w:tcPr>
            <w:cnfStyle w:val="000010000000"/>
            <w:tcW w:w="10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:rsidR="003A2C0A" w:rsidRPr="001F03DB" w:rsidRDefault="00C8371E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US"/>
              </w:rPr>
              <w:t>25</w:t>
            </w:r>
          </w:p>
        </w:tc>
        <w:tc>
          <w:tcPr>
            <w:tcW w:w="22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BE5F1" w:themeFill="accent1" w:themeFillTint="33"/>
            <w:noWrap/>
            <w:vAlign w:val="center"/>
          </w:tcPr>
          <w:p w:rsidR="003A2C0A" w:rsidRPr="001F03DB" w:rsidRDefault="003A2C0A" w:rsidP="00E27C1B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Cs w:val="22"/>
                <w:lang w:val="en-US"/>
              </w:rPr>
              <w:t>Tafila</w:t>
            </w:r>
          </w:p>
        </w:tc>
        <w:tc>
          <w:tcPr>
            <w:cnfStyle w:val="000010000000"/>
            <w:tcW w:w="9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:rsidR="003A2C0A" w:rsidRPr="001F03DB" w:rsidRDefault="00C8371E" w:rsidP="00E27C1B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</w:pPr>
            <w:r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A2C0A" w:rsidRPr="001F03DB" w:rsidRDefault="00C8371E" w:rsidP="00E27C1B">
            <w:pPr>
              <w:spacing w:line="240" w:lineRule="auto"/>
              <w:jc w:val="center"/>
              <w:cnfStyle w:val="00000000000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54</w:t>
            </w:r>
          </w:p>
        </w:tc>
      </w:tr>
      <w:tr w:rsidR="003A2C0A" w:rsidRPr="001F03DB" w:rsidTr="00E72F41">
        <w:trPr>
          <w:trHeight w:val="285"/>
          <w:jc w:val="center"/>
        </w:trPr>
        <w:tc>
          <w:tcPr>
            <w:cnfStyle w:val="000010000000"/>
            <w:tcW w:w="0" w:type="auto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BE5F1" w:themeFill="accent1" w:themeFillTint="33"/>
            <w:noWrap/>
            <w:vAlign w:val="center"/>
            <w:hideMark/>
          </w:tcPr>
          <w:p w:rsidR="003A2C0A" w:rsidRPr="001F03DB" w:rsidRDefault="003A2C0A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Cs w:val="22"/>
                <w:lang w:val="en-US"/>
              </w:rPr>
              <w:t>Balqa</w:t>
            </w:r>
          </w:p>
        </w:tc>
        <w:tc>
          <w:tcPr>
            <w:tcW w:w="10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A2C0A" w:rsidRPr="001F03DB" w:rsidRDefault="00D341AC" w:rsidP="00E27C1B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</w:pPr>
            <w:r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  <w:t>24</w:t>
            </w:r>
          </w:p>
        </w:tc>
        <w:tc>
          <w:tcPr>
            <w:cnfStyle w:val="000010000000"/>
            <w:tcW w:w="10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:rsidR="003A2C0A" w:rsidRPr="001F03DB" w:rsidRDefault="00C8371E" w:rsidP="00E27C1B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US"/>
              </w:rPr>
              <w:t>175</w:t>
            </w:r>
          </w:p>
        </w:tc>
        <w:tc>
          <w:tcPr>
            <w:tcW w:w="22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BE5F1" w:themeFill="accent1" w:themeFillTint="33"/>
            <w:noWrap/>
            <w:vAlign w:val="center"/>
          </w:tcPr>
          <w:p w:rsidR="003A2C0A" w:rsidRPr="001F03DB" w:rsidRDefault="003A2C0A" w:rsidP="00E27C1B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Cs w:val="22"/>
                <w:lang w:val="en-US"/>
              </w:rPr>
              <w:t>Aqaba</w:t>
            </w:r>
          </w:p>
        </w:tc>
        <w:tc>
          <w:tcPr>
            <w:cnfStyle w:val="000010000000"/>
            <w:tcW w:w="95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:rsidR="003A2C0A" w:rsidRPr="001F03DB" w:rsidRDefault="00C13334" w:rsidP="00E27C1B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</w:pPr>
            <w:r>
              <w:rPr>
                <w:rFonts w:eastAsia="Times New Roman" w:cs="Calibri"/>
                <w:bCs/>
                <w:color w:val="000000"/>
                <w:spacing w:val="15"/>
                <w:szCs w:val="22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A2C0A" w:rsidRPr="001F03DB" w:rsidRDefault="00C13334" w:rsidP="00E27C1B">
            <w:pPr>
              <w:spacing w:line="240" w:lineRule="auto"/>
              <w:jc w:val="center"/>
              <w:cnfStyle w:val="00000000000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0</w:t>
            </w:r>
          </w:p>
        </w:tc>
      </w:tr>
      <w:tr w:rsidR="003A2C0A" w:rsidRPr="001F03DB" w:rsidTr="00E27C1B">
        <w:trPr>
          <w:trHeight w:val="285"/>
          <w:jc w:val="center"/>
        </w:trPr>
        <w:tc>
          <w:tcPr>
            <w:cnfStyle w:val="000010000000"/>
            <w:tcW w:w="21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:rsidR="003A2C0A" w:rsidRPr="001F03DB" w:rsidRDefault="008B0F9E" w:rsidP="00E27C1B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val="en-US"/>
              </w:rPr>
              <w:t xml:space="preserve">April </w:t>
            </w:r>
            <w:r w:rsidR="00E27C1B">
              <w:rPr>
                <w:rFonts w:eastAsia="Times New Roman" w:cs="Calibri"/>
                <w:b/>
                <w:bCs/>
                <w:color w:val="000000"/>
                <w:szCs w:val="22"/>
                <w:lang w:val="en-US"/>
              </w:rPr>
              <w:t>2019</w:t>
            </w:r>
          </w:p>
        </w:tc>
        <w:tc>
          <w:tcPr>
            <w:tcW w:w="6370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A2C0A" w:rsidRPr="001F03DB" w:rsidRDefault="003A2C0A" w:rsidP="00C8371E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2"/>
                <w:lang w:val="en-US"/>
              </w:rPr>
              <w:t>3</w:t>
            </w:r>
            <w:r w:rsidRPr="001F03DB">
              <w:rPr>
                <w:rFonts w:eastAsia="Times New Roman" w:cs="Calibri"/>
                <w:b/>
                <w:bCs/>
                <w:color w:val="000000"/>
                <w:szCs w:val="22"/>
                <w:lang w:val="en-US"/>
              </w:rPr>
              <w:t>,</w:t>
            </w:r>
            <w:r w:rsidR="00C8371E">
              <w:rPr>
                <w:rFonts w:eastAsia="Times New Roman" w:cs="Calibri"/>
                <w:b/>
                <w:bCs/>
                <w:color w:val="000000"/>
                <w:szCs w:val="22"/>
                <w:lang w:val="en-US"/>
              </w:rPr>
              <w:t>500</w:t>
            </w:r>
          </w:p>
        </w:tc>
      </w:tr>
      <w:tr w:rsidR="003A2C0A" w:rsidRPr="001F03DB" w:rsidTr="00E27C1B">
        <w:trPr>
          <w:trHeight w:val="324"/>
          <w:jc w:val="center"/>
        </w:trPr>
        <w:tc>
          <w:tcPr>
            <w:cnfStyle w:val="000010000000"/>
            <w:tcW w:w="218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:rsidR="003A2C0A" w:rsidRPr="001F03DB" w:rsidRDefault="003A2C0A" w:rsidP="00E27C1B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b/>
                <w:bCs/>
                <w:color w:val="000000"/>
                <w:szCs w:val="22"/>
                <w:lang w:val="en-US"/>
              </w:rPr>
              <w:t xml:space="preserve">Acc </w:t>
            </w:r>
            <w:r w:rsidR="00E27C1B">
              <w:rPr>
                <w:rFonts w:eastAsia="Times New Roman" w:cs="Calibri"/>
                <w:b/>
                <w:bCs/>
                <w:color w:val="000000"/>
                <w:szCs w:val="22"/>
                <w:lang w:val="en-US"/>
              </w:rPr>
              <w:t>2019</w:t>
            </w:r>
          </w:p>
        </w:tc>
        <w:tc>
          <w:tcPr>
            <w:tcW w:w="6370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A2C0A" w:rsidRPr="001F03DB" w:rsidRDefault="00C8371E" w:rsidP="00C8371E">
            <w:pPr>
              <w:spacing w:before="0" w:line="240" w:lineRule="auto"/>
              <w:jc w:val="center"/>
              <w:cnfStyle w:val="000000000000"/>
              <w:rPr>
                <w:rFonts w:eastAsia="Times New Roman" w:cs="Calibri"/>
                <w:b/>
                <w:bCs/>
                <w:szCs w:val="22"/>
                <w:lang w:val="en-US"/>
              </w:rPr>
            </w:pPr>
            <w:r>
              <w:rPr>
                <w:rFonts w:eastAsia="Times New Roman" w:cs="Calibri"/>
                <w:b/>
                <w:bCs/>
                <w:szCs w:val="22"/>
                <w:lang w:val="en-US"/>
              </w:rPr>
              <w:t>13</w:t>
            </w:r>
            <w:r w:rsidR="003A2C0A" w:rsidRPr="001F03DB">
              <w:rPr>
                <w:rFonts w:eastAsia="Times New Roman" w:cs="Calibri"/>
                <w:b/>
                <w:bCs/>
                <w:szCs w:val="22"/>
                <w:lang w:val="en-US"/>
              </w:rPr>
              <w:t>,</w:t>
            </w:r>
            <w:r>
              <w:rPr>
                <w:rFonts w:eastAsia="Times New Roman" w:cs="Calibri"/>
                <w:b/>
                <w:bCs/>
                <w:szCs w:val="22"/>
                <w:lang w:val="en-US"/>
              </w:rPr>
              <w:t>366</w:t>
            </w:r>
          </w:p>
        </w:tc>
      </w:tr>
    </w:tbl>
    <w:p w:rsidR="00EB0A14" w:rsidRPr="001F03DB" w:rsidRDefault="004E5427" w:rsidP="00EB0A14">
      <w:pPr>
        <w:jc w:val="center"/>
        <w:rPr>
          <w:noProof/>
          <w:lang w:val="en-US"/>
        </w:rPr>
      </w:pPr>
      <w:r w:rsidRPr="004E5427">
        <w:rPr>
          <w:noProof/>
          <w:lang w:val="en-US"/>
        </w:rPr>
        <w:drawing>
          <wp:inline distT="0" distB="0" distL="0" distR="0">
            <wp:extent cx="4572000" cy="29813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31B5" w:rsidRPr="001F03DB" w:rsidRDefault="006C0B3D" w:rsidP="008B0F9E">
      <w:pPr>
        <w:pStyle w:val="a6"/>
        <w:jc w:val="center"/>
        <w:rPr>
          <w:lang w:val="en-US"/>
        </w:rPr>
      </w:pPr>
      <w:r w:rsidRPr="001F03DB">
        <w:t xml:space="preserve">Figure </w:t>
      </w:r>
      <w:r w:rsidR="009C5EEA" w:rsidRPr="001F03DB">
        <w:fldChar w:fldCharType="begin"/>
      </w:r>
      <w:r w:rsidR="00D41914" w:rsidRPr="001F03DB">
        <w:instrText xml:space="preserve"> SEQ Figure \* ARABIC </w:instrText>
      </w:r>
      <w:r w:rsidR="009C5EEA" w:rsidRPr="001F03DB">
        <w:fldChar w:fldCharType="separate"/>
      </w:r>
      <w:r w:rsidR="00DE3CD3" w:rsidRPr="001F03DB">
        <w:rPr>
          <w:noProof/>
        </w:rPr>
        <w:t>1</w:t>
      </w:r>
      <w:r w:rsidR="009C5EEA" w:rsidRPr="001F03DB">
        <w:rPr>
          <w:noProof/>
        </w:rPr>
        <w:fldChar w:fldCharType="end"/>
      </w:r>
      <w:r w:rsidRPr="001F03DB">
        <w:rPr>
          <w:noProof/>
        </w:rPr>
        <w:t>:</w:t>
      </w:r>
      <w:r w:rsidRPr="001F03DB">
        <w:rPr>
          <w:lang w:val="en-US"/>
        </w:rPr>
        <w:t xml:space="preserve"> Work Permit Issuances by Governorate</w:t>
      </w:r>
      <w:r w:rsidR="007536A0">
        <w:rPr>
          <w:lang w:val="en-US"/>
        </w:rPr>
        <w:t xml:space="preserve"> </w:t>
      </w:r>
      <w:r w:rsidR="008B0F9E">
        <w:rPr>
          <w:lang w:val="en-US"/>
        </w:rPr>
        <w:t>April</w:t>
      </w:r>
      <w:r w:rsidR="005646C4">
        <w:rPr>
          <w:lang w:val="en-US"/>
        </w:rPr>
        <w:t xml:space="preserve"> 2019</w:t>
      </w:r>
      <w:r w:rsidR="00EB0A14" w:rsidRPr="001F03DB">
        <w:rPr>
          <w:lang w:val="en-US"/>
        </w:rPr>
        <w:t>.</w:t>
      </w:r>
    </w:p>
    <w:p w:rsidR="001A26D2" w:rsidRDefault="001A26D2" w:rsidP="001A26D2">
      <w:pPr>
        <w:rPr>
          <w:lang w:val="en-US"/>
        </w:rPr>
      </w:pPr>
    </w:p>
    <w:p w:rsidR="007536A0" w:rsidRPr="001F03DB" w:rsidRDefault="007536A0" w:rsidP="001A26D2">
      <w:pPr>
        <w:rPr>
          <w:lang w:val="en-US"/>
        </w:rPr>
      </w:pPr>
    </w:p>
    <w:p w:rsidR="006C0B3D" w:rsidRDefault="006C0B3D" w:rsidP="00E72F41">
      <w:pPr>
        <w:pStyle w:val="3"/>
        <w:numPr>
          <w:ilvl w:val="0"/>
          <w:numId w:val="2"/>
        </w:numPr>
      </w:pPr>
      <w:r w:rsidRPr="001F03DB">
        <w:t>Work Permits</w:t>
      </w:r>
      <w:r w:rsidR="007536A0">
        <w:t xml:space="preserve"> </w:t>
      </w:r>
      <w:r w:rsidR="00E72F41">
        <w:t>March</w:t>
      </w:r>
      <w:r w:rsidR="003F1733">
        <w:t xml:space="preserve"> 2019</w:t>
      </w:r>
      <w:r w:rsidRPr="001F03DB">
        <w:t xml:space="preserve"> by Economic Activity</w:t>
      </w:r>
      <w:r w:rsidR="00A10789" w:rsidRPr="001F03DB">
        <w:t xml:space="preserve">, </w:t>
      </w:r>
      <w:r w:rsidR="0013712D" w:rsidRPr="001F03DB">
        <w:t xml:space="preserve">comparing with </w:t>
      </w:r>
      <w:r w:rsidR="00E72F41">
        <w:t>March</w:t>
      </w:r>
      <w:r w:rsidR="003F1733">
        <w:t xml:space="preserve"> 2018</w:t>
      </w:r>
      <w:r w:rsidR="0013712D" w:rsidRPr="001F03DB">
        <w:t>.</w:t>
      </w:r>
    </w:p>
    <w:tbl>
      <w:tblPr>
        <w:tblW w:w="4859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/>
      </w:tblPr>
      <w:tblGrid>
        <w:gridCol w:w="1758"/>
        <w:gridCol w:w="1412"/>
        <w:gridCol w:w="1388"/>
        <w:gridCol w:w="1450"/>
        <w:gridCol w:w="1435"/>
        <w:gridCol w:w="1538"/>
      </w:tblGrid>
      <w:tr w:rsidR="00D57C18" w:rsidRPr="001F03DB" w:rsidTr="00E72F41">
        <w:trPr>
          <w:trHeight w:val="1215"/>
          <w:jc w:val="center"/>
        </w:trPr>
        <w:tc>
          <w:tcPr>
            <w:tcW w:w="979" w:type="pct"/>
            <w:shd w:val="clear" w:color="000000" w:fill="4F81BD"/>
            <w:vAlign w:val="center"/>
            <w:hideMark/>
          </w:tcPr>
          <w:p w:rsidR="00D57C18" w:rsidRDefault="00D57C18" w:rsidP="001F7A2B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Economic Activity/Field</w:t>
            </w:r>
          </w:p>
        </w:tc>
        <w:tc>
          <w:tcPr>
            <w:tcW w:w="786" w:type="pct"/>
            <w:shd w:val="clear" w:color="000000" w:fill="4F81BD"/>
            <w:vAlign w:val="center"/>
            <w:hideMark/>
          </w:tcPr>
          <w:p w:rsidR="00D57C18" w:rsidRDefault="005954F2" w:rsidP="001F7A2B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April</w:t>
            </w:r>
            <w:r w:rsidR="00E72F41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r w:rsidR="00D57C18">
              <w:rPr>
                <w:rFonts w:cs="Calibri"/>
                <w:b/>
                <w:bCs/>
                <w:color w:val="FFFFFF"/>
                <w:sz w:val="18"/>
                <w:szCs w:val="18"/>
              </w:rPr>
              <w:t>2018</w:t>
            </w:r>
          </w:p>
        </w:tc>
        <w:tc>
          <w:tcPr>
            <w:tcW w:w="773" w:type="pct"/>
            <w:shd w:val="clear" w:color="000000" w:fill="4F81BD"/>
            <w:vAlign w:val="center"/>
            <w:hideMark/>
          </w:tcPr>
          <w:p w:rsidR="00D57C18" w:rsidRDefault="00D57C18" w:rsidP="001F7A2B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%</w:t>
            </w:r>
          </w:p>
        </w:tc>
        <w:tc>
          <w:tcPr>
            <w:tcW w:w="807" w:type="pct"/>
            <w:shd w:val="clear" w:color="000000" w:fill="4F81BD"/>
            <w:vAlign w:val="center"/>
            <w:hideMark/>
          </w:tcPr>
          <w:p w:rsidR="00D57C18" w:rsidRDefault="005954F2" w:rsidP="00E72F41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April</w:t>
            </w:r>
            <w:r w:rsidR="00E72F41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-2</w:t>
            </w:r>
            <w:r w:rsidR="00D57C18">
              <w:rPr>
                <w:rFonts w:cs="Calibri"/>
                <w:b/>
                <w:bCs/>
                <w:color w:val="FFFFFF"/>
                <w:sz w:val="18"/>
                <w:szCs w:val="18"/>
              </w:rPr>
              <w:t>019</w:t>
            </w:r>
          </w:p>
        </w:tc>
        <w:tc>
          <w:tcPr>
            <w:tcW w:w="799" w:type="pct"/>
            <w:shd w:val="clear" w:color="000000" w:fill="4F81BD"/>
            <w:vAlign w:val="center"/>
            <w:hideMark/>
          </w:tcPr>
          <w:p w:rsidR="00D57C18" w:rsidRDefault="00D57C18" w:rsidP="001F7A2B">
            <w:pPr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%</w:t>
            </w:r>
          </w:p>
        </w:tc>
        <w:tc>
          <w:tcPr>
            <w:tcW w:w="856" w:type="pct"/>
            <w:shd w:val="clear" w:color="000000" w:fill="4F81BD"/>
            <w:vAlign w:val="center"/>
          </w:tcPr>
          <w:p w:rsidR="00D57C18" w:rsidRPr="00677200" w:rsidRDefault="00D57C18" w:rsidP="001F7A2B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677200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change</w:t>
            </w:r>
          </w:p>
        </w:tc>
      </w:tr>
      <w:tr w:rsidR="005954F2" w:rsidRPr="001F03DB" w:rsidTr="005954F2">
        <w:trPr>
          <w:trHeight w:val="73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Agriculture, forestry, and fishing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1,479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34.3%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1,002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28.6%</w:t>
            </w:r>
          </w:p>
        </w:tc>
        <w:tc>
          <w:tcPr>
            <w:tcW w:w="856" w:type="pct"/>
            <w:shd w:val="clear" w:color="auto" w:fill="00B0F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-477</w:t>
            </w:r>
          </w:p>
        </w:tc>
      </w:tr>
      <w:tr w:rsidR="005954F2" w:rsidRPr="001F03DB" w:rsidTr="005954F2">
        <w:trPr>
          <w:trHeight w:val="49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Mining and quarrying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856" w:type="pct"/>
            <w:shd w:val="clear" w:color="auto" w:fill="FF000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4F2" w:rsidRPr="001F03DB" w:rsidTr="005954F2">
        <w:trPr>
          <w:trHeight w:val="31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Manufacturing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17.2%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18.7%</w:t>
            </w:r>
          </w:p>
        </w:tc>
        <w:tc>
          <w:tcPr>
            <w:tcW w:w="856" w:type="pct"/>
            <w:shd w:val="clear" w:color="auto" w:fill="00B0F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-86</w:t>
            </w:r>
          </w:p>
        </w:tc>
      </w:tr>
      <w:tr w:rsidR="005954F2" w:rsidRPr="001F03DB" w:rsidTr="005954F2">
        <w:trPr>
          <w:trHeight w:val="73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Electricity, gas, steam and air conditioning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56" w:type="pct"/>
            <w:shd w:val="clear" w:color="auto" w:fill="FF000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4F2" w:rsidRPr="001F03DB" w:rsidTr="005954F2">
        <w:trPr>
          <w:trHeight w:val="97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Water supply, sewage, waste management activities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856" w:type="pct"/>
            <w:shd w:val="clear" w:color="auto" w:fill="00B0F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</w:t>
            </w:r>
          </w:p>
        </w:tc>
      </w:tr>
      <w:tr w:rsidR="005954F2" w:rsidRPr="001F03DB" w:rsidTr="005954F2">
        <w:trPr>
          <w:trHeight w:val="31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Construction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25.5%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26.8%</w:t>
            </w:r>
          </w:p>
        </w:tc>
        <w:tc>
          <w:tcPr>
            <w:tcW w:w="856" w:type="pct"/>
            <w:shd w:val="clear" w:color="auto" w:fill="00B0F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-162</w:t>
            </w:r>
          </w:p>
        </w:tc>
      </w:tr>
      <w:tr w:rsidR="005954F2" w:rsidRPr="001F03DB" w:rsidTr="005954F2">
        <w:trPr>
          <w:trHeight w:val="97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Wholesale and retail trade; repair of motor vehicles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10.1%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8.9%</w:t>
            </w:r>
          </w:p>
        </w:tc>
        <w:tc>
          <w:tcPr>
            <w:tcW w:w="856" w:type="pct"/>
            <w:shd w:val="clear" w:color="auto" w:fill="00B0F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-125</w:t>
            </w:r>
          </w:p>
        </w:tc>
      </w:tr>
      <w:tr w:rsidR="005954F2" w:rsidRPr="001F03DB" w:rsidTr="00297168">
        <w:trPr>
          <w:trHeight w:val="49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Transportation and storage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856" w:type="pct"/>
            <w:shd w:val="clear" w:color="auto" w:fill="92D05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5954F2" w:rsidRPr="001F03DB" w:rsidTr="00297168">
        <w:trPr>
          <w:trHeight w:val="73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Hospitality and food service activities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8.8%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12.2%</w:t>
            </w:r>
          </w:p>
        </w:tc>
        <w:tc>
          <w:tcPr>
            <w:tcW w:w="856" w:type="pct"/>
            <w:shd w:val="clear" w:color="auto" w:fill="92D05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</w:tr>
      <w:tr w:rsidR="005954F2" w:rsidRPr="001F03DB" w:rsidTr="00297168">
        <w:trPr>
          <w:trHeight w:val="49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Information and communication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856" w:type="pct"/>
            <w:shd w:val="clear" w:color="auto" w:fill="92D05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5954F2" w:rsidRPr="001F03DB" w:rsidTr="005954F2">
        <w:trPr>
          <w:trHeight w:val="73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Financial and insurance activities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56" w:type="pct"/>
            <w:shd w:val="clear" w:color="auto" w:fill="00B0F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</w:t>
            </w:r>
          </w:p>
        </w:tc>
      </w:tr>
      <w:tr w:rsidR="005954F2" w:rsidRPr="001F03DB" w:rsidTr="00297168">
        <w:trPr>
          <w:trHeight w:val="49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Real estate activities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56" w:type="pct"/>
            <w:shd w:val="clear" w:color="auto" w:fill="92D05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5954F2" w:rsidRPr="001F03DB" w:rsidTr="00297168">
        <w:trPr>
          <w:trHeight w:val="97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lastRenderedPageBreak/>
              <w:t>Professional, scientific and technical activities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0.4%</w:t>
            </w:r>
          </w:p>
        </w:tc>
        <w:tc>
          <w:tcPr>
            <w:tcW w:w="856" w:type="pct"/>
            <w:shd w:val="clear" w:color="auto" w:fill="92D05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</w:tr>
      <w:tr w:rsidR="005954F2" w:rsidRPr="001F03DB" w:rsidTr="005954F2">
        <w:trPr>
          <w:trHeight w:val="73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Administrative and support service activities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856" w:type="pct"/>
            <w:shd w:val="clear" w:color="auto" w:fill="00B0F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</w:t>
            </w:r>
          </w:p>
        </w:tc>
      </w:tr>
      <w:tr w:rsidR="005954F2" w:rsidRPr="001F03DB" w:rsidTr="00297168">
        <w:trPr>
          <w:trHeight w:val="121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Public administration and defense; compulsory social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1.4%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1.9%</w:t>
            </w:r>
          </w:p>
        </w:tc>
        <w:tc>
          <w:tcPr>
            <w:tcW w:w="856" w:type="pct"/>
            <w:shd w:val="clear" w:color="auto" w:fill="92D05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</w:tr>
      <w:tr w:rsidR="005954F2" w:rsidRPr="001F03DB" w:rsidTr="005954F2">
        <w:trPr>
          <w:trHeight w:val="31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856" w:type="pct"/>
            <w:shd w:val="clear" w:color="auto" w:fill="00B0F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</w:t>
            </w:r>
          </w:p>
        </w:tc>
      </w:tr>
      <w:tr w:rsidR="005954F2" w:rsidRPr="001F03DB" w:rsidTr="005954F2">
        <w:trPr>
          <w:trHeight w:val="73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Human health and social work activities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856" w:type="pct"/>
            <w:shd w:val="clear" w:color="auto" w:fill="00B0F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</w:t>
            </w:r>
          </w:p>
        </w:tc>
      </w:tr>
      <w:tr w:rsidR="005954F2" w:rsidRPr="001F03DB" w:rsidTr="00297168">
        <w:trPr>
          <w:trHeight w:val="73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Arts, entertainment and recreation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56" w:type="pct"/>
            <w:shd w:val="clear" w:color="auto" w:fill="FF000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954F2" w:rsidRPr="001F03DB" w:rsidTr="00297168">
        <w:trPr>
          <w:trHeight w:val="49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Other service activities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0.6%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1.1%</w:t>
            </w:r>
          </w:p>
        </w:tc>
        <w:tc>
          <w:tcPr>
            <w:tcW w:w="856" w:type="pct"/>
            <w:shd w:val="clear" w:color="auto" w:fill="92D05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</w:tr>
      <w:tr w:rsidR="005954F2" w:rsidRPr="001F03DB" w:rsidTr="005954F2">
        <w:trPr>
          <w:trHeight w:val="241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Activities of households as employers; undifferentiated goods and services-producing activities of households for own use.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856" w:type="pct"/>
            <w:shd w:val="clear" w:color="auto" w:fill="00B0F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</w:t>
            </w:r>
          </w:p>
        </w:tc>
      </w:tr>
      <w:tr w:rsidR="005954F2" w:rsidRPr="001F03DB" w:rsidTr="005954F2">
        <w:trPr>
          <w:trHeight w:val="97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Activities of extraterritorial organizations and bodies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0.4%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56" w:type="pct"/>
            <w:shd w:val="clear" w:color="auto" w:fill="00B0F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-19</w:t>
            </w:r>
          </w:p>
        </w:tc>
      </w:tr>
      <w:tr w:rsidR="005954F2" w:rsidRPr="001F03DB" w:rsidTr="005954F2">
        <w:trPr>
          <w:trHeight w:val="315"/>
          <w:jc w:val="center"/>
        </w:trPr>
        <w:tc>
          <w:tcPr>
            <w:tcW w:w="979" w:type="pct"/>
            <w:shd w:val="clear" w:color="auto" w:fill="00B0F0"/>
            <w:vAlign w:val="center"/>
            <w:hideMark/>
          </w:tcPr>
          <w:p w:rsidR="005954F2" w:rsidRPr="001F03DB" w:rsidRDefault="005954F2" w:rsidP="001F7A2B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03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4,310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856" w:type="pct"/>
            <w:shd w:val="clear" w:color="auto" w:fill="00B0F0"/>
            <w:vAlign w:val="center"/>
          </w:tcPr>
          <w:p w:rsidR="005954F2" w:rsidRDefault="005954F2" w:rsidP="005954F2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-810</w:t>
            </w:r>
          </w:p>
        </w:tc>
      </w:tr>
    </w:tbl>
    <w:p w:rsidR="00D57C18" w:rsidRPr="00D57C18" w:rsidRDefault="00D57C18" w:rsidP="00D57C18"/>
    <w:p w:rsidR="001D1834" w:rsidRPr="001F03DB" w:rsidRDefault="006C0B3D" w:rsidP="00F46681">
      <w:pPr>
        <w:pStyle w:val="a6"/>
        <w:jc w:val="center"/>
        <w:rPr>
          <w:lang w:val="en-US"/>
        </w:rPr>
      </w:pPr>
      <w:r w:rsidRPr="001F03DB">
        <w:rPr>
          <w:lang w:val="en-US"/>
        </w:rPr>
        <w:t>Work Permit Issuances by Economic</w:t>
      </w:r>
      <w:r w:rsidR="00BF4EC6" w:rsidRPr="001F03DB">
        <w:rPr>
          <w:lang w:val="en-US"/>
        </w:rPr>
        <w:t xml:space="preserve"> Activity</w:t>
      </w:r>
      <w:r w:rsidR="002A39BD" w:rsidRPr="001F03DB">
        <w:rPr>
          <w:lang w:val="en-US"/>
        </w:rPr>
        <w:t>,</w:t>
      </w:r>
      <w:r w:rsidR="007536A0">
        <w:rPr>
          <w:lang w:val="en-US"/>
        </w:rPr>
        <w:t xml:space="preserve"> </w:t>
      </w:r>
      <w:r w:rsidR="00F46681">
        <w:rPr>
          <w:lang w:val="en-US"/>
        </w:rPr>
        <w:t>April</w:t>
      </w:r>
      <w:r w:rsidR="003223BB">
        <w:rPr>
          <w:lang w:val="en-US"/>
        </w:rPr>
        <w:t xml:space="preserve"> 2019</w:t>
      </w:r>
      <w:r w:rsidR="006B46EA" w:rsidRPr="001F03DB">
        <w:rPr>
          <w:lang w:val="en-US"/>
        </w:rPr>
        <w:t xml:space="preserve"> comparing with</w:t>
      </w:r>
      <w:r w:rsidR="003223BB">
        <w:rPr>
          <w:lang w:val="en-US"/>
        </w:rPr>
        <w:t xml:space="preserve">, </w:t>
      </w:r>
      <w:r w:rsidR="00F46681">
        <w:rPr>
          <w:lang w:val="en-US"/>
        </w:rPr>
        <w:t xml:space="preserve">April </w:t>
      </w:r>
      <w:r w:rsidR="00D57C18">
        <w:rPr>
          <w:lang w:val="en-US"/>
        </w:rPr>
        <w:t>2018</w:t>
      </w:r>
    </w:p>
    <w:p w:rsidR="00CC294B" w:rsidRPr="001F03DB" w:rsidRDefault="00F46681" w:rsidP="00210521">
      <w:pPr>
        <w:jc w:val="center"/>
        <w:rPr>
          <w:rtl/>
        </w:rPr>
      </w:pPr>
      <w:r w:rsidRPr="00F46681">
        <w:rPr>
          <w:noProof/>
          <w:lang w:val="en-US"/>
        </w:rPr>
        <w:lastRenderedPageBreak/>
        <w:drawing>
          <wp:inline distT="0" distB="0" distL="0" distR="0">
            <wp:extent cx="5486400" cy="3672205"/>
            <wp:effectExtent l="19050" t="0" r="19050" b="444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42EB" w:rsidRPr="001F03DB" w:rsidRDefault="007B42EB" w:rsidP="00F46681">
      <w:pPr>
        <w:pStyle w:val="a6"/>
        <w:numPr>
          <w:ilvl w:val="0"/>
          <w:numId w:val="2"/>
        </w:numPr>
        <w:ind w:left="540" w:hanging="180"/>
        <w:jc w:val="center"/>
        <w:rPr>
          <w:lang w:val="en-US"/>
        </w:rPr>
      </w:pPr>
      <w:r w:rsidRPr="001F03DB">
        <w:t>Figure 2</w:t>
      </w:r>
      <w:r w:rsidRPr="001F03DB">
        <w:rPr>
          <w:noProof/>
        </w:rPr>
        <w:t>:</w:t>
      </w:r>
      <w:r w:rsidRPr="001F03DB">
        <w:rPr>
          <w:lang w:val="en-US"/>
        </w:rPr>
        <w:t xml:space="preserve"> Work Permit Issuances by Economic Activity</w:t>
      </w:r>
      <w:r w:rsidR="003223BB">
        <w:rPr>
          <w:lang w:val="en-US"/>
        </w:rPr>
        <w:t xml:space="preserve">, </w:t>
      </w:r>
      <w:r w:rsidR="00F46681">
        <w:rPr>
          <w:lang w:val="en-US"/>
        </w:rPr>
        <w:t xml:space="preserve">April </w:t>
      </w:r>
      <w:r w:rsidR="003223BB">
        <w:rPr>
          <w:lang w:val="en-US"/>
        </w:rPr>
        <w:t>2019</w:t>
      </w:r>
      <w:r w:rsidRPr="001F03DB">
        <w:rPr>
          <w:lang w:val="en-US"/>
        </w:rPr>
        <w:t>.</w:t>
      </w:r>
    </w:p>
    <w:p w:rsidR="007B42EB" w:rsidRPr="001F03DB" w:rsidRDefault="007B42EB" w:rsidP="007B42EB">
      <w:pPr>
        <w:rPr>
          <w:lang w:val="en-US"/>
        </w:rPr>
      </w:pPr>
    </w:p>
    <w:p w:rsidR="00143A43" w:rsidRPr="001F03DB" w:rsidRDefault="00143A43" w:rsidP="007B42EB">
      <w:pPr>
        <w:rPr>
          <w:lang w:val="en-US"/>
        </w:rPr>
      </w:pPr>
    </w:p>
    <w:p w:rsidR="00143A43" w:rsidRPr="001F03DB" w:rsidRDefault="00143A43" w:rsidP="007B42EB">
      <w:pPr>
        <w:rPr>
          <w:lang w:val="en-US"/>
        </w:rPr>
      </w:pPr>
    </w:p>
    <w:p w:rsidR="00143A43" w:rsidRDefault="00143A43" w:rsidP="007B42EB">
      <w:pPr>
        <w:rPr>
          <w:lang w:val="en-US"/>
        </w:rPr>
      </w:pPr>
    </w:p>
    <w:p w:rsidR="0008167A" w:rsidRDefault="0008167A" w:rsidP="007B42EB">
      <w:pPr>
        <w:rPr>
          <w:lang w:val="en-US"/>
        </w:rPr>
      </w:pPr>
    </w:p>
    <w:p w:rsidR="0008167A" w:rsidRDefault="0008167A" w:rsidP="007B42EB">
      <w:pPr>
        <w:rPr>
          <w:lang w:val="en-US"/>
        </w:rPr>
      </w:pPr>
    </w:p>
    <w:p w:rsidR="0008167A" w:rsidRDefault="0008167A" w:rsidP="007B42EB">
      <w:pPr>
        <w:rPr>
          <w:lang w:val="en-US"/>
        </w:rPr>
      </w:pPr>
    </w:p>
    <w:p w:rsidR="0008167A" w:rsidRPr="001F03DB" w:rsidRDefault="0008167A" w:rsidP="007B42EB">
      <w:pPr>
        <w:rPr>
          <w:lang w:val="en-US"/>
        </w:rPr>
      </w:pPr>
    </w:p>
    <w:p w:rsidR="00143A43" w:rsidRPr="001F03DB" w:rsidRDefault="00143A43" w:rsidP="007B42EB">
      <w:pPr>
        <w:rPr>
          <w:lang w:val="en-US"/>
        </w:rPr>
      </w:pPr>
    </w:p>
    <w:p w:rsidR="00143A43" w:rsidRPr="001F03DB" w:rsidRDefault="00143A43" w:rsidP="007B42EB">
      <w:pPr>
        <w:rPr>
          <w:lang w:val="en-US"/>
        </w:rPr>
      </w:pPr>
    </w:p>
    <w:p w:rsidR="006C0B3D" w:rsidRPr="001F03DB" w:rsidRDefault="006C0B3D" w:rsidP="00ED5CDC">
      <w:pPr>
        <w:pStyle w:val="a5"/>
        <w:numPr>
          <w:ilvl w:val="0"/>
          <w:numId w:val="2"/>
        </w:numPr>
        <w:rPr>
          <w:b/>
          <w:bCs/>
        </w:rPr>
      </w:pPr>
      <w:r w:rsidRPr="001F03DB">
        <w:rPr>
          <w:b/>
          <w:bCs/>
        </w:rPr>
        <w:lastRenderedPageBreak/>
        <w:t xml:space="preserve">Work Permit Issuances </w:t>
      </w:r>
      <w:r w:rsidR="00BF4EC6" w:rsidRPr="001F03DB">
        <w:rPr>
          <w:b/>
          <w:bCs/>
        </w:rPr>
        <w:t>by</w:t>
      </w:r>
      <w:r w:rsidRPr="001F03DB">
        <w:rPr>
          <w:b/>
          <w:bCs/>
        </w:rPr>
        <w:t xml:space="preserve"> Camp</w:t>
      </w:r>
      <w:r w:rsidR="003D154F">
        <w:rPr>
          <w:b/>
          <w:bCs/>
        </w:rPr>
        <w:t xml:space="preserve"> acc up to </w:t>
      </w:r>
      <w:r w:rsidR="00ED5CDC">
        <w:rPr>
          <w:b/>
          <w:bCs/>
        </w:rPr>
        <w:t>30</w:t>
      </w:r>
      <w:r w:rsidR="003D154F">
        <w:rPr>
          <w:b/>
          <w:bCs/>
        </w:rPr>
        <w:t>/</w:t>
      </w:r>
      <w:r w:rsidR="00ED5CDC">
        <w:rPr>
          <w:b/>
          <w:bCs/>
        </w:rPr>
        <w:t>4</w:t>
      </w:r>
      <w:r w:rsidR="003D154F">
        <w:rPr>
          <w:b/>
          <w:bCs/>
        </w:rPr>
        <w:t>/2019</w:t>
      </w:r>
      <w:r w:rsidR="00031745" w:rsidRPr="001F03DB">
        <w:rPr>
          <w:b/>
          <w:bCs/>
        </w:rPr>
        <w:t>.</w:t>
      </w:r>
    </w:p>
    <w:tbl>
      <w:tblPr>
        <w:tblStyle w:val="LightList-Accent11"/>
        <w:tblW w:w="0" w:type="auto"/>
        <w:jc w:val="center"/>
        <w:tblLook w:val="04A0"/>
      </w:tblPr>
      <w:tblGrid>
        <w:gridCol w:w="2588"/>
        <w:gridCol w:w="2609"/>
      </w:tblGrid>
      <w:tr w:rsidR="006C0B3D" w:rsidRPr="001F03DB" w:rsidTr="00AD6421">
        <w:trPr>
          <w:cnfStyle w:val="100000000000"/>
          <w:trHeight w:val="300"/>
          <w:jc w:val="center"/>
        </w:trPr>
        <w:tc>
          <w:tcPr>
            <w:cnfStyle w:val="001000000000"/>
            <w:tcW w:w="0" w:type="auto"/>
            <w:noWrap/>
            <w:hideMark/>
          </w:tcPr>
          <w:p w:rsidR="006C0B3D" w:rsidRPr="001F03DB" w:rsidRDefault="006C0B3D" w:rsidP="00277015">
            <w:pPr>
              <w:spacing w:line="240" w:lineRule="auto"/>
              <w:jc w:val="center"/>
              <w:rPr>
                <w:rFonts w:eastAsia="Times New Roman" w:cs="Calibri"/>
                <w:color w:val="FFFFFF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FFFFFF"/>
                <w:szCs w:val="22"/>
                <w:lang w:val="en-US"/>
              </w:rPr>
              <w:t>Camp</w:t>
            </w:r>
          </w:p>
        </w:tc>
        <w:tc>
          <w:tcPr>
            <w:tcW w:w="0" w:type="auto"/>
            <w:noWrap/>
            <w:hideMark/>
          </w:tcPr>
          <w:p w:rsidR="006C0B3D" w:rsidRPr="001F03DB" w:rsidRDefault="006C0B3D" w:rsidP="00277015">
            <w:pPr>
              <w:spacing w:line="240" w:lineRule="auto"/>
              <w:jc w:val="center"/>
              <w:cnfStyle w:val="100000000000"/>
              <w:rPr>
                <w:rFonts w:eastAsia="Times New Roman" w:cs="Calibri"/>
                <w:color w:val="FFFFFF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FFFFFF"/>
                <w:szCs w:val="22"/>
                <w:lang w:val="en-US"/>
              </w:rPr>
              <w:t>Work Permits Issued</w:t>
            </w:r>
          </w:p>
        </w:tc>
      </w:tr>
      <w:tr w:rsidR="006C0B3D" w:rsidRPr="001F03DB" w:rsidTr="00AD6421">
        <w:trPr>
          <w:cnfStyle w:val="000000100000"/>
          <w:trHeight w:val="300"/>
          <w:jc w:val="center"/>
        </w:trPr>
        <w:tc>
          <w:tcPr>
            <w:cnfStyle w:val="001000000000"/>
            <w:tcW w:w="0" w:type="auto"/>
            <w:noWrap/>
            <w:hideMark/>
          </w:tcPr>
          <w:p w:rsidR="006C0B3D" w:rsidRPr="001F03DB" w:rsidRDefault="009D074C" w:rsidP="0027701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>Za’atari</w:t>
            </w:r>
            <w:r w:rsidR="007536A0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 xml:space="preserve"> </w:t>
            </w:r>
            <w:r w:rsidR="006C0B3D" w:rsidRPr="001F03DB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>Camp</w:t>
            </w:r>
          </w:p>
        </w:tc>
        <w:tc>
          <w:tcPr>
            <w:tcW w:w="0" w:type="auto"/>
            <w:noWrap/>
            <w:hideMark/>
          </w:tcPr>
          <w:p w:rsidR="006C0B3D" w:rsidRPr="001F03DB" w:rsidRDefault="00124E27" w:rsidP="00124E27">
            <w:pPr>
              <w:spacing w:line="240" w:lineRule="auto"/>
              <w:jc w:val="center"/>
              <w:cnfStyle w:val="000000100000"/>
              <w:rPr>
                <w:rFonts w:eastAsia="Times New Roman" w:cs="Calibri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US"/>
              </w:rPr>
              <w:t>20</w:t>
            </w:r>
            <w:r w:rsidR="00A2559A">
              <w:rPr>
                <w:rFonts w:eastAsia="Times New Roman" w:cs="Calibri"/>
                <w:color w:val="000000"/>
                <w:szCs w:val="22"/>
                <w:lang w:val="en-US"/>
              </w:rPr>
              <w:t>,</w:t>
            </w:r>
            <w:r>
              <w:rPr>
                <w:rFonts w:eastAsia="Times New Roman" w:cs="Calibri"/>
                <w:color w:val="000000"/>
                <w:szCs w:val="22"/>
                <w:lang w:val="en-US"/>
              </w:rPr>
              <w:t>112</w:t>
            </w:r>
          </w:p>
        </w:tc>
      </w:tr>
      <w:tr w:rsidR="006C0B3D" w:rsidRPr="001F03DB" w:rsidTr="00AD6421">
        <w:trPr>
          <w:trHeight w:val="300"/>
          <w:jc w:val="center"/>
        </w:trPr>
        <w:tc>
          <w:tcPr>
            <w:cnfStyle w:val="001000000000"/>
            <w:tcW w:w="0" w:type="auto"/>
            <w:noWrap/>
            <w:hideMark/>
          </w:tcPr>
          <w:p w:rsidR="006C0B3D" w:rsidRPr="001F03DB" w:rsidRDefault="009D074C" w:rsidP="0027701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>Azraq</w:t>
            </w:r>
            <w:r w:rsidR="007536A0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 xml:space="preserve"> </w:t>
            </w:r>
            <w:r w:rsidR="006C0B3D" w:rsidRPr="001F03DB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>Camp</w:t>
            </w:r>
          </w:p>
        </w:tc>
        <w:tc>
          <w:tcPr>
            <w:tcW w:w="0" w:type="auto"/>
            <w:noWrap/>
            <w:hideMark/>
          </w:tcPr>
          <w:p w:rsidR="006C0B3D" w:rsidRPr="001F03DB" w:rsidRDefault="00124E27" w:rsidP="00124E27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US"/>
              </w:rPr>
              <w:t>9</w:t>
            </w:r>
            <w:r w:rsidR="000C7BCA">
              <w:rPr>
                <w:rFonts w:eastAsia="Times New Roman" w:cs="Calibri"/>
                <w:color w:val="000000"/>
                <w:szCs w:val="22"/>
                <w:lang w:val="en-US"/>
              </w:rPr>
              <w:t>,</w:t>
            </w:r>
            <w:r>
              <w:rPr>
                <w:rFonts w:eastAsia="Times New Roman" w:cs="Calibri"/>
                <w:color w:val="000000"/>
                <w:szCs w:val="22"/>
                <w:lang w:val="en-US"/>
              </w:rPr>
              <w:t>154</w:t>
            </w:r>
          </w:p>
        </w:tc>
      </w:tr>
      <w:tr w:rsidR="006C0B3D" w:rsidRPr="001F03DB" w:rsidTr="00AD6421">
        <w:trPr>
          <w:cnfStyle w:val="000000100000"/>
          <w:trHeight w:val="300"/>
          <w:jc w:val="center"/>
        </w:trPr>
        <w:tc>
          <w:tcPr>
            <w:cnfStyle w:val="001000000000"/>
            <w:tcW w:w="0" w:type="auto"/>
            <w:noWrap/>
            <w:hideMark/>
          </w:tcPr>
          <w:p w:rsidR="006C0B3D" w:rsidRPr="001F03DB" w:rsidRDefault="006C0B3D" w:rsidP="0027701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>Cyber Camp</w:t>
            </w:r>
          </w:p>
        </w:tc>
        <w:tc>
          <w:tcPr>
            <w:tcW w:w="0" w:type="auto"/>
            <w:noWrap/>
            <w:hideMark/>
          </w:tcPr>
          <w:p w:rsidR="006C0B3D" w:rsidRPr="001F03DB" w:rsidRDefault="00124E27" w:rsidP="00235AA2">
            <w:pPr>
              <w:spacing w:line="240" w:lineRule="auto"/>
              <w:jc w:val="center"/>
              <w:cnfStyle w:val="000000100000"/>
              <w:rPr>
                <w:rFonts w:eastAsia="Times New Roman" w:cs="Calibri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US"/>
              </w:rPr>
              <w:t>68</w:t>
            </w:r>
          </w:p>
        </w:tc>
      </w:tr>
      <w:tr w:rsidR="006C0B3D" w:rsidRPr="001F03DB" w:rsidTr="00AD6421">
        <w:trPr>
          <w:trHeight w:val="300"/>
          <w:jc w:val="center"/>
        </w:trPr>
        <w:tc>
          <w:tcPr>
            <w:cnfStyle w:val="001000000000"/>
            <w:tcW w:w="0" w:type="auto"/>
            <w:noWrap/>
            <w:hideMark/>
          </w:tcPr>
          <w:p w:rsidR="006C0B3D" w:rsidRPr="001F03DB" w:rsidRDefault="006C0B3D" w:rsidP="0027701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>Mreijeb Camp</w:t>
            </w:r>
          </w:p>
        </w:tc>
        <w:tc>
          <w:tcPr>
            <w:tcW w:w="0" w:type="auto"/>
            <w:noWrap/>
            <w:hideMark/>
          </w:tcPr>
          <w:p w:rsidR="006C0B3D" w:rsidRPr="001F03DB" w:rsidRDefault="00A2559A" w:rsidP="00124E27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US"/>
              </w:rPr>
              <w:t>1,</w:t>
            </w:r>
            <w:r w:rsidR="00124E27">
              <w:rPr>
                <w:rFonts w:eastAsia="Times New Roman" w:cs="Calibri"/>
                <w:color w:val="000000"/>
                <w:szCs w:val="22"/>
                <w:lang w:val="en-US"/>
              </w:rPr>
              <w:t>107</w:t>
            </w:r>
          </w:p>
        </w:tc>
      </w:tr>
      <w:tr w:rsidR="006C0B3D" w:rsidRPr="001F03DB" w:rsidTr="00AD6421">
        <w:trPr>
          <w:cnfStyle w:val="000000100000"/>
          <w:trHeight w:val="300"/>
          <w:jc w:val="center"/>
        </w:trPr>
        <w:tc>
          <w:tcPr>
            <w:cnfStyle w:val="001000000000"/>
            <w:tcW w:w="0" w:type="auto"/>
            <w:noWrap/>
            <w:hideMark/>
          </w:tcPr>
          <w:p w:rsidR="006C0B3D" w:rsidRPr="001F03DB" w:rsidRDefault="006C0B3D" w:rsidP="0027701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b w:val="0"/>
                <w:bCs w:val="0"/>
                <w:color w:val="000000"/>
                <w:szCs w:val="22"/>
                <w:lang w:val="en-US"/>
              </w:rPr>
              <w:t>Unknown or Old Record</w:t>
            </w:r>
          </w:p>
        </w:tc>
        <w:tc>
          <w:tcPr>
            <w:tcW w:w="0" w:type="auto"/>
            <w:noWrap/>
            <w:hideMark/>
          </w:tcPr>
          <w:p w:rsidR="006C0B3D" w:rsidRPr="001F03DB" w:rsidRDefault="00124E27" w:rsidP="00DD2E81">
            <w:pPr>
              <w:spacing w:line="240" w:lineRule="auto"/>
              <w:jc w:val="center"/>
              <w:cnfStyle w:val="000000100000"/>
              <w:rPr>
                <w:rFonts w:eastAsia="Times New Roman" w:cs="Calibri"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color w:val="000000"/>
                <w:szCs w:val="22"/>
                <w:lang w:val="en-US"/>
              </w:rPr>
              <w:t>54</w:t>
            </w:r>
          </w:p>
        </w:tc>
      </w:tr>
      <w:tr w:rsidR="006C0B3D" w:rsidRPr="001F03DB" w:rsidTr="00277015">
        <w:trPr>
          <w:trHeight w:val="300"/>
          <w:jc w:val="center"/>
        </w:trPr>
        <w:tc>
          <w:tcPr>
            <w:cnfStyle w:val="001000000000"/>
            <w:tcW w:w="0" w:type="auto"/>
            <w:shd w:val="clear" w:color="auto" w:fill="4F81BD" w:themeFill="accent1"/>
            <w:noWrap/>
            <w:hideMark/>
          </w:tcPr>
          <w:p w:rsidR="006C0B3D" w:rsidRPr="001F03DB" w:rsidRDefault="006C0B3D" w:rsidP="00277015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2"/>
                <w:lang w:val="en-US"/>
              </w:rPr>
            </w:pPr>
            <w:r w:rsidRPr="001F03DB">
              <w:rPr>
                <w:rFonts w:eastAsia="Times New Roman" w:cs="Calibri"/>
                <w:color w:val="000000"/>
                <w:szCs w:val="22"/>
                <w:lang w:val="en-US"/>
              </w:rPr>
              <w:t>Total</w:t>
            </w:r>
          </w:p>
        </w:tc>
        <w:tc>
          <w:tcPr>
            <w:tcW w:w="0" w:type="auto"/>
            <w:shd w:val="clear" w:color="auto" w:fill="4F81BD" w:themeFill="accent1"/>
            <w:noWrap/>
            <w:hideMark/>
          </w:tcPr>
          <w:p w:rsidR="006C0B3D" w:rsidRPr="001F03DB" w:rsidRDefault="00124E27" w:rsidP="00124E27">
            <w:pPr>
              <w:spacing w:line="240" w:lineRule="auto"/>
              <w:jc w:val="center"/>
              <w:cnfStyle w:val="000000000000"/>
              <w:rPr>
                <w:rFonts w:eastAsia="Times New Roman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2"/>
                <w:lang w:val="en-US"/>
              </w:rPr>
              <w:t>30</w:t>
            </w:r>
            <w:r w:rsidR="00924B52" w:rsidRPr="001F03DB">
              <w:rPr>
                <w:rFonts w:eastAsia="Times New Roman" w:cs="Calibri"/>
                <w:b/>
                <w:bCs/>
                <w:color w:val="000000"/>
                <w:szCs w:val="22"/>
                <w:lang w:val="en-US"/>
              </w:rPr>
              <w:t>,</w:t>
            </w:r>
            <w:r>
              <w:rPr>
                <w:rFonts w:eastAsia="Times New Roman" w:cs="Calibri"/>
                <w:b/>
                <w:bCs/>
                <w:color w:val="000000"/>
                <w:szCs w:val="22"/>
                <w:lang w:val="en-US"/>
              </w:rPr>
              <w:t>495</w:t>
            </w:r>
          </w:p>
        </w:tc>
      </w:tr>
    </w:tbl>
    <w:p w:rsidR="006C0B3D" w:rsidRPr="001F03DB" w:rsidRDefault="006C0B3D" w:rsidP="0053028D">
      <w:pPr>
        <w:pStyle w:val="a6"/>
        <w:jc w:val="center"/>
        <w:rPr>
          <w:lang w:val="en-US"/>
        </w:rPr>
      </w:pPr>
    </w:p>
    <w:p w:rsidR="00620561" w:rsidRPr="001F03DB" w:rsidRDefault="00620561" w:rsidP="00620561">
      <w:pPr>
        <w:rPr>
          <w:lang w:val="en-US"/>
        </w:rPr>
      </w:pPr>
    </w:p>
    <w:p w:rsidR="001D1834" w:rsidRPr="001F03DB" w:rsidRDefault="00D85D07" w:rsidP="00924B52">
      <w:pPr>
        <w:jc w:val="center"/>
        <w:rPr>
          <w:lang w:val="en-US"/>
        </w:rPr>
      </w:pPr>
      <w:r w:rsidRPr="00D85D07">
        <w:rPr>
          <w:noProof/>
          <w:lang w:val="en-US"/>
        </w:rPr>
        <w:drawing>
          <wp:inline distT="0" distB="0" distL="0" distR="0">
            <wp:extent cx="4572000" cy="2800350"/>
            <wp:effectExtent l="19050" t="0" r="19050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0B3D" w:rsidRPr="001F03DB" w:rsidRDefault="006C0B3D" w:rsidP="00D85D07">
      <w:pPr>
        <w:pStyle w:val="a6"/>
        <w:jc w:val="center"/>
        <w:rPr>
          <w:lang w:val="en-US"/>
        </w:rPr>
      </w:pPr>
      <w:r w:rsidRPr="001F03DB">
        <w:t>Figure</w:t>
      </w:r>
      <w:r w:rsidR="007B42EB" w:rsidRPr="001F03DB">
        <w:t>3</w:t>
      </w:r>
      <w:r w:rsidRPr="001F03DB">
        <w:rPr>
          <w:lang w:val="en-US"/>
        </w:rPr>
        <w:t xml:space="preserve">: Work Permit Issuances by Camp (1/2/2017 to </w:t>
      </w:r>
      <w:r w:rsidR="00D85D07">
        <w:rPr>
          <w:lang w:val="en-US"/>
        </w:rPr>
        <w:t>30</w:t>
      </w:r>
      <w:r w:rsidRPr="001F03DB">
        <w:rPr>
          <w:lang w:val="en-US"/>
        </w:rPr>
        <w:t>/</w:t>
      </w:r>
      <w:r w:rsidR="00D85D07">
        <w:rPr>
          <w:lang w:val="en-US"/>
        </w:rPr>
        <w:t>4</w:t>
      </w:r>
      <w:r w:rsidRPr="001F03DB">
        <w:rPr>
          <w:lang w:val="en-US"/>
        </w:rPr>
        <w:t>/</w:t>
      </w:r>
      <w:r w:rsidR="00180802">
        <w:rPr>
          <w:lang w:val="en-US"/>
        </w:rPr>
        <w:t>2019</w:t>
      </w:r>
      <w:r w:rsidRPr="001F03DB">
        <w:rPr>
          <w:lang w:val="en-US"/>
        </w:rPr>
        <w:t>)</w:t>
      </w:r>
    </w:p>
    <w:sectPr w:rsidR="006C0B3D" w:rsidRPr="001F03DB" w:rsidSect="00DD2E81">
      <w:headerReference w:type="default" r:id="rId11"/>
      <w:footerReference w:type="default" r:id="rId12"/>
      <w:pgSz w:w="11906" w:h="16838"/>
      <w:pgMar w:top="851" w:right="1440" w:bottom="1440" w:left="1440" w:header="708" w:footer="708" w:gutter="0"/>
      <w:pgBorders w:offsetFrom="page">
        <w:top w:val="single" w:sz="8" w:space="24" w:color="7F7F7F" w:themeColor="text1" w:themeTint="80"/>
        <w:left w:val="single" w:sz="8" w:space="24" w:color="7F7F7F" w:themeColor="text1" w:themeTint="80"/>
        <w:bottom w:val="single" w:sz="8" w:space="24" w:color="7F7F7F" w:themeColor="text1" w:themeTint="80"/>
        <w:right w:val="single" w:sz="8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2B7" w:rsidRDefault="004872B7" w:rsidP="006C0B3D">
      <w:pPr>
        <w:spacing w:before="0" w:after="0" w:line="240" w:lineRule="auto"/>
      </w:pPr>
      <w:r>
        <w:separator/>
      </w:r>
    </w:p>
  </w:endnote>
  <w:endnote w:type="continuationSeparator" w:id="1">
    <w:p w:rsidR="004872B7" w:rsidRDefault="004872B7" w:rsidP="006C0B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6931"/>
      <w:docPartObj>
        <w:docPartGallery w:val="Page Numbers (Bottom of Page)"/>
        <w:docPartUnique/>
      </w:docPartObj>
    </w:sdtPr>
    <w:sdtContent>
      <w:p w:rsidR="00075A89" w:rsidRDefault="009C5EEA">
        <w:pPr>
          <w:pStyle w:val="a4"/>
          <w:jc w:val="center"/>
        </w:pPr>
        <w:r>
          <w:rPr>
            <w:noProof/>
          </w:rPr>
          <w:fldChar w:fldCharType="begin"/>
        </w:r>
        <w:r w:rsidR="00075A8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70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75A89" w:rsidRDefault="00075A89">
    <w:pPr>
      <w:pStyle w:val="a4"/>
    </w:pPr>
  </w:p>
  <w:p w:rsidR="00075A89" w:rsidRDefault="00075A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2B7" w:rsidRDefault="004872B7" w:rsidP="006C0B3D">
      <w:pPr>
        <w:spacing w:before="0" w:after="0" w:line="240" w:lineRule="auto"/>
      </w:pPr>
      <w:r>
        <w:separator/>
      </w:r>
    </w:p>
  </w:footnote>
  <w:footnote w:type="continuationSeparator" w:id="1">
    <w:p w:rsidR="004872B7" w:rsidRDefault="004872B7" w:rsidP="006C0B3D">
      <w:pPr>
        <w:spacing w:before="0" w:after="0" w:line="240" w:lineRule="auto"/>
      </w:pPr>
      <w:r>
        <w:continuationSeparator/>
      </w:r>
    </w:p>
  </w:footnote>
  <w:footnote w:id="2">
    <w:p w:rsidR="00075A89" w:rsidRPr="00702338" w:rsidRDefault="00075A89" w:rsidP="003A2C0A">
      <w:pPr>
        <w:pStyle w:val="a9"/>
      </w:pPr>
      <w:r>
        <w:rPr>
          <w:rStyle w:val="aa"/>
        </w:rPr>
        <w:footnoteRef/>
      </w:r>
      <w:r w:rsidRPr="00702338">
        <w:t>For purposes of collecting the social security entitlements</w:t>
      </w:r>
      <w:r>
        <w:t>, work permits may</w:t>
      </w:r>
      <w:r w:rsidRPr="00702338">
        <w:t xml:space="preserve"> be renewed.</w:t>
      </w:r>
    </w:p>
  </w:footnote>
  <w:footnote w:id="3">
    <w:p w:rsidR="00075A89" w:rsidRDefault="00075A89" w:rsidP="003A2C0A">
      <w:pPr>
        <w:pStyle w:val="a9"/>
      </w:pPr>
      <w:r w:rsidRPr="00F9304D">
        <w:rPr>
          <w:rStyle w:val="aa"/>
        </w:rPr>
        <w:footnoteRef/>
      </w:r>
      <w:r w:rsidRPr="00F9304D">
        <w:t xml:space="preserve"> Recruitment involves hiring non-Jordanian workers while they are still in their country of origin and bringing them to Jordan for work. </w:t>
      </w:r>
    </w:p>
    <w:p w:rsidR="00075A89" w:rsidRPr="00F9304D" w:rsidRDefault="00075A89" w:rsidP="003A2C0A">
      <w:pPr>
        <w:pStyle w:val="a9"/>
      </w:pPr>
    </w:p>
  </w:footnote>
  <w:footnote w:id="4">
    <w:p w:rsidR="00075A89" w:rsidRPr="00702338" w:rsidRDefault="00075A89" w:rsidP="003A2C0A">
      <w:pPr>
        <w:pStyle w:val="a9"/>
        <w:shd w:val="clear" w:color="auto" w:fill="FFFFFF" w:themeFill="background1"/>
      </w:pPr>
      <w:r>
        <w:rPr>
          <w:rStyle w:val="aa"/>
        </w:rPr>
        <w:footnoteRef/>
      </w:r>
      <w:r w:rsidRPr="00702338">
        <w:t>Based on new</w:t>
      </w:r>
      <w:r>
        <w:t xml:space="preserve"> instructions and a circular related to employment for cash-for-</w:t>
      </w:r>
      <w:r w:rsidRPr="00702338">
        <w:t>work projects</w:t>
      </w:r>
      <w:r>
        <w:t>, short-term</w:t>
      </w:r>
      <w:r w:rsidRPr="00702338">
        <w:t xml:space="preserve"> work permits were introduced.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89" w:rsidRDefault="00075A89" w:rsidP="00DD2E81">
    <w:pPr>
      <w:pStyle w:val="a3"/>
      <w:rPr>
        <w:iCs/>
        <w:noProof/>
        <w:sz w:val="24"/>
        <w:szCs w:val="22"/>
        <w:lang w:eastAsia="en-AU"/>
      </w:rPr>
    </w:pPr>
    <w:r w:rsidRPr="00820481">
      <w:rPr>
        <w:iCs/>
        <w:noProof/>
        <w:sz w:val="24"/>
        <w:szCs w:val="22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-138694</wp:posOffset>
          </wp:positionV>
          <wp:extent cx="1176655" cy="1041400"/>
          <wp:effectExtent l="0" t="0" r="4445" b="6350"/>
          <wp:wrapNone/>
          <wp:docPr id="3" name="Picture 1" descr="63560823196010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635608231960100000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6655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5A89" w:rsidRDefault="00075A89" w:rsidP="00DD2E81">
    <w:pPr>
      <w:pStyle w:val="a3"/>
      <w:rPr>
        <w:iCs/>
        <w:noProof/>
        <w:sz w:val="24"/>
        <w:szCs w:val="22"/>
        <w:lang w:eastAsia="en-AU"/>
      </w:rPr>
    </w:pPr>
  </w:p>
  <w:p w:rsidR="00075A89" w:rsidRDefault="00075A89" w:rsidP="00DD2E81">
    <w:pPr>
      <w:pStyle w:val="a3"/>
      <w:rPr>
        <w:iCs/>
        <w:noProof/>
        <w:sz w:val="24"/>
        <w:szCs w:val="22"/>
        <w:lang w:eastAsia="en-AU"/>
      </w:rPr>
    </w:pPr>
  </w:p>
  <w:p w:rsidR="00075A89" w:rsidRPr="00702338" w:rsidRDefault="00075A89" w:rsidP="00DD2E81">
    <w:pPr>
      <w:jc w:val="center"/>
      <w:rPr>
        <w:noProof/>
        <w:lang w:eastAsia="en-AU" w:bidi="km-KH"/>
      </w:rPr>
    </w:pPr>
    <w:r>
      <w:rPr>
        <w:noProof/>
        <w:lang w:eastAsia="en-AU"/>
      </w:rPr>
      <w:t>Ministry of Labour Syrian Refugee Unit -- Monthly Progress Report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C779B"/>
    <w:multiLevelType w:val="hybridMultilevel"/>
    <w:tmpl w:val="8348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D46C5"/>
    <w:multiLevelType w:val="hybridMultilevel"/>
    <w:tmpl w:val="5F12A966"/>
    <w:lvl w:ilvl="0" w:tplc="3A96F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B3D"/>
    <w:rsid w:val="000019A6"/>
    <w:rsid w:val="00012104"/>
    <w:rsid w:val="00012672"/>
    <w:rsid w:val="00015D30"/>
    <w:rsid w:val="0001612C"/>
    <w:rsid w:val="00020940"/>
    <w:rsid w:val="00024BC7"/>
    <w:rsid w:val="000271F5"/>
    <w:rsid w:val="00027AB7"/>
    <w:rsid w:val="00031745"/>
    <w:rsid w:val="0003332E"/>
    <w:rsid w:val="0003430B"/>
    <w:rsid w:val="00035B7E"/>
    <w:rsid w:val="00036D19"/>
    <w:rsid w:val="00040B03"/>
    <w:rsid w:val="0004246C"/>
    <w:rsid w:val="00043D96"/>
    <w:rsid w:val="000441D8"/>
    <w:rsid w:val="0004500C"/>
    <w:rsid w:val="000519B7"/>
    <w:rsid w:val="00053B54"/>
    <w:rsid w:val="000550D9"/>
    <w:rsid w:val="00055E65"/>
    <w:rsid w:val="00056C1E"/>
    <w:rsid w:val="00057250"/>
    <w:rsid w:val="000576B5"/>
    <w:rsid w:val="000667D2"/>
    <w:rsid w:val="0006785A"/>
    <w:rsid w:val="00067D61"/>
    <w:rsid w:val="000714C5"/>
    <w:rsid w:val="00071725"/>
    <w:rsid w:val="00075A89"/>
    <w:rsid w:val="0008167A"/>
    <w:rsid w:val="0008671A"/>
    <w:rsid w:val="00090CF3"/>
    <w:rsid w:val="00091642"/>
    <w:rsid w:val="00093A6C"/>
    <w:rsid w:val="000963ED"/>
    <w:rsid w:val="000A2A26"/>
    <w:rsid w:val="000A56F6"/>
    <w:rsid w:val="000B3DEE"/>
    <w:rsid w:val="000B3E40"/>
    <w:rsid w:val="000B78BB"/>
    <w:rsid w:val="000C62AF"/>
    <w:rsid w:val="000C7BCA"/>
    <w:rsid w:val="000D0121"/>
    <w:rsid w:val="000D158D"/>
    <w:rsid w:val="000D3BB0"/>
    <w:rsid w:val="000D7A31"/>
    <w:rsid w:val="000E0224"/>
    <w:rsid w:val="000E0441"/>
    <w:rsid w:val="000E1F85"/>
    <w:rsid w:val="000E79C7"/>
    <w:rsid w:val="000F0F62"/>
    <w:rsid w:val="000F6E42"/>
    <w:rsid w:val="000F7120"/>
    <w:rsid w:val="00104B8D"/>
    <w:rsid w:val="00104BF8"/>
    <w:rsid w:val="001063E5"/>
    <w:rsid w:val="001115BE"/>
    <w:rsid w:val="0011193E"/>
    <w:rsid w:val="001119DC"/>
    <w:rsid w:val="00111A8F"/>
    <w:rsid w:val="00112294"/>
    <w:rsid w:val="0011255B"/>
    <w:rsid w:val="001136ED"/>
    <w:rsid w:val="00120F34"/>
    <w:rsid w:val="001231FC"/>
    <w:rsid w:val="00124E27"/>
    <w:rsid w:val="001263E7"/>
    <w:rsid w:val="00130AAB"/>
    <w:rsid w:val="0013712D"/>
    <w:rsid w:val="00142507"/>
    <w:rsid w:val="00143A43"/>
    <w:rsid w:val="00146B9D"/>
    <w:rsid w:val="0015059D"/>
    <w:rsid w:val="00152867"/>
    <w:rsid w:val="00153728"/>
    <w:rsid w:val="0015704D"/>
    <w:rsid w:val="00157DC0"/>
    <w:rsid w:val="0016202A"/>
    <w:rsid w:val="00163AF1"/>
    <w:rsid w:val="001645F6"/>
    <w:rsid w:val="001668FE"/>
    <w:rsid w:val="001708CF"/>
    <w:rsid w:val="00171B10"/>
    <w:rsid w:val="00174754"/>
    <w:rsid w:val="00174D7A"/>
    <w:rsid w:val="00176FB0"/>
    <w:rsid w:val="001772FA"/>
    <w:rsid w:val="00180802"/>
    <w:rsid w:val="00181C0F"/>
    <w:rsid w:val="00185571"/>
    <w:rsid w:val="0019164E"/>
    <w:rsid w:val="00191E53"/>
    <w:rsid w:val="001921C9"/>
    <w:rsid w:val="001A2230"/>
    <w:rsid w:val="001A26D2"/>
    <w:rsid w:val="001A33A6"/>
    <w:rsid w:val="001A695E"/>
    <w:rsid w:val="001A7088"/>
    <w:rsid w:val="001A7B4E"/>
    <w:rsid w:val="001B047D"/>
    <w:rsid w:val="001B0867"/>
    <w:rsid w:val="001B2331"/>
    <w:rsid w:val="001B7DF1"/>
    <w:rsid w:val="001C0224"/>
    <w:rsid w:val="001C509E"/>
    <w:rsid w:val="001D1834"/>
    <w:rsid w:val="001D3880"/>
    <w:rsid w:val="001D47C8"/>
    <w:rsid w:val="001D5742"/>
    <w:rsid w:val="001E31E3"/>
    <w:rsid w:val="001E38E2"/>
    <w:rsid w:val="001E3E03"/>
    <w:rsid w:val="001E6101"/>
    <w:rsid w:val="001F03DB"/>
    <w:rsid w:val="001F1DDD"/>
    <w:rsid w:val="001F76E4"/>
    <w:rsid w:val="001F7A2B"/>
    <w:rsid w:val="00210255"/>
    <w:rsid w:val="00210521"/>
    <w:rsid w:val="00210526"/>
    <w:rsid w:val="00211AAE"/>
    <w:rsid w:val="00211C32"/>
    <w:rsid w:val="00214D7F"/>
    <w:rsid w:val="00215D05"/>
    <w:rsid w:val="00221627"/>
    <w:rsid w:val="002257C4"/>
    <w:rsid w:val="00235AA2"/>
    <w:rsid w:val="00236962"/>
    <w:rsid w:val="00240634"/>
    <w:rsid w:val="0024111C"/>
    <w:rsid w:val="00243F45"/>
    <w:rsid w:val="00255850"/>
    <w:rsid w:val="00264629"/>
    <w:rsid w:val="00264DC2"/>
    <w:rsid w:val="00264E9F"/>
    <w:rsid w:val="00267A13"/>
    <w:rsid w:val="002703D0"/>
    <w:rsid w:val="00274792"/>
    <w:rsid w:val="00277015"/>
    <w:rsid w:val="00290A40"/>
    <w:rsid w:val="00291CB6"/>
    <w:rsid w:val="002936C2"/>
    <w:rsid w:val="00297168"/>
    <w:rsid w:val="002A39BD"/>
    <w:rsid w:val="002B3392"/>
    <w:rsid w:val="002C1E33"/>
    <w:rsid w:val="002C2087"/>
    <w:rsid w:val="002C2FC3"/>
    <w:rsid w:val="002D180F"/>
    <w:rsid w:val="002D2413"/>
    <w:rsid w:val="002D2DB4"/>
    <w:rsid w:val="002D66DB"/>
    <w:rsid w:val="002D726D"/>
    <w:rsid w:val="002E7ED8"/>
    <w:rsid w:val="002F2B30"/>
    <w:rsid w:val="002F4448"/>
    <w:rsid w:val="002F77CE"/>
    <w:rsid w:val="0030561F"/>
    <w:rsid w:val="00305695"/>
    <w:rsid w:val="0031317D"/>
    <w:rsid w:val="003202FF"/>
    <w:rsid w:val="003223BB"/>
    <w:rsid w:val="00322750"/>
    <w:rsid w:val="00323769"/>
    <w:rsid w:val="0032553D"/>
    <w:rsid w:val="003364A3"/>
    <w:rsid w:val="00341A20"/>
    <w:rsid w:val="00342962"/>
    <w:rsid w:val="00343956"/>
    <w:rsid w:val="0034783E"/>
    <w:rsid w:val="00352F0E"/>
    <w:rsid w:val="00353BFA"/>
    <w:rsid w:val="0035579A"/>
    <w:rsid w:val="00366D2D"/>
    <w:rsid w:val="00370465"/>
    <w:rsid w:val="00371C67"/>
    <w:rsid w:val="00380E47"/>
    <w:rsid w:val="0038234F"/>
    <w:rsid w:val="003852F7"/>
    <w:rsid w:val="003A12F0"/>
    <w:rsid w:val="003A273F"/>
    <w:rsid w:val="003A2C0A"/>
    <w:rsid w:val="003A79F0"/>
    <w:rsid w:val="003B29F6"/>
    <w:rsid w:val="003B2B9E"/>
    <w:rsid w:val="003C2CBE"/>
    <w:rsid w:val="003C3035"/>
    <w:rsid w:val="003C7101"/>
    <w:rsid w:val="003D09A7"/>
    <w:rsid w:val="003D154F"/>
    <w:rsid w:val="003D1852"/>
    <w:rsid w:val="003D55A1"/>
    <w:rsid w:val="003E54CA"/>
    <w:rsid w:val="003F1733"/>
    <w:rsid w:val="003F21F1"/>
    <w:rsid w:val="003F7480"/>
    <w:rsid w:val="0040148F"/>
    <w:rsid w:val="004055ED"/>
    <w:rsid w:val="00410800"/>
    <w:rsid w:val="00410AD0"/>
    <w:rsid w:val="00415C7B"/>
    <w:rsid w:val="00416A62"/>
    <w:rsid w:val="004233B1"/>
    <w:rsid w:val="00432756"/>
    <w:rsid w:val="00440EB7"/>
    <w:rsid w:val="00445650"/>
    <w:rsid w:val="004504A0"/>
    <w:rsid w:val="0045456C"/>
    <w:rsid w:val="00461D56"/>
    <w:rsid w:val="00470AA7"/>
    <w:rsid w:val="00470BAD"/>
    <w:rsid w:val="00471530"/>
    <w:rsid w:val="004715AE"/>
    <w:rsid w:val="00473F31"/>
    <w:rsid w:val="0047673C"/>
    <w:rsid w:val="00477C1A"/>
    <w:rsid w:val="004872B7"/>
    <w:rsid w:val="00492856"/>
    <w:rsid w:val="004975AE"/>
    <w:rsid w:val="004A08CF"/>
    <w:rsid w:val="004A60C8"/>
    <w:rsid w:val="004B01D6"/>
    <w:rsid w:val="004B191E"/>
    <w:rsid w:val="004B6B77"/>
    <w:rsid w:val="004C0EC8"/>
    <w:rsid w:val="004C2A51"/>
    <w:rsid w:val="004C6AD2"/>
    <w:rsid w:val="004E13DB"/>
    <w:rsid w:val="004E5427"/>
    <w:rsid w:val="004E73AA"/>
    <w:rsid w:val="004E7982"/>
    <w:rsid w:val="004F2641"/>
    <w:rsid w:val="004F4C22"/>
    <w:rsid w:val="00500442"/>
    <w:rsid w:val="00507073"/>
    <w:rsid w:val="0051117F"/>
    <w:rsid w:val="0051158E"/>
    <w:rsid w:val="005120FE"/>
    <w:rsid w:val="00512617"/>
    <w:rsid w:val="0051436C"/>
    <w:rsid w:val="00517A7A"/>
    <w:rsid w:val="00521267"/>
    <w:rsid w:val="0052405F"/>
    <w:rsid w:val="00524D14"/>
    <w:rsid w:val="00527652"/>
    <w:rsid w:val="0053028D"/>
    <w:rsid w:val="00530BBF"/>
    <w:rsid w:val="00531929"/>
    <w:rsid w:val="005346B1"/>
    <w:rsid w:val="00535549"/>
    <w:rsid w:val="00540816"/>
    <w:rsid w:val="005501D7"/>
    <w:rsid w:val="00551E79"/>
    <w:rsid w:val="00554D81"/>
    <w:rsid w:val="00557927"/>
    <w:rsid w:val="005610F9"/>
    <w:rsid w:val="005625FD"/>
    <w:rsid w:val="00562BB9"/>
    <w:rsid w:val="0056412E"/>
    <w:rsid w:val="005646C4"/>
    <w:rsid w:val="00566821"/>
    <w:rsid w:val="00574691"/>
    <w:rsid w:val="00574C78"/>
    <w:rsid w:val="00577512"/>
    <w:rsid w:val="00586862"/>
    <w:rsid w:val="0059112D"/>
    <w:rsid w:val="00592988"/>
    <w:rsid w:val="005954F2"/>
    <w:rsid w:val="00595913"/>
    <w:rsid w:val="00595CEC"/>
    <w:rsid w:val="005A4D18"/>
    <w:rsid w:val="005B0035"/>
    <w:rsid w:val="005B0D94"/>
    <w:rsid w:val="005B3FD7"/>
    <w:rsid w:val="005C041E"/>
    <w:rsid w:val="005C07C0"/>
    <w:rsid w:val="005C6C4F"/>
    <w:rsid w:val="005C7881"/>
    <w:rsid w:val="005D5227"/>
    <w:rsid w:val="005D5DF2"/>
    <w:rsid w:val="005D637D"/>
    <w:rsid w:val="005D648E"/>
    <w:rsid w:val="005D6EE3"/>
    <w:rsid w:val="005D6EEE"/>
    <w:rsid w:val="005E2436"/>
    <w:rsid w:val="005E2755"/>
    <w:rsid w:val="005E65EA"/>
    <w:rsid w:val="005F0AF2"/>
    <w:rsid w:val="005F69AC"/>
    <w:rsid w:val="005F70C1"/>
    <w:rsid w:val="006015F3"/>
    <w:rsid w:val="00602AD8"/>
    <w:rsid w:val="00605E46"/>
    <w:rsid w:val="00613154"/>
    <w:rsid w:val="00614A55"/>
    <w:rsid w:val="00614BBA"/>
    <w:rsid w:val="00614D29"/>
    <w:rsid w:val="006165B8"/>
    <w:rsid w:val="00620561"/>
    <w:rsid w:val="006235FD"/>
    <w:rsid w:val="0063208A"/>
    <w:rsid w:val="0063325B"/>
    <w:rsid w:val="00637C92"/>
    <w:rsid w:val="00641737"/>
    <w:rsid w:val="0064242A"/>
    <w:rsid w:val="00642CB9"/>
    <w:rsid w:val="0064732F"/>
    <w:rsid w:val="006524B9"/>
    <w:rsid w:val="006528EF"/>
    <w:rsid w:val="00653F4E"/>
    <w:rsid w:val="00654DA8"/>
    <w:rsid w:val="00654FF3"/>
    <w:rsid w:val="00661B6A"/>
    <w:rsid w:val="00670EC7"/>
    <w:rsid w:val="00671B96"/>
    <w:rsid w:val="00673D6A"/>
    <w:rsid w:val="006740BD"/>
    <w:rsid w:val="0067554C"/>
    <w:rsid w:val="00677200"/>
    <w:rsid w:val="006859B1"/>
    <w:rsid w:val="006914A9"/>
    <w:rsid w:val="00693188"/>
    <w:rsid w:val="006962D3"/>
    <w:rsid w:val="006A0F21"/>
    <w:rsid w:val="006A16AB"/>
    <w:rsid w:val="006A318E"/>
    <w:rsid w:val="006B1157"/>
    <w:rsid w:val="006B45DE"/>
    <w:rsid w:val="006B46EA"/>
    <w:rsid w:val="006B67CC"/>
    <w:rsid w:val="006C0AFA"/>
    <w:rsid w:val="006C0B3D"/>
    <w:rsid w:val="006C204A"/>
    <w:rsid w:val="006C508B"/>
    <w:rsid w:val="006C6485"/>
    <w:rsid w:val="006C648F"/>
    <w:rsid w:val="006D165F"/>
    <w:rsid w:val="006D2FEE"/>
    <w:rsid w:val="006D4095"/>
    <w:rsid w:val="006E1DCE"/>
    <w:rsid w:val="006E443D"/>
    <w:rsid w:val="006F3CDE"/>
    <w:rsid w:val="006F3DB4"/>
    <w:rsid w:val="006F673E"/>
    <w:rsid w:val="00700131"/>
    <w:rsid w:val="00705EE8"/>
    <w:rsid w:val="00716026"/>
    <w:rsid w:val="00723AC8"/>
    <w:rsid w:val="00734C28"/>
    <w:rsid w:val="00735BFD"/>
    <w:rsid w:val="00737058"/>
    <w:rsid w:val="00737354"/>
    <w:rsid w:val="00744AE4"/>
    <w:rsid w:val="00750D64"/>
    <w:rsid w:val="007536A0"/>
    <w:rsid w:val="007602AA"/>
    <w:rsid w:val="007830F8"/>
    <w:rsid w:val="00784166"/>
    <w:rsid w:val="00786421"/>
    <w:rsid w:val="00786AE6"/>
    <w:rsid w:val="007901D0"/>
    <w:rsid w:val="00792688"/>
    <w:rsid w:val="0079497A"/>
    <w:rsid w:val="00796796"/>
    <w:rsid w:val="00796EF1"/>
    <w:rsid w:val="007A08A7"/>
    <w:rsid w:val="007A14C4"/>
    <w:rsid w:val="007A2B25"/>
    <w:rsid w:val="007B0E39"/>
    <w:rsid w:val="007B42EB"/>
    <w:rsid w:val="007C0A2B"/>
    <w:rsid w:val="007C2712"/>
    <w:rsid w:val="007C3C65"/>
    <w:rsid w:val="007C6B22"/>
    <w:rsid w:val="007C7D8A"/>
    <w:rsid w:val="007D1C38"/>
    <w:rsid w:val="007D4852"/>
    <w:rsid w:val="007D5EDA"/>
    <w:rsid w:val="007D7324"/>
    <w:rsid w:val="007E182C"/>
    <w:rsid w:val="007E2DC1"/>
    <w:rsid w:val="007E331B"/>
    <w:rsid w:val="007E453F"/>
    <w:rsid w:val="007E58FC"/>
    <w:rsid w:val="007F5524"/>
    <w:rsid w:val="007F57B3"/>
    <w:rsid w:val="00800C9C"/>
    <w:rsid w:val="008058BA"/>
    <w:rsid w:val="00807530"/>
    <w:rsid w:val="008108BA"/>
    <w:rsid w:val="00810D7F"/>
    <w:rsid w:val="00812118"/>
    <w:rsid w:val="00815112"/>
    <w:rsid w:val="008206EF"/>
    <w:rsid w:val="008210E9"/>
    <w:rsid w:val="0082319C"/>
    <w:rsid w:val="00824EE6"/>
    <w:rsid w:val="00825910"/>
    <w:rsid w:val="00825986"/>
    <w:rsid w:val="00825BD2"/>
    <w:rsid w:val="00825FCB"/>
    <w:rsid w:val="008327B0"/>
    <w:rsid w:val="00836DD9"/>
    <w:rsid w:val="00840E83"/>
    <w:rsid w:val="008413DD"/>
    <w:rsid w:val="00843D32"/>
    <w:rsid w:val="00846BFB"/>
    <w:rsid w:val="00852E11"/>
    <w:rsid w:val="00857043"/>
    <w:rsid w:val="008630D5"/>
    <w:rsid w:val="008677C9"/>
    <w:rsid w:val="00867AD1"/>
    <w:rsid w:val="00870353"/>
    <w:rsid w:val="00874350"/>
    <w:rsid w:val="00884105"/>
    <w:rsid w:val="00887034"/>
    <w:rsid w:val="008903B5"/>
    <w:rsid w:val="00890B0D"/>
    <w:rsid w:val="00892313"/>
    <w:rsid w:val="00892954"/>
    <w:rsid w:val="00894388"/>
    <w:rsid w:val="00895DA6"/>
    <w:rsid w:val="008960EE"/>
    <w:rsid w:val="00897167"/>
    <w:rsid w:val="008A2555"/>
    <w:rsid w:val="008A3587"/>
    <w:rsid w:val="008A6C62"/>
    <w:rsid w:val="008B0F9E"/>
    <w:rsid w:val="008B37E6"/>
    <w:rsid w:val="008B3E44"/>
    <w:rsid w:val="008B4861"/>
    <w:rsid w:val="008C02A7"/>
    <w:rsid w:val="008C2FF1"/>
    <w:rsid w:val="008C7482"/>
    <w:rsid w:val="008D75BD"/>
    <w:rsid w:val="008E3C1F"/>
    <w:rsid w:val="008E594E"/>
    <w:rsid w:val="008E67C6"/>
    <w:rsid w:val="008F21D1"/>
    <w:rsid w:val="00900B9C"/>
    <w:rsid w:val="009044F8"/>
    <w:rsid w:val="00904868"/>
    <w:rsid w:val="009061A6"/>
    <w:rsid w:val="00906379"/>
    <w:rsid w:val="00907935"/>
    <w:rsid w:val="00911DCC"/>
    <w:rsid w:val="00916F14"/>
    <w:rsid w:val="00924B52"/>
    <w:rsid w:val="00932D80"/>
    <w:rsid w:val="0094145F"/>
    <w:rsid w:val="0094255E"/>
    <w:rsid w:val="009438D3"/>
    <w:rsid w:val="0095293C"/>
    <w:rsid w:val="009604F2"/>
    <w:rsid w:val="00961D86"/>
    <w:rsid w:val="00967F72"/>
    <w:rsid w:val="009710C1"/>
    <w:rsid w:val="009715B4"/>
    <w:rsid w:val="0097407F"/>
    <w:rsid w:val="00980F5E"/>
    <w:rsid w:val="009831B8"/>
    <w:rsid w:val="0098751E"/>
    <w:rsid w:val="009901DE"/>
    <w:rsid w:val="00994184"/>
    <w:rsid w:val="00997818"/>
    <w:rsid w:val="00997A70"/>
    <w:rsid w:val="009A3188"/>
    <w:rsid w:val="009A4916"/>
    <w:rsid w:val="009B39D7"/>
    <w:rsid w:val="009B4805"/>
    <w:rsid w:val="009B7B48"/>
    <w:rsid w:val="009C1C39"/>
    <w:rsid w:val="009C2AE7"/>
    <w:rsid w:val="009C4663"/>
    <w:rsid w:val="009C5E87"/>
    <w:rsid w:val="009C5EEA"/>
    <w:rsid w:val="009C7205"/>
    <w:rsid w:val="009C7C4A"/>
    <w:rsid w:val="009D074C"/>
    <w:rsid w:val="009D187B"/>
    <w:rsid w:val="009D4C4A"/>
    <w:rsid w:val="009F28AF"/>
    <w:rsid w:val="009F4FDF"/>
    <w:rsid w:val="009F5F48"/>
    <w:rsid w:val="00A0227E"/>
    <w:rsid w:val="00A05270"/>
    <w:rsid w:val="00A06760"/>
    <w:rsid w:val="00A06CBC"/>
    <w:rsid w:val="00A10789"/>
    <w:rsid w:val="00A14FC9"/>
    <w:rsid w:val="00A15F3D"/>
    <w:rsid w:val="00A15F6B"/>
    <w:rsid w:val="00A174C9"/>
    <w:rsid w:val="00A17CA4"/>
    <w:rsid w:val="00A24406"/>
    <w:rsid w:val="00A2559A"/>
    <w:rsid w:val="00A2573D"/>
    <w:rsid w:val="00A266FF"/>
    <w:rsid w:val="00A27B84"/>
    <w:rsid w:val="00A27F71"/>
    <w:rsid w:val="00A30068"/>
    <w:rsid w:val="00A32B27"/>
    <w:rsid w:val="00A341DD"/>
    <w:rsid w:val="00A34927"/>
    <w:rsid w:val="00A3595B"/>
    <w:rsid w:val="00A407D9"/>
    <w:rsid w:val="00A44199"/>
    <w:rsid w:val="00A46F40"/>
    <w:rsid w:val="00A52039"/>
    <w:rsid w:val="00A5418C"/>
    <w:rsid w:val="00A556CE"/>
    <w:rsid w:val="00A55D6F"/>
    <w:rsid w:val="00A574FD"/>
    <w:rsid w:val="00A616BC"/>
    <w:rsid w:val="00A6199A"/>
    <w:rsid w:val="00A624B2"/>
    <w:rsid w:val="00A667BC"/>
    <w:rsid w:val="00A7234E"/>
    <w:rsid w:val="00A76453"/>
    <w:rsid w:val="00A80060"/>
    <w:rsid w:val="00A9048A"/>
    <w:rsid w:val="00A90A99"/>
    <w:rsid w:val="00A923FA"/>
    <w:rsid w:val="00A92FF3"/>
    <w:rsid w:val="00A93383"/>
    <w:rsid w:val="00A9741F"/>
    <w:rsid w:val="00AA1F98"/>
    <w:rsid w:val="00AA3194"/>
    <w:rsid w:val="00AA5AD6"/>
    <w:rsid w:val="00AA5C61"/>
    <w:rsid w:val="00AB3D43"/>
    <w:rsid w:val="00AC097E"/>
    <w:rsid w:val="00AC6F2E"/>
    <w:rsid w:val="00AD6421"/>
    <w:rsid w:val="00AE0992"/>
    <w:rsid w:val="00AE475B"/>
    <w:rsid w:val="00AE6C44"/>
    <w:rsid w:val="00AF076F"/>
    <w:rsid w:val="00AF3AD1"/>
    <w:rsid w:val="00AF3F0F"/>
    <w:rsid w:val="00AF558C"/>
    <w:rsid w:val="00AF6D53"/>
    <w:rsid w:val="00B00C18"/>
    <w:rsid w:val="00B02757"/>
    <w:rsid w:val="00B07421"/>
    <w:rsid w:val="00B11625"/>
    <w:rsid w:val="00B23A67"/>
    <w:rsid w:val="00B250ED"/>
    <w:rsid w:val="00B31164"/>
    <w:rsid w:val="00B360DD"/>
    <w:rsid w:val="00B36E64"/>
    <w:rsid w:val="00B40655"/>
    <w:rsid w:val="00B4081B"/>
    <w:rsid w:val="00B42386"/>
    <w:rsid w:val="00B45DF1"/>
    <w:rsid w:val="00B52492"/>
    <w:rsid w:val="00B5266A"/>
    <w:rsid w:val="00B5344F"/>
    <w:rsid w:val="00B56F54"/>
    <w:rsid w:val="00B7055E"/>
    <w:rsid w:val="00B72AFD"/>
    <w:rsid w:val="00B73CA0"/>
    <w:rsid w:val="00B73F4E"/>
    <w:rsid w:val="00B7473D"/>
    <w:rsid w:val="00B77CE1"/>
    <w:rsid w:val="00B77D7E"/>
    <w:rsid w:val="00B83B9C"/>
    <w:rsid w:val="00B921A3"/>
    <w:rsid w:val="00B936EA"/>
    <w:rsid w:val="00B94FE5"/>
    <w:rsid w:val="00B95514"/>
    <w:rsid w:val="00BA3C00"/>
    <w:rsid w:val="00BA436D"/>
    <w:rsid w:val="00BB2361"/>
    <w:rsid w:val="00BC0C1D"/>
    <w:rsid w:val="00BC6387"/>
    <w:rsid w:val="00BC6B09"/>
    <w:rsid w:val="00BC7008"/>
    <w:rsid w:val="00BD1AA5"/>
    <w:rsid w:val="00BD28BB"/>
    <w:rsid w:val="00BD393A"/>
    <w:rsid w:val="00BD4851"/>
    <w:rsid w:val="00BD6DDC"/>
    <w:rsid w:val="00BE0DF7"/>
    <w:rsid w:val="00BE2649"/>
    <w:rsid w:val="00BF4427"/>
    <w:rsid w:val="00BF4EC6"/>
    <w:rsid w:val="00C13334"/>
    <w:rsid w:val="00C16008"/>
    <w:rsid w:val="00C1616E"/>
    <w:rsid w:val="00C1637F"/>
    <w:rsid w:val="00C167F6"/>
    <w:rsid w:val="00C253B8"/>
    <w:rsid w:val="00C26B41"/>
    <w:rsid w:val="00C35947"/>
    <w:rsid w:val="00C4511D"/>
    <w:rsid w:val="00C458FE"/>
    <w:rsid w:val="00C51466"/>
    <w:rsid w:val="00C5652E"/>
    <w:rsid w:val="00C61481"/>
    <w:rsid w:val="00C62B8F"/>
    <w:rsid w:val="00C63A02"/>
    <w:rsid w:val="00C665C4"/>
    <w:rsid w:val="00C715FE"/>
    <w:rsid w:val="00C776ED"/>
    <w:rsid w:val="00C8079E"/>
    <w:rsid w:val="00C81B77"/>
    <w:rsid w:val="00C83162"/>
    <w:rsid w:val="00C83622"/>
    <w:rsid w:val="00C8371E"/>
    <w:rsid w:val="00C859D1"/>
    <w:rsid w:val="00C909A5"/>
    <w:rsid w:val="00C95E32"/>
    <w:rsid w:val="00CA2EC0"/>
    <w:rsid w:val="00CA7279"/>
    <w:rsid w:val="00CC294B"/>
    <w:rsid w:val="00CD09ED"/>
    <w:rsid w:val="00CD5A7C"/>
    <w:rsid w:val="00CD6332"/>
    <w:rsid w:val="00CD646D"/>
    <w:rsid w:val="00CE221F"/>
    <w:rsid w:val="00CE349D"/>
    <w:rsid w:val="00CE6BF7"/>
    <w:rsid w:val="00CF2978"/>
    <w:rsid w:val="00CF29FF"/>
    <w:rsid w:val="00CF5ECF"/>
    <w:rsid w:val="00D045A1"/>
    <w:rsid w:val="00D04C9D"/>
    <w:rsid w:val="00D04E8E"/>
    <w:rsid w:val="00D167A9"/>
    <w:rsid w:val="00D16864"/>
    <w:rsid w:val="00D175C9"/>
    <w:rsid w:val="00D21066"/>
    <w:rsid w:val="00D22EA9"/>
    <w:rsid w:val="00D247DA"/>
    <w:rsid w:val="00D26A8B"/>
    <w:rsid w:val="00D335AB"/>
    <w:rsid w:val="00D341AC"/>
    <w:rsid w:val="00D3484A"/>
    <w:rsid w:val="00D405B6"/>
    <w:rsid w:val="00D40F53"/>
    <w:rsid w:val="00D41914"/>
    <w:rsid w:val="00D47069"/>
    <w:rsid w:val="00D538DC"/>
    <w:rsid w:val="00D54728"/>
    <w:rsid w:val="00D54B75"/>
    <w:rsid w:val="00D56994"/>
    <w:rsid w:val="00D57C18"/>
    <w:rsid w:val="00D61CB3"/>
    <w:rsid w:val="00D70959"/>
    <w:rsid w:val="00D7136A"/>
    <w:rsid w:val="00D750A0"/>
    <w:rsid w:val="00D8149F"/>
    <w:rsid w:val="00D81604"/>
    <w:rsid w:val="00D82C31"/>
    <w:rsid w:val="00D83848"/>
    <w:rsid w:val="00D85005"/>
    <w:rsid w:val="00D85D07"/>
    <w:rsid w:val="00D86F1F"/>
    <w:rsid w:val="00D97F91"/>
    <w:rsid w:val="00DB2C32"/>
    <w:rsid w:val="00DB4E5B"/>
    <w:rsid w:val="00DB7A0C"/>
    <w:rsid w:val="00DB7BC8"/>
    <w:rsid w:val="00DC0602"/>
    <w:rsid w:val="00DC314B"/>
    <w:rsid w:val="00DC6403"/>
    <w:rsid w:val="00DD091B"/>
    <w:rsid w:val="00DD2756"/>
    <w:rsid w:val="00DD2E81"/>
    <w:rsid w:val="00DD4ABC"/>
    <w:rsid w:val="00DD56BF"/>
    <w:rsid w:val="00DE0557"/>
    <w:rsid w:val="00DE0C97"/>
    <w:rsid w:val="00DE3CD3"/>
    <w:rsid w:val="00DF1287"/>
    <w:rsid w:val="00DF2469"/>
    <w:rsid w:val="00E022F2"/>
    <w:rsid w:val="00E02691"/>
    <w:rsid w:val="00E0577D"/>
    <w:rsid w:val="00E06844"/>
    <w:rsid w:val="00E12102"/>
    <w:rsid w:val="00E154E8"/>
    <w:rsid w:val="00E17F57"/>
    <w:rsid w:val="00E208AD"/>
    <w:rsid w:val="00E27145"/>
    <w:rsid w:val="00E279EF"/>
    <w:rsid w:val="00E27C1B"/>
    <w:rsid w:val="00E35C51"/>
    <w:rsid w:val="00E400F2"/>
    <w:rsid w:val="00E404FA"/>
    <w:rsid w:val="00E42475"/>
    <w:rsid w:val="00E61A29"/>
    <w:rsid w:val="00E630A7"/>
    <w:rsid w:val="00E72F41"/>
    <w:rsid w:val="00E7389A"/>
    <w:rsid w:val="00E80BEC"/>
    <w:rsid w:val="00E840FD"/>
    <w:rsid w:val="00E84C2F"/>
    <w:rsid w:val="00E84EEF"/>
    <w:rsid w:val="00E91E3D"/>
    <w:rsid w:val="00E9379B"/>
    <w:rsid w:val="00E96716"/>
    <w:rsid w:val="00EA0493"/>
    <w:rsid w:val="00EA12B6"/>
    <w:rsid w:val="00EA43B0"/>
    <w:rsid w:val="00EB0A14"/>
    <w:rsid w:val="00EC14A4"/>
    <w:rsid w:val="00EC2030"/>
    <w:rsid w:val="00EC403C"/>
    <w:rsid w:val="00EC690A"/>
    <w:rsid w:val="00ED1350"/>
    <w:rsid w:val="00ED1D84"/>
    <w:rsid w:val="00ED2484"/>
    <w:rsid w:val="00ED5CDC"/>
    <w:rsid w:val="00ED7073"/>
    <w:rsid w:val="00EE10E6"/>
    <w:rsid w:val="00EE33B2"/>
    <w:rsid w:val="00EF03CA"/>
    <w:rsid w:val="00EF07C4"/>
    <w:rsid w:val="00EF5C55"/>
    <w:rsid w:val="00F0034A"/>
    <w:rsid w:val="00F0147D"/>
    <w:rsid w:val="00F124C7"/>
    <w:rsid w:val="00F131B5"/>
    <w:rsid w:val="00F13540"/>
    <w:rsid w:val="00F13EB6"/>
    <w:rsid w:val="00F145B8"/>
    <w:rsid w:val="00F17E06"/>
    <w:rsid w:val="00F17E9B"/>
    <w:rsid w:val="00F22E57"/>
    <w:rsid w:val="00F317DE"/>
    <w:rsid w:val="00F35920"/>
    <w:rsid w:val="00F46681"/>
    <w:rsid w:val="00F47F26"/>
    <w:rsid w:val="00F50CFA"/>
    <w:rsid w:val="00F512CC"/>
    <w:rsid w:val="00F51A5A"/>
    <w:rsid w:val="00F53D82"/>
    <w:rsid w:val="00F54742"/>
    <w:rsid w:val="00F54D87"/>
    <w:rsid w:val="00F563BD"/>
    <w:rsid w:val="00F63A2E"/>
    <w:rsid w:val="00F643FC"/>
    <w:rsid w:val="00F670A3"/>
    <w:rsid w:val="00F67E89"/>
    <w:rsid w:val="00F7252E"/>
    <w:rsid w:val="00F7320C"/>
    <w:rsid w:val="00F761D1"/>
    <w:rsid w:val="00F76588"/>
    <w:rsid w:val="00F76E23"/>
    <w:rsid w:val="00F82A81"/>
    <w:rsid w:val="00F85F33"/>
    <w:rsid w:val="00F90510"/>
    <w:rsid w:val="00F9178D"/>
    <w:rsid w:val="00F9304D"/>
    <w:rsid w:val="00FA278C"/>
    <w:rsid w:val="00FB3B44"/>
    <w:rsid w:val="00FB739C"/>
    <w:rsid w:val="00FC1E2F"/>
    <w:rsid w:val="00FC6168"/>
    <w:rsid w:val="00FC79C3"/>
    <w:rsid w:val="00FD25D9"/>
    <w:rsid w:val="00FD3E02"/>
    <w:rsid w:val="00FE4920"/>
    <w:rsid w:val="00FF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3D"/>
    <w:pPr>
      <w:spacing w:before="200" w:line="288" w:lineRule="auto"/>
    </w:pPr>
    <w:rPr>
      <w:rFonts w:ascii="Georgia" w:eastAsiaTheme="minorEastAsia" w:hAnsi="Georgia"/>
      <w:szCs w:val="20"/>
      <w:lang w:val="en-AU"/>
    </w:rPr>
  </w:style>
  <w:style w:type="paragraph" w:styleId="1">
    <w:name w:val="heading 1"/>
    <w:basedOn w:val="a"/>
    <w:next w:val="a"/>
    <w:link w:val="1Char"/>
    <w:uiPriority w:val="9"/>
    <w:qFormat/>
    <w:rsid w:val="006C0B3D"/>
    <w:pPr>
      <w:pBdr>
        <w:bottom w:val="single" w:sz="24" w:space="0" w:color="FECB01"/>
      </w:pBdr>
      <w:shd w:val="clear" w:color="auto" w:fill="D9D9D9" w:themeFill="background1" w:themeFillShade="D9"/>
      <w:spacing w:before="240" w:after="240"/>
      <w:outlineLvl w:val="0"/>
    </w:pPr>
    <w:rPr>
      <w:bCs/>
      <w:color w:val="000000" w:themeColor="text1"/>
      <w:spacing w:val="15"/>
      <w:sz w:val="56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0B3D"/>
    <w:pPr>
      <w:spacing w:after="0"/>
      <w:outlineLvl w:val="1"/>
    </w:pPr>
    <w:rPr>
      <w:b/>
      <w:spacing w:val="15"/>
      <w:sz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C0B3D"/>
    <w:pPr>
      <w:spacing w:before="120" w:after="120"/>
      <w:outlineLvl w:val="2"/>
    </w:pPr>
    <w:rPr>
      <w:b/>
      <w:spacing w:val="15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0B3D"/>
    <w:rPr>
      <w:rFonts w:ascii="Georgia" w:eastAsiaTheme="minorEastAsia" w:hAnsi="Georgia"/>
      <w:bCs/>
      <w:color w:val="000000" w:themeColor="text1"/>
      <w:spacing w:val="15"/>
      <w:sz w:val="56"/>
      <w:shd w:val="clear" w:color="auto" w:fill="D9D9D9" w:themeFill="background1" w:themeFillShade="D9"/>
      <w:lang w:val="en-AU"/>
    </w:rPr>
  </w:style>
  <w:style w:type="character" w:customStyle="1" w:styleId="2Char">
    <w:name w:val="عنوان 2 Char"/>
    <w:basedOn w:val="a0"/>
    <w:link w:val="2"/>
    <w:uiPriority w:val="9"/>
    <w:rsid w:val="006C0B3D"/>
    <w:rPr>
      <w:rFonts w:ascii="Georgia" w:eastAsiaTheme="minorEastAsia" w:hAnsi="Georgia"/>
      <w:b/>
      <w:spacing w:val="15"/>
      <w:sz w:val="36"/>
      <w:szCs w:val="20"/>
      <w:lang w:val="en-AU"/>
    </w:rPr>
  </w:style>
  <w:style w:type="character" w:customStyle="1" w:styleId="3Char">
    <w:name w:val="عنوان 3 Char"/>
    <w:basedOn w:val="a0"/>
    <w:link w:val="3"/>
    <w:uiPriority w:val="9"/>
    <w:rsid w:val="006C0B3D"/>
    <w:rPr>
      <w:rFonts w:ascii="Georgia" w:eastAsiaTheme="minorEastAsia" w:hAnsi="Georgia"/>
      <w:b/>
      <w:spacing w:val="15"/>
      <w:sz w:val="24"/>
      <w:lang w:val="en-AU"/>
    </w:rPr>
  </w:style>
  <w:style w:type="paragraph" w:styleId="a3">
    <w:name w:val="header"/>
    <w:basedOn w:val="a"/>
    <w:link w:val="Char"/>
    <w:uiPriority w:val="99"/>
    <w:unhideWhenUsed/>
    <w:rsid w:val="006C0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C0B3D"/>
    <w:rPr>
      <w:rFonts w:ascii="Georgia" w:eastAsiaTheme="minorEastAsia" w:hAnsi="Georgia"/>
      <w:szCs w:val="20"/>
      <w:lang w:val="en-AU"/>
    </w:rPr>
  </w:style>
  <w:style w:type="paragraph" w:styleId="a4">
    <w:name w:val="footer"/>
    <w:basedOn w:val="a"/>
    <w:link w:val="Char0"/>
    <w:uiPriority w:val="99"/>
    <w:unhideWhenUsed/>
    <w:rsid w:val="006C0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C0B3D"/>
    <w:rPr>
      <w:rFonts w:ascii="Georgia" w:eastAsiaTheme="minorEastAsia" w:hAnsi="Georgia"/>
      <w:szCs w:val="20"/>
      <w:lang w:val="en-AU"/>
    </w:rPr>
  </w:style>
  <w:style w:type="paragraph" w:styleId="a5">
    <w:name w:val="List Paragraph"/>
    <w:basedOn w:val="a"/>
    <w:uiPriority w:val="34"/>
    <w:qFormat/>
    <w:rsid w:val="006C0B3D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6C0B3D"/>
    <w:rPr>
      <w:b/>
      <w:bCs/>
      <w:color w:val="365F91" w:themeColor="accent1" w:themeShade="BF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C0B3D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6C0B3D"/>
    <w:pPr>
      <w:spacing w:line="240" w:lineRule="auto"/>
    </w:pPr>
    <w:rPr>
      <w:sz w:val="20"/>
    </w:rPr>
  </w:style>
  <w:style w:type="character" w:customStyle="1" w:styleId="Char1">
    <w:name w:val="نص تعليق Char"/>
    <w:basedOn w:val="a0"/>
    <w:link w:val="a8"/>
    <w:uiPriority w:val="99"/>
    <w:semiHidden/>
    <w:rsid w:val="006C0B3D"/>
    <w:rPr>
      <w:rFonts w:ascii="Georgia" w:eastAsiaTheme="minorEastAsia" w:hAnsi="Georgia"/>
      <w:sz w:val="20"/>
      <w:szCs w:val="20"/>
      <w:lang w:val="en-AU"/>
    </w:rPr>
  </w:style>
  <w:style w:type="table" w:customStyle="1" w:styleId="CHECTable1">
    <w:name w:val="CHEC Table 1"/>
    <w:basedOn w:val="a1"/>
    <w:uiPriority w:val="99"/>
    <w:rsid w:val="006C0B3D"/>
    <w:pPr>
      <w:spacing w:before="60" w:after="60" w:line="240" w:lineRule="auto"/>
    </w:pPr>
    <w:rPr>
      <w:rFonts w:ascii="Arial" w:hAnsi="Arial"/>
      <w:sz w:val="18"/>
      <w:lang w:val="en-AU"/>
    </w:rPr>
    <w:tblPr>
      <w:tblInd w:w="0" w:type="dxa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</w:style>
  <w:style w:type="table" w:customStyle="1" w:styleId="LightList-Accent11">
    <w:name w:val="Light List - Accent 11"/>
    <w:basedOn w:val="a1"/>
    <w:uiPriority w:val="61"/>
    <w:rsid w:val="006C0B3D"/>
    <w:pPr>
      <w:spacing w:after="0" w:line="240" w:lineRule="auto"/>
    </w:pPr>
    <w:rPr>
      <w:rFonts w:eastAsiaTheme="minorEastAsia"/>
      <w:lang w:val="en-A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a1"/>
    <w:uiPriority w:val="63"/>
    <w:rsid w:val="006C0B3D"/>
    <w:pPr>
      <w:spacing w:after="0" w:line="240" w:lineRule="auto"/>
    </w:pPr>
    <w:rPr>
      <w:rFonts w:eastAsiaTheme="minorEastAsia"/>
      <w:lang w:val="en-AU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footnote text"/>
    <w:basedOn w:val="a"/>
    <w:link w:val="Char2"/>
    <w:uiPriority w:val="99"/>
    <w:semiHidden/>
    <w:unhideWhenUsed/>
    <w:rsid w:val="006C0B3D"/>
    <w:pPr>
      <w:spacing w:before="0" w:after="0" w:line="240" w:lineRule="auto"/>
    </w:pPr>
    <w:rPr>
      <w:sz w:val="20"/>
    </w:rPr>
  </w:style>
  <w:style w:type="character" w:customStyle="1" w:styleId="Char2">
    <w:name w:val="نص حاشية سفلية Char"/>
    <w:basedOn w:val="a0"/>
    <w:link w:val="a9"/>
    <w:uiPriority w:val="99"/>
    <w:semiHidden/>
    <w:rsid w:val="006C0B3D"/>
    <w:rPr>
      <w:rFonts w:ascii="Georgia" w:eastAsiaTheme="minorEastAsia" w:hAnsi="Georgia"/>
      <w:sz w:val="20"/>
      <w:szCs w:val="20"/>
      <w:lang w:val="en-AU"/>
    </w:rPr>
  </w:style>
  <w:style w:type="character" w:styleId="aa">
    <w:name w:val="footnote reference"/>
    <w:basedOn w:val="a0"/>
    <w:uiPriority w:val="99"/>
    <w:semiHidden/>
    <w:unhideWhenUsed/>
    <w:rsid w:val="006C0B3D"/>
    <w:rPr>
      <w:vertAlign w:val="superscript"/>
    </w:rPr>
  </w:style>
  <w:style w:type="paragraph" w:customStyle="1" w:styleId="Default">
    <w:name w:val="Default"/>
    <w:rsid w:val="006C0B3D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  <w:lang w:val="en-US"/>
    </w:rPr>
  </w:style>
  <w:style w:type="paragraph" w:styleId="ab">
    <w:name w:val="Balloon Text"/>
    <w:basedOn w:val="a"/>
    <w:link w:val="Char3"/>
    <w:uiPriority w:val="99"/>
    <w:semiHidden/>
    <w:unhideWhenUsed/>
    <w:rsid w:val="006C0B3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6C0B3D"/>
    <w:rPr>
      <w:rFonts w:ascii="Tahoma" w:eastAsiaTheme="minorEastAsia" w:hAnsi="Tahoma" w:cs="Tahoma"/>
      <w:sz w:val="16"/>
      <w:szCs w:val="16"/>
      <w:lang w:val="en-AU"/>
    </w:rPr>
  </w:style>
  <w:style w:type="character" w:styleId="Hyperlink">
    <w:name w:val="Hyperlink"/>
    <w:basedOn w:val="a0"/>
    <w:uiPriority w:val="99"/>
    <w:semiHidden/>
    <w:unhideWhenUsed/>
    <w:rsid w:val="00371C67"/>
    <w:rPr>
      <w:color w:val="0000FF"/>
      <w:u w:val="single"/>
    </w:rPr>
  </w:style>
  <w:style w:type="paragraph" w:customStyle="1" w:styleId="xmsonormal">
    <w:name w:val="x_msonormal"/>
    <w:basedOn w:val="a"/>
    <w:rsid w:val="0083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annotation subject"/>
    <w:basedOn w:val="a8"/>
    <w:next w:val="a8"/>
    <w:link w:val="Char4"/>
    <w:uiPriority w:val="99"/>
    <w:semiHidden/>
    <w:unhideWhenUsed/>
    <w:rsid w:val="008C2FF1"/>
    <w:rPr>
      <w:b/>
      <w:bCs/>
    </w:rPr>
  </w:style>
  <w:style w:type="character" w:customStyle="1" w:styleId="Char4">
    <w:name w:val="موضوع تعليق Char"/>
    <w:basedOn w:val="Char1"/>
    <w:link w:val="ac"/>
    <w:uiPriority w:val="99"/>
    <w:semiHidden/>
    <w:rsid w:val="008C2FF1"/>
    <w:rPr>
      <w:rFonts w:ascii="Georgia" w:eastAsiaTheme="minorEastAsia" w:hAnsi="Georgia"/>
      <w:b/>
      <w:bCs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mark\Desktop\&#1575;&#1604;&#1578;&#1602;&#1585;&#1610;&#1585;%20&#1575;&#1604;&#1588;&#1607;&#1585;&#1610;\April%202019\&#1605;&#1593;&#1586;&#1586;&#1575;&#1578;%20&#1578;&#1602;&#1585;&#1610;&#1585;%20&#1588;&#1607;&#1585;4-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mark\Desktop\&#1575;&#1604;&#1578;&#1602;&#1585;&#1610;&#1585;%20&#1575;&#1604;&#1588;&#1607;&#1585;&#1610;\April%202019\&#1605;&#1593;&#1586;&#1586;&#1575;&#1578;%20&#1578;&#1602;&#1585;&#1610;&#1585;%20&#1588;&#1607;&#1585;4-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mark\Desktop\&#1575;&#1604;&#1578;&#1602;&#1585;&#1610;&#1585;%20&#1575;&#1604;&#1588;&#1607;&#1585;&#1610;\April%202019\&#1605;&#1593;&#1586;&#1586;&#1575;&#1578;%20&#1578;&#1602;&#1585;&#1610;&#1585;%20&#1588;&#1607;&#1585;4-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Issuance by Governorate</a:t>
            </a:r>
          </a:p>
        </c:rich>
      </c:tx>
    </c:title>
    <c:plotArea>
      <c:layout/>
      <c:barChart>
        <c:barDir val="col"/>
        <c:grouping val="clustered"/>
        <c:ser>
          <c:idx val="1"/>
          <c:order val="0"/>
          <c:tx>
            <c:v>WP 2018</c:v>
          </c:tx>
          <c:cat>
            <c:strRef>
              <c:f>Gov!$A$5:$A$16</c:f>
              <c:strCache>
                <c:ptCount val="12"/>
                <c:pt idx="0">
                  <c:v>Amman</c:v>
                </c:pt>
                <c:pt idx="1">
                  <c:v>Madaba</c:v>
                </c:pt>
                <c:pt idx="2">
                  <c:v>Irbid</c:v>
                </c:pt>
                <c:pt idx="3">
                  <c:v>Jerash</c:v>
                </c:pt>
                <c:pt idx="4">
                  <c:v>Ajloun</c:v>
                </c:pt>
                <c:pt idx="5">
                  <c:v>Balqa</c:v>
                </c:pt>
                <c:pt idx="6">
                  <c:v>Karak</c:v>
                </c:pt>
                <c:pt idx="7">
                  <c:v>Ma’an</c:v>
                </c:pt>
                <c:pt idx="8">
                  <c:v>Zarqa</c:v>
                </c:pt>
                <c:pt idx="9">
                  <c:v>Mafraq</c:v>
                </c:pt>
                <c:pt idx="10">
                  <c:v>Tafila</c:v>
                </c:pt>
                <c:pt idx="11">
                  <c:v>Aqaba</c:v>
                </c:pt>
              </c:strCache>
            </c:strRef>
          </c:cat>
          <c:val>
            <c:numRef>
              <c:f>Gov!$C$5:$C$16</c:f>
              <c:numCache>
                <c:formatCode>General</c:formatCode>
                <c:ptCount val="12"/>
                <c:pt idx="0" formatCode="#,##0">
                  <c:v>1520</c:v>
                </c:pt>
                <c:pt idx="1">
                  <c:v>28</c:v>
                </c:pt>
                <c:pt idx="2">
                  <c:v>855</c:v>
                </c:pt>
                <c:pt idx="3">
                  <c:v>165</c:v>
                </c:pt>
                <c:pt idx="4">
                  <c:v>5</c:v>
                </c:pt>
                <c:pt idx="5">
                  <c:v>24</c:v>
                </c:pt>
                <c:pt idx="6">
                  <c:v>48</c:v>
                </c:pt>
                <c:pt idx="7">
                  <c:v>22</c:v>
                </c:pt>
                <c:pt idx="8">
                  <c:v>748</c:v>
                </c:pt>
                <c:pt idx="9">
                  <c:v>83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axId val="100941824"/>
        <c:axId val="100943360"/>
      </c:barChart>
      <c:catAx>
        <c:axId val="100941824"/>
        <c:scaling>
          <c:orientation val="minMax"/>
        </c:scaling>
        <c:axPos val="b"/>
        <c:majorTickMark val="none"/>
        <c:tickLblPos val="nextTo"/>
        <c:crossAx val="100943360"/>
        <c:crosses val="autoZero"/>
        <c:auto val="1"/>
        <c:lblAlgn val="ctr"/>
        <c:lblOffset val="100"/>
      </c:catAx>
      <c:valAx>
        <c:axId val="100943360"/>
        <c:scaling>
          <c:orientation val="minMax"/>
        </c:scaling>
        <c:axPos val="l"/>
        <c:majorGridlines/>
        <c:numFmt formatCode="#,##0" sourceLinked="1"/>
        <c:majorTickMark val="none"/>
        <c:tickLblPos val="nextTo"/>
        <c:crossAx val="10094182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Issuance by Economic Activity</a:t>
            </a:r>
            <a:r>
              <a:rPr lang="en-US" baseline="0"/>
              <a:t> (All Governorates)</a:t>
            </a:r>
            <a:endParaRPr lang="en-US"/>
          </a:p>
        </c:rich>
      </c:tx>
    </c:title>
    <c:plotArea>
      <c:layout/>
      <c:pieChart>
        <c:varyColors val="1"/>
        <c:ser>
          <c:idx val="0"/>
          <c:order val="0"/>
          <c:dLbls>
            <c:numFmt formatCode="0.0%" sourceLinked="0"/>
            <c:showPercent val="1"/>
          </c:dLbls>
          <c:cat>
            <c:strRef>
              <c:f>'Economic activity sheet'!$A$2:$A$7</c:f>
              <c:strCache>
                <c:ptCount val="6"/>
                <c:pt idx="0">
                  <c:v>Agriculture, forestry, and fishing</c:v>
                </c:pt>
                <c:pt idx="1">
                  <c:v>Manufacturing</c:v>
                </c:pt>
                <c:pt idx="2">
                  <c:v>Wholesale and retail trade; repair of motor vehicles</c:v>
                </c:pt>
                <c:pt idx="3">
                  <c:v>Hospitality and food service activities</c:v>
                </c:pt>
                <c:pt idx="4">
                  <c:v>Construction</c:v>
                </c:pt>
                <c:pt idx="5">
                  <c:v>Others</c:v>
                </c:pt>
              </c:strCache>
            </c:strRef>
          </c:cat>
          <c:val>
            <c:numRef>
              <c:f>'Economic activity sheet'!$C$2:$C$7</c:f>
              <c:numCache>
                <c:formatCode>0.0%</c:formatCode>
                <c:ptCount val="6"/>
                <c:pt idx="0">
                  <c:v>0.28628571428571431</c:v>
                </c:pt>
                <c:pt idx="1">
                  <c:v>0.18714285714285725</c:v>
                </c:pt>
                <c:pt idx="2">
                  <c:v>8.8571428571428662E-2</c:v>
                </c:pt>
                <c:pt idx="3">
                  <c:v>0.12200000000000004</c:v>
                </c:pt>
                <c:pt idx="4">
                  <c:v>0.26828571428571435</c:v>
                </c:pt>
                <c:pt idx="5">
                  <c:v>4.7714285714285744E-2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en-US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Work Permits Issued  for Camps</a:t>
            </a: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numFmt formatCode="0.0%" sourceLinked="0"/>
            <c:showPercent val="1"/>
          </c:dLbls>
          <c:cat>
            <c:strRef>
              <c:f>'Camps Analyis (2)'!$A$2:$A$4</c:f>
              <c:strCache>
                <c:ptCount val="3"/>
                <c:pt idx="0">
                  <c:v>Azraq Camp </c:v>
                </c:pt>
                <c:pt idx="1">
                  <c:v>Za’atari Camp </c:v>
                </c:pt>
                <c:pt idx="2">
                  <c:v>others</c:v>
                </c:pt>
              </c:strCache>
            </c:strRef>
          </c:cat>
          <c:val>
            <c:numRef>
              <c:f>'Camps Analyis (2)'!$B$2:$B$4</c:f>
              <c:numCache>
                <c:formatCode>#,##0</c:formatCode>
                <c:ptCount val="3"/>
                <c:pt idx="0">
                  <c:v>9154</c:v>
                </c:pt>
                <c:pt idx="1">
                  <c:v>20112</c:v>
                </c:pt>
                <c:pt idx="2" formatCode="General">
                  <c:v>1229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15B9-9907-4604-AC30-8BB2CF73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</dc:creator>
  <cp:lastModifiedBy>Hamdan Hamdan</cp:lastModifiedBy>
  <cp:revision>2</cp:revision>
  <cp:lastPrinted>2018-12-04T11:47:00Z</cp:lastPrinted>
  <dcterms:created xsi:type="dcterms:W3CDTF">2019-05-07T08:58:00Z</dcterms:created>
  <dcterms:modified xsi:type="dcterms:W3CDTF">2019-05-07T08:58:00Z</dcterms:modified>
</cp:coreProperties>
</file>