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40" w:type="dxa"/>
        <w:tblInd w:w="-5" w:type="dxa"/>
        <w:tblLayout w:type="fixed"/>
        <w:tblCellMar>
          <w:left w:w="101" w:type="dxa"/>
          <w:right w:w="115" w:type="dxa"/>
        </w:tblCellMar>
        <w:tblLook w:val="04A0" w:firstRow="1" w:lastRow="0" w:firstColumn="1" w:lastColumn="0" w:noHBand="0" w:noVBand="1"/>
      </w:tblPr>
      <w:tblGrid>
        <w:gridCol w:w="1260"/>
        <w:gridCol w:w="3533"/>
        <w:gridCol w:w="1142"/>
        <w:gridCol w:w="3605"/>
      </w:tblGrid>
      <w:tr w:rsidR="00AB4A7A" w:rsidTr="00DB09CA">
        <w:trPr>
          <w:trHeight w:val="328"/>
        </w:trPr>
        <w:tc>
          <w:tcPr>
            <w:tcW w:w="9540" w:type="dxa"/>
            <w:gridSpan w:val="4"/>
            <w:tcBorders>
              <w:top w:val="single" w:sz="4" w:space="0" w:color="000000"/>
              <w:left w:val="single" w:sz="4" w:space="0" w:color="000000"/>
              <w:bottom w:val="single" w:sz="3" w:space="0" w:color="000000"/>
              <w:right w:val="single" w:sz="4" w:space="0" w:color="000000"/>
            </w:tcBorders>
            <w:shd w:val="clear" w:color="auto" w:fill="DBE5F1"/>
          </w:tcPr>
          <w:p w:rsidR="00AB4A7A" w:rsidRPr="00AB4C9D" w:rsidRDefault="00AB5E03" w:rsidP="00AB5E03">
            <w:pPr>
              <w:rPr>
                <w:b/>
                <w:bCs/>
                <w:sz w:val="24"/>
                <w:szCs w:val="24"/>
              </w:rPr>
            </w:pPr>
            <w:r>
              <w:rPr>
                <w:b/>
                <w:bCs/>
                <w:sz w:val="24"/>
                <w:szCs w:val="24"/>
              </w:rPr>
              <w:t xml:space="preserve">Arsal Coordination Meeting – UNHCR </w:t>
            </w:r>
          </w:p>
        </w:tc>
      </w:tr>
      <w:tr w:rsidR="00AB4A7A" w:rsidTr="00DB09CA">
        <w:trPr>
          <w:trHeight w:val="265"/>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Date </w:t>
            </w:r>
          </w:p>
        </w:tc>
        <w:tc>
          <w:tcPr>
            <w:tcW w:w="3533" w:type="dxa"/>
            <w:tcBorders>
              <w:top w:val="single" w:sz="3" w:space="0" w:color="000000"/>
              <w:left w:val="single" w:sz="4" w:space="0" w:color="000000"/>
              <w:bottom w:val="single" w:sz="3" w:space="0" w:color="000000"/>
              <w:right w:val="single" w:sz="4" w:space="0" w:color="000000"/>
            </w:tcBorders>
          </w:tcPr>
          <w:p w:rsidR="00AB4A7A" w:rsidRDefault="00A07BFC" w:rsidP="009B5D16">
            <w:r>
              <w:t>13/06</w:t>
            </w:r>
            <w:r w:rsidR="0086020B">
              <w:t>/2017</w:t>
            </w:r>
            <w:r w:rsidR="00E24A2F">
              <w:t xml:space="preserve"> </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Time </w:t>
            </w:r>
          </w:p>
        </w:tc>
        <w:tc>
          <w:tcPr>
            <w:tcW w:w="3605" w:type="dxa"/>
            <w:tcBorders>
              <w:top w:val="single" w:sz="3" w:space="0" w:color="000000"/>
              <w:left w:val="single" w:sz="4" w:space="0" w:color="000000"/>
              <w:bottom w:val="single" w:sz="3" w:space="0" w:color="000000"/>
              <w:right w:val="single" w:sz="4" w:space="0" w:color="000000"/>
            </w:tcBorders>
          </w:tcPr>
          <w:p w:rsidR="00AB4A7A" w:rsidRDefault="00A07BFC" w:rsidP="00440E45">
            <w:pPr>
              <w:ind w:left="2"/>
            </w:pPr>
            <w:r>
              <w:t>13</w:t>
            </w:r>
            <w:r w:rsidR="0086020B">
              <w:t>:0</w:t>
            </w:r>
            <w:r w:rsidR="00E24A2F">
              <w:t>0 am</w:t>
            </w:r>
          </w:p>
        </w:tc>
      </w:tr>
      <w:tr w:rsidR="00AB4A7A"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AB4C9D">
            <w:pPr>
              <w:rPr>
                <w:b/>
                <w:bCs/>
                <w:sz w:val="20"/>
                <w:szCs w:val="20"/>
              </w:rPr>
            </w:pPr>
            <w:r w:rsidRPr="00DB09CA">
              <w:rPr>
                <w:b/>
                <w:bCs/>
                <w:sz w:val="20"/>
                <w:szCs w:val="20"/>
              </w:rPr>
              <w:t>L</w:t>
            </w:r>
            <w:r w:rsidR="00DD7B4F" w:rsidRPr="00DB09CA">
              <w:rPr>
                <w:b/>
                <w:bCs/>
                <w:sz w:val="20"/>
                <w:szCs w:val="20"/>
              </w:rPr>
              <w:t xml:space="preserve">ocation </w:t>
            </w:r>
          </w:p>
        </w:tc>
        <w:tc>
          <w:tcPr>
            <w:tcW w:w="3533" w:type="dxa"/>
            <w:tcBorders>
              <w:top w:val="single" w:sz="3" w:space="0" w:color="000000"/>
              <w:left w:val="single" w:sz="4" w:space="0" w:color="000000"/>
              <w:bottom w:val="single" w:sz="3" w:space="0" w:color="000000"/>
              <w:right w:val="single" w:sz="4" w:space="0" w:color="000000"/>
            </w:tcBorders>
          </w:tcPr>
          <w:p w:rsidR="00AB4A7A" w:rsidRDefault="001022F2">
            <w:r>
              <w:rPr>
                <w:sz w:val="21"/>
              </w:rPr>
              <w:t>UNHCR</w:t>
            </w:r>
            <w:r w:rsidR="00DD7B4F">
              <w:rPr>
                <w:sz w:val="21"/>
              </w:rPr>
              <w:t xml:space="preserve"> Zahle </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Duration  </w:t>
            </w:r>
          </w:p>
        </w:tc>
        <w:tc>
          <w:tcPr>
            <w:tcW w:w="3605" w:type="dxa"/>
            <w:tcBorders>
              <w:top w:val="single" w:sz="3" w:space="0" w:color="000000"/>
              <w:left w:val="single" w:sz="4" w:space="0" w:color="000000"/>
              <w:bottom w:val="single" w:sz="3" w:space="0" w:color="000000"/>
              <w:right w:val="single" w:sz="4" w:space="0" w:color="000000"/>
            </w:tcBorders>
          </w:tcPr>
          <w:p w:rsidR="00AB4A7A" w:rsidRDefault="00AB5E03" w:rsidP="00217653">
            <w:r>
              <w:t>1.3</w:t>
            </w:r>
            <w:r w:rsidR="00B31C1B">
              <w:t>0</w:t>
            </w:r>
            <w:r w:rsidR="00E24A2F">
              <w:t xml:space="preserve"> hr</w:t>
            </w:r>
          </w:p>
        </w:tc>
      </w:tr>
      <w:tr w:rsidR="00AB4A7A"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AB4C9D">
            <w:pPr>
              <w:rPr>
                <w:b/>
                <w:bCs/>
                <w:sz w:val="20"/>
                <w:szCs w:val="20"/>
              </w:rPr>
            </w:pPr>
            <w:r w:rsidRPr="00DB09CA">
              <w:rPr>
                <w:b/>
                <w:bCs/>
                <w:sz w:val="20"/>
                <w:szCs w:val="20"/>
              </w:rPr>
              <w:t>Chair</w:t>
            </w:r>
          </w:p>
        </w:tc>
        <w:tc>
          <w:tcPr>
            <w:tcW w:w="3533" w:type="dxa"/>
            <w:tcBorders>
              <w:top w:val="single" w:sz="3" w:space="0" w:color="000000"/>
              <w:left w:val="single" w:sz="4" w:space="0" w:color="000000"/>
              <w:bottom w:val="single" w:sz="3" w:space="0" w:color="000000"/>
              <w:right w:val="single" w:sz="4" w:space="0" w:color="000000"/>
            </w:tcBorders>
          </w:tcPr>
          <w:p w:rsidR="00AB4A7A" w:rsidRDefault="003533B4" w:rsidP="00AB4C9D">
            <w:r>
              <w:rPr>
                <w:sz w:val="21"/>
              </w:rPr>
              <w:t>UNHCR</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AB4A7A">
            <w:pPr>
              <w:rPr>
                <w:b/>
                <w:bCs/>
                <w:sz w:val="20"/>
                <w:szCs w:val="20"/>
              </w:rPr>
            </w:pPr>
          </w:p>
        </w:tc>
        <w:tc>
          <w:tcPr>
            <w:tcW w:w="3605" w:type="dxa"/>
            <w:tcBorders>
              <w:top w:val="single" w:sz="3" w:space="0" w:color="000000"/>
              <w:left w:val="single" w:sz="4" w:space="0" w:color="000000"/>
              <w:bottom w:val="single" w:sz="3" w:space="0" w:color="000000"/>
              <w:right w:val="single" w:sz="4" w:space="0" w:color="000000"/>
            </w:tcBorders>
          </w:tcPr>
          <w:p w:rsidR="00AB4A7A" w:rsidRDefault="00AB4A7A" w:rsidP="00BC4AAE">
            <w:pPr>
              <w:ind w:left="2"/>
            </w:pPr>
          </w:p>
        </w:tc>
      </w:tr>
      <w:tr w:rsidR="00AB4C9D"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C9D" w:rsidRPr="00DB09CA" w:rsidRDefault="00AB4C9D" w:rsidP="00AB4C9D">
            <w:pPr>
              <w:rPr>
                <w:b/>
                <w:bCs/>
                <w:sz w:val="20"/>
                <w:szCs w:val="20"/>
              </w:rPr>
            </w:pPr>
            <w:r w:rsidRPr="00DB09CA">
              <w:rPr>
                <w:b/>
                <w:bCs/>
                <w:sz w:val="20"/>
                <w:szCs w:val="20"/>
              </w:rPr>
              <w:t>Attendance</w:t>
            </w:r>
          </w:p>
        </w:tc>
        <w:tc>
          <w:tcPr>
            <w:tcW w:w="8280" w:type="dxa"/>
            <w:gridSpan w:val="3"/>
            <w:tcBorders>
              <w:top w:val="single" w:sz="3" w:space="0" w:color="000000"/>
              <w:left w:val="single" w:sz="4" w:space="0" w:color="000000"/>
              <w:bottom w:val="single" w:sz="3" w:space="0" w:color="000000"/>
              <w:right w:val="single" w:sz="4" w:space="0" w:color="000000"/>
            </w:tcBorders>
          </w:tcPr>
          <w:p w:rsidR="000A60EE" w:rsidRPr="002D2C89" w:rsidRDefault="00B31C1B" w:rsidP="0086020B">
            <w:pPr>
              <w:rPr>
                <w:rFonts w:asciiTheme="minorHAnsi" w:hAnsiTheme="minorHAnsi"/>
                <w:sz w:val="20"/>
                <w:szCs w:val="20"/>
              </w:rPr>
            </w:pPr>
            <w:r>
              <w:rPr>
                <w:rFonts w:asciiTheme="minorHAnsi" w:hAnsiTheme="minorHAnsi"/>
                <w:sz w:val="20"/>
                <w:szCs w:val="20"/>
              </w:rPr>
              <w:t xml:space="preserve">UNHCR, UNICEF, ACF, QRC, SCI, DRC, TDH-Italy, DAF, </w:t>
            </w:r>
            <w:r w:rsidR="004371D4">
              <w:rPr>
                <w:rFonts w:asciiTheme="minorHAnsi" w:hAnsiTheme="minorHAnsi"/>
                <w:sz w:val="20"/>
                <w:szCs w:val="20"/>
              </w:rPr>
              <w:t>WVI</w:t>
            </w:r>
            <w:proofErr w:type="gramStart"/>
            <w:r w:rsidR="004371D4">
              <w:rPr>
                <w:rFonts w:asciiTheme="minorHAnsi" w:hAnsiTheme="minorHAnsi"/>
                <w:sz w:val="20"/>
                <w:szCs w:val="20"/>
              </w:rPr>
              <w:t>,</w:t>
            </w:r>
            <w:r>
              <w:rPr>
                <w:rFonts w:asciiTheme="minorHAnsi" w:hAnsiTheme="minorHAnsi"/>
                <w:sz w:val="20"/>
                <w:szCs w:val="20"/>
              </w:rPr>
              <w:t>Relief</w:t>
            </w:r>
            <w:proofErr w:type="gramEnd"/>
            <w:r>
              <w:rPr>
                <w:rFonts w:asciiTheme="minorHAnsi" w:hAnsiTheme="minorHAnsi"/>
                <w:sz w:val="20"/>
                <w:szCs w:val="20"/>
              </w:rPr>
              <w:t xml:space="preserve"> and Development, MSA, MoSA </w:t>
            </w:r>
            <w:r w:rsidR="00C20E52">
              <w:rPr>
                <w:rFonts w:asciiTheme="minorHAnsi" w:hAnsiTheme="minorHAnsi"/>
                <w:sz w:val="20"/>
                <w:szCs w:val="20"/>
              </w:rPr>
              <w:t xml:space="preserve">,MC,Intersos, TDH. </w:t>
            </w:r>
          </w:p>
        </w:tc>
      </w:tr>
    </w:tbl>
    <w:p w:rsidR="00AB4A7A" w:rsidRPr="00F243C7" w:rsidRDefault="00DD7B4F" w:rsidP="00AB4C9D">
      <w:pPr>
        <w:spacing w:after="288" w:line="240" w:lineRule="auto"/>
        <w:rPr>
          <w:sz w:val="2"/>
          <w:szCs w:val="2"/>
        </w:rPr>
      </w:pPr>
      <w:r>
        <w:rPr>
          <w:sz w:val="23"/>
        </w:rPr>
        <w:t xml:space="preserve"> </w:t>
      </w:r>
      <w:r>
        <w:rPr>
          <w:sz w:val="21"/>
        </w:rPr>
        <w:tab/>
        <w:t xml:space="preserve"> </w:t>
      </w:r>
    </w:p>
    <w:tbl>
      <w:tblPr>
        <w:tblStyle w:val="TableGrid"/>
        <w:tblW w:w="10499" w:type="dxa"/>
        <w:tblInd w:w="-13" w:type="dxa"/>
        <w:tblLayout w:type="fixed"/>
        <w:tblCellMar>
          <w:left w:w="102" w:type="dxa"/>
          <w:right w:w="22" w:type="dxa"/>
        </w:tblCellMar>
        <w:tblLook w:val="04A0" w:firstRow="1" w:lastRow="0" w:firstColumn="1" w:lastColumn="0" w:noHBand="0" w:noVBand="1"/>
      </w:tblPr>
      <w:tblGrid>
        <w:gridCol w:w="6777"/>
        <w:gridCol w:w="2162"/>
        <w:gridCol w:w="1560"/>
      </w:tblGrid>
      <w:tr w:rsidR="00DF2B38" w:rsidTr="00AB5E03">
        <w:trPr>
          <w:trHeight w:val="468"/>
        </w:trPr>
        <w:tc>
          <w:tcPr>
            <w:tcW w:w="6777" w:type="dxa"/>
            <w:tcBorders>
              <w:top w:val="single" w:sz="4" w:space="0" w:color="000000"/>
              <w:left w:val="single" w:sz="4" w:space="0" w:color="000000"/>
              <w:bottom w:val="single" w:sz="4" w:space="0" w:color="000000"/>
              <w:right w:val="single" w:sz="4" w:space="0" w:color="000000"/>
            </w:tcBorders>
            <w:shd w:val="clear" w:color="auto" w:fill="DCE6F1"/>
          </w:tcPr>
          <w:p w:rsidR="00DF2B38" w:rsidRPr="00AB4C9D" w:rsidRDefault="00DF2B38">
            <w:pPr>
              <w:ind w:left="2"/>
              <w:rPr>
                <w:b/>
                <w:bCs/>
              </w:rPr>
            </w:pPr>
            <w:r>
              <w:rPr>
                <w:b/>
                <w:bCs/>
                <w:sz w:val="21"/>
              </w:rPr>
              <w:t>Topic</w:t>
            </w:r>
          </w:p>
        </w:tc>
        <w:tc>
          <w:tcPr>
            <w:tcW w:w="2162" w:type="dxa"/>
            <w:tcBorders>
              <w:top w:val="single" w:sz="4" w:space="0" w:color="000000"/>
              <w:left w:val="single" w:sz="4" w:space="0" w:color="000000"/>
              <w:bottom w:val="single" w:sz="4" w:space="0" w:color="000000"/>
              <w:right w:val="single" w:sz="4" w:space="0" w:color="000000"/>
            </w:tcBorders>
            <w:shd w:val="clear" w:color="auto" w:fill="DCE6F1"/>
          </w:tcPr>
          <w:p w:rsidR="00DF2B38" w:rsidRDefault="00DF2B38" w:rsidP="00596AE4">
            <w:pPr>
              <w:ind w:left="2"/>
              <w:jc w:val="center"/>
            </w:pPr>
            <w:r>
              <w:rPr>
                <w:b/>
                <w:bCs/>
                <w:sz w:val="21"/>
              </w:rPr>
              <w:t>ACTION</w:t>
            </w:r>
          </w:p>
        </w:tc>
        <w:tc>
          <w:tcPr>
            <w:tcW w:w="1560" w:type="dxa"/>
            <w:tcBorders>
              <w:top w:val="single" w:sz="4" w:space="0" w:color="000000"/>
              <w:left w:val="single" w:sz="4" w:space="0" w:color="000000"/>
              <w:bottom w:val="single" w:sz="4" w:space="0" w:color="000000"/>
              <w:right w:val="single" w:sz="4" w:space="0" w:color="000000"/>
            </w:tcBorders>
            <w:shd w:val="clear" w:color="auto" w:fill="DCE6F1"/>
          </w:tcPr>
          <w:p w:rsidR="00DF2B38" w:rsidRPr="00AB4C9D" w:rsidRDefault="00DF2B38" w:rsidP="00596AE4">
            <w:pPr>
              <w:ind w:left="2"/>
              <w:jc w:val="center"/>
              <w:rPr>
                <w:b/>
                <w:bCs/>
                <w:sz w:val="21"/>
              </w:rPr>
            </w:pPr>
            <w:r>
              <w:rPr>
                <w:b/>
                <w:bCs/>
                <w:sz w:val="21"/>
              </w:rPr>
              <w:t>DUE DATE</w:t>
            </w:r>
          </w:p>
        </w:tc>
      </w:tr>
      <w:tr w:rsidR="00DF2B38" w:rsidRPr="009B5D16" w:rsidTr="00AB5E03">
        <w:trPr>
          <w:trHeight w:val="450"/>
        </w:trPr>
        <w:tc>
          <w:tcPr>
            <w:tcW w:w="67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C2C32" w:rsidRPr="00A07BFC" w:rsidRDefault="005271B8" w:rsidP="00A07BFC">
            <w:pPr>
              <w:pStyle w:val="ListParagraph"/>
              <w:numPr>
                <w:ilvl w:val="0"/>
                <w:numId w:val="33"/>
              </w:numPr>
              <w:rPr>
                <w:b/>
                <w:bCs/>
                <w:lang w:val="en-GB"/>
              </w:rPr>
            </w:pPr>
            <w:r w:rsidRPr="00A07BFC">
              <w:rPr>
                <w:b/>
                <w:bCs/>
                <w:lang w:val="en-GB"/>
              </w:rPr>
              <w:t xml:space="preserve">Returns From Arsal </w:t>
            </w:r>
          </w:p>
          <w:p w:rsidR="00DF2B38" w:rsidRPr="00DF2B38" w:rsidRDefault="00DF2B38" w:rsidP="00A07BFC">
            <w:pPr>
              <w:pStyle w:val="ListParagraph"/>
              <w:rPr>
                <w:b/>
                <w:bCs/>
                <w:lang w:val="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9B5D16" w:rsidRDefault="00DF2B38" w:rsidP="001C710F">
            <w:pPr>
              <w:ind w:left="2"/>
              <w:jc w:val="center"/>
              <w:rPr>
                <w:b/>
                <w:bCs/>
              </w:rPr>
            </w:pPr>
          </w:p>
        </w:tc>
        <w:tc>
          <w:tcPr>
            <w:tcW w:w="15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9B5D16" w:rsidRDefault="00DF2B38" w:rsidP="001C710F">
            <w:pPr>
              <w:ind w:left="2"/>
              <w:jc w:val="center"/>
              <w:rPr>
                <w:b/>
                <w:bCs/>
              </w:rPr>
            </w:pPr>
          </w:p>
        </w:tc>
      </w:tr>
      <w:tr w:rsidR="00AB5E03" w:rsidTr="00AB5E03">
        <w:trPr>
          <w:trHeight w:val="450"/>
        </w:trPr>
        <w:tc>
          <w:tcPr>
            <w:tcW w:w="6777" w:type="dxa"/>
            <w:tcBorders>
              <w:top w:val="single" w:sz="4" w:space="0" w:color="000000"/>
              <w:left w:val="single" w:sz="4" w:space="0" w:color="000000"/>
              <w:bottom w:val="single" w:sz="4" w:space="0" w:color="000000"/>
              <w:right w:val="single" w:sz="4" w:space="0" w:color="000000"/>
            </w:tcBorders>
          </w:tcPr>
          <w:p w:rsidR="00AB5E03" w:rsidRDefault="00AB5E03" w:rsidP="00AB5E03">
            <w:pPr>
              <w:jc w:val="both"/>
            </w:pPr>
          </w:p>
          <w:p w:rsidR="0000382D" w:rsidRDefault="0000382D" w:rsidP="0000382D">
            <w:r>
              <w:t xml:space="preserve">UNHCR updated the meeting about recent returns and our position in general regarding this development. State and non-state actors have been discussing the possibility of return of Syrians residing in Arsal to particular areas of the </w:t>
            </w:r>
            <w:proofErr w:type="spellStart"/>
            <w:r>
              <w:t>Qalamoun</w:t>
            </w:r>
            <w:proofErr w:type="spellEnd"/>
            <w:r>
              <w:t xml:space="preserve"> mountains in Syria, under particular conditions. The press reported the return of some 50 families from </w:t>
            </w:r>
            <w:proofErr w:type="spellStart"/>
            <w:r>
              <w:t>Arsaal</w:t>
            </w:r>
            <w:proofErr w:type="spellEnd"/>
            <w:r>
              <w:t xml:space="preserve"> to </w:t>
            </w:r>
            <w:proofErr w:type="spellStart"/>
            <w:r>
              <w:t>Assal</w:t>
            </w:r>
            <w:proofErr w:type="spellEnd"/>
            <w:r>
              <w:t xml:space="preserve"> al Ward in Syria on the 10</w:t>
            </w:r>
            <w:r>
              <w:rPr>
                <w:vertAlign w:val="superscript"/>
              </w:rPr>
              <w:t>th</w:t>
            </w:r>
            <w:r>
              <w:t xml:space="preserve"> of June. The exact number of families remain unconfirmed. UNHCR continues to monitor the situation in the field – which is hampered by security conditions. </w:t>
            </w:r>
          </w:p>
          <w:p w:rsidR="0000382D" w:rsidRDefault="0000382D" w:rsidP="0000382D"/>
          <w:p w:rsidR="00AB5E03" w:rsidRDefault="0000382D" w:rsidP="00AB5E03">
            <w:pPr>
              <w:jc w:val="both"/>
            </w:pPr>
            <w:r>
              <w:t xml:space="preserve">Because of the humanitarian situation including ongoing security concerns for civilian populations in Syria, the UN and UNHCR consider that conditions are not yet conducive for refugee returns to take place in safety and dignity, and in accordance with international standards. UNHCR is not in a position to facilitate returns at this stage. At the same time, provided returns do not occur under undue pressure we do not oppose voluntary/spontaneous returns. UNHCR will pursue every measure possible to ensure that any resulting civilian returns happen without undue coercion. UNHCR has not been participating in returns occurring from </w:t>
            </w:r>
            <w:proofErr w:type="spellStart"/>
            <w:r>
              <w:t>Arsaal</w:t>
            </w:r>
            <w:proofErr w:type="spellEnd"/>
            <w:r>
              <w:t xml:space="preserve"> recently.</w:t>
            </w:r>
          </w:p>
          <w:p w:rsidR="00AB5E03" w:rsidRPr="00DF2B38" w:rsidRDefault="00AB5E03" w:rsidP="00AB5E03">
            <w:pPr>
              <w:jc w:val="both"/>
            </w:pPr>
          </w:p>
        </w:tc>
        <w:tc>
          <w:tcPr>
            <w:tcW w:w="2162" w:type="dxa"/>
            <w:tcBorders>
              <w:top w:val="single" w:sz="4" w:space="0" w:color="000000"/>
              <w:left w:val="single" w:sz="4" w:space="0" w:color="000000"/>
              <w:bottom w:val="single" w:sz="4" w:space="0" w:color="000000"/>
              <w:right w:val="single" w:sz="4" w:space="0" w:color="000000"/>
            </w:tcBorders>
          </w:tcPr>
          <w:p w:rsidR="00AB5E03" w:rsidRDefault="00AB5E03" w:rsidP="00AB5E03">
            <w:pPr>
              <w:jc w:val="center"/>
            </w:pPr>
            <w:r>
              <w:t xml:space="preserve">Note </w:t>
            </w:r>
          </w:p>
        </w:tc>
        <w:tc>
          <w:tcPr>
            <w:tcW w:w="1560" w:type="dxa"/>
            <w:tcBorders>
              <w:top w:val="single" w:sz="4" w:space="0" w:color="000000"/>
              <w:left w:val="single" w:sz="4" w:space="0" w:color="000000"/>
              <w:bottom w:val="single" w:sz="4" w:space="0" w:color="000000"/>
              <w:right w:val="single" w:sz="4" w:space="0" w:color="000000"/>
            </w:tcBorders>
          </w:tcPr>
          <w:p w:rsidR="00AB5E03" w:rsidRDefault="00AB5E03" w:rsidP="00AB5E03">
            <w:pPr>
              <w:ind w:left="2"/>
              <w:jc w:val="center"/>
            </w:pPr>
            <w:r>
              <w:t xml:space="preserve">Note </w:t>
            </w:r>
          </w:p>
        </w:tc>
      </w:tr>
      <w:tr w:rsidR="00B31C1B" w:rsidTr="00AB5E03">
        <w:trPr>
          <w:trHeight w:val="450"/>
        </w:trPr>
        <w:tc>
          <w:tcPr>
            <w:tcW w:w="6777" w:type="dxa"/>
            <w:tcBorders>
              <w:top w:val="single" w:sz="4" w:space="0" w:color="000000"/>
              <w:left w:val="single" w:sz="4" w:space="0" w:color="000000"/>
              <w:bottom w:val="single" w:sz="4" w:space="0" w:color="000000"/>
              <w:right w:val="single" w:sz="4" w:space="0" w:color="000000"/>
            </w:tcBorders>
          </w:tcPr>
          <w:p w:rsidR="00AF3206" w:rsidRDefault="00AF3206" w:rsidP="00AF3206">
            <w:pPr>
              <w:jc w:val="both"/>
            </w:pPr>
            <w:r>
              <w:t xml:space="preserve">According to the municipality, the refugees that returned reside inside the city of Arsal whilst only 2 or 3 HHs </w:t>
            </w:r>
            <w:r w:rsidR="00AB5FAF">
              <w:t>were from</w:t>
            </w:r>
            <w:r>
              <w:t xml:space="preserve"> the outskirts. These families include those living in informal settlements as well as SSBs. </w:t>
            </w:r>
          </w:p>
          <w:p w:rsidR="00C44981" w:rsidRDefault="00AB5FAF" w:rsidP="00AB5FAF">
            <w:pPr>
              <w:jc w:val="both"/>
            </w:pPr>
            <w:r>
              <w:t xml:space="preserve">Abu Taha is the Syrian responsible to organize the returns. He accompanied the families that returned and claims that their situation in Syria is stable. This return was sort of a pilot for less than 200 individuals to pace its effects. </w:t>
            </w:r>
          </w:p>
          <w:p w:rsidR="00C44981" w:rsidRDefault="002227C7" w:rsidP="00C44981">
            <w:pPr>
              <w:jc w:val="both"/>
            </w:pPr>
            <w:r>
              <w:t>Th</w:t>
            </w:r>
            <w:r w:rsidR="00AB5FAF">
              <w:t>e municipality states that the</w:t>
            </w:r>
            <w:r>
              <w:t xml:space="preserve"> names </w:t>
            </w:r>
            <w:r w:rsidR="00AB5FAF">
              <w:t xml:space="preserve">of the refugees that returned </w:t>
            </w:r>
            <w:r>
              <w:t xml:space="preserve">have not been disclosed in general. </w:t>
            </w:r>
            <w:r w:rsidR="00AB5FAF">
              <w:t xml:space="preserve">The lists were written months ago and were decided among the families and provided to the Syrian authorities for approval and it is confirmed that 420 HHs are cleared to return. The 420 </w:t>
            </w:r>
            <w:r w:rsidR="00AB5FAF">
              <w:lastRenderedPageBreak/>
              <w:t xml:space="preserve">HHs will return in batches and not all at once. </w:t>
            </w:r>
            <w:r w:rsidR="00F05717">
              <w:t xml:space="preserve">Abu Taha’s son, who is in Arsal at the moment might accompany the return of some perhaps this week. There will also be another return planned after Eid. </w:t>
            </w:r>
          </w:p>
          <w:p w:rsidR="00AB5FAF" w:rsidRDefault="002227C7" w:rsidP="00AB5FAF">
            <w:pPr>
              <w:jc w:val="both"/>
            </w:pPr>
            <w:r>
              <w:t xml:space="preserve">Deputy mayor states that she is not aware of the agreement </w:t>
            </w:r>
            <w:r w:rsidR="00AB5FAF">
              <w:t xml:space="preserve">made </w:t>
            </w:r>
            <w:r>
              <w:t xml:space="preserve">and </w:t>
            </w:r>
            <w:r w:rsidR="00AB5FAF">
              <w:t>is not of knowledge</w:t>
            </w:r>
            <w:r>
              <w:t xml:space="preserve"> if there is a condition</w:t>
            </w:r>
            <w:r w:rsidR="00AB5FAF">
              <w:t xml:space="preserve"> set as to if the refugees can return back to Arsal if their return deemed unsuitable but believes that there would not be a problem for them to go back and forth if they pleased.</w:t>
            </w:r>
          </w:p>
          <w:p w:rsidR="002227C7" w:rsidRDefault="00F05717" w:rsidP="00F05717">
            <w:pPr>
              <w:jc w:val="both"/>
            </w:pPr>
            <w:r>
              <w:t xml:space="preserve">Municipality believes that Arsal was chosen due to its demographics of Syrian refugees, as it holds the largest number of refugees. As well, it is important to note that Arsal is the closest village to the respective villages of return. </w:t>
            </w:r>
          </w:p>
          <w:p w:rsidR="000043D2" w:rsidRDefault="000043D2" w:rsidP="00C44981">
            <w:pPr>
              <w:jc w:val="both"/>
            </w:pPr>
            <w:r>
              <w:t xml:space="preserve">They may also have security risks that might happen in Arsal due to the fact that there are still armed elements. </w:t>
            </w:r>
          </w:p>
          <w:p w:rsidR="000043D2" w:rsidRPr="00DF2B38" w:rsidRDefault="000043D2" w:rsidP="00F05717">
            <w:pPr>
              <w:jc w:val="both"/>
            </w:pPr>
            <w:r>
              <w:t xml:space="preserve">Some talks also </w:t>
            </w:r>
            <w:r w:rsidR="00F05717">
              <w:t xml:space="preserve">involve the possibility that a deal for armed elements, specifically in Arsal, to Idlib and not Qalamoun might take place. </w:t>
            </w:r>
          </w:p>
        </w:tc>
        <w:tc>
          <w:tcPr>
            <w:tcW w:w="2162" w:type="dxa"/>
            <w:tcBorders>
              <w:top w:val="single" w:sz="4" w:space="0" w:color="000000"/>
              <w:left w:val="single" w:sz="4" w:space="0" w:color="000000"/>
              <w:bottom w:val="single" w:sz="4" w:space="0" w:color="000000"/>
              <w:right w:val="single" w:sz="4" w:space="0" w:color="000000"/>
            </w:tcBorders>
          </w:tcPr>
          <w:p w:rsidR="00B31C1B" w:rsidRDefault="00B31C1B" w:rsidP="00B31C1B">
            <w:pPr>
              <w:jc w:val="center"/>
            </w:pPr>
          </w:p>
        </w:tc>
        <w:tc>
          <w:tcPr>
            <w:tcW w:w="1560" w:type="dxa"/>
            <w:tcBorders>
              <w:top w:val="single" w:sz="4" w:space="0" w:color="000000"/>
              <w:left w:val="single" w:sz="4" w:space="0" w:color="000000"/>
              <w:bottom w:val="single" w:sz="4" w:space="0" w:color="000000"/>
              <w:right w:val="single" w:sz="4" w:space="0" w:color="000000"/>
            </w:tcBorders>
          </w:tcPr>
          <w:p w:rsidR="00B31C1B" w:rsidRDefault="00B31C1B" w:rsidP="00B31C1B">
            <w:pPr>
              <w:ind w:left="2"/>
              <w:jc w:val="center"/>
            </w:pPr>
          </w:p>
        </w:tc>
      </w:tr>
      <w:tr w:rsidR="00B31C1B" w:rsidTr="00AB5E03">
        <w:trPr>
          <w:trHeight w:val="450"/>
        </w:trPr>
        <w:tc>
          <w:tcPr>
            <w:tcW w:w="67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C2C32" w:rsidRPr="00A07BFC" w:rsidRDefault="005271B8" w:rsidP="00A07BFC">
            <w:pPr>
              <w:pStyle w:val="ListParagraph"/>
              <w:numPr>
                <w:ilvl w:val="0"/>
                <w:numId w:val="33"/>
              </w:numPr>
              <w:rPr>
                <w:b/>
                <w:bCs/>
                <w:sz w:val="24"/>
                <w:szCs w:val="24"/>
                <w:lang w:val="en-GB"/>
              </w:rPr>
            </w:pPr>
            <w:r w:rsidRPr="00A07BFC">
              <w:rPr>
                <w:b/>
                <w:bCs/>
                <w:sz w:val="24"/>
                <w:szCs w:val="24"/>
                <w:lang w:val="en-GB"/>
              </w:rPr>
              <w:t xml:space="preserve">Sector Updates </w:t>
            </w:r>
          </w:p>
          <w:p w:rsidR="00B31C1B" w:rsidRPr="0086020B" w:rsidRDefault="00B31C1B" w:rsidP="00A07BFC">
            <w:pPr>
              <w:pStyle w:val="ListParagraph"/>
              <w:spacing w:line="240" w:lineRule="auto"/>
              <w:rPr>
                <w:b/>
                <w:bCs/>
                <w:sz w:val="24"/>
                <w:szCs w:val="24"/>
                <w:lang w:val="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31C1B" w:rsidRDefault="00B31C1B" w:rsidP="00B31C1B">
            <w:pPr>
              <w:ind w:left="2"/>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31C1B" w:rsidRDefault="00B31C1B" w:rsidP="00B31C1B">
            <w:pPr>
              <w:ind w:left="2"/>
              <w:jc w:val="center"/>
            </w:pPr>
          </w:p>
        </w:tc>
      </w:tr>
      <w:tr w:rsidR="00AB5E03" w:rsidTr="00AB5E03">
        <w:trPr>
          <w:trHeight w:val="450"/>
        </w:trPr>
        <w:tc>
          <w:tcPr>
            <w:tcW w:w="6777" w:type="dxa"/>
            <w:tcBorders>
              <w:top w:val="single" w:sz="4" w:space="0" w:color="000000"/>
              <w:left w:val="single" w:sz="4" w:space="0" w:color="000000"/>
              <w:bottom w:val="single" w:sz="4" w:space="0" w:color="000000"/>
              <w:right w:val="single" w:sz="4" w:space="0" w:color="000000"/>
            </w:tcBorders>
          </w:tcPr>
          <w:p w:rsidR="00AB5E03" w:rsidRDefault="00AB5E03" w:rsidP="00AB5E03">
            <w:r>
              <w:t xml:space="preserve">UNICEF’s partners, LOST and Mercy Corps tendering process will be finalized of this week. ACF’s new rendering process is still ongoing. ACF at the moment is covering the areas of Mercy Corps until the process is finalized. </w:t>
            </w:r>
          </w:p>
          <w:p w:rsidR="00AB5E03" w:rsidRDefault="00AB5E03" w:rsidP="00AB5E03">
            <w:r>
              <w:t>Diarrhea cases were reported and UNICEF is responding with health partners with action plan to increase water promotion and water monitoring and testing.</w:t>
            </w:r>
          </w:p>
          <w:p w:rsidR="00AB5E03" w:rsidRDefault="00AB5E03" w:rsidP="00AB5E03">
            <w:r>
              <w:t xml:space="preserve">Deputy mayor states that there should be a set price for the trucks in Arsal as this is posing a challenge among truck drivers and this would allow the participation of everyone.  UNICEF states that they are open for proposals and everyone can apply with the same rate as the range of cost will somehow be the same among all. </w:t>
            </w:r>
          </w:p>
          <w:p w:rsidR="00AB5E03" w:rsidRPr="008D7E72" w:rsidRDefault="00AB5E03" w:rsidP="00AB5E03">
            <w:pPr>
              <w:rPr>
                <w:lang w:val="en-GB"/>
              </w:rPr>
            </w:pPr>
            <w:r>
              <w:rPr>
                <w:lang w:val="en-GB"/>
              </w:rPr>
              <w:t xml:space="preserve">Referrals were incoming regarding a gap in the distribution of water tanks onto Informal Settlements. </w:t>
            </w:r>
          </w:p>
        </w:tc>
        <w:tc>
          <w:tcPr>
            <w:tcW w:w="2162" w:type="dxa"/>
            <w:tcBorders>
              <w:top w:val="single" w:sz="4" w:space="0" w:color="000000"/>
              <w:left w:val="single" w:sz="4" w:space="0" w:color="000000"/>
              <w:bottom w:val="single" w:sz="4" w:space="0" w:color="000000"/>
              <w:right w:val="single" w:sz="4" w:space="0" w:color="000000"/>
            </w:tcBorders>
          </w:tcPr>
          <w:p w:rsidR="00AB5E03" w:rsidRDefault="00AB5E03" w:rsidP="00AB5E03">
            <w:pPr>
              <w:jc w:val="center"/>
            </w:pPr>
            <w:r>
              <w:t xml:space="preserve">Note </w:t>
            </w:r>
          </w:p>
        </w:tc>
        <w:tc>
          <w:tcPr>
            <w:tcW w:w="1560" w:type="dxa"/>
            <w:tcBorders>
              <w:top w:val="single" w:sz="4" w:space="0" w:color="000000"/>
              <w:left w:val="single" w:sz="4" w:space="0" w:color="000000"/>
              <w:bottom w:val="single" w:sz="4" w:space="0" w:color="000000"/>
              <w:right w:val="single" w:sz="4" w:space="0" w:color="000000"/>
            </w:tcBorders>
          </w:tcPr>
          <w:p w:rsidR="00AB5E03" w:rsidRDefault="00AB5E03" w:rsidP="00AB5E03">
            <w:pPr>
              <w:ind w:left="2"/>
              <w:jc w:val="center"/>
            </w:pPr>
            <w:r>
              <w:t xml:space="preserve">Note </w:t>
            </w:r>
          </w:p>
        </w:tc>
      </w:tr>
      <w:tr w:rsidR="00AB5E03" w:rsidTr="00AB5E03">
        <w:trPr>
          <w:trHeight w:val="450"/>
        </w:trPr>
        <w:tc>
          <w:tcPr>
            <w:tcW w:w="6777" w:type="dxa"/>
            <w:tcBorders>
              <w:top w:val="single" w:sz="4" w:space="0" w:color="000000"/>
              <w:left w:val="single" w:sz="4" w:space="0" w:color="000000"/>
              <w:bottom w:val="single" w:sz="4" w:space="0" w:color="000000"/>
              <w:right w:val="single" w:sz="4" w:space="0" w:color="000000"/>
            </w:tcBorders>
          </w:tcPr>
          <w:p w:rsidR="00AB5E03" w:rsidRDefault="00AB5E03" w:rsidP="00AB5E03">
            <w:pPr>
              <w:rPr>
                <w:lang w:val="en-GB"/>
              </w:rPr>
            </w:pPr>
            <w:r>
              <w:rPr>
                <w:lang w:val="en-GB"/>
              </w:rPr>
              <w:t xml:space="preserve">WVI acting as Basic assistance’s partner conducted household visits in Arsal as part of their HPQ target as well as the VASyR exercise for the first time.  </w:t>
            </w:r>
          </w:p>
          <w:p w:rsidR="00AB5E03" w:rsidRPr="005A4403" w:rsidRDefault="00AB5E03" w:rsidP="00AB5E03">
            <w:pPr>
              <w:rPr>
                <w:lang w:val="en-GB"/>
              </w:rPr>
            </w:pPr>
            <w:r>
              <w:rPr>
                <w:lang w:val="en-GB"/>
              </w:rPr>
              <w:t xml:space="preserve">DAF distribution of daily 1500 food parcels to around 500 tents is still ongoing. By next week they will coordinate with the municipality to provide them with 100 food parcels to distribute to vulnerable Lebanese. </w:t>
            </w:r>
          </w:p>
        </w:tc>
        <w:tc>
          <w:tcPr>
            <w:tcW w:w="2162" w:type="dxa"/>
            <w:tcBorders>
              <w:top w:val="single" w:sz="4" w:space="0" w:color="000000"/>
              <w:left w:val="single" w:sz="4" w:space="0" w:color="000000"/>
              <w:bottom w:val="single" w:sz="4" w:space="0" w:color="000000"/>
              <w:right w:val="single" w:sz="4" w:space="0" w:color="000000"/>
            </w:tcBorders>
          </w:tcPr>
          <w:p w:rsidR="00AB5E03" w:rsidRDefault="00AB5E03" w:rsidP="00AB5E03">
            <w:pPr>
              <w:jc w:val="center"/>
            </w:pPr>
          </w:p>
        </w:tc>
        <w:tc>
          <w:tcPr>
            <w:tcW w:w="1560" w:type="dxa"/>
            <w:tcBorders>
              <w:top w:val="single" w:sz="4" w:space="0" w:color="000000"/>
              <w:left w:val="single" w:sz="4" w:space="0" w:color="000000"/>
              <w:bottom w:val="single" w:sz="4" w:space="0" w:color="000000"/>
              <w:right w:val="single" w:sz="4" w:space="0" w:color="000000"/>
            </w:tcBorders>
          </w:tcPr>
          <w:p w:rsidR="00AB5E03" w:rsidRDefault="00AB5E03" w:rsidP="00AB5E03">
            <w:pPr>
              <w:ind w:left="2"/>
              <w:jc w:val="center"/>
            </w:pPr>
          </w:p>
        </w:tc>
      </w:tr>
      <w:tr w:rsidR="00AB5E03" w:rsidTr="00AB5E03">
        <w:trPr>
          <w:trHeight w:val="450"/>
        </w:trPr>
        <w:tc>
          <w:tcPr>
            <w:tcW w:w="6777" w:type="dxa"/>
            <w:tcBorders>
              <w:top w:val="single" w:sz="4" w:space="0" w:color="000000"/>
              <w:left w:val="single" w:sz="4" w:space="0" w:color="000000"/>
              <w:bottom w:val="single" w:sz="4" w:space="0" w:color="000000"/>
              <w:right w:val="single" w:sz="4" w:space="0" w:color="000000"/>
            </w:tcBorders>
          </w:tcPr>
          <w:p w:rsidR="00AB5E03" w:rsidRDefault="00AB5E03" w:rsidP="00AB5E03">
            <w:pPr>
              <w:rPr>
                <w:lang w:val="en-GB"/>
              </w:rPr>
            </w:pPr>
            <w:r>
              <w:rPr>
                <w:lang w:val="en-GB"/>
              </w:rPr>
              <w:t xml:space="preserve">Livelihood update we had the cost to do baseline for livelihood in particular employment. </w:t>
            </w:r>
          </w:p>
          <w:p w:rsidR="00AB5E03" w:rsidRDefault="00AB5E03" w:rsidP="00AB5E03">
            <w:pPr>
              <w:jc w:val="both"/>
              <w:rPr>
                <w:bCs/>
                <w:color w:val="auto"/>
              </w:rPr>
            </w:pPr>
            <w:r>
              <w:rPr>
                <w:bCs/>
                <w:color w:val="auto"/>
              </w:rPr>
              <w:t xml:space="preserve">UNHCR and UNDP are coordinating to implement a research market assessment in Arsal. The objective is to provide an understanding on the </w:t>
            </w:r>
            <w:r>
              <w:rPr>
                <w:bCs/>
                <w:color w:val="auto"/>
              </w:rPr>
              <w:lastRenderedPageBreak/>
              <w:t xml:space="preserve">current state of the economy in Arsal, the skills and education level of both local community and refugees, duration and cases of unemployment and underemployment to explore the main barriers and most importantly explore and map the sectors with potential for growth and employment generation. The idea is to do a baseline for livelihood in particular employment aspect through a needs assessment. All sectors interested can apply to conduct the baseline needs assessment. The tender was launched and the deadline was extended till Tuesday. This was a commitment done to the </w:t>
            </w:r>
            <w:proofErr w:type="spellStart"/>
            <w:r>
              <w:rPr>
                <w:bCs/>
                <w:color w:val="auto"/>
              </w:rPr>
              <w:t>municipaility</w:t>
            </w:r>
            <w:proofErr w:type="spellEnd"/>
            <w:r>
              <w:rPr>
                <w:bCs/>
                <w:color w:val="auto"/>
              </w:rPr>
              <w:t xml:space="preserve"> following the visit of the minister and </w:t>
            </w:r>
            <w:proofErr w:type="spellStart"/>
            <w:r>
              <w:rPr>
                <w:bCs/>
                <w:color w:val="auto"/>
              </w:rPr>
              <w:t>Lazarini</w:t>
            </w:r>
            <w:proofErr w:type="spellEnd"/>
            <w:r>
              <w:rPr>
                <w:bCs/>
                <w:color w:val="auto"/>
              </w:rPr>
              <w:t xml:space="preserve"> </w:t>
            </w:r>
          </w:p>
          <w:p w:rsidR="00AB5E03" w:rsidRDefault="00AB5E03" w:rsidP="00AB5E03">
            <w:pPr>
              <w:rPr>
                <w:lang w:val="en-GB"/>
              </w:rPr>
            </w:pPr>
            <w:r>
              <w:rPr>
                <w:lang w:val="en-GB"/>
              </w:rPr>
              <w:t xml:space="preserve">TOR’s were circulated in February. </w:t>
            </w:r>
          </w:p>
          <w:p w:rsidR="00AB5E03" w:rsidRDefault="00AB5E03" w:rsidP="00AB5E03">
            <w:pPr>
              <w:rPr>
                <w:lang w:val="en-GB"/>
              </w:rPr>
            </w:pPr>
            <w:r>
              <w:rPr>
                <w:lang w:val="en-GB"/>
              </w:rPr>
              <w:t xml:space="preserve">It is important to note that those selected to conduct the baseline, will not necessarily be those implementing employment activities later. </w:t>
            </w:r>
          </w:p>
          <w:p w:rsidR="00AB5E03" w:rsidRDefault="00AB5E03" w:rsidP="00AB5E03">
            <w:pPr>
              <w:rPr>
                <w:lang w:val="en-GB"/>
              </w:rPr>
            </w:pPr>
            <w:r>
              <w:rPr>
                <w:lang w:val="en-GB"/>
              </w:rPr>
              <w:t xml:space="preserve">UNDP is doing the tendering process and as soon as there is a contractor the assessment will be launched. </w:t>
            </w:r>
          </w:p>
          <w:p w:rsidR="00AB5E03" w:rsidRPr="0086020B" w:rsidRDefault="00AB5E03" w:rsidP="00AB5E03">
            <w:pPr>
              <w:rPr>
                <w:lang w:val="en-GB"/>
              </w:rPr>
            </w:pPr>
          </w:p>
        </w:tc>
        <w:tc>
          <w:tcPr>
            <w:tcW w:w="2162" w:type="dxa"/>
            <w:tcBorders>
              <w:top w:val="single" w:sz="4" w:space="0" w:color="000000"/>
              <w:left w:val="single" w:sz="4" w:space="0" w:color="000000"/>
              <w:bottom w:val="single" w:sz="4" w:space="0" w:color="000000"/>
              <w:right w:val="single" w:sz="4" w:space="0" w:color="000000"/>
            </w:tcBorders>
          </w:tcPr>
          <w:p w:rsidR="00AB5E03" w:rsidRDefault="00AB5E03" w:rsidP="00AB5E03">
            <w:pPr>
              <w:jc w:val="center"/>
            </w:pPr>
            <w:r>
              <w:lastRenderedPageBreak/>
              <w:t xml:space="preserve">Note </w:t>
            </w:r>
          </w:p>
        </w:tc>
        <w:tc>
          <w:tcPr>
            <w:tcW w:w="1560" w:type="dxa"/>
            <w:tcBorders>
              <w:top w:val="single" w:sz="4" w:space="0" w:color="000000"/>
              <w:left w:val="single" w:sz="4" w:space="0" w:color="000000"/>
              <w:bottom w:val="single" w:sz="4" w:space="0" w:color="000000"/>
              <w:right w:val="single" w:sz="4" w:space="0" w:color="000000"/>
            </w:tcBorders>
          </w:tcPr>
          <w:p w:rsidR="00AB5E03" w:rsidRDefault="00AB5E03" w:rsidP="00AB5E03">
            <w:pPr>
              <w:ind w:left="2"/>
              <w:jc w:val="center"/>
            </w:pPr>
            <w:r>
              <w:t xml:space="preserve">Note </w:t>
            </w:r>
          </w:p>
        </w:tc>
      </w:tr>
      <w:tr w:rsidR="00AB5E03" w:rsidTr="00AB5E03">
        <w:trPr>
          <w:trHeight w:val="450"/>
        </w:trPr>
        <w:tc>
          <w:tcPr>
            <w:tcW w:w="6777" w:type="dxa"/>
            <w:tcBorders>
              <w:top w:val="single" w:sz="4" w:space="0" w:color="000000"/>
              <w:left w:val="single" w:sz="4" w:space="0" w:color="000000"/>
              <w:bottom w:val="single" w:sz="4" w:space="0" w:color="000000"/>
              <w:right w:val="single" w:sz="4" w:space="0" w:color="000000"/>
            </w:tcBorders>
          </w:tcPr>
          <w:p w:rsidR="00AB5E03" w:rsidRDefault="00AB5E03" w:rsidP="00AB5E03">
            <w:pPr>
              <w:rPr>
                <w:lang w:val="en-GB"/>
              </w:rPr>
            </w:pPr>
            <w:r>
              <w:rPr>
                <w:lang w:val="en-GB"/>
              </w:rPr>
              <w:t xml:space="preserve">As for education, ALP pre-tests for the second round took place last Sunday. 1400 children were referred and as a sector managed to get 1300 children to sit in for the pre-test. </w:t>
            </w:r>
          </w:p>
          <w:p w:rsidR="00AB5E03" w:rsidRDefault="00AB5E03" w:rsidP="00AB5E03">
            <w:pPr>
              <w:rPr>
                <w:lang w:val="en-GB"/>
              </w:rPr>
            </w:pPr>
            <w:r>
              <w:rPr>
                <w:lang w:val="en-GB"/>
              </w:rPr>
              <w:t>There will be a morning and second shift in high schools.</w:t>
            </w:r>
          </w:p>
          <w:p w:rsidR="00AB5E03" w:rsidRDefault="00AB5E03" w:rsidP="00AB5E03">
            <w:pPr>
              <w:rPr>
                <w:lang w:val="en-GB"/>
              </w:rPr>
            </w:pPr>
            <w:r>
              <w:rPr>
                <w:lang w:val="en-GB"/>
              </w:rPr>
              <w:t xml:space="preserve">Preparations for 2017-2018 school year is ongoing and hope for assistance from all NGOs and municipality to increase the number of public high schools in Arsal since there are a limited number for an increase number of children. </w:t>
            </w:r>
          </w:p>
          <w:p w:rsidR="00AB5E03" w:rsidRDefault="00AB5E03" w:rsidP="00AB5E03">
            <w:pPr>
              <w:rPr>
                <w:lang w:val="en-GB"/>
              </w:rPr>
            </w:pPr>
            <w:proofErr w:type="spellStart"/>
            <w:r>
              <w:rPr>
                <w:lang w:val="en-GB"/>
              </w:rPr>
              <w:t>Amel</w:t>
            </w:r>
            <w:proofErr w:type="spellEnd"/>
            <w:r>
              <w:rPr>
                <w:lang w:val="en-GB"/>
              </w:rPr>
              <w:t xml:space="preserve"> stated that it was heard that MEHE is to stop the Syrian curriculum to advocate with MEHE, already met with these schools in Arsal. </w:t>
            </w:r>
          </w:p>
          <w:p w:rsidR="00AB5E03" w:rsidRPr="0086020B" w:rsidRDefault="00AB5E03" w:rsidP="00AB5E03">
            <w:pPr>
              <w:rPr>
                <w:lang w:val="en-GB"/>
              </w:rPr>
            </w:pPr>
          </w:p>
        </w:tc>
        <w:tc>
          <w:tcPr>
            <w:tcW w:w="2162" w:type="dxa"/>
            <w:tcBorders>
              <w:top w:val="single" w:sz="4" w:space="0" w:color="000000"/>
              <w:left w:val="single" w:sz="4" w:space="0" w:color="000000"/>
              <w:bottom w:val="single" w:sz="4" w:space="0" w:color="000000"/>
              <w:right w:val="single" w:sz="4" w:space="0" w:color="000000"/>
            </w:tcBorders>
          </w:tcPr>
          <w:p w:rsidR="00AB5E03" w:rsidRDefault="00AB5E03" w:rsidP="00AB5E03">
            <w:pPr>
              <w:jc w:val="center"/>
            </w:pPr>
            <w:r>
              <w:t xml:space="preserve">Note </w:t>
            </w:r>
          </w:p>
        </w:tc>
        <w:tc>
          <w:tcPr>
            <w:tcW w:w="1560" w:type="dxa"/>
            <w:tcBorders>
              <w:top w:val="single" w:sz="4" w:space="0" w:color="000000"/>
              <w:left w:val="single" w:sz="4" w:space="0" w:color="000000"/>
              <w:bottom w:val="single" w:sz="4" w:space="0" w:color="000000"/>
              <w:right w:val="single" w:sz="4" w:space="0" w:color="000000"/>
            </w:tcBorders>
          </w:tcPr>
          <w:p w:rsidR="00AB5E03" w:rsidRDefault="00AB5E03" w:rsidP="00AB5E03">
            <w:pPr>
              <w:ind w:left="2"/>
              <w:jc w:val="center"/>
            </w:pPr>
            <w:r>
              <w:t xml:space="preserve">Note </w:t>
            </w:r>
          </w:p>
        </w:tc>
      </w:tr>
      <w:tr w:rsidR="00AB5E03" w:rsidTr="00AB5E03">
        <w:trPr>
          <w:trHeight w:val="450"/>
        </w:trPr>
        <w:tc>
          <w:tcPr>
            <w:tcW w:w="6777" w:type="dxa"/>
            <w:tcBorders>
              <w:top w:val="single" w:sz="4" w:space="0" w:color="000000"/>
              <w:left w:val="single" w:sz="4" w:space="0" w:color="000000"/>
              <w:bottom w:val="single" w:sz="4" w:space="0" w:color="000000"/>
              <w:right w:val="single" w:sz="4" w:space="0" w:color="000000"/>
            </w:tcBorders>
          </w:tcPr>
          <w:p w:rsidR="00AB5E03" w:rsidRDefault="00AB5E03" w:rsidP="00AB5E03">
            <w:pPr>
              <w:rPr>
                <w:lang w:val="en-GB"/>
              </w:rPr>
            </w:pPr>
            <w:r>
              <w:rPr>
                <w:lang w:val="en-GB"/>
              </w:rPr>
              <w:t xml:space="preserve">Input from Child protection: the effects of the security situation led </w:t>
            </w:r>
            <w:proofErr w:type="spellStart"/>
            <w:r>
              <w:rPr>
                <w:lang w:val="en-GB"/>
              </w:rPr>
              <w:t>Amel</w:t>
            </w:r>
            <w:proofErr w:type="spellEnd"/>
            <w:r>
              <w:rPr>
                <w:lang w:val="en-GB"/>
              </w:rPr>
              <w:t xml:space="preserve"> IRC, TDH and some NGOs to stop child protection intervention within Informal Settlements. </w:t>
            </w:r>
          </w:p>
          <w:p w:rsidR="00AB5E03" w:rsidRDefault="00AB5E03" w:rsidP="00AB5E03">
            <w:pPr>
              <w:rPr>
                <w:lang w:val="en-GB"/>
              </w:rPr>
            </w:pPr>
            <w:r>
              <w:rPr>
                <w:lang w:val="en-GB"/>
              </w:rPr>
              <w:t xml:space="preserve">Intervention in </w:t>
            </w:r>
            <w:proofErr w:type="spellStart"/>
            <w:r>
              <w:rPr>
                <w:lang w:val="en-GB"/>
              </w:rPr>
              <w:t>Babeen</w:t>
            </w:r>
            <w:proofErr w:type="spellEnd"/>
            <w:r>
              <w:rPr>
                <w:lang w:val="en-GB"/>
              </w:rPr>
              <w:t xml:space="preserve"> village was also stopped.  Early marriage is still a challenge in Arsal. It is important to note the importance of advocating refugees to register their marriages in the ministry and not only count on religious marriages. As this issue is affecting the release of birth certificates. </w:t>
            </w:r>
          </w:p>
          <w:p w:rsidR="00AB5E03" w:rsidRDefault="00AB5E03" w:rsidP="00AB5E03">
            <w:pPr>
              <w:rPr>
                <w:lang w:val="en-GB"/>
              </w:rPr>
            </w:pPr>
            <w:r>
              <w:rPr>
                <w:lang w:val="en-GB"/>
              </w:rPr>
              <w:t xml:space="preserve">This is being promoted through legal services Intersos, LRC and IRC. </w:t>
            </w:r>
          </w:p>
          <w:p w:rsidR="00AB5E03" w:rsidRDefault="00AB5E03" w:rsidP="00AB5E03">
            <w:pPr>
              <w:rPr>
                <w:lang w:val="en-GB"/>
              </w:rPr>
            </w:pPr>
            <w:r>
              <w:rPr>
                <w:lang w:val="en-GB"/>
              </w:rPr>
              <w:t xml:space="preserve">Overall there is an increase of child marriage as negative coping mechanism. SGBV taskforce as well as IRC with the support of UNICEF developing a response package through education to early marriage and early pregnancy to respond to their needs. </w:t>
            </w:r>
          </w:p>
          <w:p w:rsidR="00AB5E03" w:rsidRDefault="00AB5E03" w:rsidP="00AB5E03">
            <w:pPr>
              <w:rPr>
                <w:lang w:val="en-GB"/>
              </w:rPr>
            </w:pPr>
            <w:r>
              <w:rPr>
                <w:lang w:val="en-GB"/>
              </w:rPr>
              <w:t xml:space="preserve">Municipality sheds the light on the importance of targeting children regarding substance abuse as it is increasing heavily in Arsal among both </w:t>
            </w:r>
            <w:r>
              <w:rPr>
                <w:lang w:val="en-GB"/>
              </w:rPr>
              <w:lastRenderedPageBreak/>
              <w:t xml:space="preserve">the refugee and host community. UNICEF states that they will look into this issue in particular and try to work on an intervention. </w:t>
            </w:r>
          </w:p>
          <w:p w:rsidR="00AB5E03" w:rsidRDefault="00AB5E03" w:rsidP="00AB5E03">
            <w:pPr>
              <w:rPr>
                <w:lang w:val="en-GB"/>
              </w:rPr>
            </w:pPr>
          </w:p>
        </w:tc>
        <w:tc>
          <w:tcPr>
            <w:tcW w:w="2162" w:type="dxa"/>
            <w:tcBorders>
              <w:top w:val="single" w:sz="4" w:space="0" w:color="000000"/>
              <w:left w:val="single" w:sz="4" w:space="0" w:color="000000"/>
              <w:bottom w:val="single" w:sz="4" w:space="0" w:color="000000"/>
              <w:right w:val="single" w:sz="4" w:space="0" w:color="000000"/>
            </w:tcBorders>
          </w:tcPr>
          <w:p w:rsidR="00AB5E03" w:rsidRDefault="00AB5E03" w:rsidP="00AB5E03">
            <w:pPr>
              <w:jc w:val="center"/>
            </w:pPr>
            <w:r>
              <w:lastRenderedPageBreak/>
              <w:t xml:space="preserve">Note </w:t>
            </w:r>
          </w:p>
        </w:tc>
        <w:tc>
          <w:tcPr>
            <w:tcW w:w="1560" w:type="dxa"/>
            <w:tcBorders>
              <w:top w:val="single" w:sz="4" w:space="0" w:color="000000"/>
              <w:left w:val="single" w:sz="4" w:space="0" w:color="000000"/>
              <w:bottom w:val="single" w:sz="4" w:space="0" w:color="000000"/>
              <w:right w:val="single" w:sz="4" w:space="0" w:color="000000"/>
            </w:tcBorders>
          </w:tcPr>
          <w:p w:rsidR="00AB5E03" w:rsidRDefault="00AB5E03" w:rsidP="00AB5E03">
            <w:pPr>
              <w:ind w:left="2"/>
              <w:jc w:val="center"/>
            </w:pPr>
            <w:r>
              <w:t xml:space="preserve">Note </w:t>
            </w:r>
          </w:p>
        </w:tc>
      </w:tr>
      <w:tr w:rsidR="00AB5E03" w:rsidTr="00AB5E03">
        <w:trPr>
          <w:trHeight w:val="450"/>
        </w:trPr>
        <w:tc>
          <w:tcPr>
            <w:tcW w:w="6777" w:type="dxa"/>
            <w:tcBorders>
              <w:top w:val="single" w:sz="4" w:space="0" w:color="000000"/>
              <w:left w:val="single" w:sz="4" w:space="0" w:color="000000"/>
              <w:bottom w:val="single" w:sz="4" w:space="0" w:color="000000"/>
              <w:right w:val="single" w:sz="4" w:space="0" w:color="000000"/>
            </w:tcBorders>
          </w:tcPr>
          <w:p w:rsidR="00AB5E03" w:rsidRDefault="00AB5E03" w:rsidP="00AB5E03">
            <w:pPr>
              <w:rPr>
                <w:lang w:val="en-GB"/>
              </w:rPr>
            </w:pPr>
            <w:r>
              <w:rPr>
                <w:lang w:val="en-GB"/>
              </w:rPr>
              <w:t xml:space="preserve">Shelter, NRC is working as emergency response inside informal settlements. In addition, NRC is conducting minor repair in SSBs and will conduct assessment in July for the cases. </w:t>
            </w:r>
          </w:p>
          <w:p w:rsidR="00AB5E03" w:rsidRDefault="00AB5E03" w:rsidP="00AB5E03">
            <w:pPr>
              <w:rPr>
                <w:lang w:val="en-GB"/>
              </w:rPr>
            </w:pPr>
            <w:r>
              <w:rPr>
                <w:lang w:val="en-GB"/>
              </w:rPr>
              <w:t>Municipality raise the issue that many refugees are relocating from SSBs/apartments onto informal settlements due to numerous reasons biggest being the inability to afford rent, and then the fact that more assistance is being provided in Informal Settlements through NGOs especially water trucking services, and personal dispute with the owner leading to eviction at times (in very low percentage).</w:t>
            </w:r>
          </w:p>
          <w:p w:rsidR="00AB5E03" w:rsidRDefault="00AB5E03" w:rsidP="00AB5E03">
            <w:pPr>
              <w:rPr>
                <w:lang w:val="en-GB"/>
              </w:rPr>
            </w:pPr>
            <w:r>
              <w:rPr>
                <w:lang w:val="en-GB"/>
              </w:rPr>
              <w:t xml:space="preserve">Municipality believes that it is best for refugees to be in organized Informal Settlements and advocates for NGOs to work towards organizing the randomly scattered Informal Settlements in Arsal. It is true that Lebanese might benefit from the rent paid; however, especially at this stage Syrians are establishing businesses in Arsal which is affecting the Lebanese market tremendously. By organizing the Informal Settlements they might be able to have their own market. </w:t>
            </w:r>
          </w:p>
          <w:p w:rsidR="00AB5E03" w:rsidRDefault="00AB5E03" w:rsidP="00AB5E03">
            <w:pPr>
              <w:rPr>
                <w:lang w:val="en-GB"/>
              </w:rPr>
            </w:pPr>
          </w:p>
        </w:tc>
        <w:tc>
          <w:tcPr>
            <w:tcW w:w="2162" w:type="dxa"/>
            <w:tcBorders>
              <w:top w:val="single" w:sz="4" w:space="0" w:color="000000"/>
              <w:left w:val="single" w:sz="4" w:space="0" w:color="000000"/>
              <w:bottom w:val="single" w:sz="4" w:space="0" w:color="000000"/>
              <w:right w:val="single" w:sz="4" w:space="0" w:color="000000"/>
            </w:tcBorders>
          </w:tcPr>
          <w:p w:rsidR="00AB5E03" w:rsidRDefault="00AB5E03" w:rsidP="00AB5E03">
            <w:pPr>
              <w:jc w:val="center"/>
            </w:pPr>
            <w:r>
              <w:t xml:space="preserve">Note </w:t>
            </w:r>
          </w:p>
        </w:tc>
        <w:tc>
          <w:tcPr>
            <w:tcW w:w="1560" w:type="dxa"/>
            <w:tcBorders>
              <w:top w:val="single" w:sz="4" w:space="0" w:color="000000"/>
              <w:left w:val="single" w:sz="4" w:space="0" w:color="000000"/>
              <w:bottom w:val="single" w:sz="4" w:space="0" w:color="000000"/>
              <w:right w:val="single" w:sz="4" w:space="0" w:color="000000"/>
            </w:tcBorders>
          </w:tcPr>
          <w:p w:rsidR="00AB5E03" w:rsidRDefault="00AB5E03" w:rsidP="00AB5E03">
            <w:pPr>
              <w:ind w:left="2"/>
              <w:jc w:val="center"/>
            </w:pPr>
            <w:r>
              <w:t xml:space="preserve">Note </w:t>
            </w:r>
          </w:p>
        </w:tc>
      </w:tr>
      <w:tr w:rsidR="00AB5E03" w:rsidTr="00AB5E03">
        <w:trPr>
          <w:trHeight w:val="450"/>
        </w:trPr>
        <w:tc>
          <w:tcPr>
            <w:tcW w:w="67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B5E03" w:rsidRPr="00A07BFC" w:rsidRDefault="00AB5E03" w:rsidP="00AB5E03">
            <w:pPr>
              <w:pStyle w:val="ListParagraph"/>
              <w:numPr>
                <w:ilvl w:val="0"/>
                <w:numId w:val="33"/>
              </w:numPr>
              <w:autoSpaceDE w:val="0"/>
              <w:autoSpaceDN w:val="0"/>
              <w:adjustRightInd w:val="0"/>
              <w:rPr>
                <w:b/>
                <w:bCs/>
                <w:lang w:val="en-GB"/>
              </w:rPr>
            </w:pPr>
            <w:r w:rsidRPr="00A07BFC">
              <w:rPr>
                <w:b/>
                <w:bCs/>
                <w:lang w:val="en-GB"/>
              </w:rPr>
              <w:t xml:space="preserve">Dumping Site/Waste Management </w:t>
            </w:r>
          </w:p>
          <w:p w:rsidR="00AB5E03" w:rsidRPr="005B2F79" w:rsidRDefault="00AB5E03" w:rsidP="00AB5E03">
            <w:pPr>
              <w:pStyle w:val="ListParagraph"/>
              <w:autoSpaceDE w:val="0"/>
              <w:autoSpaceDN w:val="0"/>
              <w:adjustRightInd w:val="0"/>
              <w:spacing w:line="240" w:lineRule="auto"/>
              <w:rPr>
                <w:b/>
                <w:bCs/>
              </w:rPr>
            </w:pPr>
          </w:p>
        </w:tc>
        <w:tc>
          <w:tcPr>
            <w:tcW w:w="21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B5E03" w:rsidRDefault="00AB5E03" w:rsidP="00AB5E03">
            <w:pPr>
              <w:ind w:left="2"/>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B5E03" w:rsidRDefault="00AB5E03" w:rsidP="00AB5E03">
            <w:pPr>
              <w:ind w:left="2"/>
              <w:jc w:val="center"/>
            </w:pPr>
          </w:p>
        </w:tc>
      </w:tr>
      <w:tr w:rsidR="00AB5E03" w:rsidTr="00AB5E03">
        <w:trPr>
          <w:trHeight w:val="450"/>
        </w:trPr>
        <w:tc>
          <w:tcPr>
            <w:tcW w:w="67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B5E03" w:rsidRDefault="00AB5E03" w:rsidP="00AB5E03">
            <w:pPr>
              <w:rPr>
                <w:lang w:val="en-GB"/>
              </w:rPr>
            </w:pPr>
            <w:r>
              <w:rPr>
                <w:lang w:val="en-GB"/>
              </w:rPr>
              <w:t xml:space="preserve">Solutions for the waste management in Arsal, </w:t>
            </w:r>
          </w:p>
          <w:p w:rsidR="00AB5E03" w:rsidRDefault="00AB5E03" w:rsidP="00AB5E03">
            <w:pPr>
              <w:rPr>
                <w:lang w:val="en-GB"/>
              </w:rPr>
            </w:pPr>
            <w:r>
              <w:rPr>
                <w:lang w:val="en-GB"/>
              </w:rPr>
              <w:t>Action plan for waste water condition:</w:t>
            </w:r>
          </w:p>
          <w:p w:rsidR="00AB5E03" w:rsidRDefault="00AB5E03" w:rsidP="00AB5E03">
            <w:pPr>
              <w:rPr>
                <w:lang w:val="en-GB"/>
              </w:rPr>
            </w:pPr>
            <w:r>
              <w:rPr>
                <w:lang w:val="en-GB"/>
              </w:rPr>
              <w:t>For the short term: a new site was agreed upon by municipality, ministry and technical actors as well as the LAF. This site is equipped and being used for dislodging of informal settlements. UNICEF is also coordinating with a consultant to assess waste water options. The assessment includes many aspects from which the technical, availability, photography, number of population, sites to be connected and lists of three treatments units as a first stage. The aim is to connect 10 informal settlements, with 3000 individuals. This will be finalized this week and presented to ministry of energy and power.</w:t>
            </w:r>
          </w:p>
          <w:p w:rsidR="00AB5E03" w:rsidRDefault="00AB5E03" w:rsidP="00AB5E03">
            <w:pPr>
              <w:rPr>
                <w:lang w:val="en-GB"/>
              </w:rPr>
            </w:pPr>
            <w:r>
              <w:rPr>
                <w:lang w:val="en-GB"/>
              </w:rPr>
              <w:t xml:space="preserve">For midterm: Lost and mercy corps also worked on midterm treatment solutions and presented several technologies that were submitted to the ministry energy and water. The pilot of the bio rock technology in one informal settlement which is low in cost for waste management. They will conduct a feasibility study to check the replication in other areas. This is to be done in West Bekaa as well.  </w:t>
            </w:r>
          </w:p>
          <w:p w:rsidR="00AB5E03" w:rsidRDefault="00AB5E03" w:rsidP="00AB5E03">
            <w:pPr>
              <w:rPr>
                <w:lang w:val="en-GB"/>
              </w:rPr>
            </w:pPr>
            <w:r>
              <w:rPr>
                <w:lang w:val="en-GB"/>
              </w:rPr>
              <w:t xml:space="preserve">For long-term solution:  There exists four options for waste water treatment. This study will be conducted and once finalized submitted to </w:t>
            </w:r>
            <w:r>
              <w:rPr>
                <w:lang w:val="en-GB"/>
              </w:rPr>
              <w:lastRenderedPageBreak/>
              <w:t xml:space="preserve">ministry of energy and water. Approval and finance for the implementation is still pending.  </w:t>
            </w:r>
          </w:p>
          <w:p w:rsidR="00AB5E03" w:rsidRDefault="00AB5E03" w:rsidP="00AB5E03">
            <w:pPr>
              <w:rPr>
                <w:lang w:val="en-GB"/>
              </w:rPr>
            </w:pPr>
            <w:r>
              <w:rPr>
                <w:lang w:val="en-GB"/>
              </w:rPr>
              <w:t>Municipality stresses the need to advocate for funding as they were promised by the Minister that this project would be implemented, and due to the promise the municipality cancelled a small plant project that could be implemented in three months.</w:t>
            </w:r>
          </w:p>
          <w:p w:rsidR="00AB5E03" w:rsidRPr="00AB5E03" w:rsidRDefault="00AB5E03" w:rsidP="00AB5E03">
            <w:pPr>
              <w:rPr>
                <w:lang w:val="en-GB"/>
              </w:rPr>
            </w:pPr>
            <w:r>
              <w:rPr>
                <w:lang w:val="en-GB"/>
              </w:rPr>
              <w:t xml:space="preserve">Dislodgment site is still in place until ISF receives any complaints then they will have to find an alternative. Municipality believes that LAF’s suggesting of having two trucks each across the checkpoint is the best option and urges NGOs to try and find a solution to implement it. </w:t>
            </w:r>
          </w:p>
        </w:tc>
        <w:tc>
          <w:tcPr>
            <w:tcW w:w="21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B5E03" w:rsidRDefault="00AB5E03" w:rsidP="00AB5E03">
            <w:pPr>
              <w:ind w:left="2"/>
              <w:jc w:val="center"/>
            </w:pPr>
            <w:r>
              <w:lastRenderedPageBreak/>
              <w:t xml:space="preserve">Note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B5E03" w:rsidRDefault="00AB5E03" w:rsidP="00AB5E03">
            <w:pPr>
              <w:ind w:left="2"/>
              <w:jc w:val="center"/>
            </w:pPr>
            <w:r>
              <w:t xml:space="preserve">Note </w:t>
            </w:r>
          </w:p>
        </w:tc>
      </w:tr>
      <w:tr w:rsidR="00AB5E03" w:rsidTr="00AB5E03">
        <w:trPr>
          <w:trHeight w:val="779"/>
        </w:trPr>
        <w:tc>
          <w:tcPr>
            <w:tcW w:w="67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B5E03" w:rsidRPr="00AB5E03" w:rsidRDefault="00AB5E03" w:rsidP="00AB5E03">
            <w:pPr>
              <w:jc w:val="center"/>
              <w:rPr>
                <w:b/>
                <w:color w:val="auto"/>
              </w:rPr>
            </w:pPr>
          </w:p>
          <w:p w:rsidR="00AB5E03" w:rsidRPr="00AB5E03" w:rsidRDefault="00AB5E03" w:rsidP="00AB5E03">
            <w:pPr>
              <w:rPr>
                <w:b/>
                <w:color w:val="auto"/>
              </w:rPr>
            </w:pPr>
            <w:r w:rsidRPr="00AB5E03">
              <w:rPr>
                <w:b/>
                <w:color w:val="auto"/>
              </w:rPr>
              <w:t>Action Points:</w:t>
            </w:r>
          </w:p>
          <w:p w:rsidR="00AB5E03" w:rsidRPr="00AB5E03" w:rsidRDefault="00AB5E03" w:rsidP="00AB5E03">
            <w:pPr>
              <w:rPr>
                <w:b/>
                <w:color w:val="auto"/>
              </w:rPr>
            </w:pPr>
          </w:p>
          <w:p w:rsidR="00AB5E03" w:rsidRPr="00AB5E03" w:rsidRDefault="00AB5E03" w:rsidP="00AB5E03">
            <w:pPr>
              <w:rPr>
                <w:b/>
                <w:color w:val="auto"/>
              </w:rPr>
            </w:pPr>
          </w:p>
        </w:tc>
        <w:tc>
          <w:tcPr>
            <w:tcW w:w="21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B5E03" w:rsidRPr="00AB5E03" w:rsidRDefault="00AB5E03" w:rsidP="00AB5E03">
            <w:pPr>
              <w:keepNext/>
              <w:spacing w:before="240" w:after="60"/>
              <w:outlineLvl w:val="1"/>
              <w:rPr>
                <w:b/>
                <w:color w:val="auto"/>
              </w:rPr>
            </w:pPr>
            <w:r w:rsidRPr="00AB5E03">
              <w:rPr>
                <w:b/>
                <w:color w:val="auto"/>
              </w:rPr>
              <w:t>Partner/Actor</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B5E03" w:rsidRPr="00AB5E03" w:rsidRDefault="00AB5E03" w:rsidP="00AB5E03">
            <w:pPr>
              <w:keepNext/>
              <w:spacing w:before="240" w:after="60"/>
              <w:outlineLvl w:val="1"/>
              <w:rPr>
                <w:b/>
                <w:color w:val="auto"/>
                <w:sz w:val="20"/>
                <w:szCs w:val="20"/>
              </w:rPr>
            </w:pPr>
            <w:r w:rsidRPr="00AB5E03">
              <w:rPr>
                <w:b/>
                <w:color w:val="auto"/>
                <w:sz w:val="20"/>
                <w:szCs w:val="20"/>
              </w:rPr>
              <w:t xml:space="preserve">Date </w:t>
            </w:r>
          </w:p>
        </w:tc>
      </w:tr>
      <w:tr w:rsidR="00AB5E03" w:rsidTr="00AB5E03">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pStyle w:val="ListParagraph"/>
              <w:rPr>
                <w:bCs/>
                <w:color w:val="auto"/>
              </w:rPr>
            </w:pPr>
            <w:r>
              <w:rPr>
                <w:bCs/>
                <w:color w:val="auto"/>
              </w:rPr>
              <w:t>Municipality to share the claims/referrals with UNICEF for follow up regarding the gap in water tanks</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keepNext/>
              <w:spacing w:before="240" w:after="60"/>
              <w:outlineLvl w:val="1"/>
              <w:rPr>
                <w:bCs/>
                <w:color w:val="auto"/>
              </w:rPr>
            </w:pPr>
            <w:r>
              <w:rPr>
                <w:bCs/>
                <w:color w:val="auto"/>
              </w:rPr>
              <w:t xml:space="preserve">Municipality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keepNext/>
              <w:spacing w:before="240" w:after="60"/>
              <w:outlineLvl w:val="1"/>
              <w:rPr>
                <w:bCs/>
                <w:color w:val="auto"/>
                <w:sz w:val="20"/>
                <w:szCs w:val="20"/>
              </w:rPr>
            </w:pPr>
            <w:r>
              <w:rPr>
                <w:bCs/>
                <w:color w:val="auto"/>
                <w:sz w:val="20"/>
                <w:szCs w:val="20"/>
              </w:rPr>
              <w:t xml:space="preserve">Asap </w:t>
            </w:r>
          </w:p>
        </w:tc>
      </w:tr>
      <w:tr w:rsidR="00AB5E03" w:rsidTr="00AB5E03">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pStyle w:val="ListParagraph"/>
              <w:rPr>
                <w:bCs/>
                <w:color w:val="auto"/>
              </w:rPr>
            </w:pPr>
            <w:r>
              <w:rPr>
                <w:bCs/>
                <w:color w:val="auto"/>
              </w:rPr>
              <w:t xml:space="preserve">Allocate or identify the focal point to communicate regarding long term waste water treatment options with respective ministries.  </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keepNext/>
              <w:spacing w:before="240" w:after="60"/>
              <w:outlineLvl w:val="1"/>
              <w:rPr>
                <w:bCs/>
                <w:color w:val="auto"/>
              </w:rPr>
            </w:pPr>
            <w:r>
              <w:rPr>
                <w:bCs/>
                <w:color w:val="auto"/>
              </w:rPr>
              <w:t xml:space="preserve">UNICEF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keepNext/>
              <w:spacing w:before="240" w:after="60"/>
              <w:outlineLvl w:val="1"/>
              <w:rPr>
                <w:bCs/>
                <w:color w:val="auto"/>
                <w:sz w:val="20"/>
                <w:szCs w:val="20"/>
              </w:rPr>
            </w:pPr>
          </w:p>
        </w:tc>
      </w:tr>
      <w:tr w:rsidR="00AB5E03" w:rsidTr="00AB5E03">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D95B32" w:rsidRPr="00D95B32" w:rsidRDefault="0000382D" w:rsidP="00D95B32">
            <w:pPr>
              <w:pStyle w:val="ListParagraph"/>
              <w:rPr>
                <w:bCs/>
                <w:color w:val="auto"/>
              </w:rPr>
            </w:pPr>
            <w:r>
              <w:rPr>
                <w:bCs/>
                <w:color w:val="auto"/>
              </w:rPr>
              <w:t xml:space="preserve">Coordination between key agencies (in particular UNDP, UNICEF) is needed at Beirut level as regards the issue of waste water management in </w:t>
            </w:r>
            <w:r w:rsidR="00AB5E03">
              <w:rPr>
                <w:bCs/>
                <w:color w:val="auto"/>
              </w:rPr>
              <w:t xml:space="preserve"> </w:t>
            </w:r>
            <w:r w:rsidR="00D95B32">
              <w:rPr>
                <w:bCs/>
                <w:color w:val="auto"/>
              </w:rPr>
              <w:t>Arsal</w:t>
            </w:r>
            <w:bookmarkStart w:id="0" w:name="_GoBack"/>
            <w:bookmarkEnd w:id="0"/>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00382D">
            <w:pPr>
              <w:keepNext/>
              <w:spacing w:before="240" w:after="60"/>
              <w:outlineLvl w:val="1"/>
              <w:rPr>
                <w:bCs/>
                <w:color w:val="auto"/>
              </w:rPr>
            </w:pPr>
            <w:r>
              <w:rPr>
                <w:bCs/>
                <w:color w:val="auto"/>
              </w:rPr>
              <w:t>UNICEF/</w:t>
            </w:r>
            <w:r w:rsidR="0000382D" w:rsidDel="0000382D">
              <w:rPr>
                <w:bCs/>
                <w:color w:val="auto"/>
              </w:rPr>
              <w:t xml:space="preserve"> </w:t>
            </w:r>
            <w:r>
              <w:rPr>
                <w:bCs/>
                <w:color w:val="auto"/>
              </w:rPr>
              <w:t>/UNDP</w:t>
            </w:r>
            <w:r w:rsidR="0000382D">
              <w:rPr>
                <w:bCs/>
                <w:color w:val="auto"/>
              </w:rPr>
              <w:t xml:space="preserve"> with UNHCR support if necessary and requested</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keepNext/>
              <w:spacing w:before="240" w:after="60"/>
              <w:outlineLvl w:val="1"/>
              <w:rPr>
                <w:bCs/>
                <w:color w:val="auto"/>
                <w:sz w:val="20"/>
                <w:szCs w:val="20"/>
              </w:rPr>
            </w:pPr>
          </w:p>
        </w:tc>
      </w:tr>
      <w:tr w:rsidR="00AB5E03" w:rsidTr="00AB5E03">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pStyle w:val="ListParagraph"/>
              <w:rPr>
                <w:bCs/>
                <w:color w:val="auto"/>
              </w:rPr>
            </w:pPr>
            <w:r>
              <w:rPr>
                <w:bCs/>
                <w:color w:val="auto"/>
              </w:rPr>
              <w:t xml:space="preserve">Interested NGOs to apply for the livelihood baseline  </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keepNext/>
              <w:spacing w:before="240" w:after="60"/>
              <w:outlineLvl w:val="1"/>
              <w:rPr>
                <w:bCs/>
                <w:color w:val="auto"/>
              </w:rPr>
            </w:pPr>
            <w:r>
              <w:rPr>
                <w:bCs/>
                <w:color w:val="auto"/>
              </w:rPr>
              <w:t xml:space="preserve">QRC/Municipality/ACF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B5E03" w:rsidRPr="00DF3615" w:rsidRDefault="00AB5E03" w:rsidP="00AB5E03">
            <w:pPr>
              <w:keepNext/>
              <w:spacing w:before="240" w:after="60"/>
              <w:outlineLvl w:val="1"/>
              <w:rPr>
                <w:bCs/>
                <w:color w:val="auto"/>
                <w:sz w:val="20"/>
                <w:szCs w:val="20"/>
              </w:rPr>
            </w:pPr>
            <w:r>
              <w:rPr>
                <w:bCs/>
                <w:color w:val="auto"/>
                <w:sz w:val="20"/>
                <w:szCs w:val="20"/>
              </w:rPr>
              <w:t>20/06/2017</w:t>
            </w:r>
          </w:p>
        </w:tc>
      </w:tr>
      <w:tr w:rsidR="00AB5E03" w:rsidTr="00AB5E03">
        <w:trPr>
          <w:trHeight w:val="441"/>
        </w:trPr>
        <w:tc>
          <w:tcPr>
            <w:tcW w:w="6777" w:type="dxa"/>
            <w:tcBorders>
              <w:top w:val="single" w:sz="4" w:space="0" w:color="000000"/>
              <w:left w:val="single" w:sz="4" w:space="0" w:color="000000"/>
              <w:bottom w:val="single" w:sz="3" w:space="0" w:color="000000"/>
              <w:right w:val="single" w:sz="4" w:space="0" w:color="000000"/>
            </w:tcBorders>
            <w:shd w:val="clear" w:color="auto" w:fill="DEEAF6" w:themeFill="accent1" w:themeFillTint="33"/>
          </w:tcPr>
          <w:p w:rsidR="00AB5E03" w:rsidRPr="00E1777A" w:rsidRDefault="00AB5E03" w:rsidP="00AB5E03">
            <w:pPr>
              <w:pStyle w:val="ListParagraph"/>
              <w:rPr>
                <w:b/>
                <w:color w:val="auto"/>
              </w:rPr>
            </w:pPr>
            <w:r w:rsidRPr="00E1777A">
              <w:rPr>
                <w:b/>
                <w:color w:val="auto"/>
              </w:rPr>
              <w:t>Proposed date of next Arsal coordination meeting</w:t>
            </w:r>
          </w:p>
        </w:tc>
        <w:tc>
          <w:tcPr>
            <w:tcW w:w="2162" w:type="dxa"/>
            <w:tcBorders>
              <w:top w:val="single" w:sz="4" w:space="0" w:color="000000"/>
              <w:left w:val="single" w:sz="4" w:space="0" w:color="000000"/>
              <w:bottom w:val="single" w:sz="3" w:space="0" w:color="000000"/>
              <w:right w:val="single" w:sz="4" w:space="0" w:color="000000"/>
            </w:tcBorders>
            <w:shd w:val="clear" w:color="auto" w:fill="DEEAF6" w:themeFill="accent1" w:themeFillTint="33"/>
          </w:tcPr>
          <w:p w:rsidR="00AB5E03" w:rsidRPr="00E1777A" w:rsidRDefault="00AB5E03" w:rsidP="00AB5E03">
            <w:pPr>
              <w:keepNext/>
              <w:spacing w:before="240" w:after="60"/>
              <w:outlineLvl w:val="1"/>
              <w:rPr>
                <w:b/>
                <w:color w:val="auto"/>
              </w:rPr>
            </w:pPr>
          </w:p>
        </w:tc>
        <w:tc>
          <w:tcPr>
            <w:tcW w:w="1560" w:type="dxa"/>
            <w:tcBorders>
              <w:top w:val="single" w:sz="4" w:space="0" w:color="000000"/>
              <w:left w:val="single" w:sz="4" w:space="0" w:color="000000"/>
              <w:bottom w:val="single" w:sz="3" w:space="0" w:color="000000"/>
              <w:right w:val="single" w:sz="4" w:space="0" w:color="000000"/>
            </w:tcBorders>
            <w:shd w:val="clear" w:color="auto" w:fill="DEEAF6" w:themeFill="accent1" w:themeFillTint="33"/>
          </w:tcPr>
          <w:p w:rsidR="00AB5E03" w:rsidRPr="00E1777A" w:rsidRDefault="00AB5E03" w:rsidP="00AB5E03">
            <w:pPr>
              <w:keepNext/>
              <w:spacing w:before="240" w:after="60"/>
              <w:outlineLvl w:val="1"/>
              <w:rPr>
                <w:b/>
                <w:color w:val="auto"/>
                <w:sz w:val="20"/>
                <w:szCs w:val="20"/>
              </w:rPr>
            </w:pPr>
            <w:r>
              <w:rPr>
                <w:b/>
                <w:color w:val="auto"/>
                <w:sz w:val="20"/>
                <w:szCs w:val="20"/>
              </w:rPr>
              <w:t>11/07/</w:t>
            </w:r>
            <w:r w:rsidRPr="00E1777A">
              <w:rPr>
                <w:b/>
                <w:color w:val="auto"/>
                <w:sz w:val="20"/>
                <w:szCs w:val="20"/>
              </w:rPr>
              <w:t>2017</w:t>
            </w:r>
          </w:p>
        </w:tc>
      </w:tr>
    </w:tbl>
    <w:p w:rsidR="00BE0666" w:rsidRDefault="00BE0666">
      <w:pPr>
        <w:spacing w:after="160" w:line="259" w:lineRule="auto"/>
      </w:pPr>
    </w:p>
    <w:sectPr w:rsidR="00BE0666" w:rsidSect="00BD5A23">
      <w:headerReference w:type="default" r:id="rId8"/>
      <w:pgSz w:w="12240" w:h="15840"/>
      <w:pgMar w:top="1349" w:right="1946" w:bottom="1173" w:left="15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704" w:rsidRDefault="001C5704" w:rsidP="00AB4C9D">
      <w:pPr>
        <w:spacing w:line="240" w:lineRule="auto"/>
      </w:pPr>
      <w:r>
        <w:separator/>
      </w:r>
    </w:p>
  </w:endnote>
  <w:endnote w:type="continuationSeparator" w:id="0">
    <w:p w:rsidR="001C5704" w:rsidRDefault="001C5704" w:rsidP="00AB4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704" w:rsidRDefault="001C5704" w:rsidP="00AB4C9D">
      <w:pPr>
        <w:spacing w:line="240" w:lineRule="auto"/>
      </w:pPr>
      <w:r>
        <w:separator/>
      </w:r>
    </w:p>
  </w:footnote>
  <w:footnote w:type="continuationSeparator" w:id="0">
    <w:p w:rsidR="001C5704" w:rsidRDefault="001C5704" w:rsidP="00AB4C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86" w:rsidRDefault="00173986">
    <w:pPr>
      <w:pStyle w:val="Header"/>
    </w:pPr>
    <w:r>
      <w:rPr>
        <w:noProof/>
        <w:sz w:val="34"/>
        <w:lang w:val="en-GB" w:eastAsia="en-GB"/>
      </w:rPr>
      <mc:AlternateContent>
        <mc:Choice Requires="wps">
          <w:drawing>
            <wp:anchor distT="45720" distB="45720" distL="114300" distR="114300" simplePos="0" relativeHeight="251659264" behindDoc="0" locked="0" layoutInCell="1" allowOverlap="1" wp14:anchorId="1C4A9AEB" wp14:editId="7525EEFA">
              <wp:simplePos x="0" y="0"/>
              <wp:positionH relativeFrom="column">
                <wp:posOffset>5192395</wp:posOffset>
              </wp:positionH>
              <wp:positionV relativeFrom="paragraph">
                <wp:posOffset>-335915</wp:posOffset>
              </wp:positionV>
              <wp:extent cx="962025" cy="8743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74395"/>
                      </a:xfrm>
                      <a:prstGeom prst="rect">
                        <a:avLst/>
                      </a:prstGeom>
                      <a:noFill/>
                      <a:ln w="9525">
                        <a:noFill/>
                        <a:miter lim="800000"/>
                        <a:headEnd/>
                        <a:tailEnd/>
                      </a:ln>
                    </wps:spPr>
                    <wps:txbx>
                      <w:txbxContent>
                        <w:p w:rsidR="00173986" w:rsidRDefault="00173986" w:rsidP="00AB4C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4A9AEB" id="_x0000_t202" coordsize="21600,21600" o:spt="202" path="m,l,21600r21600,l21600,xe">
              <v:stroke joinstyle="miter"/>
              <v:path gradientshapeok="t" o:connecttype="rect"/>
            </v:shapetype>
            <v:shape id="Text Box 2" o:spid="_x0000_s1026" type="#_x0000_t202" style="position:absolute;margin-left:408.85pt;margin-top:-26.45pt;width:75.75pt;height:6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" filled="f" stroked="f">
              <v:textbox>
                <w:txbxContent>
                  <w:p w:rsidR="00173986" w:rsidRDefault="00173986" w:rsidP="00AB4C9D"/>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63D6"/>
    <w:multiLevelType w:val="hybridMultilevel"/>
    <w:tmpl w:val="C80884F0"/>
    <w:lvl w:ilvl="0" w:tplc="E180A48A">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BC007D"/>
    <w:multiLevelType w:val="hybridMultilevel"/>
    <w:tmpl w:val="49DAAA06"/>
    <w:lvl w:ilvl="0" w:tplc="82CE7858">
      <w:start w:val="2"/>
      <w:numFmt w:val="bullet"/>
      <w:lvlText w:val="-"/>
      <w:lvlJc w:val="left"/>
      <w:pPr>
        <w:ind w:left="1125" w:hanging="360"/>
      </w:pPr>
      <w:rPr>
        <w:rFonts w:ascii="Calibri" w:eastAsia="Calibr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0AEE7045"/>
    <w:multiLevelType w:val="hybridMultilevel"/>
    <w:tmpl w:val="5CDE301A"/>
    <w:lvl w:ilvl="0" w:tplc="A112D3E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C3BC7"/>
    <w:multiLevelType w:val="hybridMultilevel"/>
    <w:tmpl w:val="FFBA0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E71828"/>
    <w:multiLevelType w:val="hybridMultilevel"/>
    <w:tmpl w:val="CD06195C"/>
    <w:lvl w:ilvl="0" w:tplc="29D6615E">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AD418A"/>
    <w:multiLevelType w:val="hybridMultilevel"/>
    <w:tmpl w:val="2414750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6" w15:restartNumberingAfterBreak="0">
    <w:nsid w:val="12BB54DB"/>
    <w:multiLevelType w:val="hybridMultilevel"/>
    <w:tmpl w:val="44AAA1C2"/>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14361397"/>
    <w:multiLevelType w:val="hybridMultilevel"/>
    <w:tmpl w:val="B8FA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827A3"/>
    <w:multiLevelType w:val="hybridMultilevel"/>
    <w:tmpl w:val="900E10F8"/>
    <w:lvl w:ilvl="0" w:tplc="57909204">
      <w:start w:val="1"/>
      <w:numFmt w:val="bullet"/>
      <w:lvlText w:val=""/>
      <w:lvlJc w:val="left"/>
      <w:pPr>
        <w:tabs>
          <w:tab w:val="num" w:pos="720"/>
        </w:tabs>
        <w:ind w:left="720" w:hanging="360"/>
      </w:pPr>
      <w:rPr>
        <w:rFonts w:ascii="Wingdings" w:hAnsi="Wingdings" w:hint="default"/>
      </w:rPr>
    </w:lvl>
    <w:lvl w:ilvl="1" w:tplc="3528B672" w:tentative="1">
      <w:start w:val="1"/>
      <w:numFmt w:val="bullet"/>
      <w:lvlText w:val=""/>
      <w:lvlJc w:val="left"/>
      <w:pPr>
        <w:tabs>
          <w:tab w:val="num" w:pos="1440"/>
        </w:tabs>
        <w:ind w:left="1440" w:hanging="360"/>
      </w:pPr>
      <w:rPr>
        <w:rFonts w:ascii="Wingdings" w:hAnsi="Wingdings" w:hint="default"/>
      </w:rPr>
    </w:lvl>
    <w:lvl w:ilvl="2" w:tplc="DB6AEFFC" w:tentative="1">
      <w:start w:val="1"/>
      <w:numFmt w:val="bullet"/>
      <w:lvlText w:val=""/>
      <w:lvlJc w:val="left"/>
      <w:pPr>
        <w:tabs>
          <w:tab w:val="num" w:pos="2160"/>
        </w:tabs>
        <w:ind w:left="2160" w:hanging="360"/>
      </w:pPr>
      <w:rPr>
        <w:rFonts w:ascii="Wingdings" w:hAnsi="Wingdings" w:hint="default"/>
      </w:rPr>
    </w:lvl>
    <w:lvl w:ilvl="3" w:tplc="1F0A29C4" w:tentative="1">
      <w:start w:val="1"/>
      <w:numFmt w:val="bullet"/>
      <w:lvlText w:val=""/>
      <w:lvlJc w:val="left"/>
      <w:pPr>
        <w:tabs>
          <w:tab w:val="num" w:pos="2880"/>
        </w:tabs>
        <w:ind w:left="2880" w:hanging="360"/>
      </w:pPr>
      <w:rPr>
        <w:rFonts w:ascii="Wingdings" w:hAnsi="Wingdings" w:hint="default"/>
      </w:rPr>
    </w:lvl>
    <w:lvl w:ilvl="4" w:tplc="86D8B46C" w:tentative="1">
      <w:start w:val="1"/>
      <w:numFmt w:val="bullet"/>
      <w:lvlText w:val=""/>
      <w:lvlJc w:val="left"/>
      <w:pPr>
        <w:tabs>
          <w:tab w:val="num" w:pos="3600"/>
        </w:tabs>
        <w:ind w:left="3600" w:hanging="360"/>
      </w:pPr>
      <w:rPr>
        <w:rFonts w:ascii="Wingdings" w:hAnsi="Wingdings" w:hint="default"/>
      </w:rPr>
    </w:lvl>
    <w:lvl w:ilvl="5" w:tplc="128A8432" w:tentative="1">
      <w:start w:val="1"/>
      <w:numFmt w:val="bullet"/>
      <w:lvlText w:val=""/>
      <w:lvlJc w:val="left"/>
      <w:pPr>
        <w:tabs>
          <w:tab w:val="num" w:pos="4320"/>
        </w:tabs>
        <w:ind w:left="4320" w:hanging="360"/>
      </w:pPr>
      <w:rPr>
        <w:rFonts w:ascii="Wingdings" w:hAnsi="Wingdings" w:hint="default"/>
      </w:rPr>
    </w:lvl>
    <w:lvl w:ilvl="6" w:tplc="1506DB76" w:tentative="1">
      <w:start w:val="1"/>
      <w:numFmt w:val="bullet"/>
      <w:lvlText w:val=""/>
      <w:lvlJc w:val="left"/>
      <w:pPr>
        <w:tabs>
          <w:tab w:val="num" w:pos="5040"/>
        </w:tabs>
        <w:ind w:left="5040" w:hanging="360"/>
      </w:pPr>
      <w:rPr>
        <w:rFonts w:ascii="Wingdings" w:hAnsi="Wingdings" w:hint="default"/>
      </w:rPr>
    </w:lvl>
    <w:lvl w:ilvl="7" w:tplc="BF00F1B4" w:tentative="1">
      <w:start w:val="1"/>
      <w:numFmt w:val="bullet"/>
      <w:lvlText w:val=""/>
      <w:lvlJc w:val="left"/>
      <w:pPr>
        <w:tabs>
          <w:tab w:val="num" w:pos="5760"/>
        </w:tabs>
        <w:ind w:left="5760" w:hanging="360"/>
      </w:pPr>
      <w:rPr>
        <w:rFonts w:ascii="Wingdings" w:hAnsi="Wingdings" w:hint="default"/>
      </w:rPr>
    </w:lvl>
    <w:lvl w:ilvl="8" w:tplc="324C0C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544FFF"/>
    <w:multiLevelType w:val="hybridMultilevel"/>
    <w:tmpl w:val="3C028124"/>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0" w15:restartNumberingAfterBreak="0">
    <w:nsid w:val="232C7FB8"/>
    <w:multiLevelType w:val="hybridMultilevel"/>
    <w:tmpl w:val="287C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B2DAA"/>
    <w:multiLevelType w:val="hybridMultilevel"/>
    <w:tmpl w:val="07B06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4352BD"/>
    <w:multiLevelType w:val="hybridMultilevel"/>
    <w:tmpl w:val="3AA648EE"/>
    <w:lvl w:ilvl="0" w:tplc="C9D806D4">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10A1B"/>
    <w:multiLevelType w:val="hybridMultilevel"/>
    <w:tmpl w:val="7AE0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7391F"/>
    <w:multiLevelType w:val="hybridMultilevel"/>
    <w:tmpl w:val="2212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17AE5"/>
    <w:multiLevelType w:val="hybridMultilevel"/>
    <w:tmpl w:val="D4BA641A"/>
    <w:lvl w:ilvl="0" w:tplc="CB52B144">
      <w:start w:val="1"/>
      <w:numFmt w:val="bullet"/>
      <w:lvlText w:val="•"/>
      <w:lvlJc w:val="left"/>
      <w:pPr>
        <w:tabs>
          <w:tab w:val="num" w:pos="720"/>
        </w:tabs>
        <w:ind w:left="720" w:hanging="360"/>
      </w:pPr>
      <w:rPr>
        <w:rFonts w:ascii="Arial" w:hAnsi="Arial" w:hint="default"/>
      </w:rPr>
    </w:lvl>
    <w:lvl w:ilvl="1" w:tplc="F8AEE6F2" w:tentative="1">
      <w:start w:val="1"/>
      <w:numFmt w:val="bullet"/>
      <w:lvlText w:val="•"/>
      <w:lvlJc w:val="left"/>
      <w:pPr>
        <w:tabs>
          <w:tab w:val="num" w:pos="1440"/>
        </w:tabs>
        <w:ind w:left="1440" w:hanging="360"/>
      </w:pPr>
      <w:rPr>
        <w:rFonts w:ascii="Arial" w:hAnsi="Arial" w:hint="default"/>
      </w:rPr>
    </w:lvl>
    <w:lvl w:ilvl="2" w:tplc="5CF0C3B2" w:tentative="1">
      <w:start w:val="1"/>
      <w:numFmt w:val="bullet"/>
      <w:lvlText w:val="•"/>
      <w:lvlJc w:val="left"/>
      <w:pPr>
        <w:tabs>
          <w:tab w:val="num" w:pos="2160"/>
        </w:tabs>
        <w:ind w:left="2160" w:hanging="360"/>
      </w:pPr>
      <w:rPr>
        <w:rFonts w:ascii="Arial" w:hAnsi="Arial" w:hint="default"/>
      </w:rPr>
    </w:lvl>
    <w:lvl w:ilvl="3" w:tplc="33BE8F98" w:tentative="1">
      <w:start w:val="1"/>
      <w:numFmt w:val="bullet"/>
      <w:lvlText w:val="•"/>
      <w:lvlJc w:val="left"/>
      <w:pPr>
        <w:tabs>
          <w:tab w:val="num" w:pos="2880"/>
        </w:tabs>
        <w:ind w:left="2880" w:hanging="360"/>
      </w:pPr>
      <w:rPr>
        <w:rFonts w:ascii="Arial" w:hAnsi="Arial" w:hint="default"/>
      </w:rPr>
    </w:lvl>
    <w:lvl w:ilvl="4" w:tplc="5100F6AE" w:tentative="1">
      <w:start w:val="1"/>
      <w:numFmt w:val="bullet"/>
      <w:lvlText w:val="•"/>
      <w:lvlJc w:val="left"/>
      <w:pPr>
        <w:tabs>
          <w:tab w:val="num" w:pos="3600"/>
        </w:tabs>
        <w:ind w:left="3600" w:hanging="360"/>
      </w:pPr>
      <w:rPr>
        <w:rFonts w:ascii="Arial" w:hAnsi="Arial" w:hint="default"/>
      </w:rPr>
    </w:lvl>
    <w:lvl w:ilvl="5" w:tplc="3A44CDE4" w:tentative="1">
      <w:start w:val="1"/>
      <w:numFmt w:val="bullet"/>
      <w:lvlText w:val="•"/>
      <w:lvlJc w:val="left"/>
      <w:pPr>
        <w:tabs>
          <w:tab w:val="num" w:pos="4320"/>
        </w:tabs>
        <w:ind w:left="4320" w:hanging="360"/>
      </w:pPr>
      <w:rPr>
        <w:rFonts w:ascii="Arial" w:hAnsi="Arial" w:hint="default"/>
      </w:rPr>
    </w:lvl>
    <w:lvl w:ilvl="6" w:tplc="1B54B4AC" w:tentative="1">
      <w:start w:val="1"/>
      <w:numFmt w:val="bullet"/>
      <w:lvlText w:val="•"/>
      <w:lvlJc w:val="left"/>
      <w:pPr>
        <w:tabs>
          <w:tab w:val="num" w:pos="5040"/>
        </w:tabs>
        <w:ind w:left="5040" w:hanging="360"/>
      </w:pPr>
      <w:rPr>
        <w:rFonts w:ascii="Arial" w:hAnsi="Arial" w:hint="default"/>
      </w:rPr>
    </w:lvl>
    <w:lvl w:ilvl="7" w:tplc="C97A089E" w:tentative="1">
      <w:start w:val="1"/>
      <w:numFmt w:val="bullet"/>
      <w:lvlText w:val="•"/>
      <w:lvlJc w:val="left"/>
      <w:pPr>
        <w:tabs>
          <w:tab w:val="num" w:pos="5760"/>
        </w:tabs>
        <w:ind w:left="5760" w:hanging="360"/>
      </w:pPr>
      <w:rPr>
        <w:rFonts w:ascii="Arial" w:hAnsi="Arial" w:hint="default"/>
      </w:rPr>
    </w:lvl>
    <w:lvl w:ilvl="8" w:tplc="07383A9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272EFB"/>
    <w:multiLevelType w:val="hybridMultilevel"/>
    <w:tmpl w:val="2784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EB7B57"/>
    <w:multiLevelType w:val="hybridMultilevel"/>
    <w:tmpl w:val="408817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916071"/>
    <w:multiLevelType w:val="hybridMultilevel"/>
    <w:tmpl w:val="408817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F36940"/>
    <w:multiLevelType w:val="hybridMultilevel"/>
    <w:tmpl w:val="12AC9A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FA5BB0"/>
    <w:multiLevelType w:val="hybridMultilevel"/>
    <w:tmpl w:val="8F82FB62"/>
    <w:lvl w:ilvl="0" w:tplc="7B9ECE7A">
      <w:start w:val="1"/>
      <w:numFmt w:val="bullet"/>
      <w:lvlText w:val="•"/>
      <w:lvlJc w:val="left"/>
      <w:pPr>
        <w:tabs>
          <w:tab w:val="num" w:pos="720"/>
        </w:tabs>
        <w:ind w:left="720" w:hanging="360"/>
      </w:pPr>
      <w:rPr>
        <w:rFonts w:ascii="Arial" w:hAnsi="Arial" w:hint="default"/>
      </w:rPr>
    </w:lvl>
    <w:lvl w:ilvl="1" w:tplc="CF56B658">
      <w:start w:val="1"/>
      <w:numFmt w:val="bullet"/>
      <w:lvlText w:val="•"/>
      <w:lvlJc w:val="left"/>
      <w:pPr>
        <w:tabs>
          <w:tab w:val="num" w:pos="1440"/>
        </w:tabs>
        <w:ind w:left="1440" w:hanging="360"/>
      </w:pPr>
      <w:rPr>
        <w:rFonts w:ascii="Arial" w:hAnsi="Arial" w:hint="default"/>
      </w:rPr>
    </w:lvl>
    <w:lvl w:ilvl="2" w:tplc="BF0E3704" w:tentative="1">
      <w:start w:val="1"/>
      <w:numFmt w:val="bullet"/>
      <w:lvlText w:val="•"/>
      <w:lvlJc w:val="left"/>
      <w:pPr>
        <w:tabs>
          <w:tab w:val="num" w:pos="2160"/>
        </w:tabs>
        <w:ind w:left="2160" w:hanging="360"/>
      </w:pPr>
      <w:rPr>
        <w:rFonts w:ascii="Arial" w:hAnsi="Arial" w:hint="default"/>
      </w:rPr>
    </w:lvl>
    <w:lvl w:ilvl="3" w:tplc="02F4A4EE" w:tentative="1">
      <w:start w:val="1"/>
      <w:numFmt w:val="bullet"/>
      <w:lvlText w:val="•"/>
      <w:lvlJc w:val="left"/>
      <w:pPr>
        <w:tabs>
          <w:tab w:val="num" w:pos="2880"/>
        </w:tabs>
        <w:ind w:left="2880" w:hanging="360"/>
      </w:pPr>
      <w:rPr>
        <w:rFonts w:ascii="Arial" w:hAnsi="Arial" w:hint="default"/>
      </w:rPr>
    </w:lvl>
    <w:lvl w:ilvl="4" w:tplc="BE7AEF08" w:tentative="1">
      <w:start w:val="1"/>
      <w:numFmt w:val="bullet"/>
      <w:lvlText w:val="•"/>
      <w:lvlJc w:val="left"/>
      <w:pPr>
        <w:tabs>
          <w:tab w:val="num" w:pos="3600"/>
        </w:tabs>
        <w:ind w:left="3600" w:hanging="360"/>
      </w:pPr>
      <w:rPr>
        <w:rFonts w:ascii="Arial" w:hAnsi="Arial" w:hint="default"/>
      </w:rPr>
    </w:lvl>
    <w:lvl w:ilvl="5" w:tplc="AE847F38" w:tentative="1">
      <w:start w:val="1"/>
      <w:numFmt w:val="bullet"/>
      <w:lvlText w:val="•"/>
      <w:lvlJc w:val="left"/>
      <w:pPr>
        <w:tabs>
          <w:tab w:val="num" w:pos="4320"/>
        </w:tabs>
        <w:ind w:left="4320" w:hanging="360"/>
      </w:pPr>
      <w:rPr>
        <w:rFonts w:ascii="Arial" w:hAnsi="Arial" w:hint="default"/>
      </w:rPr>
    </w:lvl>
    <w:lvl w:ilvl="6" w:tplc="0AD8625A" w:tentative="1">
      <w:start w:val="1"/>
      <w:numFmt w:val="bullet"/>
      <w:lvlText w:val="•"/>
      <w:lvlJc w:val="left"/>
      <w:pPr>
        <w:tabs>
          <w:tab w:val="num" w:pos="5040"/>
        </w:tabs>
        <w:ind w:left="5040" w:hanging="360"/>
      </w:pPr>
      <w:rPr>
        <w:rFonts w:ascii="Arial" w:hAnsi="Arial" w:hint="default"/>
      </w:rPr>
    </w:lvl>
    <w:lvl w:ilvl="7" w:tplc="B1DA8396" w:tentative="1">
      <w:start w:val="1"/>
      <w:numFmt w:val="bullet"/>
      <w:lvlText w:val="•"/>
      <w:lvlJc w:val="left"/>
      <w:pPr>
        <w:tabs>
          <w:tab w:val="num" w:pos="5760"/>
        </w:tabs>
        <w:ind w:left="5760" w:hanging="360"/>
      </w:pPr>
      <w:rPr>
        <w:rFonts w:ascii="Arial" w:hAnsi="Arial" w:hint="default"/>
      </w:rPr>
    </w:lvl>
    <w:lvl w:ilvl="8" w:tplc="867AA00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D3E7963"/>
    <w:multiLevelType w:val="hybridMultilevel"/>
    <w:tmpl w:val="4C90C582"/>
    <w:lvl w:ilvl="0" w:tplc="7DAEFC28">
      <w:start w:val="1"/>
      <w:numFmt w:val="bullet"/>
      <w:lvlText w:val="•"/>
      <w:lvlJc w:val="left"/>
      <w:pPr>
        <w:tabs>
          <w:tab w:val="num" w:pos="720"/>
        </w:tabs>
        <w:ind w:left="720" w:hanging="360"/>
      </w:pPr>
      <w:rPr>
        <w:rFonts w:ascii="Arial" w:hAnsi="Arial" w:hint="default"/>
      </w:rPr>
    </w:lvl>
    <w:lvl w:ilvl="1" w:tplc="424CD402" w:tentative="1">
      <w:start w:val="1"/>
      <w:numFmt w:val="bullet"/>
      <w:lvlText w:val="•"/>
      <w:lvlJc w:val="left"/>
      <w:pPr>
        <w:tabs>
          <w:tab w:val="num" w:pos="1440"/>
        </w:tabs>
        <w:ind w:left="1440" w:hanging="360"/>
      </w:pPr>
      <w:rPr>
        <w:rFonts w:ascii="Arial" w:hAnsi="Arial" w:hint="default"/>
      </w:rPr>
    </w:lvl>
    <w:lvl w:ilvl="2" w:tplc="09069A3E" w:tentative="1">
      <w:start w:val="1"/>
      <w:numFmt w:val="bullet"/>
      <w:lvlText w:val="•"/>
      <w:lvlJc w:val="left"/>
      <w:pPr>
        <w:tabs>
          <w:tab w:val="num" w:pos="2160"/>
        </w:tabs>
        <w:ind w:left="2160" w:hanging="360"/>
      </w:pPr>
      <w:rPr>
        <w:rFonts w:ascii="Arial" w:hAnsi="Arial" w:hint="default"/>
      </w:rPr>
    </w:lvl>
    <w:lvl w:ilvl="3" w:tplc="D2186442" w:tentative="1">
      <w:start w:val="1"/>
      <w:numFmt w:val="bullet"/>
      <w:lvlText w:val="•"/>
      <w:lvlJc w:val="left"/>
      <w:pPr>
        <w:tabs>
          <w:tab w:val="num" w:pos="2880"/>
        </w:tabs>
        <w:ind w:left="2880" w:hanging="360"/>
      </w:pPr>
      <w:rPr>
        <w:rFonts w:ascii="Arial" w:hAnsi="Arial" w:hint="default"/>
      </w:rPr>
    </w:lvl>
    <w:lvl w:ilvl="4" w:tplc="9E42BED8" w:tentative="1">
      <w:start w:val="1"/>
      <w:numFmt w:val="bullet"/>
      <w:lvlText w:val="•"/>
      <w:lvlJc w:val="left"/>
      <w:pPr>
        <w:tabs>
          <w:tab w:val="num" w:pos="3600"/>
        </w:tabs>
        <w:ind w:left="3600" w:hanging="360"/>
      </w:pPr>
      <w:rPr>
        <w:rFonts w:ascii="Arial" w:hAnsi="Arial" w:hint="default"/>
      </w:rPr>
    </w:lvl>
    <w:lvl w:ilvl="5" w:tplc="EFEE1700" w:tentative="1">
      <w:start w:val="1"/>
      <w:numFmt w:val="bullet"/>
      <w:lvlText w:val="•"/>
      <w:lvlJc w:val="left"/>
      <w:pPr>
        <w:tabs>
          <w:tab w:val="num" w:pos="4320"/>
        </w:tabs>
        <w:ind w:left="4320" w:hanging="360"/>
      </w:pPr>
      <w:rPr>
        <w:rFonts w:ascii="Arial" w:hAnsi="Arial" w:hint="default"/>
      </w:rPr>
    </w:lvl>
    <w:lvl w:ilvl="6" w:tplc="DFD0CE12" w:tentative="1">
      <w:start w:val="1"/>
      <w:numFmt w:val="bullet"/>
      <w:lvlText w:val="•"/>
      <w:lvlJc w:val="left"/>
      <w:pPr>
        <w:tabs>
          <w:tab w:val="num" w:pos="5040"/>
        </w:tabs>
        <w:ind w:left="5040" w:hanging="360"/>
      </w:pPr>
      <w:rPr>
        <w:rFonts w:ascii="Arial" w:hAnsi="Arial" w:hint="default"/>
      </w:rPr>
    </w:lvl>
    <w:lvl w:ilvl="7" w:tplc="255A3ABE" w:tentative="1">
      <w:start w:val="1"/>
      <w:numFmt w:val="bullet"/>
      <w:lvlText w:val="•"/>
      <w:lvlJc w:val="left"/>
      <w:pPr>
        <w:tabs>
          <w:tab w:val="num" w:pos="5760"/>
        </w:tabs>
        <w:ind w:left="5760" w:hanging="360"/>
      </w:pPr>
      <w:rPr>
        <w:rFonts w:ascii="Arial" w:hAnsi="Arial" w:hint="default"/>
      </w:rPr>
    </w:lvl>
    <w:lvl w:ilvl="8" w:tplc="E296297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2E158A6"/>
    <w:multiLevelType w:val="hybridMultilevel"/>
    <w:tmpl w:val="64C08056"/>
    <w:lvl w:ilvl="0" w:tplc="4708531A">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53CC0F1C"/>
    <w:multiLevelType w:val="hybridMultilevel"/>
    <w:tmpl w:val="CFB4D274"/>
    <w:lvl w:ilvl="0" w:tplc="5EA68550">
      <w:start w:val="1"/>
      <w:numFmt w:val="bullet"/>
      <w:lvlText w:val=""/>
      <w:lvlJc w:val="left"/>
      <w:pPr>
        <w:tabs>
          <w:tab w:val="num" w:pos="720"/>
        </w:tabs>
        <w:ind w:left="720" w:hanging="360"/>
      </w:pPr>
      <w:rPr>
        <w:rFonts w:ascii="Wingdings 3" w:hAnsi="Wingdings 3" w:hint="default"/>
      </w:rPr>
    </w:lvl>
    <w:lvl w:ilvl="1" w:tplc="BBA67894" w:tentative="1">
      <w:start w:val="1"/>
      <w:numFmt w:val="bullet"/>
      <w:lvlText w:val=""/>
      <w:lvlJc w:val="left"/>
      <w:pPr>
        <w:tabs>
          <w:tab w:val="num" w:pos="1440"/>
        </w:tabs>
        <w:ind w:left="1440" w:hanging="360"/>
      </w:pPr>
      <w:rPr>
        <w:rFonts w:ascii="Wingdings 3" w:hAnsi="Wingdings 3" w:hint="default"/>
      </w:rPr>
    </w:lvl>
    <w:lvl w:ilvl="2" w:tplc="5C0224B2" w:tentative="1">
      <w:start w:val="1"/>
      <w:numFmt w:val="bullet"/>
      <w:lvlText w:val=""/>
      <w:lvlJc w:val="left"/>
      <w:pPr>
        <w:tabs>
          <w:tab w:val="num" w:pos="2160"/>
        </w:tabs>
        <w:ind w:left="2160" w:hanging="360"/>
      </w:pPr>
      <w:rPr>
        <w:rFonts w:ascii="Wingdings 3" w:hAnsi="Wingdings 3" w:hint="default"/>
      </w:rPr>
    </w:lvl>
    <w:lvl w:ilvl="3" w:tplc="0DFCFDA8">
      <w:start w:val="1"/>
      <w:numFmt w:val="bullet"/>
      <w:lvlText w:val=""/>
      <w:lvlJc w:val="left"/>
      <w:pPr>
        <w:tabs>
          <w:tab w:val="num" w:pos="2880"/>
        </w:tabs>
        <w:ind w:left="2880" w:hanging="360"/>
      </w:pPr>
      <w:rPr>
        <w:rFonts w:ascii="Wingdings 3" w:hAnsi="Wingdings 3" w:hint="default"/>
      </w:rPr>
    </w:lvl>
    <w:lvl w:ilvl="4" w:tplc="9A2E55C6" w:tentative="1">
      <w:start w:val="1"/>
      <w:numFmt w:val="bullet"/>
      <w:lvlText w:val=""/>
      <w:lvlJc w:val="left"/>
      <w:pPr>
        <w:tabs>
          <w:tab w:val="num" w:pos="3600"/>
        </w:tabs>
        <w:ind w:left="3600" w:hanging="360"/>
      </w:pPr>
      <w:rPr>
        <w:rFonts w:ascii="Wingdings 3" w:hAnsi="Wingdings 3" w:hint="default"/>
      </w:rPr>
    </w:lvl>
    <w:lvl w:ilvl="5" w:tplc="FEC2EA8E" w:tentative="1">
      <w:start w:val="1"/>
      <w:numFmt w:val="bullet"/>
      <w:lvlText w:val=""/>
      <w:lvlJc w:val="left"/>
      <w:pPr>
        <w:tabs>
          <w:tab w:val="num" w:pos="4320"/>
        </w:tabs>
        <w:ind w:left="4320" w:hanging="360"/>
      </w:pPr>
      <w:rPr>
        <w:rFonts w:ascii="Wingdings 3" w:hAnsi="Wingdings 3" w:hint="default"/>
      </w:rPr>
    </w:lvl>
    <w:lvl w:ilvl="6" w:tplc="C7605F4C" w:tentative="1">
      <w:start w:val="1"/>
      <w:numFmt w:val="bullet"/>
      <w:lvlText w:val=""/>
      <w:lvlJc w:val="left"/>
      <w:pPr>
        <w:tabs>
          <w:tab w:val="num" w:pos="5040"/>
        </w:tabs>
        <w:ind w:left="5040" w:hanging="360"/>
      </w:pPr>
      <w:rPr>
        <w:rFonts w:ascii="Wingdings 3" w:hAnsi="Wingdings 3" w:hint="default"/>
      </w:rPr>
    </w:lvl>
    <w:lvl w:ilvl="7" w:tplc="84BA64B8" w:tentative="1">
      <w:start w:val="1"/>
      <w:numFmt w:val="bullet"/>
      <w:lvlText w:val=""/>
      <w:lvlJc w:val="left"/>
      <w:pPr>
        <w:tabs>
          <w:tab w:val="num" w:pos="5760"/>
        </w:tabs>
        <w:ind w:left="5760" w:hanging="360"/>
      </w:pPr>
      <w:rPr>
        <w:rFonts w:ascii="Wingdings 3" w:hAnsi="Wingdings 3" w:hint="default"/>
      </w:rPr>
    </w:lvl>
    <w:lvl w:ilvl="8" w:tplc="6C94CBBE"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5425593F"/>
    <w:multiLevelType w:val="hybridMultilevel"/>
    <w:tmpl w:val="27EABF2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5" w15:restartNumberingAfterBreak="0">
    <w:nsid w:val="56B220E8"/>
    <w:multiLevelType w:val="hybridMultilevel"/>
    <w:tmpl w:val="213C6532"/>
    <w:lvl w:ilvl="0" w:tplc="B470C426">
      <w:start w:val="1"/>
      <w:numFmt w:val="bullet"/>
      <w:lvlText w:val=""/>
      <w:lvlJc w:val="left"/>
      <w:pPr>
        <w:tabs>
          <w:tab w:val="num" w:pos="720"/>
        </w:tabs>
        <w:ind w:left="720" w:hanging="360"/>
      </w:pPr>
      <w:rPr>
        <w:rFonts w:ascii="Wingdings" w:hAnsi="Wingdings" w:hint="default"/>
      </w:rPr>
    </w:lvl>
    <w:lvl w:ilvl="1" w:tplc="6D50ECFC" w:tentative="1">
      <w:start w:val="1"/>
      <w:numFmt w:val="bullet"/>
      <w:lvlText w:val=""/>
      <w:lvlJc w:val="left"/>
      <w:pPr>
        <w:tabs>
          <w:tab w:val="num" w:pos="1440"/>
        </w:tabs>
        <w:ind w:left="1440" w:hanging="360"/>
      </w:pPr>
      <w:rPr>
        <w:rFonts w:ascii="Wingdings" w:hAnsi="Wingdings" w:hint="default"/>
      </w:rPr>
    </w:lvl>
    <w:lvl w:ilvl="2" w:tplc="32902602" w:tentative="1">
      <w:start w:val="1"/>
      <w:numFmt w:val="bullet"/>
      <w:lvlText w:val=""/>
      <w:lvlJc w:val="left"/>
      <w:pPr>
        <w:tabs>
          <w:tab w:val="num" w:pos="2160"/>
        </w:tabs>
        <w:ind w:left="2160" w:hanging="360"/>
      </w:pPr>
      <w:rPr>
        <w:rFonts w:ascii="Wingdings" w:hAnsi="Wingdings" w:hint="default"/>
      </w:rPr>
    </w:lvl>
    <w:lvl w:ilvl="3" w:tplc="986847BA" w:tentative="1">
      <w:start w:val="1"/>
      <w:numFmt w:val="bullet"/>
      <w:lvlText w:val=""/>
      <w:lvlJc w:val="left"/>
      <w:pPr>
        <w:tabs>
          <w:tab w:val="num" w:pos="2880"/>
        </w:tabs>
        <w:ind w:left="2880" w:hanging="360"/>
      </w:pPr>
      <w:rPr>
        <w:rFonts w:ascii="Wingdings" w:hAnsi="Wingdings" w:hint="default"/>
      </w:rPr>
    </w:lvl>
    <w:lvl w:ilvl="4" w:tplc="11F89D58">
      <w:start w:val="1"/>
      <w:numFmt w:val="bullet"/>
      <w:lvlText w:val=""/>
      <w:lvlJc w:val="left"/>
      <w:pPr>
        <w:tabs>
          <w:tab w:val="num" w:pos="3600"/>
        </w:tabs>
        <w:ind w:left="3600" w:hanging="360"/>
      </w:pPr>
      <w:rPr>
        <w:rFonts w:ascii="Wingdings" w:hAnsi="Wingdings" w:hint="default"/>
      </w:rPr>
    </w:lvl>
    <w:lvl w:ilvl="5" w:tplc="C30060E8" w:tentative="1">
      <w:start w:val="1"/>
      <w:numFmt w:val="bullet"/>
      <w:lvlText w:val=""/>
      <w:lvlJc w:val="left"/>
      <w:pPr>
        <w:tabs>
          <w:tab w:val="num" w:pos="4320"/>
        </w:tabs>
        <w:ind w:left="4320" w:hanging="360"/>
      </w:pPr>
      <w:rPr>
        <w:rFonts w:ascii="Wingdings" w:hAnsi="Wingdings" w:hint="default"/>
      </w:rPr>
    </w:lvl>
    <w:lvl w:ilvl="6" w:tplc="25F0E434" w:tentative="1">
      <w:start w:val="1"/>
      <w:numFmt w:val="bullet"/>
      <w:lvlText w:val=""/>
      <w:lvlJc w:val="left"/>
      <w:pPr>
        <w:tabs>
          <w:tab w:val="num" w:pos="5040"/>
        </w:tabs>
        <w:ind w:left="5040" w:hanging="360"/>
      </w:pPr>
      <w:rPr>
        <w:rFonts w:ascii="Wingdings" w:hAnsi="Wingdings" w:hint="default"/>
      </w:rPr>
    </w:lvl>
    <w:lvl w:ilvl="7" w:tplc="39D2A964" w:tentative="1">
      <w:start w:val="1"/>
      <w:numFmt w:val="bullet"/>
      <w:lvlText w:val=""/>
      <w:lvlJc w:val="left"/>
      <w:pPr>
        <w:tabs>
          <w:tab w:val="num" w:pos="5760"/>
        </w:tabs>
        <w:ind w:left="5760" w:hanging="360"/>
      </w:pPr>
      <w:rPr>
        <w:rFonts w:ascii="Wingdings" w:hAnsi="Wingdings" w:hint="default"/>
      </w:rPr>
    </w:lvl>
    <w:lvl w:ilvl="8" w:tplc="0810904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FE3482"/>
    <w:multiLevelType w:val="hybridMultilevel"/>
    <w:tmpl w:val="1FDA5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BF7205"/>
    <w:multiLevelType w:val="hybridMultilevel"/>
    <w:tmpl w:val="E288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C346E"/>
    <w:multiLevelType w:val="hybridMultilevel"/>
    <w:tmpl w:val="1578DCAA"/>
    <w:lvl w:ilvl="0" w:tplc="E92283A2">
      <w:start w:val="1"/>
      <w:numFmt w:val="bullet"/>
      <w:lvlText w:val=""/>
      <w:lvlJc w:val="left"/>
      <w:pPr>
        <w:tabs>
          <w:tab w:val="num" w:pos="720"/>
        </w:tabs>
        <w:ind w:left="720" w:hanging="360"/>
      </w:pPr>
      <w:rPr>
        <w:rFonts w:ascii="Wingdings" w:hAnsi="Wingdings" w:hint="default"/>
      </w:rPr>
    </w:lvl>
    <w:lvl w:ilvl="1" w:tplc="64823018" w:tentative="1">
      <w:start w:val="1"/>
      <w:numFmt w:val="bullet"/>
      <w:lvlText w:val=""/>
      <w:lvlJc w:val="left"/>
      <w:pPr>
        <w:tabs>
          <w:tab w:val="num" w:pos="1440"/>
        </w:tabs>
        <w:ind w:left="1440" w:hanging="360"/>
      </w:pPr>
      <w:rPr>
        <w:rFonts w:ascii="Wingdings" w:hAnsi="Wingdings" w:hint="default"/>
      </w:rPr>
    </w:lvl>
    <w:lvl w:ilvl="2" w:tplc="5E821E6A" w:tentative="1">
      <w:start w:val="1"/>
      <w:numFmt w:val="bullet"/>
      <w:lvlText w:val=""/>
      <w:lvlJc w:val="left"/>
      <w:pPr>
        <w:tabs>
          <w:tab w:val="num" w:pos="2160"/>
        </w:tabs>
        <w:ind w:left="2160" w:hanging="360"/>
      </w:pPr>
      <w:rPr>
        <w:rFonts w:ascii="Wingdings" w:hAnsi="Wingdings" w:hint="default"/>
      </w:rPr>
    </w:lvl>
    <w:lvl w:ilvl="3" w:tplc="2EB07824" w:tentative="1">
      <w:start w:val="1"/>
      <w:numFmt w:val="bullet"/>
      <w:lvlText w:val=""/>
      <w:lvlJc w:val="left"/>
      <w:pPr>
        <w:tabs>
          <w:tab w:val="num" w:pos="2880"/>
        </w:tabs>
        <w:ind w:left="2880" w:hanging="360"/>
      </w:pPr>
      <w:rPr>
        <w:rFonts w:ascii="Wingdings" w:hAnsi="Wingdings" w:hint="default"/>
      </w:rPr>
    </w:lvl>
    <w:lvl w:ilvl="4" w:tplc="740C4F82" w:tentative="1">
      <w:start w:val="1"/>
      <w:numFmt w:val="bullet"/>
      <w:lvlText w:val=""/>
      <w:lvlJc w:val="left"/>
      <w:pPr>
        <w:tabs>
          <w:tab w:val="num" w:pos="3600"/>
        </w:tabs>
        <w:ind w:left="3600" w:hanging="360"/>
      </w:pPr>
      <w:rPr>
        <w:rFonts w:ascii="Wingdings" w:hAnsi="Wingdings" w:hint="default"/>
      </w:rPr>
    </w:lvl>
    <w:lvl w:ilvl="5" w:tplc="8AB6D75E" w:tentative="1">
      <w:start w:val="1"/>
      <w:numFmt w:val="bullet"/>
      <w:lvlText w:val=""/>
      <w:lvlJc w:val="left"/>
      <w:pPr>
        <w:tabs>
          <w:tab w:val="num" w:pos="4320"/>
        </w:tabs>
        <w:ind w:left="4320" w:hanging="360"/>
      </w:pPr>
      <w:rPr>
        <w:rFonts w:ascii="Wingdings" w:hAnsi="Wingdings" w:hint="default"/>
      </w:rPr>
    </w:lvl>
    <w:lvl w:ilvl="6" w:tplc="B4E67818" w:tentative="1">
      <w:start w:val="1"/>
      <w:numFmt w:val="bullet"/>
      <w:lvlText w:val=""/>
      <w:lvlJc w:val="left"/>
      <w:pPr>
        <w:tabs>
          <w:tab w:val="num" w:pos="5040"/>
        </w:tabs>
        <w:ind w:left="5040" w:hanging="360"/>
      </w:pPr>
      <w:rPr>
        <w:rFonts w:ascii="Wingdings" w:hAnsi="Wingdings" w:hint="default"/>
      </w:rPr>
    </w:lvl>
    <w:lvl w:ilvl="7" w:tplc="AB30FF4E" w:tentative="1">
      <w:start w:val="1"/>
      <w:numFmt w:val="bullet"/>
      <w:lvlText w:val=""/>
      <w:lvlJc w:val="left"/>
      <w:pPr>
        <w:tabs>
          <w:tab w:val="num" w:pos="5760"/>
        </w:tabs>
        <w:ind w:left="5760" w:hanging="360"/>
      </w:pPr>
      <w:rPr>
        <w:rFonts w:ascii="Wingdings" w:hAnsi="Wingdings" w:hint="default"/>
      </w:rPr>
    </w:lvl>
    <w:lvl w:ilvl="8" w:tplc="DCC0722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8F5C92"/>
    <w:multiLevelType w:val="hybridMultilevel"/>
    <w:tmpl w:val="0C3A738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0" w15:restartNumberingAfterBreak="0">
    <w:nsid w:val="603768D2"/>
    <w:multiLevelType w:val="hybridMultilevel"/>
    <w:tmpl w:val="8B6A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D57BD"/>
    <w:multiLevelType w:val="hybridMultilevel"/>
    <w:tmpl w:val="6CE29754"/>
    <w:lvl w:ilvl="0" w:tplc="DA4C194C">
      <w:start w:val="1"/>
      <w:numFmt w:val="bullet"/>
      <w:lvlText w:val="•"/>
      <w:lvlJc w:val="left"/>
      <w:pPr>
        <w:tabs>
          <w:tab w:val="num" w:pos="720"/>
        </w:tabs>
        <w:ind w:left="720" w:hanging="360"/>
      </w:pPr>
      <w:rPr>
        <w:rFonts w:ascii="Arial" w:hAnsi="Arial" w:hint="default"/>
      </w:rPr>
    </w:lvl>
    <w:lvl w:ilvl="1" w:tplc="F86ABE30" w:tentative="1">
      <w:start w:val="1"/>
      <w:numFmt w:val="bullet"/>
      <w:lvlText w:val="•"/>
      <w:lvlJc w:val="left"/>
      <w:pPr>
        <w:tabs>
          <w:tab w:val="num" w:pos="1440"/>
        </w:tabs>
        <w:ind w:left="1440" w:hanging="360"/>
      </w:pPr>
      <w:rPr>
        <w:rFonts w:ascii="Arial" w:hAnsi="Arial" w:hint="default"/>
      </w:rPr>
    </w:lvl>
    <w:lvl w:ilvl="2" w:tplc="EB34BA0A" w:tentative="1">
      <w:start w:val="1"/>
      <w:numFmt w:val="bullet"/>
      <w:lvlText w:val="•"/>
      <w:lvlJc w:val="left"/>
      <w:pPr>
        <w:tabs>
          <w:tab w:val="num" w:pos="2160"/>
        </w:tabs>
        <w:ind w:left="2160" w:hanging="360"/>
      </w:pPr>
      <w:rPr>
        <w:rFonts w:ascii="Arial" w:hAnsi="Arial" w:hint="default"/>
      </w:rPr>
    </w:lvl>
    <w:lvl w:ilvl="3" w:tplc="90CEA034" w:tentative="1">
      <w:start w:val="1"/>
      <w:numFmt w:val="bullet"/>
      <w:lvlText w:val="•"/>
      <w:lvlJc w:val="left"/>
      <w:pPr>
        <w:tabs>
          <w:tab w:val="num" w:pos="2880"/>
        </w:tabs>
        <w:ind w:left="2880" w:hanging="360"/>
      </w:pPr>
      <w:rPr>
        <w:rFonts w:ascii="Arial" w:hAnsi="Arial" w:hint="default"/>
      </w:rPr>
    </w:lvl>
    <w:lvl w:ilvl="4" w:tplc="978C3F64" w:tentative="1">
      <w:start w:val="1"/>
      <w:numFmt w:val="bullet"/>
      <w:lvlText w:val="•"/>
      <w:lvlJc w:val="left"/>
      <w:pPr>
        <w:tabs>
          <w:tab w:val="num" w:pos="3600"/>
        </w:tabs>
        <w:ind w:left="3600" w:hanging="360"/>
      </w:pPr>
      <w:rPr>
        <w:rFonts w:ascii="Arial" w:hAnsi="Arial" w:hint="default"/>
      </w:rPr>
    </w:lvl>
    <w:lvl w:ilvl="5" w:tplc="4D32FA72" w:tentative="1">
      <w:start w:val="1"/>
      <w:numFmt w:val="bullet"/>
      <w:lvlText w:val="•"/>
      <w:lvlJc w:val="left"/>
      <w:pPr>
        <w:tabs>
          <w:tab w:val="num" w:pos="4320"/>
        </w:tabs>
        <w:ind w:left="4320" w:hanging="360"/>
      </w:pPr>
      <w:rPr>
        <w:rFonts w:ascii="Arial" w:hAnsi="Arial" w:hint="default"/>
      </w:rPr>
    </w:lvl>
    <w:lvl w:ilvl="6" w:tplc="A19EB95C" w:tentative="1">
      <w:start w:val="1"/>
      <w:numFmt w:val="bullet"/>
      <w:lvlText w:val="•"/>
      <w:lvlJc w:val="left"/>
      <w:pPr>
        <w:tabs>
          <w:tab w:val="num" w:pos="5040"/>
        </w:tabs>
        <w:ind w:left="5040" w:hanging="360"/>
      </w:pPr>
      <w:rPr>
        <w:rFonts w:ascii="Arial" w:hAnsi="Arial" w:hint="default"/>
      </w:rPr>
    </w:lvl>
    <w:lvl w:ilvl="7" w:tplc="A8507790" w:tentative="1">
      <w:start w:val="1"/>
      <w:numFmt w:val="bullet"/>
      <w:lvlText w:val="•"/>
      <w:lvlJc w:val="left"/>
      <w:pPr>
        <w:tabs>
          <w:tab w:val="num" w:pos="5760"/>
        </w:tabs>
        <w:ind w:left="5760" w:hanging="360"/>
      </w:pPr>
      <w:rPr>
        <w:rFonts w:ascii="Arial" w:hAnsi="Arial" w:hint="default"/>
      </w:rPr>
    </w:lvl>
    <w:lvl w:ilvl="8" w:tplc="5DD40D5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0AA2F92"/>
    <w:multiLevelType w:val="hybridMultilevel"/>
    <w:tmpl w:val="56264F42"/>
    <w:lvl w:ilvl="0" w:tplc="CF2C578E">
      <w:start w:val="3"/>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6D4A8D"/>
    <w:multiLevelType w:val="hybridMultilevel"/>
    <w:tmpl w:val="97D6960E"/>
    <w:lvl w:ilvl="0" w:tplc="1188CA10">
      <w:start w:val="1"/>
      <w:numFmt w:val="bullet"/>
      <w:lvlText w:val=""/>
      <w:lvlJc w:val="left"/>
      <w:pPr>
        <w:tabs>
          <w:tab w:val="num" w:pos="720"/>
        </w:tabs>
        <w:ind w:left="720" w:hanging="360"/>
      </w:pPr>
      <w:rPr>
        <w:rFonts w:ascii="Wingdings" w:hAnsi="Wingdings" w:hint="default"/>
      </w:rPr>
    </w:lvl>
    <w:lvl w:ilvl="1" w:tplc="65EC987C" w:tentative="1">
      <w:start w:val="1"/>
      <w:numFmt w:val="bullet"/>
      <w:lvlText w:val=""/>
      <w:lvlJc w:val="left"/>
      <w:pPr>
        <w:tabs>
          <w:tab w:val="num" w:pos="1440"/>
        </w:tabs>
        <w:ind w:left="1440" w:hanging="360"/>
      </w:pPr>
      <w:rPr>
        <w:rFonts w:ascii="Wingdings" w:hAnsi="Wingdings" w:hint="default"/>
      </w:rPr>
    </w:lvl>
    <w:lvl w:ilvl="2" w:tplc="5DB44C68" w:tentative="1">
      <w:start w:val="1"/>
      <w:numFmt w:val="bullet"/>
      <w:lvlText w:val=""/>
      <w:lvlJc w:val="left"/>
      <w:pPr>
        <w:tabs>
          <w:tab w:val="num" w:pos="2160"/>
        </w:tabs>
        <w:ind w:left="2160" w:hanging="360"/>
      </w:pPr>
      <w:rPr>
        <w:rFonts w:ascii="Wingdings" w:hAnsi="Wingdings" w:hint="default"/>
      </w:rPr>
    </w:lvl>
    <w:lvl w:ilvl="3" w:tplc="BB60ED26">
      <w:start w:val="1"/>
      <w:numFmt w:val="bullet"/>
      <w:lvlText w:val=""/>
      <w:lvlJc w:val="left"/>
      <w:pPr>
        <w:tabs>
          <w:tab w:val="num" w:pos="2880"/>
        </w:tabs>
        <w:ind w:left="2880" w:hanging="360"/>
      </w:pPr>
      <w:rPr>
        <w:rFonts w:ascii="Wingdings" w:hAnsi="Wingdings" w:hint="default"/>
      </w:rPr>
    </w:lvl>
    <w:lvl w:ilvl="4" w:tplc="87264F3E" w:tentative="1">
      <w:start w:val="1"/>
      <w:numFmt w:val="bullet"/>
      <w:lvlText w:val=""/>
      <w:lvlJc w:val="left"/>
      <w:pPr>
        <w:tabs>
          <w:tab w:val="num" w:pos="3600"/>
        </w:tabs>
        <w:ind w:left="3600" w:hanging="360"/>
      </w:pPr>
      <w:rPr>
        <w:rFonts w:ascii="Wingdings" w:hAnsi="Wingdings" w:hint="default"/>
      </w:rPr>
    </w:lvl>
    <w:lvl w:ilvl="5" w:tplc="64325390" w:tentative="1">
      <w:start w:val="1"/>
      <w:numFmt w:val="bullet"/>
      <w:lvlText w:val=""/>
      <w:lvlJc w:val="left"/>
      <w:pPr>
        <w:tabs>
          <w:tab w:val="num" w:pos="4320"/>
        </w:tabs>
        <w:ind w:left="4320" w:hanging="360"/>
      </w:pPr>
      <w:rPr>
        <w:rFonts w:ascii="Wingdings" w:hAnsi="Wingdings" w:hint="default"/>
      </w:rPr>
    </w:lvl>
    <w:lvl w:ilvl="6" w:tplc="40845FDA" w:tentative="1">
      <w:start w:val="1"/>
      <w:numFmt w:val="bullet"/>
      <w:lvlText w:val=""/>
      <w:lvlJc w:val="left"/>
      <w:pPr>
        <w:tabs>
          <w:tab w:val="num" w:pos="5040"/>
        </w:tabs>
        <w:ind w:left="5040" w:hanging="360"/>
      </w:pPr>
      <w:rPr>
        <w:rFonts w:ascii="Wingdings" w:hAnsi="Wingdings" w:hint="default"/>
      </w:rPr>
    </w:lvl>
    <w:lvl w:ilvl="7" w:tplc="8C921D6C" w:tentative="1">
      <w:start w:val="1"/>
      <w:numFmt w:val="bullet"/>
      <w:lvlText w:val=""/>
      <w:lvlJc w:val="left"/>
      <w:pPr>
        <w:tabs>
          <w:tab w:val="num" w:pos="5760"/>
        </w:tabs>
        <w:ind w:left="5760" w:hanging="360"/>
      </w:pPr>
      <w:rPr>
        <w:rFonts w:ascii="Wingdings" w:hAnsi="Wingdings" w:hint="default"/>
      </w:rPr>
    </w:lvl>
    <w:lvl w:ilvl="8" w:tplc="03E2419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57301E"/>
    <w:multiLevelType w:val="hybridMultilevel"/>
    <w:tmpl w:val="5A4689D4"/>
    <w:lvl w:ilvl="0" w:tplc="225A241A">
      <w:start w:val="1"/>
      <w:numFmt w:val="decimal"/>
      <w:lvlText w:val="%1."/>
      <w:lvlJc w:val="left"/>
      <w:pPr>
        <w:tabs>
          <w:tab w:val="num" w:pos="720"/>
        </w:tabs>
        <w:ind w:left="720" w:hanging="360"/>
      </w:pPr>
    </w:lvl>
    <w:lvl w:ilvl="1" w:tplc="5008BB36" w:tentative="1">
      <w:start w:val="1"/>
      <w:numFmt w:val="decimal"/>
      <w:lvlText w:val="%2."/>
      <w:lvlJc w:val="left"/>
      <w:pPr>
        <w:tabs>
          <w:tab w:val="num" w:pos="1440"/>
        </w:tabs>
        <w:ind w:left="1440" w:hanging="360"/>
      </w:pPr>
    </w:lvl>
    <w:lvl w:ilvl="2" w:tplc="97A04D16" w:tentative="1">
      <w:start w:val="1"/>
      <w:numFmt w:val="decimal"/>
      <w:lvlText w:val="%3."/>
      <w:lvlJc w:val="left"/>
      <w:pPr>
        <w:tabs>
          <w:tab w:val="num" w:pos="2160"/>
        </w:tabs>
        <w:ind w:left="2160" w:hanging="360"/>
      </w:pPr>
    </w:lvl>
    <w:lvl w:ilvl="3" w:tplc="C3F4E740" w:tentative="1">
      <w:start w:val="1"/>
      <w:numFmt w:val="decimal"/>
      <w:lvlText w:val="%4."/>
      <w:lvlJc w:val="left"/>
      <w:pPr>
        <w:tabs>
          <w:tab w:val="num" w:pos="2880"/>
        </w:tabs>
        <w:ind w:left="2880" w:hanging="360"/>
      </w:pPr>
    </w:lvl>
    <w:lvl w:ilvl="4" w:tplc="31529024" w:tentative="1">
      <w:start w:val="1"/>
      <w:numFmt w:val="decimal"/>
      <w:lvlText w:val="%5."/>
      <w:lvlJc w:val="left"/>
      <w:pPr>
        <w:tabs>
          <w:tab w:val="num" w:pos="3600"/>
        </w:tabs>
        <w:ind w:left="3600" w:hanging="360"/>
      </w:pPr>
    </w:lvl>
    <w:lvl w:ilvl="5" w:tplc="27B22B36" w:tentative="1">
      <w:start w:val="1"/>
      <w:numFmt w:val="decimal"/>
      <w:lvlText w:val="%6."/>
      <w:lvlJc w:val="left"/>
      <w:pPr>
        <w:tabs>
          <w:tab w:val="num" w:pos="4320"/>
        </w:tabs>
        <w:ind w:left="4320" w:hanging="360"/>
      </w:pPr>
    </w:lvl>
    <w:lvl w:ilvl="6" w:tplc="144879B0" w:tentative="1">
      <w:start w:val="1"/>
      <w:numFmt w:val="decimal"/>
      <w:lvlText w:val="%7."/>
      <w:lvlJc w:val="left"/>
      <w:pPr>
        <w:tabs>
          <w:tab w:val="num" w:pos="5040"/>
        </w:tabs>
        <w:ind w:left="5040" w:hanging="360"/>
      </w:pPr>
    </w:lvl>
    <w:lvl w:ilvl="7" w:tplc="CBE80B98" w:tentative="1">
      <w:start w:val="1"/>
      <w:numFmt w:val="decimal"/>
      <w:lvlText w:val="%8."/>
      <w:lvlJc w:val="left"/>
      <w:pPr>
        <w:tabs>
          <w:tab w:val="num" w:pos="5760"/>
        </w:tabs>
        <w:ind w:left="5760" w:hanging="360"/>
      </w:pPr>
    </w:lvl>
    <w:lvl w:ilvl="8" w:tplc="1ECAA97E" w:tentative="1">
      <w:start w:val="1"/>
      <w:numFmt w:val="decimal"/>
      <w:lvlText w:val="%9."/>
      <w:lvlJc w:val="left"/>
      <w:pPr>
        <w:tabs>
          <w:tab w:val="num" w:pos="6480"/>
        </w:tabs>
        <w:ind w:left="6480" w:hanging="360"/>
      </w:pPr>
    </w:lvl>
  </w:abstractNum>
  <w:abstractNum w:abstractNumId="35" w15:restartNumberingAfterBreak="0">
    <w:nsid w:val="64B717D1"/>
    <w:multiLevelType w:val="hybridMultilevel"/>
    <w:tmpl w:val="862E25BC"/>
    <w:lvl w:ilvl="0" w:tplc="DC66EE1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17915"/>
    <w:multiLevelType w:val="hybridMultilevel"/>
    <w:tmpl w:val="DEB2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244DD"/>
    <w:multiLevelType w:val="hybridMultilevel"/>
    <w:tmpl w:val="2636610E"/>
    <w:lvl w:ilvl="0" w:tplc="E4BCBF84">
      <w:start w:val="1"/>
      <w:numFmt w:val="upperRoman"/>
      <w:lvlText w:val="%1."/>
      <w:lvlJc w:val="right"/>
      <w:pPr>
        <w:tabs>
          <w:tab w:val="num" w:pos="720"/>
        </w:tabs>
        <w:ind w:left="720" w:hanging="360"/>
      </w:pPr>
    </w:lvl>
    <w:lvl w:ilvl="1" w:tplc="DB98DBF2">
      <w:start w:val="28"/>
      <w:numFmt w:val="bullet"/>
      <w:lvlText w:val=""/>
      <w:lvlJc w:val="right"/>
      <w:pPr>
        <w:tabs>
          <w:tab w:val="num" w:pos="1440"/>
        </w:tabs>
        <w:ind w:left="1440" w:hanging="360"/>
      </w:pPr>
      <w:rPr>
        <w:rFonts w:ascii="Wingdings 3" w:hAnsi="Wingdings 3" w:hint="default"/>
      </w:rPr>
    </w:lvl>
    <w:lvl w:ilvl="2" w:tplc="829C29AC" w:tentative="1">
      <w:start w:val="1"/>
      <w:numFmt w:val="upperRoman"/>
      <w:lvlText w:val="%3."/>
      <w:lvlJc w:val="right"/>
      <w:pPr>
        <w:tabs>
          <w:tab w:val="num" w:pos="2160"/>
        </w:tabs>
        <w:ind w:left="2160" w:hanging="360"/>
      </w:pPr>
    </w:lvl>
    <w:lvl w:ilvl="3" w:tplc="18FE12C2" w:tentative="1">
      <w:start w:val="1"/>
      <w:numFmt w:val="upperRoman"/>
      <w:lvlText w:val="%4."/>
      <w:lvlJc w:val="right"/>
      <w:pPr>
        <w:tabs>
          <w:tab w:val="num" w:pos="2880"/>
        </w:tabs>
        <w:ind w:left="2880" w:hanging="360"/>
      </w:pPr>
    </w:lvl>
    <w:lvl w:ilvl="4" w:tplc="20DE3F90" w:tentative="1">
      <w:start w:val="1"/>
      <w:numFmt w:val="upperRoman"/>
      <w:lvlText w:val="%5."/>
      <w:lvlJc w:val="right"/>
      <w:pPr>
        <w:tabs>
          <w:tab w:val="num" w:pos="3600"/>
        </w:tabs>
        <w:ind w:left="3600" w:hanging="360"/>
      </w:pPr>
    </w:lvl>
    <w:lvl w:ilvl="5" w:tplc="F71A4EA0" w:tentative="1">
      <w:start w:val="1"/>
      <w:numFmt w:val="upperRoman"/>
      <w:lvlText w:val="%6."/>
      <w:lvlJc w:val="right"/>
      <w:pPr>
        <w:tabs>
          <w:tab w:val="num" w:pos="4320"/>
        </w:tabs>
        <w:ind w:left="4320" w:hanging="360"/>
      </w:pPr>
    </w:lvl>
    <w:lvl w:ilvl="6" w:tplc="A8A6949A" w:tentative="1">
      <w:start w:val="1"/>
      <w:numFmt w:val="upperRoman"/>
      <w:lvlText w:val="%7."/>
      <w:lvlJc w:val="right"/>
      <w:pPr>
        <w:tabs>
          <w:tab w:val="num" w:pos="5040"/>
        </w:tabs>
        <w:ind w:left="5040" w:hanging="360"/>
      </w:pPr>
    </w:lvl>
    <w:lvl w:ilvl="7" w:tplc="585AE30A" w:tentative="1">
      <w:start w:val="1"/>
      <w:numFmt w:val="upperRoman"/>
      <w:lvlText w:val="%8."/>
      <w:lvlJc w:val="right"/>
      <w:pPr>
        <w:tabs>
          <w:tab w:val="num" w:pos="5760"/>
        </w:tabs>
        <w:ind w:left="5760" w:hanging="360"/>
      </w:pPr>
    </w:lvl>
    <w:lvl w:ilvl="8" w:tplc="72406FA4" w:tentative="1">
      <w:start w:val="1"/>
      <w:numFmt w:val="upperRoman"/>
      <w:lvlText w:val="%9."/>
      <w:lvlJc w:val="right"/>
      <w:pPr>
        <w:tabs>
          <w:tab w:val="num" w:pos="6480"/>
        </w:tabs>
        <w:ind w:left="6480" w:hanging="360"/>
      </w:pPr>
    </w:lvl>
  </w:abstractNum>
  <w:abstractNum w:abstractNumId="38" w15:restartNumberingAfterBreak="0">
    <w:nsid w:val="6ECB32A0"/>
    <w:multiLevelType w:val="hybridMultilevel"/>
    <w:tmpl w:val="E34EC7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07F05C3"/>
    <w:multiLevelType w:val="hybridMultilevel"/>
    <w:tmpl w:val="DEB6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C008D"/>
    <w:multiLevelType w:val="hybridMultilevel"/>
    <w:tmpl w:val="408817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E409F9"/>
    <w:multiLevelType w:val="hybridMultilevel"/>
    <w:tmpl w:val="F09EA3CC"/>
    <w:lvl w:ilvl="0" w:tplc="742421CE">
      <w:start w:val="1"/>
      <w:numFmt w:val="bullet"/>
      <w:lvlText w:val=""/>
      <w:lvlJc w:val="left"/>
      <w:pPr>
        <w:ind w:left="720" w:hanging="360"/>
      </w:pPr>
      <w:rPr>
        <w:rFonts w:ascii="Symbol" w:hAnsi="Symbol" w:hint="default"/>
        <w:color w:val="00B0F0"/>
      </w:rPr>
    </w:lvl>
    <w:lvl w:ilvl="1" w:tplc="E6340F5A">
      <w:start w:val="1"/>
      <w:numFmt w:val="bullet"/>
      <w:lvlText w:val="o"/>
      <w:lvlJc w:val="left"/>
      <w:pPr>
        <w:ind w:left="1440" w:hanging="360"/>
      </w:pPr>
      <w:rPr>
        <w:rFonts w:ascii="Courier New" w:hAnsi="Courier New" w:cs="Times New Roman" w:hint="default"/>
        <w:color w:val="00B0F0"/>
      </w:rPr>
    </w:lvl>
    <w:lvl w:ilvl="2" w:tplc="F998DA1C">
      <w:start w:val="1"/>
      <w:numFmt w:val="bullet"/>
      <w:lvlText w:val=""/>
      <w:lvlJc w:val="left"/>
      <w:pPr>
        <w:ind w:left="2160" w:hanging="360"/>
      </w:pPr>
      <w:rPr>
        <w:rFonts w:ascii="Wingdings" w:hAnsi="Wingdings" w:hint="default"/>
        <w:color w:val="00B0F0"/>
      </w:rPr>
    </w:lvl>
    <w:lvl w:ilvl="3" w:tplc="3350E4EE">
      <w:start w:val="1"/>
      <w:numFmt w:val="bullet"/>
      <w:lvlText w:val=""/>
      <w:lvlJc w:val="left"/>
      <w:pPr>
        <w:ind w:left="2880" w:hanging="360"/>
      </w:pPr>
      <w:rPr>
        <w:rFonts w:ascii="Symbol" w:hAnsi="Symbol" w:hint="default"/>
        <w:color w:val="00B0F0"/>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581CFB"/>
    <w:multiLevelType w:val="hybridMultilevel"/>
    <w:tmpl w:val="757457B8"/>
    <w:lvl w:ilvl="0" w:tplc="43BCFA2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6B0113"/>
    <w:multiLevelType w:val="hybridMultilevel"/>
    <w:tmpl w:val="DA52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8460B"/>
    <w:multiLevelType w:val="hybridMultilevel"/>
    <w:tmpl w:val="F2344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062315"/>
    <w:multiLevelType w:val="hybridMultilevel"/>
    <w:tmpl w:val="028AB6A8"/>
    <w:lvl w:ilvl="0" w:tplc="DB7EE984">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44"/>
  </w:num>
  <w:num w:numId="3">
    <w:abstractNumId w:val="36"/>
  </w:num>
  <w:num w:numId="4">
    <w:abstractNumId w:val="6"/>
  </w:num>
  <w:num w:numId="5">
    <w:abstractNumId w:val="24"/>
  </w:num>
  <w:num w:numId="6">
    <w:abstractNumId w:val="9"/>
  </w:num>
  <w:num w:numId="7">
    <w:abstractNumId w:val="5"/>
  </w:num>
  <w:num w:numId="8">
    <w:abstractNumId w:val="7"/>
  </w:num>
  <w:num w:numId="9">
    <w:abstractNumId w:val="29"/>
  </w:num>
  <w:num w:numId="10">
    <w:abstractNumId w:val="43"/>
  </w:num>
  <w:num w:numId="11">
    <w:abstractNumId w:val="14"/>
  </w:num>
  <w:num w:numId="12">
    <w:abstractNumId w:val="10"/>
  </w:num>
  <w:num w:numId="13">
    <w:abstractNumId w:val="30"/>
  </w:num>
  <w:num w:numId="14">
    <w:abstractNumId w:val="41"/>
  </w:num>
  <w:num w:numId="15">
    <w:abstractNumId w:val="4"/>
  </w:num>
  <w:num w:numId="16">
    <w:abstractNumId w:val="0"/>
  </w:num>
  <w:num w:numId="17">
    <w:abstractNumId w:val="22"/>
  </w:num>
  <w:num w:numId="18">
    <w:abstractNumId w:val="1"/>
  </w:num>
  <w:num w:numId="19">
    <w:abstractNumId w:val="11"/>
  </w:num>
  <w:num w:numId="20">
    <w:abstractNumId w:val="39"/>
  </w:num>
  <w:num w:numId="21">
    <w:abstractNumId w:val="35"/>
  </w:num>
  <w:num w:numId="22">
    <w:abstractNumId w:val="45"/>
  </w:num>
  <w:num w:numId="23">
    <w:abstractNumId w:val="12"/>
  </w:num>
  <w:num w:numId="24">
    <w:abstractNumId w:val="2"/>
  </w:num>
  <w:num w:numId="25">
    <w:abstractNumId w:val="32"/>
  </w:num>
  <w:num w:numId="26">
    <w:abstractNumId w:val="42"/>
  </w:num>
  <w:num w:numId="27">
    <w:abstractNumId w:val="3"/>
  </w:num>
  <w:num w:numId="28">
    <w:abstractNumId w:val="3"/>
  </w:num>
  <w:num w:numId="29">
    <w:abstractNumId w:val="13"/>
  </w:num>
  <w:num w:numId="30">
    <w:abstractNumId w:val="16"/>
  </w:num>
  <w:num w:numId="31">
    <w:abstractNumId w:val="27"/>
  </w:num>
  <w:num w:numId="32">
    <w:abstractNumId w:val="38"/>
  </w:num>
  <w:num w:numId="33">
    <w:abstractNumId w:val="40"/>
  </w:num>
  <w:num w:numId="34">
    <w:abstractNumId w:val="34"/>
  </w:num>
  <w:num w:numId="35">
    <w:abstractNumId w:val="33"/>
  </w:num>
  <w:num w:numId="36">
    <w:abstractNumId w:val="25"/>
  </w:num>
  <w:num w:numId="37">
    <w:abstractNumId w:val="19"/>
  </w:num>
  <w:num w:numId="38">
    <w:abstractNumId w:val="20"/>
  </w:num>
  <w:num w:numId="39">
    <w:abstractNumId w:val="28"/>
  </w:num>
  <w:num w:numId="40">
    <w:abstractNumId w:val="23"/>
  </w:num>
  <w:num w:numId="41">
    <w:abstractNumId w:val="8"/>
  </w:num>
  <w:num w:numId="42">
    <w:abstractNumId w:val="37"/>
  </w:num>
  <w:num w:numId="43">
    <w:abstractNumId w:val="31"/>
  </w:num>
  <w:num w:numId="44">
    <w:abstractNumId w:val="15"/>
  </w:num>
  <w:num w:numId="45">
    <w:abstractNumId w:val="17"/>
  </w:num>
  <w:num w:numId="46">
    <w:abstractNumId w:val="2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A7A"/>
    <w:rsid w:val="00000634"/>
    <w:rsid w:val="0000382D"/>
    <w:rsid w:val="00003A9E"/>
    <w:rsid w:val="000043D2"/>
    <w:rsid w:val="00025581"/>
    <w:rsid w:val="00037F69"/>
    <w:rsid w:val="00043828"/>
    <w:rsid w:val="00043C6F"/>
    <w:rsid w:val="00044BD1"/>
    <w:rsid w:val="00045DB7"/>
    <w:rsid w:val="00054300"/>
    <w:rsid w:val="000621FF"/>
    <w:rsid w:val="000670B9"/>
    <w:rsid w:val="00086FD7"/>
    <w:rsid w:val="000937CD"/>
    <w:rsid w:val="00094224"/>
    <w:rsid w:val="00094232"/>
    <w:rsid w:val="00097B30"/>
    <w:rsid w:val="000A45F6"/>
    <w:rsid w:val="000A60EE"/>
    <w:rsid w:val="000A7991"/>
    <w:rsid w:val="000B6F00"/>
    <w:rsid w:val="000C557D"/>
    <w:rsid w:val="000D320F"/>
    <w:rsid w:val="000D54ED"/>
    <w:rsid w:val="000D5C12"/>
    <w:rsid w:val="000D6A2E"/>
    <w:rsid w:val="000E1414"/>
    <w:rsid w:val="000E4805"/>
    <w:rsid w:val="000F210D"/>
    <w:rsid w:val="000F3F02"/>
    <w:rsid w:val="000F4386"/>
    <w:rsid w:val="000F7006"/>
    <w:rsid w:val="00100D51"/>
    <w:rsid w:val="001022F2"/>
    <w:rsid w:val="0011479A"/>
    <w:rsid w:val="00114ED2"/>
    <w:rsid w:val="00117E74"/>
    <w:rsid w:val="0012078A"/>
    <w:rsid w:val="00122A13"/>
    <w:rsid w:val="00126D1F"/>
    <w:rsid w:val="0013144F"/>
    <w:rsid w:val="00131D79"/>
    <w:rsid w:val="001328C2"/>
    <w:rsid w:val="00140355"/>
    <w:rsid w:val="00141CA6"/>
    <w:rsid w:val="00142D8E"/>
    <w:rsid w:val="00144A2B"/>
    <w:rsid w:val="00145F9E"/>
    <w:rsid w:val="0015258E"/>
    <w:rsid w:val="00157E7B"/>
    <w:rsid w:val="00162DD1"/>
    <w:rsid w:val="00167D01"/>
    <w:rsid w:val="00173986"/>
    <w:rsid w:val="00174C1E"/>
    <w:rsid w:val="00187AFD"/>
    <w:rsid w:val="00187E7B"/>
    <w:rsid w:val="00191141"/>
    <w:rsid w:val="00191706"/>
    <w:rsid w:val="00194F0E"/>
    <w:rsid w:val="001A05AE"/>
    <w:rsid w:val="001A1F69"/>
    <w:rsid w:val="001A2EDB"/>
    <w:rsid w:val="001B2DC3"/>
    <w:rsid w:val="001C3C36"/>
    <w:rsid w:val="001C5704"/>
    <w:rsid w:val="001C710F"/>
    <w:rsid w:val="001D0216"/>
    <w:rsid w:val="001D05EC"/>
    <w:rsid w:val="001D150F"/>
    <w:rsid w:val="001D4BEE"/>
    <w:rsid w:val="001E05CC"/>
    <w:rsid w:val="001E211D"/>
    <w:rsid w:val="001E25EA"/>
    <w:rsid w:val="001E4C4A"/>
    <w:rsid w:val="001E4C52"/>
    <w:rsid w:val="001E62E5"/>
    <w:rsid w:val="001E64A9"/>
    <w:rsid w:val="001F1889"/>
    <w:rsid w:val="001F668B"/>
    <w:rsid w:val="00205254"/>
    <w:rsid w:val="00217653"/>
    <w:rsid w:val="00220D81"/>
    <w:rsid w:val="002227C7"/>
    <w:rsid w:val="002246FE"/>
    <w:rsid w:val="00225D2F"/>
    <w:rsid w:val="0022602A"/>
    <w:rsid w:val="00237D4D"/>
    <w:rsid w:val="00245BC6"/>
    <w:rsid w:val="00251626"/>
    <w:rsid w:val="00256603"/>
    <w:rsid w:val="00257DF9"/>
    <w:rsid w:val="00266772"/>
    <w:rsid w:val="00267F46"/>
    <w:rsid w:val="00280F4C"/>
    <w:rsid w:val="00284F70"/>
    <w:rsid w:val="00296598"/>
    <w:rsid w:val="002A2AD5"/>
    <w:rsid w:val="002B43EE"/>
    <w:rsid w:val="002B46EB"/>
    <w:rsid w:val="002C17C3"/>
    <w:rsid w:val="002C6CC4"/>
    <w:rsid w:val="002D2A19"/>
    <w:rsid w:val="002D2C89"/>
    <w:rsid w:val="002D6A52"/>
    <w:rsid w:val="002E07DF"/>
    <w:rsid w:val="002E1785"/>
    <w:rsid w:val="002E25DD"/>
    <w:rsid w:val="002E3AD8"/>
    <w:rsid w:val="002F240A"/>
    <w:rsid w:val="002F3474"/>
    <w:rsid w:val="002F7B86"/>
    <w:rsid w:val="003006FF"/>
    <w:rsid w:val="00311666"/>
    <w:rsid w:val="00314707"/>
    <w:rsid w:val="00316BE6"/>
    <w:rsid w:val="003207CB"/>
    <w:rsid w:val="003217E2"/>
    <w:rsid w:val="00322DC5"/>
    <w:rsid w:val="00323D78"/>
    <w:rsid w:val="00327B7F"/>
    <w:rsid w:val="003314FA"/>
    <w:rsid w:val="00337B9F"/>
    <w:rsid w:val="00344C76"/>
    <w:rsid w:val="00345955"/>
    <w:rsid w:val="003533B4"/>
    <w:rsid w:val="0035747E"/>
    <w:rsid w:val="00357A64"/>
    <w:rsid w:val="00360003"/>
    <w:rsid w:val="00370FB8"/>
    <w:rsid w:val="00372B24"/>
    <w:rsid w:val="0038120E"/>
    <w:rsid w:val="003819C7"/>
    <w:rsid w:val="003B7651"/>
    <w:rsid w:val="003C5F12"/>
    <w:rsid w:val="003D2855"/>
    <w:rsid w:val="003D33CA"/>
    <w:rsid w:val="003D7599"/>
    <w:rsid w:val="003D7CC8"/>
    <w:rsid w:val="003E20AB"/>
    <w:rsid w:val="003E3017"/>
    <w:rsid w:val="003E3C46"/>
    <w:rsid w:val="003F33A8"/>
    <w:rsid w:val="003F453F"/>
    <w:rsid w:val="003F5AC0"/>
    <w:rsid w:val="00412DE4"/>
    <w:rsid w:val="0041399A"/>
    <w:rsid w:val="00416378"/>
    <w:rsid w:val="00417AA3"/>
    <w:rsid w:val="00420AA7"/>
    <w:rsid w:val="0042338F"/>
    <w:rsid w:val="0042507E"/>
    <w:rsid w:val="00427C88"/>
    <w:rsid w:val="00431C59"/>
    <w:rsid w:val="00436115"/>
    <w:rsid w:val="004371D4"/>
    <w:rsid w:val="00440E45"/>
    <w:rsid w:val="0044417F"/>
    <w:rsid w:val="00454979"/>
    <w:rsid w:val="004638ED"/>
    <w:rsid w:val="004642DE"/>
    <w:rsid w:val="00467DF3"/>
    <w:rsid w:val="00473D28"/>
    <w:rsid w:val="00477083"/>
    <w:rsid w:val="004822F1"/>
    <w:rsid w:val="00491A43"/>
    <w:rsid w:val="0049398A"/>
    <w:rsid w:val="004946C2"/>
    <w:rsid w:val="004A1789"/>
    <w:rsid w:val="004A7589"/>
    <w:rsid w:val="004B121D"/>
    <w:rsid w:val="004B4804"/>
    <w:rsid w:val="004B58D2"/>
    <w:rsid w:val="004E281E"/>
    <w:rsid w:val="004E5E89"/>
    <w:rsid w:val="004F1026"/>
    <w:rsid w:val="004F51C8"/>
    <w:rsid w:val="004F6C55"/>
    <w:rsid w:val="005019A9"/>
    <w:rsid w:val="005066D4"/>
    <w:rsid w:val="005108C4"/>
    <w:rsid w:val="00511F0F"/>
    <w:rsid w:val="00514835"/>
    <w:rsid w:val="00526380"/>
    <w:rsid w:val="005271B8"/>
    <w:rsid w:val="00530D14"/>
    <w:rsid w:val="00531CAA"/>
    <w:rsid w:val="00541F3C"/>
    <w:rsid w:val="005443AD"/>
    <w:rsid w:val="00545801"/>
    <w:rsid w:val="00553D3D"/>
    <w:rsid w:val="00555AE2"/>
    <w:rsid w:val="00556527"/>
    <w:rsid w:val="00556C4B"/>
    <w:rsid w:val="00562C38"/>
    <w:rsid w:val="00565A12"/>
    <w:rsid w:val="00572791"/>
    <w:rsid w:val="005727EE"/>
    <w:rsid w:val="00580EA1"/>
    <w:rsid w:val="00581104"/>
    <w:rsid w:val="0058121D"/>
    <w:rsid w:val="00581A20"/>
    <w:rsid w:val="0058375E"/>
    <w:rsid w:val="00587C54"/>
    <w:rsid w:val="0059403D"/>
    <w:rsid w:val="00596AE4"/>
    <w:rsid w:val="0059723A"/>
    <w:rsid w:val="005A122E"/>
    <w:rsid w:val="005A4403"/>
    <w:rsid w:val="005B276E"/>
    <w:rsid w:val="005B2F79"/>
    <w:rsid w:val="005B3B1D"/>
    <w:rsid w:val="005B4417"/>
    <w:rsid w:val="005B49F3"/>
    <w:rsid w:val="005B4D57"/>
    <w:rsid w:val="005C5D2F"/>
    <w:rsid w:val="005D2CA8"/>
    <w:rsid w:val="005E05C2"/>
    <w:rsid w:val="005E164F"/>
    <w:rsid w:val="005E4E02"/>
    <w:rsid w:val="005E5BFD"/>
    <w:rsid w:val="005F0C04"/>
    <w:rsid w:val="0060255E"/>
    <w:rsid w:val="0060512A"/>
    <w:rsid w:val="00605A02"/>
    <w:rsid w:val="006060F1"/>
    <w:rsid w:val="006408AC"/>
    <w:rsid w:val="0064240E"/>
    <w:rsid w:val="0064254A"/>
    <w:rsid w:val="006444F9"/>
    <w:rsid w:val="00645732"/>
    <w:rsid w:val="006507BC"/>
    <w:rsid w:val="006549A6"/>
    <w:rsid w:val="006632E7"/>
    <w:rsid w:val="006659D0"/>
    <w:rsid w:val="0066712D"/>
    <w:rsid w:val="00670AC6"/>
    <w:rsid w:val="0069495D"/>
    <w:rsid w:val="00696FAC"/>
    <w:rsid w:val="006A0CF1"/>
    <w:rsid w:val="006A5838"/>
    <w:rsid w:val="006A643B"/>
    <w:rsid w:val="006B0E96"/>
    <w:rsid w:val="006B317B"/>
    <w:rsid w:val="006B4819"/>
    <w:rsid w:val="006C2733"/>
    <w:rsid w:val="006D0380"/>
    <w:rsid w:val="006D1EF7"/>
    <w:rsid w:val="006D3093"/>
    <w:rsid w:val="006D455F"/>
    <w:rsid w:val="006D7908"/>
    <w:rsid w:val="006E2C10"/>
    <w:rsid w:val="006E30E6"/>
    <w:rsid w:val="006E6FC1"/>
    <w:rsid w:val="006E73E9"/>
    <w:rsid w:val="006F55AE"/>
    <w:rsid w:val="00712BE6"/>
    <w:rsid w:val="007211DA"/>
    <w:rsid w:val="007234AA"/>
    <w:rsid w:val="00726562"/>
    <w:rsid w:val="007310F2"/>
    <w:rsid w:val="0073286E"/>
    <w:rsid w:val="00734B8F"/>
    <w:rsid w:val="007412C7"/>
    <w:rsid w:val="00744C2D"/>
    <w:rsid w:val="00745147"/>
    <w:rsid w:val="007510DE"/>
    <w:rsid w:val="007514BC"/>
    <w:rsid w:val="00751A7E"/>
    <w:rsid w:val="00761B09"/>
    <w:rsid w:val="007702B4"/>
    <w:rsid w:val="007765A8"/>
    <w:rsid w:val="00780907"/>
    <w:rsid w:val="007832B3"/>
    <w:rsid w:val="00787AEF"/>
    <w:rsid w:val="00790505"/>
    <w:rsid w:val="007953AC"/>
    <w:rsid w:val="00797217"/>
    <w:rsid w:val="00797933"/>
    <w:rsid w:val="007A24A0"/>
    <w:rsid w:val="007A2986"/>
    <w:rsid w:val="007A4A71"/>
    <w:rsid w:val="007A7475"/>
    <w:rsid w:val="007A7917"/>
    <w:rsid w:val="007B7654"/>
    <w:rsid w:val="007B7731"/>
    <w:rsid w:val="007B7748"/>
    <w:rsid w:val="007F10D4"/>
    <w:rsid w:val="007F44F6"/>
    <w:rsid w:val="00810F78"/>
    <w:rsid w:val="008146A8"/>
    <w:rsid w:val="00814704"/>
    <w:rsid w:val="00814A9A"/>
    <w:rsid w:val="008200C6"/>
    <w:rsid w:val="008204DC"/>
    <w:rsid w:val="008230F9"/>
    <w:rsid w:val="00826DFC"/>
    <w:rsid w:val="00836191"/>
    <w:rsid w:val="0084101E"/>
    <w:rsid w:val="00843076"/>
    <w:rsid w:val="00843237"/>
    <w:rsid w:val="00847A49"/>
    <w:rsid w:val="00850EA2"/>
    <w:rsid w:val="00851B26"/>
    <w:rsid w:val="008521EA"/>
    <w:rsid w:val="0086020B"/>
    <w:rsid w:val="00862FBA"/>
    <w:rsid w:val="00863209"/>
    <w:rsid w:val="00867D5E"/>
    <w:rsid w:val="00873BE5"/>
    <w:rsid w:val="00884128"/>
    <w:rsid w:val="00892594"/>
    <w:rsid w:val="00896C11"/>
    <w:rsid w:val="008A59E3"/>
    <w:rsid w:val="008B1141"/>
    <w:rsid w:val="008C5252"/>
    <w:rsid w:val="008C681E"/>
    <w:rsid w:val="008D498A"/>
    <w:rsid w:val="008D6499"/>
    <w:rsid w:val="008D7E72"/>
    <w:rsid w:val="008E018B"/>
    <w:rsid w:val="008E2A7C"/>
    <w:rsid w:val="008E5A78"/>
    <w:rsid w:val="00901242"/>
    <w:rsid w:val="00922D8A"/>
    <w:rsid w:val="00923C5A"/>
    <w:rsid w:val="00931457"/>
    <w:rsid w:val="009319F5"/>
    <w:rsid w:val="00937431"/>
    <w:rsid w:val="00946340"/>
    <w:rsid w:val="009477E3"/>
    <w:rsid w:val="009504DA"/>
    <w:rsid w:val="0095572D"/>
    <w:rsid w:val="00957C8E"/>
    <w:rsid w:val="00966AAC"/>
    <w:rsid w:val="00967EAE"/>
    <w:rsid w:val="00972C4A"/>
    <w:rsid w:val="0097473A"/>
    <w:rsid w:val="00975FB0"/>
    <w:rsid w:val="00981DF7"/>
    <w:rsid w:val="00984A10"/>
    <w:rsid w:val="00986138"/>
    <w:rsid w:val="0099298A"/>
    <w:rsid w:val="009973CC"/>
    <w:rsid w:val="009A051F"/>
    <w:rsid w:val="009A3955"/>
    <w:rsid w:val="009A3CAC"/>
    <w:rsid w:val="009A49AD"/>
    <w:rsid w:val="009A6634"/>
    <w:rsid w:val="009B141E"/>
    <w:rsid w:val="009B2910"/>
    <w:rsid w:val="009B2AE6"/>
    <w:rsid w:val="009B5D16"/>
    <w:rsid w:val="009B6A88"/>
    <w:rsid w:val="009C0CB5"/>
    <w:rsid w:val="009C4A9D"/>
    <w:rsid w:val="009C58DC"/>
    <w:rsid w:val="009D2A78"/>
    <w:rsid w:val="009D5CD5"/>
    <w:rsid w:val="009E5D42"/>
    <w:rsid w:val="009F02BE"/>
    <w:rsid w:val="009F0E28"/>
    <w:rsid w:val="009F16FE"/>
    <w:rsid w:val="009F3A9B"/>
    <w:rsid w:val="00A0215B"/>
    <w:rsid w:val="00A03A3C"/>
    <w:rsid w:val="00A07BFC"/>
    <w:rsid w:val="00A126DD"/>
    <w:rsid w:val="00A14951"/>
    <w:rsid w:val="00A15620"/>
    <w:rsid w:val="00A210C4"/>
    <w:rsid w:val="00A2213D"/>
    <w:rsid w:val="00A223AB"/>
    <w:rsid w:val="00A229B9"/>
    <w:rsid w:val="00A32A85"/>
    <w:rsid w:val="00A3476A"/>
    <w:rsid w:val="00A36145"/>
    <w:rsid w:val="00A36917"/>
    <w:rsid w:val="00A42D36"/>
    <w:rsid w:val="00A450F5"/>
    <w:rsid w:val="00A45C6A"/>
    <w:rsid w:val="00A560C5"/>
    <w:rsid w:val="00A64FA2"/>
    <w:rsid w:val="00A74536"/>
    <w:rsid w:val="00A762F2"/>
    <w:rsid w:val="00A77594"/>
    <w:rsid w:val="00A81471"/>
    <w:rsid w:val="00A8651E"/>
    <w:rsid w:val="00A86899"/>
    <w:rsid w:val="00A9151B"/>
    <w:rsid w:val="00A91AAB"/>
    <w:rsid w:val="00A9259D"/>
    <w:rsid w:val="00AA07DC"/>
    <w:rsid w:val="00AA2441"/>
    <w:rsid w:val="00AA4DE3"/>
    <w:rsid w:val="00AA584D"/>
    <w:rsid w:val="00AA78CB"/>
    <w:rsid w:val="00AB4A7A"/>
    <w:rsid w:val="00AB4C9D"/>
    <w:rsid w:val="00AB5E03"/>
    <w:rsid w:val="00AB5FAF"/>
    <w:rsid w:val="00AB6657"/>
    <w:rsid w:val="00AB72A7"/>
    <w:rsid w:val="00AC15D2"/>
    <w:rsid w:val="00AC2C32"/>
    <w:rsid w:val="00AC3271"/>
    <w:rsid w:val="00AC5D61"/>
    <w:rsid w:val="00AC6A4E"/>
    <w:rsid w:val="00AD7B19"/>
    <w:rsid w:val="00AE1FEC"/>
    <w:rsid w:val="00AF3206"/>
    <w:rsid w:val="00AF3335"/>
    <w:rsid w:val="00AF3972"/>
    <w:rsid w:val="00B01058"/>
    <w:rsid w:val="00B073BA"/>
    <w:rsid w:val="00B10BF6"/>
    <w:rsid w:val="00B1169F"/>
    <w:rsid w:val="00B12CC4"/>
    <w:rsid w:val="00B16B35"/>
    <w:rsid w:val="00B23A48"/>
    <w:rsid w:val="00B31C1B"/>
    <w:rsid w:val="00B351F3"/>
    <w:rsid w:val="00B35BAC"/>
    <w:rsid w:val="00B375BF"/>
    <w:rsid w:val="00B41F38"/>
    <w:rsid w:val="00B457DB"/>
    <w:rsid w:val="00B5163E"/>
    <w:rsid w:val="00B55820"/>
    <w:rsid w:val="00B57686"/>
    <w:rsid w:val="00B642AC"/>
    <w:rsid w:val="00B67FA9"/>
    <w:rsid w:val="00B718A1"/>
    <w:rsid w:val="00B74966"/>
    <w:rsid w:val="00B75C2D"/>
    <w:rsid w:val="00B83F0B"/>
    <w:rsid w:val="00B84E2B"/>
    <w:rsid w:val="00B87A6B"/>
    <w:rsid w:val="00BA14A5"/>
    <w:rsid w:val="00BA1E2E"/>
    <w:rsid w:val="00BB2F37"/>
    <w:rsid w:val="00BC1858"/>
    <w:rsid w:val="00BC1F69"/>
    <w:rsid w:val="00BC23D0"/>
    <w:rsid w:val="00BC4AAE"/>
    <w:rsid w:val="00BC5AC0"/>
    <w:rsid w:val="00BD5A23"/>
    <w:rsid w:val="00BD5CE5"/>
    <w:rsid w:val="00BD5DD9"/>
    <w:rsid w:val="00BE0666"/>
    <w:rsid w:val="00BE256A"/>
    <w:rsid w:val="00BF4CFB"/>
    <w:rsid w:val="00C0122B"/>
    <w:rsid w:val="00C0205B"/>
    <w:rsid w:val="00C1219A"/>
    <w:rsid w:val="00C205FA"/>
    <w:rsid w:val="00C20E52"/>
    <w:rsid w:val="00C361D9"/>
    <w:rsid w:val="00C411CB"/>
    <w:rsid w:val="00C44981"/>
    <w:rsid w:val="00C52C58"/>
    <w:rsid w:val="00C557B4"/>
    <w:rsid w:val="00C614F7"/>
    <w:rsid w:val="00C70792"/>
    <w:rsid w:val="00C81610"/>
    <w:rsid w:val="00C81977"/>
    <w:rsid w:val="00C83CB9"/>
    <w:rsid w:val="00C851E8"/>
    <w:rsid w:val="00C86F5A"/>
    <w:rsid w:val="00C8766B"/>
    <w:rsid w:val="00C92A58"/>
    <w:rsid w:val="00C93803"/>
    <w:rsid w:val="00C94FAA"/>
    <w:rsid w:val="00C95EF1"/>
    <w:rsid w:val="00CA1A65"/>
    <w:rsid w:val="00CA56EE"/>
    <w:rsid w:val="00CB1F55"/>
    <w:rsid w:val="00CC0083"/>
    <w:rsid w:val="00CC1779"/>
    <w:rsid w:val="00CC4E43"/>
    <w:rsid w:val="00CD446F"/>
    <w:rsid w:val="00CE2BC7"/>
    <w:rsid w:val="00CE6041"/>
    <w:rsid w:val="00CF33D8"/>
    <w:rsid w:val="00D04483"/>
    <w:rsid w:val="00D056E5"/>
    <w:rsid w:val="00D079B3"/>
    <w:rsid w:val="00D16FDA"/>
    <w:rsid w:val="00D212A0"/>
    <w:rsid w:val="00D26CD3"/>
    <w:rsid w:val="00D30C2A"/>
    <w:rsid w:val="00D30FBD"/>
    <w:rsid w:val="00D3260E"/>
    <w:rsid w:val="00D3361B"/>
    <w:rsid w:val="00D35A80"/>
    <w:rsid w:val="00D37E73"/>
    <w:rsid w:val="00D41D2B"/>
    <w:rsid w:val="00D41DDB"/>
    <w:rsid w:val="00D5017E"/>
    <w:rsid w:val="00D552F1"/>
    <w:rsid w:val="00D5639F"/>
    <w:rsid w:val="00D604F7"/>
    <w:rsid w:val="00D62974"/>
    <w:rsid w:val="00D67288"/>
    <w:rsid w:val="00D71034"/>
    <w:rsid w:val="00D71210"/>
    <w:rsid w:val="00D742A3"/>
    <w:rsid w:val="00D742FE"/>
    <w:rsid w:val="00D7599A"/>
    <w:rsid w:val="00D8029D"/>
    <w:rsid w:val="00D86A65"/>
    <w:rsid w:val="00D95B32"/>
    <w:rsid w:val="00D96028"/>
    <w:rsid w:val="00DA1CEF"/>
    <w:rsid w:val="00DA7BC8"/>
    <w:rsid w:val="00DB09CA"/>
    <w:rsid w:val="00DB291A"/>
    <w:rsid w:val="00DC5001"/>
    <w:rsid w:val="00DC52C8"/>
    <w:rsid w:val="00DC538E"/>
    <w:rsid w:val="00DD02A6"/>
    <w:rsid w:val="00DD1C70"/>
    <w:rsid w:val="00DD33F1"/>
    <w:rsid w:val="00DD4668"/>
    <w:rsid w:val="00DD46CB"/>
    <w:rsid w:val="00DD6BA7"/>
    <w:rsid w:val="00DD7B4F"/>
    <w:rsid w:val="00DE1413"/>
    <w:rsid w:val="00DF2B38"/>
    <w:rsid w:val="00DF3615"/>
    <w:rsid w:val="00DF38B7"/>
    <w:rsid w:val="00E02338"/>
    <w:rsid w:val="00E0275D"/>
    <w:rsid w:val="00E072C1"/>
    <w:rsid w:val="00E129F2"/>
    <w:rsid w:val="00E13131"/>
    <w:rsid w:val="00E1619B"/>
    <w:rsid w:val="00E1777A"/>
    <w:rsid w:val="00E211C8"/>
    <w:rsid w:val="00E23697"/>
    <w:rsid w:val="00E23BDF"/>
    <w:rsid w:val="00E24A2F"/>
    <w:rsid w:val="00E24C12"/>
    <w:rsid w:val="00E24F23"/>
    <w:rsid w:val="00E251D2"/>
    <w:rsid w:val="00E25A09"/>
    <w:rsid w:val="00E267AA"/>
    <w:rsid w:val="00E2721B"/>
    <w:rsid w:val="00E35D4C"/>
    <w:rsid w:val="00E365BF"/>
    <w:rsid w:val="00E36FAD"/>
    <w:rsid w:val="00E37CAA"/>
    <w:rsid w:val="00E43387"/>
    <w:rsid w:val="00E452C1"/>
    <w:rsid w:val="00E46FE5"/>
    <w:rsid w:val="00E50FB2"/>
    <w:rsid w:val="00E5131D"/>
    <w:rsid w:val="00E515E2"/>
    <w:rsid w:val="00E57732"/>
    <w:rsid w:val="00E60F5F"/>
    <w:rsid w:val="00E61082"/>
    <w:rsid w:val="00E62AE9"/>
    <w:rsid w:val="00E71870"/>
    <w:rsid w:val="00E758E5"/>
    <w:rsid w:val="00E76A15"/>
    <w:rsid w:val="00E803CA"/>
    <w:rsid w:val="00E8626B"/>
    <w:rsid w:val="00E86CE3"/>
    <w:rsid w:val="00E94559"/>
    <w:rsid w:val="00EA01B9"/>
    <w:rsid w:val="00EA0FEA"/>
    <w:rsid w:val="00EA68C5"/>
    <w:rsid w:val="00EA71EE"/>
    <w:rsid w:val="00EB1931"/>
    <w:rsid w:val="00EB256A"/>
    <w:rsid w:val="00EB33B6"/>
    <w:rsid w:val="00EB4356"/>
    <w:rsid w:val="00ED36BD"/>
    <w:rsid w:val="00ED6D0E"/>
    <w:rsid w:val="00EE0455"/>
    <w:rsid w:val="00EE4421"/>
    <w:rsid w:val="00EE5E23"/>
    <w:rsid w:val="00EE75F3"/>
    <w:rsid w:val="00EF0CDC"/>
    <w:rsid w:val="00EF0D16"/>
    <w:rsid w:val="00EF4471"/>
    <w:rsid w:val="00F00F3E"/>
    <w:rsid w:val="00F05717"/>
    <w:rsid w:val="00F07B91"/>
    <w:rsid w:val="00F1058A"/>
    <w:rsid w:val="00F1066A"/>
    <w:rsid w:val="00F16524"/>
    <w:rsid w:val="00F17596"/>
    <w:rsid w:val="00F243C7"/>
    <w:rsid w:val="00F248F8"/>
    <w:rsid w:val="00F26706"/>
    <w:rsid w:val="00F27EBC"/>
    <w:rsid w:val="00F43257"/>
    <w:rsid w:val="00F4621E"/>
    <w:rsid w:val="00F56BE4"/>
    <w:rsid w:val="00F7086E"/>
    <w:rsid w:val="00F74751"/>
    <w:rsid w:val="00F80292"/>
    <w:rsid w:val="00F847EA"/>
    <w:rsid w:val="00F857C0"/>
    <w:rsid w:val="00F90630"/>
    <w:rsid w:val="00F94153"/>
    <w:rsid w:val="00F966EA"/>
    <w:rsid w:val="00FA2234"/>
    <w:rsid w:val="00FA5A5E"/>
    <w:rsid w:val="00FA699E"/>
    <w:rsid w:val="00FB1D9C"/>
    <w:rsid w:val="00FB2E75"/>
    <w:rsid w:val="00FB2EB6"/>
    <w:rsid w:val="00FB4E72"/>
    <w:rsid w:val="00FC1A73"/>
    <w:rsid w:val="00FC35FD"/>
    <w:rsid w:val="00FC5D70"/>
    <w:rsid w:val="00FC734A"/>
    <w:rsid w:val="00FD3657"/>
    <w:rsid w:val="00FD59B7"/>
    <w:rsid w:val="00FD6284"/>
    <w:rsid w:val="00FE62D5"/>
    <w:rsid w:val="00FE74A0"/>
    <w:rsid w:val="00FF2113"/>
    <w:rsid w:val="00FF56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31A3652-040B-4B85-820A-5BE45474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03D"/>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D5A23"/>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53D3D"/>
    <w:rPr>
      <w:sz w:val="16"/>
      <w:szCs w:val="16"/>
    </w:rPr>
  </w:style>
  <w:style w:type="paragraph" w:styleId="CommentText">
    <w:name w:val="annotation text"/>
    <w:basedOn w:val="Normal"/>
    <w:link w:val="CommentTextChar"/>
    <w:uiPriority w:val="99"/>
    <w:semiHidden/>
    <w:unhideWhenUsed/>
    <w:rsid w:val="00553D3D"/>
    <w:pPr>
      <w:spacing w:line="240" w:lineRule="auto"/>
    </w:pPr>
    <w:rPr>
      <w:sz w:val="20"/>
      <w:szCs w:val="20"/>
    </w:rPr>
  </w:style>
  <w:style w:type="character" w:customStyle="1" w:styleId="CommentTextChar">
    <w:name w:val="Comment Text Char"/>
    <w:basedOn w:val="DefaultParagraphFont"/>
    <w:link w:val="CommentText"/>
    <w:uiPriority w:val="99"/>
    <w:semiHidden/>
    <w:rsid w:val="00553D3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53D3D"/>
    <w:rPr>
      <w:b/>
      <w:bCs/>
    </w:rPr>
  </w:style>
  <w:style w:type="character" w:customStyle="1" w:styleId="CommentSubjectChar">
    <w:name w:val="Comment Subject Char"/>
    <w:basedOn w:val="CommentTextChar"/>
    <w:link w:val="CommentSubject"/>
    <w:uiPriority w:val="99"/>
    <w:semiHidden/>
    <w:rsid w:val="00553D3D"/>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53D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D3D"/>
    <w:rPr>
      <w:rFonts w:ascii="Segoe UI" w:eastAsia="Calibri" w:hAnsi="Segoe UI" w:cs="Segoe UI"/>
      <w:color w:val="000000"/>
      <w:sz w:val="18"/>
      <w:szCs w:val="18"/>
    </w:rPr>
  </w:style>
  <w:style w:type="paragraph" w:styleId="Header">
    <w:name w:val="header"/>
    <w:basedOn w:val="Normal"/>
    <w:link w:val="HeaderChar"/>
    <w:uiPriority w:val="99"/>
    <w:unhideWhenUsed/>
    <w:rsid w:val="00AB4C9D"/>
    <w:pPr>
      <w:tabs>
        <w:tab w:val="center" w:pos="4680"/>
        <w:tab w:val="right" w:pos="9360"/>
      </w:tabs>
      <w:spacing w:line="240" w:lineRule="auto"/>
    </w:pPr>
  </w:style>
  <w:style w:type="character" w:customStyle="1" w:styleId="HeaderChar">
    <w:name w:val="Header Char"/>
    <w:basedOn w:val="DefaultParagraphFont"/>
    <w:link w:val="Header"/>
    <w:uiPriority w:val="99"/>
    <w:rsid w:val="00AB4C9D"/>
    <w:rPr>
      <w:rFonts w:ascii="Calibri" w:eastAsia="Calibri" w:hAnsi="Calibri" w:cs="Calibri"/>
      <w:color w:val="000000"/>
    </w:rPr>
  </w:style>
  <w:style w:type="paragraph" w:styleId="Footer">
    <w:name w:val="footer"/>
    <w:basedOn w:val="Normal"/>
    <w:link w:val="FooterChar"/>
    <w:uiPriority w:val="99"/>
    <w:unhideWhenUsed/>
    <w:rsid w:val="00AB4C9D"/>
    <w:pPr>
      <w:tabs>
        <w:tab w:val="center" w:pos="4680"/>
        <w:tab w:val="right" w:pos="9360"/>
      </w:tabs>
      <w:spacing w:line="240" w:lineRule="auto"/>
    </w:pPr>
  </w:style>
  <w:style w:type="character" w:customStyle="1" w:styleId="FooterChar">
    <w:name w:val="Footer Char"/>
    <w:basedOn w:val="DefaultParagraphFont"/>
    <w:link w:val="Footer"/>
    <w:uiPriority w:val="99"/>
    <w:rsid w:val="00AB4C9D"/>
    <w:rPr>
      <w:rFonts w:ascii="Calibri" w:eastAsia="Calibri" w:hAnsi="Calibri" w:cs="Calibri"/>
      <w:color w:val="000000"/>
    </w:rPr>
  </w:style>
  <w:style w:type="character" w:styleId="Hyperlink">
    <w:name w:val="Hyperlink"/>
    <w:basedOn w:val="DefaultParagraphFont"/>
    <w:uiPriority w:val="99"/>
    <w:unhideWhenUsed/>
    <w:rsid w:val="00556527"/>
    <w:rPr>
      <w:color w:val="0563C1" w:themeColor="hyperlink"/>
      <w:u w:val="single"/>
    </w:rPr>
  </w:style>
  <w:style w:type="paragraph" w:styleId="PlainText">
    <w:name w:val="Plain Text"/>
    <w:basedOn w:val="Normal"/>
    <w:link w:val="PlainTextChar"/>
    <w:uiPriority w:val="99"/>
    <w:semiHidden/>
    <w:unhideWhenUsed/>
    <w:rsid w:val="00975FB0"/>
    <w:pPr>
      <w:spacing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975FB0"/>
    <w:rPr>
      <w:rFonts w:ascii="Calibri" w:eastAsiaTheme="minorHAnsi" w:hAnsi="Calibri"/>
      <w:szCs w:val="21"/>
    </w:rPr>
  </w:style>
  <w:style w:type="paragraph" w:styleId="FootnoteText">
    <w:name w:val="footnote text"/>
    <w:basedOn w:val="Normal"/>
    <w:link w:val="FootnoteTextChar"/>
    <w:uiPriority w:val="99"/>
    <w:unhideWhenUsed/>
    <w:rsid w:val="0015258E"/>
    <w:pPr>
      <w:spacing w:line="240" w:lineRule="auto"/>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rsid w:val="0015258E"/>
    <w:rPr>
      <w:rFonts w:eastAsiaTheme="minorHAnsi"/>
      <w:sz w:val="20"/>
      <w:szCs w:val="20"/>
    </w:rPr>
  </w:style>
  <w:style w:type="paragraph" w:styleId="ListParagraph">
    <w:name w:val="List Paragraph"/>
    <w:basedOn w:val="Normal"/>
    <w:uiPriority w:val="34"/>
    <w:qFormat/>
    <w:rsid w:val="00E43387"/>
    <w:pPr>
      <w:ind w:left="720"/>
      <w:contextualSpacing/>
    </w:pPr>
  </w:style>
  <w:style w:type="paragraph" w:customStyle="1" w:styleId="Default">
    <w:name w:val="Default"/>
    <w:rsid w:val="00E452C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0935">
      <w:bodyDiv w:val="1"/>
      <w:marLeft w:val="0"/>
      <w:marRight w:val="0"/>
      <w:marTop w:val="0"/>
      <w:marBottom w:val="0"/>
      <w:divBdr>
        <w:top w:val="none" w:sz="0" w:space="0" w:color="auto"/>
        <w:left w:val="none" w:sz="0" w:space="0" w:color="auto"/>
        <w:bottom w:val="none" w:sz="0" w:space="0" w:color="auto"/>
        <w:right w:val="none" w:sz="0" w:space="0" w:color="auto"/>
      </w:divBdr>
    </w:div>
    <w:div w:id="61875467">
      <w:bodyDiv w:val="1"/>
      <w:marLeft w:val="0"/>
      <w:marRight w:val="0"/>
      <w:marTop w:val="0"/>
      <w:marBottom w:val="0"/>
      <w:divBdr>
        <w:top w:val="none" w:sz="0" w:space="0" w:color="auto"/>
        <w:left w:val="none" w:sz="0" w:space="0" w:color="auto"/>
        <w:bottom w:val="none" w:sz="0" w:space="0" w:color="auto"/>
        <w:right w:val="none" w:sz="0" w:space="0" w:color="auto"/>
      </w:divBdr>
    </w:div>
    <w:div w:id="165177031">
      <w:bodyDiv w:val="1"/>
      <w:marLeft w:val="0"/>
      <w:marRight w:val="0"/>
      <w:marTop w:val="0"/>
      <w:marBottom w:val="0"/>
      <w:divBdr>
        <w:top w:val="none" w:sz="0" w:space="0" w:color="auto"/>
        <w:left w:val="none" w:sz="0" w:space="0" w:color="auto"/>
        <w:bottom w:val="none" w:sz="0" w:space="0" w:color="auto"/>
        <w:right w:val="none" w:sz="0" w:space="0" w:color="auto"/>
      </w:divBdr>
    </w:div>
    <w:div w:id="209193259">
      <w:bodyDiv w:val="1"/>
      <w:marLeft w:val="0"/>
      <w:marRight w:val="0"/>
      <w:marTop w:val="0"/>
      <w:marBottom w:val="0"/>
      <w:divBdr>
        <w:top w:val="none" w:sz="0" w:space="0" w:color="auto"/>
        <w:left w:val="none" w:sz="0" w:space="0" w:color="auto"/>
        <w:bottom w:val="none" w:sz="0" w:space="0" w:color="auto"/>
        <w:right w:val="none" w:sz="0" w:space="0" w:color="auto"/>
      </w:divBdr>
    </w:div>
    <w:div w:id="220096761">
      <w:bodyDiv w:val="1"/>
      <w:marLeft w:val="0"/>
      <w:marRight w:val="0"/>
      <w:marTop w:val="0"/>
      <w:marBottom w:val="0"/>
      <w:divBdr>
        <w:top w:val="none" w:sz="0" w:space="0" w:color="auto"/>
        <w:left w:val="none" w:sz="0" w:space="0" w:color="auto"/>
        <w:bottom w:val="none" w:sz="0" w:space="0" w:color="auto"/>
        <w:right w:val="none" w:sz="0" w:space="0" w:color="auto"/>
      </w:divBdr>
      <w:divsChild>
        <w:div w:id="737442683">
          <w:marLeft w:val="547"/>
          <w:marRight w:val="0"/>
          <w:marTop w:val="200"/>
          <w:marBottom w:val="0"/>
          <w:divBdr>
            <w:top w:val="none" w:sz="0" w:space="0" w:color="auto"/>
            <w:left w:val="none" w:sz="0" w:space="0" w:color="auto"/>
            <w:bottom w:val="none" w:sz="0" w:space="0" w:color="auto"/>
            <w:right w:val="none" w:sz="0" w:space="0" w:color="auto"/>
          </w:divBdr>
        </w:div>
        <w:div w:id="2029795996">
          <w:marLeft w:val="806"/>
          <w:marRight w:val="0"/>
          <w:marTop w:val="200"/>
          <w:marBottom w:val="0"/>
          <w:divBdr>
            <w:top w:val="none" w:sz="0" w:space="0" w:color="auto"/>
            <w:left w:val="none" w:sz="0" w:space="0" w:color="auto"/>
            <w:bottom w:val="none" w:sz="0" w:space="0" w:color="auto"/>
            <w:right w:val="none" w:sz="0" w:space="0" w:color="auto"/>
          </w:divBdr>
        </w:div>
        <w:div w:id="1781560524">
          <w:marLeft w:val="1166"/>
          <w:marRight w:val="0"/>
          <w:marTop w:val="200"/>
          <w:marBottom w:val="0"/>
          <w:divBdr>
            <w:top w:val="none" w:sz="0" w:space="0" w:color="auto"/>
            <w:left w:val="none" w:sz="0" w:space="0" w:color="auto"/>
            <w:bottom w:val="none" w:sz="0" w:space="0" w:color="auto"/>
            <w:right w:val="none" w:sz="0" w:space="0" w:color="auto"/>
          </w:divBdr>
        </w:div>
        <w:div w:id="658732658">
          <w:marLeft w:val="1166"/>
          <w:marRight w:val="0"/>
          <w:marTop w:val="200"/>
          <w:marBottom w:val="0"/>
          <w:divBdr>
            <w:top w:val="none" w:sz="0" w:space="0" w:color="auto"/>
            <w:left w:val="none" w:sz="0" w:space="0" w:color="auto"/>
            <w:bottom w:val="none" w:sz="0" w:space="0" w:color="auto"/>
            <w:right w:val="none" w:sz="0" w:space="0" w:color="auto"/>
          </w:divBdr>
        </w:div>
        <w:div w:id="153184257">
          <w:marLeft w:val="1166"/>
          <w:marRight w:val="0"/>
          <w:marTop w:val="200"/>
          <w:marBottom w:val="0"/>
          <w:divBdr>
            <w:top w:val="none" w:sz="0" w:space="0" w:color="auto"/>
            <w:left w:val="none" w:sz="0" w:space="0" w:color="auto"/>
            <w:bottom w:val="none" w:sz="0" w:space="0" w:color="auto"/>
            <w:right w:val="none" w:sz="0" w:space="0" w:color="auto"/>
          </w:divBdr>
        </w:div>
        <w:div w:id="1007557209">
          <w:marLeft w:val="1166"/>
          <w:marRight w:val="0"/>
          <w:marTop w:val="200"/>
          <w:marBottom w:val="0"/>
          <w:divBdr>
            <w:top w:val="none" w:sz="0" w:space="0" w:color="auto"/>
            <w:left w:val="none" w:sz="0" w:space="0" w:color="auto"/>
            <w:bottom w:val="none" w:sz="0" w:space="0" w:color="auto"/>
            <w:right w:val="none" w:sz="0" w:space="0" w:color="auto"/>
          </w:divBdr>
        </w:div>
        <w:div w:id="1469083439">
          <w:marLeft w:val="1166"/>
          <w:marRight w:val="0"/>
          <w:marTop w:val="200"/>
          <w:marBottom w:val="0"/>
          <w:divBdr>
            <w:top w:val="none" w:sz="0" w:space="0" w:color="auto"/>
            <w:left w:val="none" w:sz="0" w:space="0" w:color="auto"/>
            <w:bottom w:val="none" w:sz="0" w:space="0" w:color="auto"/>
            <w:right w:val="none" w:sz="0" w:space="0" w:color="auto"/>
          </w:divBdr>
        </w:div>
        <w:div w:id="660159824">
          <w:marLeft w:val="547"/>
          <w:marRight w:val="0"/>
          <w:marTop w:val="200"/>
          <w:marBottom w:val="0"/>
          <w:divBdr>
            <w:top w:val="none" w:sz="0" w:space="0" w:color="auto"/>
            <w:left w:val="none" w:sz="0" w:space="0" w:color="auto"/>
            <w:bottom w:val="none" w:sz="0" w:space="0" w:color="auto"/>
            <w:right w:val="none" w:sz="0" w:space="0" w:color="auto"/>
          </w:divBdr>
        </w:div>
        <w:div w:id="421609113">
          <w:marLeft w:val="806"/>
          <w:marRight w:val="0"/>
          <w:marTop w:val="200"/>
          <w:marBottom w:val="0"/>
          <w:divBdr>
            <w:top w:val="none" w:sz="0" w:space="0" w:color="auto"/>
            <w:left w:val="none" w:sz="0" w:space="0" w:color="auto"/>
            <w:bottom w:val="none" w:sz="0" w:space="0" w:color="auto"/>
            <w:right w:val="none" w:sz="0" w:space="0" w:color="auto"/>
          </w:divBdr>
        </w:div>
        <w:div w:id="234166359">
          <w:marLeft w:val="1166"/>
          <w:marRight w:val="0"/>
          <w:marTop w:val="200"/>
          <w:marBottom w:val="0"/>
          <w:divBdr>
            <w:top w:val="none" w:sz="0" w:space="0" w:color="auto"/>
            <w:left w:val="none" w:sz="0" w:space="0" w:color="auto"/>
            <w:bottom w:val="none" w:sz="0" w:space="0" w:color="auto"/>
            <w:right w:val="none" w:sz="0" w:space="0" w:color="auto"/>
          </w:divBdr>
        </w:div>
        <w:div w:id="825901082">
          <w:marLeft w:val="1166"/>
          <w:marRight w:val="0"/>
          <w:marTop w:val="200"/>
          <w:marBottom w:val="0"/>
          <w:divBdr>
            <w:top w:val="none" w:sz="0" w:space="0" w:color="auto"/>
            <w:left w:val="none" w:sz="0" w:space="0" w:color="auto"/>
            <w:bottom w:val="none" w:sz="0" w:space="0" w:color="auto"/>
            <w:right w:val="none" w:sz="0" w:space="0" w:color="auto"/>
          </w:divBdr>
        </w:div>
        <w:div w:id="1777598762">
          <w:marLeft w:val="1166"/>
          <w:marRight w:val="0"/>
          <w:marTop w:val="200"/>
          <w:marBottom w:val="0"/>
          <w:divBdr>
            <w:top w:val="none" w:sz="0" w:space="0" w:color="auto"/>
            <w:left w:val="none" w:sz="0" w:space="0" w:color="auto"/>
            <w:bottom w:val="none" w:sz="0" w:space="0" w:color="auto"/>
            <w:right w:val="none" w:sz="0" w:space="0" w:color="auto"/>
          </w:divBdr>
        </w:div>
        <w:div w:id="1418012704">
          <w:marLeft w:val="547"/>
          <w:marRight w:val="0"/>
          <w:marTop w:val="200"/>
          <w:marBottom w:val="0"/>
          <w:divBdr>
            <w:top w:val="none" w:sz="0" w:space="0" w:color="auto"/>
            <w:left w:val="none" w:sz="0" w:space="0" w:color="auto"/>
            <w:bottom w:val="none" w:sz="0" w:space="0" w:color="auto"/>
            <w:right w:val="none" w:sz="0" w:space="0" w:color="auto"/>
          </w:divBdr>
        </w:div>
        <w:div w:id="730693088">
          <w:marLeft w:val="806"/>
          <w:marRight w:val="0"/>
          <w:marTop w:val="200"/>
          <w:marBottom w:val="0"/>
          <w:divBdr>
            <w:top w:val="none" w:sz="0" w:space="0" w:color="auto"/>
            <w:left w:val="none" w:sz="0" w:space="0" w:color="auto"/>
            <w:bottom w:val="none" w:sz="0" w:space="0" w:color="auto"/>
            <w:right w:val="none" w:sz="0" w:space="0" w:color="auto"/>
          </w:divBdr>
        </w:div>
        <w:div w:id="1327054766">
          <w:marLeft w:val="1166"/>
          <w:marRight w:val="0"/>
          <w:marTop w:val="200"/>
          <w:marBottom w:val="0"/>
          <w:divBdr>
            <w:top w:val="none" w:sz="0" w:space="0" w:color="auto"/>
            <w:left w:val="none" w:sz="0" w:space="0" w:color="auto"/>
            <w:bottom w:val="none" w:sz="0" w:space="0" w:color="auto"/>
            <w:right w:val="none" w:sz="0" w:space="0" w:color="auto"/>
          </w:divBdr>
        </w:div>
        <w:div w:id="1796171821">
          <w:marLeft w:val="1166"/>
          <w:marRight w:val="0"/>
          <w:marTop w:val="200"/>
          <w:marBottom w:val="0"/>
          <w:divBdr>
            <w:top w:val="none" w:sz="0" w:space="0" w:color="auto"/>
            <w:left w:val="none" w:sz="0" w:space="0" w:color="auto"/>
            <w:bottom w:val="none" w:sz="0" w:space="0" w:color="auto"/>
            <w:right w:val="none" w:sz="0" w:space="0" w:color="auto"/>
          </w:divBdr>
        </w:div>
        <w:div w:id="1626228364">
          <w:marLeft w:val="547"/>
          <w:marRight w:val="0"/>
          <w:marTop w:val="200"/>
          <w:marBottom w:val="0"/>
          <w:divBdr>
            <w:top w:val="none" w:sz="0" w:space="0" w:color="auto"/>
            <w:left w:val="none" w:sz="0" w:space="0" w:color="auto"/>
            <w:bottom w:val="none" w:sz="0" w:space="0" w:color="auto"/>
            <w:right w:val="none" w:sz="0" w:space="0" w:color="auto"/>
          </w:divBdr>
        </w:div>
        <w:div w:id="1986855114">
          <w:marLeft w:val="806"/>
          <w:marRight w:val="0"/>
          <w:marTop w:val="200"/>
          <w:marBottom w:val="0"/>
          <w:divBdr>
            <w:top w:val="none" w:sz="0" w:space="0" w:color="auto"/>
            <w:left w:val="none" w:sz="0" w:space="0" w:color="auto"/>
            <w:bottom w:val="none" w:sz="0" w:space="0" w:color="auto"/>
            <w:right w:val="none" w:sz="0" w:space="0" w:color="auto"/>
          </w:divBdr>
        </w:div>
        <w:div w:id="1846628929">
          <w:marLeft w:val="1166"/>
          <w:marRight w:val="0"/>
          <w:marTop w:val="200"/>
          <w:marBottom w:val="0"/>
          <w:divBdr>
            <w:top w:val="none" w:sz="0" w:space="0" w:color="auto"/>
            <w:left w:val="none" w:sz="0" w:space="0" w:color="auto"/>
            <w:bottom w:val="none" w:sz="0" w:space="0" w:color="auto"/>
            <w:right w:val="none" w:sz="0" w:space="0" w:color="auto"/>
          </w:divBdr>
        </w:div>
        <w:div w:id="584727129">
          <w:marLeft w:val="1166"/>
          <w:marRight w:val="0"/>
          <w:marTop w:val="200"/>
          <w:marBottom w:val="0"/>
          <w:divBdr>
            <w:top w:val="none" w:sz="0" w:space="0" w:color="auto"/>
            <w:left w:val="none" w:sz="0" w:space="0" w:color="auto"/>
            <w:bottom w:val="none" w:sz="0" w:space="0" w:color="auto"/>
            <w:right w:val="none" w:sz="0" w:space="0" w:color="auto"/>
          </w:divBdr>
        </w:div>
      </w:divsChild>
    </w:div>
    <w:div w:id="298195131">
      <w:bodyDiv w:val="1"/>
      <w:marLeft w:val="0"/>
      <w:marRight w:val="0"/>
      <w:marTop w:val="0"/>
      <w:marBottom w:val="0"/>
      <w:divBdr>
        <w:top w:val="none" w:sz="0" w:space="0" w:color="auto"/>
        <w:left w:val="none" w:sz="0" w:space="0" w:color="auto"/>
        <w:bottom w:val="none" w:sz="0" w:space="0" w:color="auto"/>
        <w:right w:val="none" w:sz="0" w:space="0" w:color="auto"/>
      </w:divBdr>
      <w:divsChild>
        <w:div w:id="485972041">
          <w:marLeft w:val="547"/>
          <w:marRight w:val="0"/>
          <w:marTop w:val="200"/>
          <w:marBottom w:val="0"/>
          <w:divBdr>
            <w:top w:val="none" w:sz="0" w:space="0" w:color="auto"/>
            <w:left w:val="none" w:sz="0" w:space="0" w:color="auto"/>
            <w:bottom w:val="none" w:sz="0" w:space="0" w:color="auto"/>
            <w:right w:val="none" w:sz="0" w:space="0" w:color="auto"/>
          </w:divBdr>
        </w:div>
      </w:divsChild>
    </w:div>
    <w:div w:id="318458244">
      <w:bodyDiv w:val="1"/>
      <w:marLeft w:val="0"/>
      <w:marRight w:val="0"/>
      <w:marTop w:val="0"/>
      <w:marBottom w:val="0"/>
      <w:divBdr>
        <w:top w:val="none" w:sz="0" w:space="0" w:color="auto"/>
        <w:left w:val="none" w:sz="0" w:space="0" w:color="auto"/>
        <w:bottom w:val="none" w:sz="0" w:space="0" w:color="auto"/>
        <w:right w:val="none" w:sz="0" w:space="0" w:color="auto"/>
      </w:divBdr>
    </w:div>
    <w:div w:id="416559932">
      <w:bodyDiv w:val="1"/>
      <w:marLeft w:val="0"/>
      <w:marRight w:val="0"/>
      <w:marTop w:val="0"/>
      <w:marBottom w:val="0"/>
      <w:divBdr>
        <w:top w:val="none" w:sz="0" w:space="0" w:color="auto"/>
        <w:left w:val="none" w:sz="0" w:space="0" w:color="auto"/>
        <w:bottom w:val="none" w:sz="0" w:space="0" w:color="auto"/>
        <w:right w:val="none" w:sz="0" w:space="0" w:color="auto"/>
      </w:divBdr>
    </w:div>
    <w:div w:id="969019144">
      <w:bodyDiv w:val="1"/>
      <w:marLeft w:val="0"/>
      <w:marRight w:val="0"/>
      <w:marTop w:val="0"/>
      <w:marBottom w:val="0"/>
      <w:divBdr>
        <w:top w:val="none" w:sz="0" w:space="0" w:color="auto"/>
        <w:left w:val="none" w:sz="0" w:space="0" w:color="auto"/>
        <w:bottom w:val="none" w:sz="0" w:space="0" w:color="auto"/>
        <w:right w:val="none" w:sz="0" w:space="0" w:color="auto"/>
      </w:divBdr>
      <w:divsChild>
        <w:div w:id="287783731">
          <w:marLeft w:val="547"/>
          <w:marRight w:val="0"/>
          <w:marTop w:val="200"/>
          <w:marBottom w:val="0"/>
          <w:divBdr>
            <w:top w:val="none" w:sz="0" w:space="0" w:color="auto"/>
            <w:left w:val="none" w:sz="0" w:space="0" w:color="auto"/>
            <w:bottom w:val="none" w:sz="0" w:space="0" w:color="auto"/>
            <w:right w:val="none" w:sz="0" w:space="0" w:color="auto"/>
          </w:divBdr>
        </w:div>
      </w:divsChild>
    </w:div>
    <w:div w:id="971669290">
      <w:bodyDiv w:val="1"/>
      <w:marLeft w:val="0"/>
      <w:marRight w:val="0"/>
      <w:marTop w:val="0"/>
      <w:marBottom w:val="0"/>
      <w:divBdr>
        <w:top w:val="none" w:sz="0" w:space="0" w:color="auto"/>
        <w:left w:val="none" w:sz="0" w:space="0" w:color="auto"/>
        <w:bottom w:val="none" w:sz="0" w:space="0" w:color="auto"/>
        <w:right w:val="none" w:sz="0" w:space="0" w:color="auto"/>
      </w:divBdr>
      <w:divsChild>
        <w:div w:id="326251865">
          <w:marLeft w:val="547"/>
          <w:marRight w:val="0"/>
          <w:marTop w:val="200"/>
          <w:marBottom w:val="0"/>
          <w:divBdr>
            <w:top w:val="none" w:sz="0" w:space="0" w:color="auto"/>
            <w:left w:val="none" w:sz="0" w:space="0" w:color="auto"/>
            <w:bottom w:val="none" w:sz="0" w:space="0" w:color="auto"/>
            <w:right w:val="none" w:sz="0" w:space="0" w:color="auto"/>
          </w:divBdr>
        </w:div>
      </w:divsChild>
    </w:div>
    <w:div w:id="1209758028">
      <w:bodyDiv w:val="1"/>
      <w:marLeft w:val="0"/>
      <w:marRight w:val="0"/>
      <w:marTop w:val="0"/>
      <w:marBottom w:val="0"/>
      <w:divBdr>
        <w:top w:val="none" w:sz="0" w:space="0" w:color="auto"/>
        <w:left w:val="none" w:sz="0" w:space="0" w:color="auto"/>
        <w:bottom w:val="none" w:sz="0" w:space="0" w:color="auto"/>
        <w:right w:val="none" w:sz="0" w:space="0" w:color="auto"/>
      </w:divBdr>
    </w:div>
    <w:div w:id="1255237348">
      <w:bodyDiv w:val="1"/>
      <w:marLeft w:val="0"/>
      <w:marRight w:val="0"/>
      <w:marTop w:val="0"/>
      <w:marBottom w:val="0"/>
      <w:divBdr>
        <w:top w:val="none" w:sz="0" w:space="0" w:color="auto"/>
        <w:left w:val="none" w:sz="0" w:space="0" w:color="auto"/>
        <w:bottom w:val="none" w:sz="0" w:space="0" w:color="auto"/>
        <w:right w:val="none" w:sz="0" w:space="0" w:color="auto"/>
      </w:divBdr>
    </w:div>
    <w:div w:id="1393582656">
      <w:bodyDiv w:val="1"/>
      <w:marLeft w:val="0"/>
      <w:marRight w:val="0"/>
      <w:marTop w:val="0"/>
      <w:marBottom w:val="0"/>
      <w:divBdr>
        <w:top w:val="none" w:sz="0" w:space="0" w:color="auto"/>
        <w:left w:val="none" w:sz="0" w:space="0" w:color="auto"/>
        <w:bottom w:val="none" w:sz="0" w:space="0" w:color="auto"/>
        <w:right w:val="none" w:sz="0" w:space="0" w:color="auto"/>
      </w:divBdr>
      <w:divsChild>
        <w:div w:id="1761220977">
          <w:marLeft w:val="2520"/>
          <w:marRight w:val="0"/>
          <w:marTop w:val="200"/>
          <w:marBottom w:val="0"/>
          <w:divBdr>
            <w:top w:val="none" w:sz="0" w:space="0" w:color="auto"/>
            <w:left w:val="none" w:sz="0" w:space="0" w:color="auto"/>
            <w:bottom w:val="none" w:sz="0" w:space="0" w:color="auto"/>
            <w:right w:val="none" w:sz="0" w:space="0" w:color="auto"/>
          </w:divBdr>
        </w:div>
        <w:div w:id="558051611">
          <w:marLeft w:val="2520"/>
          <w:marRight w:val="0"/>
          <w:marTop w:val="200"/>
          <w:marBottom w:val="0"/>
          <w:divBdr>
            <w:top w:val="none" w:sz="0" w:space="0" w:color="auto"/>
            <w:left w:val="none" w:sz="0" w:space="0" w:color="auto"/>
            <w:bottom w:val="none" w:sz="0" w:space="0" w:color="auto"/>
            <w:right w:val="none" w:sz="0" w:space="0" w:color="auto"/>
          </w:divBdr>
        </w:div>
        <w:div w:id="740634629">
          <w:marLeft w:val="2520"/>
          <w:marRight w:val="0"/>
          <w:marTop w:val="200"/>
          <w:marBottom w:val="0"/>
          <w:divBdr>
            <w:top w:val="none" w:sz="0" w:space="0" w:color="auto"/>
            <w:left w:val="none" w:sz="0" w:space="0" w:color="auto"/>
            <w:bottom w:val="none" w:sz="0" w:space="0" w:color="auto"/>
            <w:right w:val="none" w:sz="0" w:space="0" w:color="auto"/>
          </w:divBdr>
        </w:div>
        <w:div w:id="836648556">
          <w:marLeft w:val="3240"/>
          <w:marRight w:val="0"/>
          <w:marTop w:val="200"/>
          <w:marBottom w:val="0"/>
          <w:divBdr>
            <w:top w:val="none" w:sz="0" w:space="0" w:color="auto"/>
            <w:left w:val="none" w:sz="0" w:space="0" w:color="auto"/>
            <w:bottom w:val="none" w:sz="0" w:space="0" w:color="auto"/>
            <w:right w:val="none" w:sz="0" w:space="0" w:color="auto"/>
          </w:divBdr>
        </w:div>
      </w:divsChild>
    </w:div>
    <w:div w:id="1508250501">
      <w:bodyDiv w:val="1"/>
      <w:marLeft w:val="0"/>
      <w:marRight w:val="0"/>
      <w:marTop w:val="0"/>
      <w:marBottom w:val="0"/>
      <w:divBdr>
        <w:top w:val="none" w:sz="0" w:space="0" w:color="auto"/>
        <w:left w:val="none" w:sz="0" w:space="0" w:color="auto"/>
        <w:bottom w:val="none" w:sz="0" w:space="0" w:color="auto"/>
        <w:right w:val="none" w:sz="0" w:space="0" w:color="auto"/>
      </w:divBdr>
      <w:divsChild>
        <w:div w:id="454565258">
          <w:marLeft w:val="547"/>
          <w:marRight w:val="0"/>
          <w:marTop w:val="200"/>
          <w:marBottom w:val="0"/>
          <w:divBdr>
            <w:top w:val="none" w:sz="0" w:space="0" w:color="auto"/>
            <w:left w:val="none" w:sz="0" w:space="0" w:color="auto"/>
            <w:bottom w:val="none" w:sz="0" w:space="0" w:color="auto"/>
            <w:right w:val="none" w:sz="0" w:space="0" w:color="auto"/>
          </w:divBdr>
        </w:div>
      </w:divsChild>
    </w:div>
    <w:div w:id="1601598993">
      <w:bodyDiv w:val="1"/>
      <w:marLeft w:val="0"/>
      <w:marRight w:val="0"/>
      <w:marTop w:val="0"/>
      <w:marBottom w:val="0"/>
      <w:divBdr>
        <w:top w:val="none" w:sz="0" w:space="0" w:color="auto"/>
        <w:left w:val="none" w:sz="0" w:space="0" w:color="auto"/>
        <w:bottom w:val="none" w:sz="0" w:space="0" w:color="auto"/>
        <w:right w:val="none" w:sz="0" w:space="0" w:color="auto"/>
      </w:divBdr>
    </w:div>
    <w:div w:id="1619096238">
      <w:bodyDiv w:val="1"/>
      <w:marLeft w:val="0"/>
      <w:marRight w:val="0"/>
      <w:marTop w:val="0"/>
      <w:marBottom w:val="0"/>
      <w:divBdr>
        <w:top w:val="none" w:sz="0" w:space="0" w:color="auto"/>
        <w:left w:val="none" w:sz="0" w:space="0" w:color="auto"/>
        <w:bottom w:val="none" w:sz="0" w:space="0" w:color="auto"/>
        <w:right w:val="none" w:sz="0" w:space="0" w:color="auto"/>
      </w:divBdr>
    </w:div>
    <w:div w:id="1648129355">
      <w:bodyDiv w:val="1"/>
      <w:marLeft w:val="0"/>
      <w:marRight w:val="0"/>
      <w:marTop w:val="0"/>
      <w:marBottom w:val="0"/>
      <w:divBdr>
        <w:top w:val="none" w:sz="0" w:space="0" w:color="auto"/>
        <w:left w:val="none" w:sz="0" w:space="0" w:color="auto"/>
        <w:bottom w:val="none" w:sz="0" w:space="0" w:color="auto"/>
        <w:right w:val="none" w:sz="0" w:space="0" w:color="auto"/>
      </w:divBdr>
    </w:div>
    <w:div w:id="1813862967">
      <w:bodyDiv w:val="1"/>
      <w:marLeft w:val="0"/>
      <w:marRight w:val="0"/>
      <w:marTop w:val="0"/>
      <w:marBottom w:val="0"/>
      <w:divBdr>
        <w:top w:val="none" w:sz="0" w:space="0" w:color="auto"/>
        <w:left w:val="none" w:sz="0" w:space="0" w:color="auto"/>
        <w:bottom w:val="none" w:sz="0" w:space="0" w:color="auto"/>
        <w:right w:val="none" w:sz="0" w:space="0" w:color="auto"/>
      </w:divBdr>
    </w:div>
    <w:div w:id="1942448332">
      <w:bodyDiv w:val="1"/>
      <w:marLeft w:val="0"/>
      <w:marRight w:val="0"/>
      <w:marTop w:val="0"/>
      <w:marBottom w:val="0"/>
      <w:divBdr>
        <w:top w:val="none" w:sz="0" w:space="0" w:color="auto"/>
        <w:left w:val="none" w:sz="0" w:space="0" w:color="auto"/>
        <w:bottom w:val="none" w:sz="0" w:space="0" w:color="auto"/>
        <w:right w:val="none" w:sz="0" w:space="0" w:color="auto"/>
      </w:divBdr>
    </w:div>
    <w:div w:id="1990867259">
      <w:bodyDiv w:val="1"/>
      <w:marLeft w:val="0"/>
      <w:marRight w:val="0"/>
      <w:marTop w:val="0"/>
      <w:marBottom w:val="0"/>
      <w:divBdr>
        <w:top w:val="none" w:sz="0" w:space="0" w:color="auto"/>
        <w:left w:val="none" w:sz="0" w:space="0" w:color="auto"/>
        <w:bottom w:val="none" w:sz="0" w:space="0" w:color="auto"/>
        <w:right w:val="none" w:sz="0" w:space="0" w:color="auto"/>
      </w:divBdr>
      <w:divsChild>
        <w:div w:id="1901090395">
          <w:marLeft w:val="1166"/>
          <w:marRight w:val="0"/>
          <w:marTop w:val="200"/>
          <w:marBottom w:val="0"/>
          <w:divBdr>
            <w:top w:val="none" w:sz="0" w:space="0" w:color="auto"/>
            <w:left w:val="none" w:sz="0" w:space="0" w:color="auto"/>
            <w:bottom w:val="none" w:sz="0" w:space="0" w:color="auto"/>
            <w:right w:val="none" w:sz="0" w:space="0" w:color="auto"/>
          </w:divBdr>
        </w:div>
      </w:divsChild>
    </w:div>
    <w:div w:id="2002997944">
      <w:bodyDiv w:val="1"/>
      <w:marLeft w:val="0"/>
      <w:marRight w:val="0"/>
      <w:marTop w:val="0"/>
      <w:marBottom w:val="0"/>
      <w:divBdr>
        <w:top w:val="none" w:sz="0" w:space="0" w:color="auto"/>
        <w:left w:val="none" w:sz="0" w:space="0" w:color="auto"/>
        <w:bottom w:val="none" w:sz="0" w:space="0" w:color="auto"/>
        <w:right w:val="none" w:sz="0" w:space="0" w:color="auto"/>
      </w:divBdr>
    </w:div>
    <w:div w:id="2035954109">
      <w:bodyDiv w:val="1"/>
      <w:marLeft w:val="0"/>
      <w:marRight w:val="0"/>
      <w:marTop w:val="0"/>
      <w:marBottom w:val="0"/>
      <w:divBdr>
        <w:top w:val="none" w:sz="0" w:space="0" w:color="auto"/>
        <w:left w:val="none" w:sz="0" w:space="0" w:color="auto"/>
        <w:bottom w:val="none" w:sz="0" w:space="0" w:color="auto"/>
        <w:right w:val="none" w:sz="0" w:space="0" w:color="auto"/>
      </w:divBdr>
      <w:divsChild>
        <w:div w:id="1560752017">
          <w:marLeft w:val="547"/>
          <w:marRight w:val="0"/>
          <w:marTop w:val="200"/>
          <w:marBottom w:val="0"/>
          <w:divBdr>
            <w:top w:val="none" w:sz="0" w:space="0" w:color="auto"/>
            <w:left w:val="none" w:sz="0" w:space="0" w:color="auto"/>
            <w:bottom w:val="none" w:sz="0" w:space="0" w:color="auto"/>
            <w:right w:val="none" w:sz="0" w:space="0" w:color="auto"/>
          </w:divBdr>
        </w:div>
        <w:div w:id="1655259066">
          <w:marLeft w:val="547"/>
          <w:marRight w:val="0"/>
          <w:marTop w:val="200"/>
          <w:marBottom w:val="0"/>
          <w:divBdr>
            <w:top w:val="none" w:sz="0" w:space="0" w:color="auto"/>
            <w:left w:val="none" w:sz="0" w:space="0" w:color="auto"/>
            <w:bottom w:val="none" w:sz="0" w:space="0" w:color="auto"/>
            <w:right w:val="none" w:sz="0" w:space="0" w:color="auto"/>
          </w:divBdr>
        </w:div>
        <w:div w:id="1460491319">
          <w:marLeft w:val="547"/>
          <w:marRight w:val="0"/>
          <w:marTop w:val="200"/>
          <w:marBottom w:val="0"/>
          <w:divBdr>
            <w:top w:val="none" w:sz="0" w:space="0" w:color="auto"/>
            <w:left w:val="none" w:sz="0" w:space="0" w:color="auto"/>
            <w:bottom w:val="none" w:sz="0" w:space="0" w:color="auto"/>
            <w:right w:val="none" w:sz="0" w:space="0" w:color="auto"/>
          </w:divBdr>
        </w:div>
        <w:div w:id="1968966342">
          <w:marLeft w:val="547"/>
          <w:marRight w:val="0"/>
          <w:marTop w:val="200"/>
          <w:marBottom w:val="0"/>
          <w:divBdr>
            <w:top w:val="none" w:sz="0" w:space="0" w:color="auto"/>
            <w:left w:val="none" w:sz="0" w:space="0" w:color="auto"/>
            <w:bottom w:val="none" w:sz="0" w:space="0" w:color="auto"/>
            <w:right w:val="none" w:sz="0" w:space="0" w:color="auto"/>
          </w:divBdr>
        </w:div>
        <w:div w:id="1080057569">
          <w:marLeft w:val="2520"/>
          <w:marRight w:val="0"/>
          <w:marTop w:val="200"/>
          <w:marBottom w:val="0"/>
          <w:divBdr>
            <w:top w:val="none" w:sz="0" w:space="0" w:color="auto"/>
            <w:left w:val="none" w:sz="0" w:space="0" w:color="auto"/>
            <w:bottom w:val="none" w:sz="0" w:space="0" w:color="auto"/>
            <w:right w:val="none" w:sz="0" w:space="0" w:color="auto"/>
          </w:divBdr>
        </w:div>
        <w:div w:id="1095398006">
          <w:marLeft w:val="2520"/>
          <w:marRight w:val="0"/>
          <w:marTop w:val="200"/>
          <w:marBottom w:val="0"/>
          <w:divBdr>
            <w:top w:val="none" w:sz="0" w:space="0" w:color="auto"/>
            <w:left w:val="none" w:sz="0" w:space="0" w:color="auto"/>
            <w:bottom w:val="none" w:sz="0" w:space="0" w:color="auto"/>
            <w:right w:val="none" w:sz="0" w:space="0" w:color="auto"/>
          </w:divBdr>
        </w:div>
        <w:div w:id="865141073">
          <w:marLeft w:val="2520"/>
          <w:marRight w:val="0"/>
          <w:marTop w:val="200"/>
          <w:marBottom w:val="0"/>
          <w:divBdr>
            <w:top w:val="none" w:sz="0" w:space="0" w:color="auto"/>
            <w:left w:val="none" w:sz="0" w:space="0" w:color="auto"/>
            <w:bottom w:val="none" w:sz="0" w:space="0" w:color="auto"/>
            <w:right w:val="none" w:sz="0" w:space="0" w:color="auto"/>
          </w:divBdr>
        </w:div>
        <w:div w:id="1967467520">
          <w:marLeft w:val="2520"/>
          <w:marRight w:val="0"/>
          <w:marTop w:val="200"/>
          <w:marBottom w:val="0"/>
          <w:divBdr>
            <w:top w:val="none" w:sz="0" w:space="0" w:color="auto"/>
            <w:left w:val="none" w:sz="0" w:space="0" w:color="auto"/>
            <w:bottom w:val="none" w:sz="0" w:space="0" w:color="auto"/>
            <w:right w:val="none" w:sz="0" w:space="0" w:color="auto"/>
          </w:divBdr>
        </w:div>
        <w:div w:id="300112146">
          <w:marLeft w:val="2520"/>
          <w:marRight w:val="0"/>
          <w:marTop w:val="200"/>
          <w:marBottom w:val="0"/>
          <w:divBdr>
            <w:top w:val="none" w:sz="0" w:space="0" w:color="auto"/>
            <w:left w:val="none" w:sz="0" w:space="0" w:color="auto"/>
            <w:bottom w:val="none" w:sz="0" w:space="0" w:color="auto"/>
            <w:right w:val="none" w:sz="0" w:space="0" w:color="auto"/>
          </w:divBdr>
        </w:div>
        <w:div w:id="626425028">
          <w:marLeft w:val="2520"/>
          <w:marRight w:val="0"/>
          <w:marTop w:val="200"/>
          <w:marBottom w:val="0"/>
          <w:divBdr>
            <w:top w:val="none" w:sz="0" w:space="0" w:color="auto"/>
            <w:left w:val="none" w:sz="0" w:space="0" w:color="auto"/>
            <w:bottom w:val="none" w:sz="0" w:space="0" w:color="auto"/>
            <w:right w:val="none" w:sz="0" w:space="0" w:color="auto"/>
          </w:divBdr>
        </w:div>
        <w:div w:id="1580751144">
          <w:marLeft w:val="547"/>
          <w:marRight w:val="0"/>
          <w:marTop w:val="200"/>
          <w:marBottom w:val="0"/>
          <w:divBdr>
            <w:top w:val="none" w:sz="0" w:space="0" w:color="auto"/>
            <w:left w:val="none" w:sz="0" w:space="0" w:color="auto"/>
            <w:bottom w:val="none" w:sz="0" w:space="0" w:color="auto"/>
            <w:right w:val="none" w:sz="0" w:space="0" w:color="auto"/>
          </w:divBdr>
        </w:div>
      </w:divsChild>
    </w:div>
    <w:div w:id="2077195052">
      <w:bodyDiv w:val="1"/>
      <w:marLeft w:val="0"/>
      <w:marRight w:val="0"/>
      <w:marTop w:val="0"/>
      <w:marBottom w:val="0"/>
      <w:divBdr>
        <w:top w:val="none" w:sz="0" w:space="0" w:color="auto"/>
        <w:left w:val="none" w:sz="0" w:space="0" w:color="auto"/>
        <w:bottom w:val="none" w:sz="0" w:space="0" w:color="auto"/>
        <w:right w:val="none" w:sz="0" w:space="0" w:color="auto"/>
      </w:divBdr>
    </w:div>
    <w:div w:id="210280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D8D68-5438-41F6-85A4-52AC2D61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1636</Words>
  <Characters>9326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Microsoft Word - WG Bekaa Shelter WASH 15-06-10 Minutes.docx</vt:lpstr>
    </vt:vector>
  </TitlesOfParts>
  <Company>UNHCR</Company>
  <LinksUpToDate>false</LinksUpToDate>
  <CharactersWithSpaces>10941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WG Bekaa Shelter WASH 15-06-10 Minutes.docx</dc:title>
  <dc:creator>UNHCRuser</dc:creator>
  <cp:lastModifiedBy>Yara Atallah</cp:lastModifiedBy>
  <cp:revision>2</cp:revision>
  <cp:lastPrinted>2016-09-09T05:00:00Z</cp:lastPrinted>
  <dcterms:created xsi:type="dcterms:W3CDTF">2017-06-27T07:30:00Z</dcterms:created>
  <dcterms:modified xsi:type="dcterms:W3CDTF">2017-06-27T07:30:00Z</dcterms:modified>
</cp:coreProperties>
</file>