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AD2F" w14:textId="77777777" w:rsidR="00417FEA" w:rsidRDefault="00417FEA" w:rsidP="009910B1">
      <w:pPr>
        <w:widowControl w:val="0"/>
        <w:rPr>
          <w:rFonts w:eastAsia="Times New Roman" w:cstheme="minorHAnsi"/>
          <w:b/>
          <w:bCs/>
          <w:sz w:val="21"/>
          <w:szCs w:val="21"/>
          <w:u w:val="single"/>
        </w:rPr>
      </w:pPr>
    </w:p>
    <w:p w14:paraId="43EE39C7" w14:textId="51742F44" w:rsidR="00417FEA" w:rsidRPr="0099464B" w:rsidRDefault="00F70FDD" w:rsidP="0099464B">
      <w:pPr>
        <w:spacing w:before="100" w:beforeAutospacing="1" w:after="100" w:afterAutospacing="1" w:line="240" w:lineRule="auto"/>
        <w:rPr>
          <w:rFonts w:eastAsia="Times New Roman" w:cstheme="minorHAnsi"/>
          <w:b/>
          <w:bCs/>
          <w:sz w:val="20"/>
          <w:szCs w:val="20"/>
          <w:u w:val="single"/>
        </w:rPr>
      </w:pPr>
      <w:r w:rsidRPr="0099464B">
        <w:rPr>
          <w:rFonts w:eastAsia="Times New Roman" w:cstheme="minorHAnsi"/>
          <w:b/>
          <w:bCs/>
          <w:sz w:val="20"/>
          <w:szCs w:val="20"/>
          <w:u w:val="single"/>
        </w:rPr>
        <w:t>FSBN</w:t>
      </w:r>
      <w:r w:rsidR="009910B1" w:rsidRPr="0099464B">
        <w:rPr>
          <w:rFonts w:eastAsia="Times New Roman" w:cstheme="minorHAnsi"/>
          <w:b/>
          <w:bCs/>
          <w:sz w:val="20"/>
          <w:szCs w:val="20"/>
          <w:u w:val="single"/>
        </w:rPr>
        <w:t xml:space="preserve"> Working Group - Minutes of the Meeting</w:t>
      </w:r>
    </w:p>
    <w:tbl>
      <w:tblPr>
        <w:tblW w:w="9810" w:type="dxa"/>
        <w:tblInd w:w="-100" w:type="dxa"/>
        <w:tblLook w:val="04A0" w:firstRow="1" w:lastRow="0" w:firstColumn="1" w:lastColumn="0" w:noHBand="0" w:noVBand="1"/>
      </w:tblPr>
      <w:tblGrid>
        <w:gridCol w:w="2700"/>
        <w:gridCol w:w="7110"/>
      </w:tblGrid>
      <w:tr w:rsidR="00E03DE7" w:rsidRPr="00417FEA" w14:paraId="299440BA" w14:textId="77777777" w:rsidTr="00E03DE7">
        <w:trPr>
          <w:trHeight w:val="588"/>
        </w:trPr>
        <w:tc>
          <w:tcPr>
            <w:tcW w:w="2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2F558E" w14:textId="77777777" w:rsidR="00E03DE7" w:rsidRPr="0099464B" w:rsidRDefault="00E03DE7" w:rsidP="0099464B">
            <w:pPr>
              <w:spacing w:before="100" w:beforeAutospacing="1" w:after="100" w:afterAutospacing="1" w:line="240" w:lineRule="auto"/>
              <w:rPr>
                <w:rFonts w:eastAsia="Times New Roman" w:cstheme="minorHAnsi"/>
                <w:b/>
                <w:bCs/>
                <w:sz w:val="20"/>
                <w:szCs w:val="20"/>
              </w:rPr>
            </w:pPr>
            <w:r w:rsidRPr="0099464B">
              <w:rPr>
                <w:rFonts w:eastAsia="Times New Roman" w:cstheme="minorHAnsi"/>
                <w:b/>
                <w:bCs/>
                <w:sz w:val="20"/>
                <w:szCs w:val="20"/>
              </w:rPr>
              <w:t>Date</w:t>
            </w:r>
          </w:p>
        </w:tc>
        <w:tc>
          <w:tcPr>
            <w:tcW w:w="7110" w:type="dxa"/>
            <w:tcBorders>
              <w:top w:val="single" w:sz="8" w:space="0" w:color="auto"/>
              <w:left w:val="nil"/>
              <w:bottom w:val="single" w:sz="8" w:space="0" w:color="auto"/>
              <w:right w:val="single" w:sz="8" w:space="0" w:color="auto"/>
            </w:tcBorders>
            <w:shd w:val="clear" w:color="auto" w:fill="auto"/>
            <w:vAlign w:val="center"/>
            <w:hideMark/>
          </w:tcPr>
          <w:p w14:paraId="51F1FCE1" w14:textId="360C7402" w:rsidR="00E03DE7" w:rsidRPr="00417FEA" w:rsidRDefault="00A2634D" w:rsidP="00ED5BE8">
            <w:pPr>
              <w:spacing w:after="0" w:line="240" w:lineRule="auto"/>
              <w:rPr>
                <w:rFonts w:ascii="Calibri" w:eastAsia="Times New Roman" w:hAnsi="Calibri" w:cs="Calibri"/>
                <w:color w:val="000000"/>
                <w:sz w:val="21"/>
                <w:szCs w:val="21"/>
              </w:rPr>
            </w:pPr>
            <w:r>
              <w:rPr>
                <w:rFonts w:eastAsia="Times New Roman" w:cstheme="minorHAnsi"/>
                <w:sz w:val="20"/>
                <w:szCs w:val="20"/>
              </w:rPr>
              <w:t>13</w:t>
            </w:r>
            <w:r w:rsidR="00E03DE7" w:rsidRPr="0099464B">
              <w:rPr>
                <w:rFonts w:eastAsia="Times New Roman" w:cstheme="minorHAnsi"/>
                <w:sz w:val="20"/>
                <w:szCs w:val="20"/>
              </w:rPr>
              <w:t xml:space="preserve"> </w:t>
            </w:r>
            <w:r>
              <w:rPr>
                <w:rFonts w:eastAsia="Times New Roman" w:cstheme="minorHAnsi"/>
                <w:sz w:val="20"/>
                <w:szCs w:val="20"/>
              </w:rPr>
              <w:t>March</w:t>
            </w:r>
            <w:r w:rsidR="00E03DE7" w:rsidRPr="0099464B">
              <w:rPr>
                <w:rFonts w:eastAsia="Times New Roman" w:cstheme="minorHAnsi"/>
                <w:sz w:val="20"/>
                <w:szCs w:val="20"/>
              </w:rPr>
              <w:t xml:space="preserve"> 2023</w:t>
            </w:r>
          </w:p>
        </w:tc>
      </w:tr>
      <w:tr w:rsidR="00417FEA" w:rsidRPr="00417FEA" w14:paraId="590F4976" w14:textId="77777777" w:rsidTr="00635381">
        <w:trPr>
          <w:trHeight w:val="360"/>
        </w:trPr>
        <w:tc>
          <w:tcPr>
            <w:tcW w:w="2700" w:type="dxa"/>
            <w:tcBorders>
              <w:top w:val="nil"/>
              <w:left w:val="single" w:sz="8" w:space="0" w:color="auto"/>
              <w:bottom w:val="single" w:sz="8" w:space="0" w:color="auto"/>
              <w:right w:val="single" w:sz="8" w:space="0" w:color="auto"/>
            </w:tcBorders>
            <w:shd w:val="clear" w:color="auto" w:fill="auto"/>
            <w:vAlign w:val="center"/>
            <w:hideMark/>
          </w:tcPr>
          <w:p w14:paraId="3783E362" w14:textId="77777777" w:rsidR="00417FEA" w:rsidRPr="0099464B" w:rsidRDefault="00417FEA" w:rsidP="0099464B">
            <w:pPr>
              <w:spacing w:before="100" w:beforeAutospacing="1" w:after="100" w:afterAutospacing="1" w:line="240" w:lineRule="auto"/>
              <w:rPr>
                <w:rFonts w:eastAsia="Times New Roman" w:cstheme="minorHAnsi"/>
                <w:b/>
                <w:bCs/>
                <w:sz w:val="20"/>
                <w:szCs w:val="20"/>
              </w:rPr>
            </w:pPr>
            <w:r w:rsidRPr="0099464B">
              <w:rPr>
                <w:rFonts w:eastAsia="Times New Roman" w:cstheme="minorHAnsi"/>
                <w:b/>
                <w:bCs/>
                <w:sz w:val="20"/>
                <w:szCs w:val="20"/>
              </w:rPr>
              <w:t>Purpose of the meeting</w:t>
            </w:r>
          </w:p>
        </w:tc>
        <w:tc>
          <w:tcPr>
            <w:tcW w:w="7110" w:type="dxa"/>
            <w:tcBorders>
              <w:top w:val="single" w:sz="8" w:space="0" w:color="auto"/>
              <w:left w:val="nil"/>
              <w:bottom w:val="single" w:sz="8" w:space="0" w:color="auto"/>
              <w:right w:val="single" w:sz="8" w:space="0" w:color="000000"/>
            </w:tcBorders>
            <w:shd w:val="clear" w:color="auto" w:fill="auto"/>
            <w:vAlign w:val="center"/>
            <w:hideMark/>
          </w:tcPr>
          <w:p w14:paraId="59B6E8D6" w14:textId="3351310C" w:rsidR="00417FEA" w:rsidRPr="00E2134D" w:rsidRDefault="00F70FDD" w:rsidP="00E2134D">
            <w:pPr>
              <w:spacing w:after="0" w:line="240" w:lineRule="auto"/>
              <w:rPr>
                <w:rFonts w:ascii="Calibri" w:eastAsia="Times New Roman" w:hAnsi="Calibri" w:cs="Calibri"/>
                <w:color w:val="000000"/>
              </w:rPr>
            </w:pPr>
            <w:r w:rsidRPr="0099464B">
              <w:rPr>
                <w:rFonts w:eastAsia="Times New Roman" w:cstheme="minorHAnsi"/>
                <w:sz w:val="20"/>
                <w:szCs w:val="20"/>
              </w:rPr>
              <w:t>FSBN</w:t>
            </w:r>
            <w:r w:rsidR="00417FEA" w:rsidRPr="0099464B">
              <w:rPr>
                <w:rFonts w:eastAsia="Times New Roman" w:cstheme="minorHAnsi"/>
                <w:sz w:val="20"/>
                <w:szCs w:val="20"/>
              </w:rPr>
              <w:t xml:space="preserve"> Meeting</w:t>
            </w:r>
            <w:r w:rsidR="00417FEA" w:rsidRPr="00E2134D">
              <w:rPr>
                <w:rFonts w:ascii="Calibri" w:eastAsia="Times New Roman" w:hAnsi="Calibri" w:cs="Calibri"/>
                <w:color w:val="000000"/>
              </w:rPr>
              <w:t xml:space="preserve"> </w:t>
            </w:r>
          </w:p>
        </w:tc>
      </w:tr>
      <w:tr w:rsidR="00417FEA" w:rsidRPr="00417FEA" w14:paraId="36A020B8" w14:textId="77777777" w:rsidTr="00635381">
        <w:trPr>
          <w:trHeight w:val="300"/>
        </w:trPr>
        <w:tc>
          <w:tcPr>
            <w:tcW w:w="2700" w:type="dxa"/>
            <w:tcBorders>
              <w:top w:val="nil"/>
              <w:left w:val="single" w:sz="8" w:space="0" w:color="auto"/>
              <w:bottom w:val="single" w:sz="8" w:space="0" w:color="auto"/>
              <w:right w:val="single" w:sz="8" w:space="0" w:color="auto"/>
            </w:tcBorders>
            <w:shd w:val="clear" w:color="auto" w:fill="auto"/>
            <w:vAlign w:val="center"/>
            <w:hideMark/>
          </w:tcPr>
          <w:p w14:paraId="3A82070A" w14:textId="77777777" w:rsidR="00417FEA" w:rsidRPr="0099464B" w:rsidRDefault="00417FEA" w:rsidP="0099464B">
            <w:pPr>
              <w:spacing w:before="100" w:beforeAutospacing="1" w:after="100" w:afterAutospacing="1" w:line="240" w:lineRule="auto"/>
              <w:rPr>
                <w:rFonts w:eastAsia="Times New Roman" w:cstheme="minorHAnsi"/>
                <w:b/>
                <w:bCs/>
                <w:sz w:val="20"/>
                <w:szCs w:val="20"/>
              </w:rPr>
            </w:pPr>
            <w:r w:rsidRPr="0099464B">
              <w:rPr>
                <w:rFonts w:eastAsia="Times New Roman" w:cstheme="minorHAnsi"/>
                <w:b/>
                <w:bCs/>
                <w:sz w:val="20"/>
                <w:szCs w:val="20"/>
              </w:rPr>
              <w:t>Chair</w:t>
            </w:r>
          </w:p>
        </w:tc>
        <w:tc>
          <w:tcPr>
            <w:tcW w:w="7110" w:type="dxa"/>
            <w:tcBorders>
              <w:top w:val="single" w:sz="8" w:space="0" w:color="auto"/>
              <w:left w:val="nil"/>
              <w:bottom w:val="single" w:sz="8" w:space="0" w:color="auto"/>
              <w:right w:val="single" w:sz="8" w:space="0" w:color="000000"/>
            </w:tcBorders>
            <w:shd w:val="clear" w:color="auto" w:fill="auto"/>
            <w:vAlign w:val="center"/>
            <w:hideMark/>
          </w:tcPr>
          <w:p w14:paraId="2954D5F0" w14:textId="73511AF1" w:rsidR="00417FEA" w:rsidRPr="00E2134D" w:rsidRDefault="00D734BA" w:rsidP="00E2134D">
            <w:pPr>
              <w:spacing w:after="0" w:line="240" w:lineRule="auto"/>
              <w:rPr>
                <w:rFonts w:ascii="Calibri" w:eastAsia="Times New Roman" w:hAnsi="Calibri" w:cs="Calibri"/>
                <w:color w:val="000000"/>
              </w:rPr>
            </w:pPr>
            <w:r w:rsidRPr="0099464B">
              <w:rPr>
                <w:rFonts w:eastAsia="Times New Roman" w:cstheme="minorHAnsi"/>
                <w:sz w:val="20"/>
                <w:szCs w:val="20"/>
              </w:rPr>
              <w:t>WF</w:t>
            </w:r>
            <w:r w:rsidR="00BE1299" w:rsidRPr="0099464B">
              <w:rPr>
                <w:rFonts w:eastAsia="Times New Roman" w:cstheme="minorHAnsi"/>
                <w:sz w:val="20"/>
                <w:szCs w:val="20"/>
              </w:rPr>
              <w:t>P</w:t>
            </w:r>
            <w:r w:rsidR="00F70FDD" w:rsidRPr="0099464B">
              <w:rPr>
                <w:rFonts w:eastAsia="Times New Roman" w:cstheme="minorHAnsi"/>
                <w:sz w:val="20"/>
                <w:szCs w:val="20"/>
              </w:rPr>
              <w:t>, UNHCR, IOM, &amp;</w:t>
            </w:r>
            <w:r w:rsidR="00E72943" w:rsidRPr="0099464B">
              <w:rPr>
                <w:rFonts w:eastAsia="Times New Roman" w:cstheme="minorHAnsi"/>
                <w:sz w:val="20"/>
                <w:szCs w:val="20"/>
              </w:rPr>
              <w:t xml:space="preserve"> </w:t>
            </w:r>
            <w:r w:rsidRPr="0099464B">
              <w:rPr>
                <w:rFonts w:eastAsia="Times New Roman" w:cstheme="minorHAnsi"/>
                <w:sz w:val="20"/>
                <w:szCs w:val="20"/>
              </w:rPr>
              <w:t>TUA</w:t>
            </w:r>
          </w:p>
        </w:tc>
      </w:tr>
      <w:tr w:rsidR="00417FEA" w:rsidRPr="00417FEA" w14:paraId="244C4EE6" w14:textId="77777777" w:rsidTr="00635381">
        <w:trPr>
          <w:trHeight w:val="511"/>
        </w:trPr>
        <w:tc>
          <w:tcPr>
            <w:tcW w:w="2700" w:type="dxa"/>
            <w:tcBorders>
              <w:top w:val="nil"/>
              <w:left w:val="single" w:sz="8" w:space="0" w:color="auto"/>
              <w:bottom w:val="single" w:sz="8" w:space="0" w:color="auto"/>
              <w:right w:val="single" w:sz="8" w:space="0" w:color="auto"/>
            </w:tcBorders>
            <w:shd w:val="clear" w:color="auto" w:fill="auto"/>
            <w:vAlign w:val="center"/>
            <w:hideMark/>
          </w:tcPr>
          <w:p w14:paraId="38140617" w14:textId="77777777" w:rsidR="00417FEA" w:rsidRPr="0099464B" w:rsidRDefault="00417FEA" w:rsidP="0099464B">
            <w:pPr>
              <w:spacing w:before="100" w:beforeAutospacing="1" w:after="100" w:afterAutospacing="1" w:line="240" w:lineRule="auto"/>
              <w:rPr>
                <w:rFonts w:eastAsia="Times New Roman" w:cstheme="minorHAnsi"/>
                <w:b/>
                <w:bCs/>
                <w:sz w:val="20"/>
                <w:szCs w:val="20"/>
              </w:rPr>
            </w:pPr>
            <w:r w:rsidRPr="0099464B">
              <w:rPr>
                <w:rFonts w:eastAsia="Times New Roman" w:cstheme="minorHAnsi"/>
                <w:b/>
                <w:bCs/>
                <w:sz w:val="20"/>
                <w:szCs w:val="20"/>
              </w:rPr>
              <w:t>Participating organizations</w:t>
            </w:r>
          </w:p>
        </w:tc>
        <w:tc>
          <w:tcPr>
            <w:tcW w:w="7110" w:type="dxa"/>
            <w:tcBorders>
              <w:top w:val="single" w:sz="8" w:space="0" w:color="auto"/>
              <w:left w:val="nil"/>
              <w:bottom w:val="single" w:sz="8" w:space="0" w:color="auto"/>
              <w:right w:val="single" w:sz="8" w:space="0" w:color="000000"/>
            </w:tcBorders>
            <w:shd w:val="clear" w:color="auto" w:fill="auto"/>
            <w:vAlign w:val="center"/>
            <w:hideMark/>
          </w:tcPr>
          <w:p w14:paraId="733A72A0" w14:textId="2E0B127B" w:rsidR="00417FEA" w:rsidRPr="00370370" w:rsidRDefault="00DC78C6" w:rsidP="0099464B">
            <w:pPr>
              <w:spacing w:after="0" w:line="240" w:lineRule="auto"/>
              <w:rPr>
                <w:rFonts w:eastAsia="Times New Roman" w:cstheme="minorHAnsi"/>
                <w:sz w:val="20"/>
                <w:szCs w:val="20"/>
              </w:rPr>
            </w:pPr>
            <w:r w:rsidRPr="00DC78C6">
              <w:rPr>
                <w:rFonts w:eastAsia="Times New Roman" w:cstheme="minorHAnsi"/>
                <w:sz w:val="20"/>
                <w:szCs w:val="20"/>
              </w:rPr>
              <w:t>CALP Network</w:t>
            </w:r>
            <w:r w:rsidR="00370370" w:rsidRPr="00370370">
              <w:rPr>
                <w:rFonts w:eastAsia="Times New Roman" w:cstheme="minorHAnsi"/>
                <w:sz w:val="20"/>
                <w:szCs w:val="20"/>
              </w:rPr>
              <w:t xml:space="preserve">, </w:t>
            </w:r>
            <w:r w:rsidR="00370370" w:rsidRPr="00DC78C6">
              <w:rPr>
                <w:rFonts w:eastAsia="Times New Roman" w:cstheme="minorHAnsi"/>
                <w:sz w:val="20"/>
                <w:szCs w:val="20"/>
              </w:rPr>
              <w:t xml:space="preserve">Deutsche </w:t>
            </w:r>
            <w:proofErr w:type="spellStart"/>
            <w:r w:rsidR="00370370" w:rsidRPr="00DC78C6">
              <w:rPr>
                <w:rFonts w:eastAsia="Times New Roman" w:cstheme="minorHAnsi"/>
                <w:sz w:val="20"/>
                <w:szCs w:val="20"/>
              </w:rPr>
              <w:t>Sparkassenstiftung</w:t>
            </w:r>
            <w:proofErr w:type="spellEnd"/>
            <w:r w:rsidR="00370370" w:rsidRPr="00DC78C6">
              <w:rPr>
                <w:rFonts w:eastAsia="Times New Roman" w:cstheme="minorHAnsi"/>
                <w:sz w:val="20"/>
                <w:szCs w:val="20"/>
              </w:rPr>
              <w:t xml:space="preserve"> </w:t>
            </w:r>
            <w:proofErr w:type="spellStart"/>
            <w:r w:rsidR="00370370" w:rsidRPr="00DC78C6">
              <w:rPr>
                <w:rFonts w:eastAsia="Times New Roman" w:cstheme="minorHAnsi"/>
                <w:sz w:val="20"/>
                <w:szCs w:val="20"/>
              </w:rPr>
              <w:t>fuer</w:t>
            </w:r>
            <w:proofErr w:type="spellEnd"/>
            <w:r w:rsidR="00370370" w:rsidRPr="00DC78C6">
              <w:rPr>
                <w:rFonts w:eastAsia="Times New Roman" w:cstheme="minorHAnsi"/>
                <w:sz w:val="20"/>
                <w:szCs w:val="20"/>
              </w:rPr>
              <w:t xml:space="preserve"> </w:t>
            </w:r>
            <w:proofErr w:type="spellStart"/>
            <w:r w:rsidR="00370370" w:rsidRPr="00DC78C6">
              <w:rPr>
                <w:rFonts w:eastAsia="Times New Roman" w:cstheme="minorHAnsi"/>
                <w:sz w:val="20"/>
                <w:szCs w:val="20"/>
              </w:rPr>
              <w:t>internationale</w:t>
            </w:r>
            <w:proofErr w:type="spellEnd"/>
            <w:r w:rsidR="00370370" w:rsidRPr="00DC78C6">
              <w:rPr>
                <w:rFonts w:eastAsia="Times New Roman" w:cstheme="minorHAnsi"/>
                <w:sz w:val="20"/>
                <w:szCs w:val="20"/>
              </w:rPr>
              <w:t xml:space="preserve"> </w:t>
            </w:r>
            <w:proofErr w:type="spellStart"/>
            <w:r w:rsidR="00370370" w:rsidRPr="00DC78C6">
              <w:rPr>
                <w:rFonts w:eastAsia="Times New Roman" w:cstheme="minorHAnsi"/>
                <w:sz w:val="20"/>
                <w:szCs w:val="20"/>
              </w:rPr>
              <w:t>Kooperation</w:t>
            </w:r>
            <w:proofErr w:type="spellEnd"/>
            <w:r w:rsidR="00370370">
              <w:rPr>
                <w:rFonts w:eastAsia="Times New Roman" w:cstheme="minorHAnsi"/>
                <w:sz w:val="20"/>
                <w:szCs w:val="20"/>
              </w:rPr>
              <w:t xml:space="preserve">, </w:t>
            </w:r>
            <w:proofErr w:type="spellStart"/>
            <w:r w:rsidR="00370370" w:rsidRPr="00DC78C6">
              <w:rPr>
                <w:rFonts w:eastAsia="Times New Roman" w:cstheme="minorHAnsi"/>
                <w:sz w:val="20"/>
                <w:szCs w:val="20"/>
              </w:rPr>
              <w:t>GLiTCH</w:t>
            </w:r>
            <w:proofErr w:type="spellEnd"/>
            <w:r w:rsidR="00370370" w:rsidRPr="00370370">
              <w:rPr>
                <w:rFonts w:eastAsia="Times New Roman" w:cstheme="minorHAnsi"/>
                <w:sz w:val="20"/>
                <w:szCs w:val="20"/>
              </w:rPr>
              <w:t xml:space="preserve">, IOCC, IOM, JEPA, </w:t>
            </w:r>
            <w:proofErr w:type="spellStart"/>
            <w:r w:rsidR="00370370" w:rsidRPr="00370370">
              <w:rPr>
                <w:rFonts w:eastAsia="Times New Roman" w:cstheme="minorHAnsi"/>
                <w:sz w:val="20"/>
                <w:szCs w:val="20"/>
              </w:rPr>
              <w:t>Medair</w:t>
            </w:r>
            <w:proofErr w:type="spellEnd"/>
            <w:r w:rsidR="00370370" w:rsidRPr="00370370">
              <w:rPr>
                <w:rFonts w:eastAsia="Times New Roman" w:cstheme="minorHAnsi"/>
                <w:sz w:val="20"/>
                <w:szCs w:val="20"/>
              </w:rPr>
              <w:t>, NAJMAH, NRC, TUA, UNHCR, WFP</w:t>
            </w:r>
          </w:p>
        </w:tc>
      </w:tr>
    </w:tbl>
    <w:p w14:paraId="637BC10E" w14:textId="77777777" w:rsidR="00E03DE7" w:rsidRPr="006E0AAB" w:rsidRDefault="00E03DE7" w:rsidP="009910B1">
      <w:pPr>
        <w:widowControl w:val="0"/>
      </w:pPr>
    </w:p>
    <w:p w14:paraId="29588F10" w14:textId="77777777" w:rsidR="001372A8" w:rsidRPr="0099464B" w:rsidRDefault="001372A8" w:rsidP="0099464B">
      <w:pPr>
        <w:spacing w:before="100" w:beforeAutospacing="1" w:after="100" w:afterAutospacing="1" w:line="240" w:lineRule="auto"/>
        <w:rPr>
          <w:rFonts w:eastAsia="Times New Roman" w:cstheme="minorHAnsi"/>
          <w:b/>
          <w:bCs/>
          <w:sz w:val="20"/>
          <w:szCs w:val="20"/>
        </w:rPr>
      </w:pPr>
      <w:r w:rsidRPr="0099464B">
        <w:rPr>
          <w:rFonts w:eastAsia="Times New Roman" w:cstheme="minorHAnsi"/>
          <w:b/>
          <w:bCs/>
          <w:sz w:val="20"/>
          <w:szCs w:val="20"/>
        </w:rPr>
        <w:t>Agenda:</w:t>
      </w:r>
    </w:p>
    <w:p w14:paraId="235AEC92" w14:textId="77777777" w:rsidR="00726326" w:rsidRPr="00726326" w:rsidRDefault="00726326" w:rsidP="00726326">
      <w:pPr>
        <w:pStyle w:val="ListParagraph"/>
        <w:numPr>
          <w:ilvl w:val="0"/>
          <w:numId w:val="24"/>
        </w:numPr>
        <w:ind w:left="360"/>
        <w:rPr>
          <w:rFonts w:eastAsia="Times New Roman" w:cstheme="minorHAnsi"/>
          <w:sz w:val="20"/>
          <w:szCs w:val="20"/>
        </w:rPr>
      </w:pPr>
      <w:r w:rsidRPr="00726326">
        <w:rPr>
          <w:rFonts w:eastAsia="Times New Roman" w:cstheme="minorHAnsi"/>
          <w:sz w:val="20"/>
          <w:szCs w:val="20"/>
        </w:rPr>
        <w:t xml:space="preserve">Updates on the </w:t>
      </w:r>
      <w:proofErr w:type="spellStart"/>
      <w:r w:rsidRPr="00726326">
        <w:rPr>
          <w:rFonts w:eastAsia="Times New Roman" w:cstheme="minorHAnsi"/>
          <w:sz w:val="20"/>
          <w:szCs w:val="20"/>
        </w:rPr>
        <w:t>ToR</w:t>
      </w:r>
      <w:proofErr w:type="spellEnd"/>
      <w:r w:rsidRPr="00726326">
        <w:rPr>
          <w:rFonts w:eastAsia="Times New Roman" w:cstheme="minorHAnsi"/>
          <w:sz w:val="20"/>
          <w:szCs w:val="20"/>
        </w:rPr>
        <w:t>, Vision, strategy &amp; objectives, and Gender Mainstreaming documents</w:t>
      </w:r>
    </w:p>
    <w:p w14:paraId="72326950" w14:textId="77777777" w:rsidR="00726326" w:rsidRPr="00726326" w:rsidRDefault="00726326" w:rsidP="00726326">
      <w:pPr>
        <w:pStyle w:val="ListParagraph"/>
        <w:numPr>
          <w:ilvl w:val="0"/>
          <w:numId w:val="24"/>
        </w:numPr>
        <w:ind w:left="360"/>
        <w:rPr>
          <w:rFonts w:eastAsia="Times New Roman" w:cstheme="minorHAnsi"/>
          <w:sz w:val="20"/>
          <w:szCs w:val="20"/>
        </w:rPr>
      </w:pPr>
      <w:r w:rsidRPr="00726326">
        <w:rPr>
          <w:rFonts w:eastAsia="Times New Roman" w:cstheme="minorHAnsi"/>
          <w:sz w:val="20"/>
          <w:szCs w:val="20"/>
        </w:rPr>
        <w:t>Membership Guidelines for the Food Security Basic Needs Working Group</w:t>
      </w:r>
    </w:p>
    <w:p w14:paraId="12FF1ED2" w14:textId="77777777" w:rsidR="00726326" w:rsidRPr="00726326" w:rsidRDefault="00726326" w:rsidP="00726326">
      <w:pPr>
        <w:pStyle w:val="ListParagraph"/>
        <w:numPr>
          <w:ilvl w:val="0"/>
          <w:numId w:val="24"/>
        </w:numPr>
        <w:ind w:left="360"/>
        <w:rPr>
          <w:rFonts w:eastAsia="Times New Roman" w:cstheme="minorHAnsi"/>
          <w:sz w:val="20"/>
          <w:szCs w:val="20"/>
        </w:rPr>
      </w:pPr>
      <w:r w:rsidRPr="00726326">
        <w:rPr>
          <w:rFonts w:eastAsia="Times New Roman" w:cstheme="minorHAnsi"/>
          <w:sz w:val="20"/>
          <w:szCs w:val="20"/>
        </w:rPr>
        <w:t>Updates on JRP/3RP 2023 planning</w:t>
      </w:r>
    </w:p>
    <w:p w14:paraId="604E2266" w14:textId="77777777" w:rsidR="00726326" w:rsidRPr="00726326" w:rsidRDefault="00726326" w:rsidP="00726326">
      <w:pPr>
        <w:pStyle w:val="ListParagraph"/>
        <w:numPr>
          <w:ilvl w:val="0"/>
          <w:numId w:val="24"/>
        </w:numPr>
        <w:ind w:left="360"/>
        <w:rPr>
          <w:rFonts w:eastAsia="Times New Roman" w:cstheme="minorHAnsi"/>
          <w:sz w:val="20"/>
          <w:szCs w:val="20"/>
        </w:rPr>
      </w:pPr>
      <w:r w:rsidRPr="00726326">
        <w:rPr>
          <w:rFonts w:eastAsia="Times New Roman" w:cstheme="minorHAnsi"/>
          <w:sz w:val="20"/>
          <w:szCs w:val="20"/>
        </w:rPr>
        <w:t>Mobile wallets</w:t>
      </w:r>
    </w:p>
    <w:p w14:paraId="308A812A" w14:textId="77777777" w:rsidR="00726326" w:rsidRPr="00726326" w:rsidRDefault="00726326" w:rsidP="00726326">
      <w:pPr>
        <w:pStyle w:val="ListParagraph"/>
        <w:numPr>
          <w:ilvl w:val="0"/>
          <w:numId w:val="24"/>
        </w:numPr>
        <w:ind w:left="360"/>
        <w:rPr>
          <w:rFonts w:eastAsia="Times New Roman" w:cstheme="minorHAnsi"/>
          <w:sz w:val="20"/>
          <w:szCs w:val="20"/>
        </w:rPr>
      </w:pPr>
      <w:r w:rsidRPr="00726326">
        <w:rPr>
          <w:rFonts w:eastAsia="Times New Roman" w:cstheme="minorHAnsi"/>
          <w:sz w:val="20"/>
          <w:szCs w:val="20"/>
        </w:rPr>
        <w:t>FSBN WG way forward</w:t>
      </w:r>
    </w:p>
    <w:p w14:paraId="438B99AA" w14:textId="139A659A" w:rsidR="004C485B" w:rsidRDefault="004C485B" w:rsidP="00CF3135"/>
    <w:tbl>
      <w:tblPr>
        <w:tblStyle w:val="1"/>
        <w:tblW w:w="98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5760"/>
        <w:gridCol w:w="2520"/>
      </w:tblGrid>
      <w:tr w:rsidR="00D20BB1" w:rsidRPr="005B2FCC" w14:paraId="6969F0A5" w14:textId="77777777" w:rsidTr="00B13401">
        <w:trPr>
          <w:trHeight w:val="377"/>
        </w:trPr>
        <w:tc>
          <w:tcPr>
            <w:tcW w:w="1530" w:type="dxa"/>
            <w:tcBorders>
              <w:top w:val="single" w:sz="4" w:space="0" w:color="000000"/>
              <w:left w:val="single" w:sz="4" w:space="0" w:color="000000"/>
              <w:bottom w:val="single" w:sz="4" w:space="0" w:color="000000"/>
              <w:right w:val="single" w:sz="4" w:space="0" w:color="000000"/>
            </w:tcBorders>
          </w:tcPr>
          <w:p w14:paraId="76393794" w14:textId="77777777" w:rsidR="00D20BB1" w:rsidRPr="005B2FCC" w:rsidRDefault="00D20BB1" w:rsidP="00F26767">
            <w:pPr>
              <w:jc w:val="both"/>
              <w:rPr>
                <w:rFonts w:asciiTheme="minorHAnsi" w:eastAsia="Arial" w:hAnsiTheme="minorHAnsi" w:cstheme="minorHAnsi"/>
                <w:b/>
                <w:sz w:val="20"/>
                <w:szCs w:val="20"/>
              </w:rPr>
            </w:pPr>
            <w:r w:rsidRPr="005B2FCC">
              <w:rPr>
                <w:rFonts w:asciiTheme="minorHAnsi" w:eastAsia="Times New Roman" w:hAnsiTheme="minorHAnsi" w:cstheme="minorHAnsi"/>
                <w:b/>
                <w:bCs/>
                <w:color w:val="000000"/>
                <w:sz w:val="20"/>
                <w:szCs w:val="20"/>
              </w:rPr>
              <w:t>Agenda items</w:t>
            </w:r>
          </w:p>
        </w:tc>
        <w:tc>
          <w:tcPr>
            <w:tcW w:w="5760" w:type="dxa"/>
            <w:tcBorders>
              <w:top w:val="single" w:sz="4" w:space="0" w:color="000000"/>
              <w:left w:val="single" w:sz="4" w:space="0" w:color="000000"/>
              <w:bottom w:val="single" w:sz="4" w:space="0" w:color="000000"/>
              <w:right w:val="single" w:sz="4" w:space="0" w:color="000000"/>
            </w:tcBorders>
          </w:tcPr>
          <w:p w14:paraId="0C1622AD" w14:textId="77777777" w:rsidR="00D20BB1" w:rsidRPr="005B2FCC" w:rsidRDefault="00D20BB1" w:rsidP="00F26767">
            <w:pPr>
              <w:jc w:val="both"/>
              <w:rPr>
                <w:rFonts w:asciiTheme="minorHAnsi" w:eastAsia="Arial" w:hAnsiTheme="minorHAnsi" w:cstheme="minorHAnsi"/>
                <w:b/>
                <w:sz w:val="20"/>
                <w:szCs w:val="20"/>
              </w:rPr>
            </w:pPr>
            <w:r w:rsidRPr="005B2FCC">
              <w:rPr>
                <w:rFonts w:asciiTheme="minorHAnsi" w:eastAsia="Times New Roman" w:hAnsiTheme="minorHAnsi" w:cstheme="minorHAnsi"/>
                <w:b/>
                <w:bCs/>
                <w:color w:val="000000"/>
                <w:sz w:val="20"/>
                <w:szCs w:val="20"/>
              </w:rPr>
              <w:t>Discussion</w:t>
            </w:r>
          </w:p>
        </w:tc>
        <w:tc>
          <w:tcPr>
            <w:tcW w:w="2520" w:type="dxa"/>
            <w:tcBorders>
              <w:top w:val="single" w:sz="4" w:space="0" w:color="000000"/>
              <w:left w:val="single" w:sz="4" w:space="0" w:color="000000"/>
              <w:bottom w:val="single" w:sz="4" w:space="0" w:color="000000"/>
              <w:right w:val="single" w:sz="4" w:space="0" w:color="000000"/>
            </w:tcBorders>
          </w:tcPr>
          <w:p w14:paraId="483D0EB4" w14:textId="77777777" w:rsidR="00D20BB1" w:rsidRPr="005B2FCC" w:rsidRDefault="00D20BB1" w:rsidP="00F26767">
            <w:pPr>
              <w:jc w:val="both"/>
              <w:rPr>
                <w:rFonts w:asciiTheme="minorHAnsi" w:eastAsia="Arial" w:hAnsiTheme="minorHAnsi" w:cstheme="minorHAnsi"/>
                <w:b/>
                <w:sz w:val="20"/>
                <w:szCs w:val="20"/>
              </w:rPr>
            </w:pPr>
            <w:r w:rsidRPr="005B2FCC">
              <w:rPr>
                <w:rFonts w:asciiTheme="minorHAnsi" w:eastAsia="Times New Roman" w:hAnsiTheme="minorHAnsi" w:cstheme="minorHAnsi"/>
                <w:b/>
                <w:bCs/>
                <w:color w:val="000000"/>
                <w:sz w:val="20"/>
                <w:szCs w:val="20"/>
              </w:rPr>
              <w:t>Action points</w:t>
            </w:r>
          </w:p>
        </w:tc>
      </w:tr>
      <w:tr w:rsidR="00D20BB1" w:rsidRPr="005B2FCC" w14:paraId="3CE01884" w14:textId="77777777" w:rsidTr="00B13401">
        <w:trPr>
          <w:trHeight w:val="1070"/>
        </w:trPr>
        <w:tc>
          <w:tcPr>
            <w:tcW w:w="1530" w:type="dxa"/>
            <w:tcBorders>
              <w:top w:val="single" w:sz="4" w:space="0" w:color="000000"/>
              <w:left w:val="single" w:sz="4" w:space="0" w:color="000000"/>
              <w:bottom w:val="single" w:sz="4" w:space="0" w:color="000000"/>
              <w:right w:val="single" w:sz="4" w:space="0" w:color="000000"/>
            </w:tcBorders>
          </w:tcPr>
          <w:p w14:paraId="2041E14E" w14:textId="4902F003" w:rsidR="00D20BB1" w:rsidRPr="005B2FCC" w:rsidRDefault="00CE6587" w:rsidP="004E322B">
            <w:pPr>
              <w:spacing w:before="100" w:beforeAutospacing="1" w:after="100" w:afterAutospacing="1" w:line="240" w:lineRule="auto"/>
              <w:rPr>
                <w:rFonts w:asciiTheme="minorHAnsi" w:eastAsia="Times New Roman" w:hAnsiTheme="minorHAnsi" w:cstheme="minorHAnsi"/>
                <w:b/>
                <w:bCs/>
                <w:sz w:val="20"/>
                <w:szCs w:val="20"/>
              </w:rPr>
            </w:pPr>
            <w:r w:rsidRPr="00CE6587">
              <w:rPr>
                <w:rFonts w:asciiTheme="minorHAnsi" w:eastAsia="Times New Roman" w:hAnsiTheme="minorHAnsi" w:cstheme="minorHAnsi"/>
                <w:b/>
                <w:bCs/>
                <w:sz w:val="20"/>
                <w:szCs w:val="20"/>
              </w:rPr>
              <w:t>Welcome &amp; introductions</w:t>
            </w:r>
          </w:p>
        </w:tc>
        <w:tc>
          <w:tcPr>
            <w:tcW w:w="5760" w:type="dxa"/>
            <w:tcBorders>
              <w:top w:val="single" w:sz="4" w:space="0" w:color="000000"/>
              <w:left w:val="single" w:sz="4" w:space="0" w:color="000000"/>
              <w:bottom w:val="single" w:sz="4" w:space="0" w:color="000000"/>
              <w:right w:val="single" w:sz="4" w:space="0" w:color="000000"/>
            </w:tcBorders>
          </w:tcPr>
          <w:p w14:paraId="6AFAED90" w14:textId="77777777" w:rsidR="00E222F4" w:rsidRDefault="00743993" w:rsidP="00E222F4">
            <w:pPr>
              <w:pStyle w:val="ListParagraph"/>
              <w:numPr>
                <w:ilvl w:val="0"/>
                <w:numId w:val="7"/>
              </w:numPr>
              <w:jc w:val="both"/>
              <w:rPr>
                <w:rFonts w:asciiTheme="minorHAnsi" w:eastAsia="Times New Roman" w:hAnsiTheme="minorHAnsi" w:cstheme="minorHAnsi"/>
                <w:sz w:val="20"/>
                <w:szCs w:val="20"/>
              </w:rPr>
            </w:pPr>
            <w:r w:rsidRPr="005B2FCC">
              <w:rPr>
                <w:rFonts w:asciiTheme="minorHAnsi" w:eastAsia="Times New Roman" w:hAnsiTheme="minorHAnsi" w:cstheme="minorHAnsi"/>
                <w:sz w:val="20"/>
                <w:szCs w:val="20"/>
              </w:rPr>
              <w:t xml:space="preserve">Welcoming participants and provide a brief on the agenda and housekeeping rules. </w:t>
            </w:r>
          </w:p>
          <w:p w14:paraId="6998E5D3" w14:textId="17C03AC3" w:rsidR="00EA4833" w:rsidRPr="00E222F4" w:rsidRDefault="00EA4833" w:rsidP="00726326">
            <w:pPr>
              <w:pStyle w:val="ListParagraph"/>
              <w:jc w:val="both"/>
              <w:rPr>
                <w:rFonts w:asciiTheme="minorHAnsi" w:eastAsia="Times New Roman"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71BEA02E" w14:textId="76ECBD4E" w:rsidR="005603AD" w:rsidRPr="00CF20A3" w:rsidRDefault="00D63699" w:rsidP="00936259">
            <w:pPr>
              <w:pStyle w:val="ListParagraph"/>
              <w:numPr>
                <w:ilvl w:val="0"/>
                <w:numId w:val="7"/>
              </w:numPr>
              <w:spacing w:after="0" w:line="240" w:lineRule="auto"/>
              <w:jc w:val="both"/>
              <w:rPr>
                <w:rFonts w:asciiTheme="minorHAnsi" w:hAnsiTheme="minorHAnsi" w:cstheme="minorHAnsi"/>
                <w:sz w:val="20"/>
                <w:szCs w:val="20"/>
              </w:rPr>
            </w:pPr>
            <w:r w:rsidRPr="00283560">
              <w:rPr>
                <w:rFonts w:asciiTheme="minorHAnsi" w:eastAsia="Times New Roman" w:hAnsiTheme="minorHAnsi" w:cstheme="minorHAnsi"/>
                <w:b/>
                <w:bCs/>
                <w:sz w:val="20"/>
                <w:szCs w:val="20"/>
              </w:rPr>
              <w:t xml:space="preserve">MoM </w:t>
            </w:r>
            <w:r w:rsidR="004E4DE9" w:rsidRPr="00283560">
              <w:rPr>
                <w:rFonts w:asciiTheme="minorHAnsi" w:eastAsia="Times New Roman" w:hAnsiTheme="minorHAnsi" w:cstheme="minorHAnsi"/>
                <w:b/>
                <w:bCs/>
                <w:sz w:val="20"/>
                <w:szCs w:val="20"/>
              </w:rPr>
              <w:t xml:space="preserve">available on UNHCR’s </w:t>
            </w:r>
            <w:r w:rsidR="00CF20A3" w:rsidRPr="00CF20A3">
              <w:rPr>
                <w:rFonts w:asciiTheme="minorHAnsi" w:eastAsia="Times New Roman" w:hAnsiTheme="minorHAnsi" w:cstheme="minorHAnsi"/>
                <w:b/>
                <w:bCs/>
                <w:sz w:val="20"/>
                <w:szCs w:val="20"/>
              </w:rPr>
              <w:t>data portal:</w:t>
            </w:r>
            <w:r w:rsidR="00CF20A3">
              <w:t xml:space="preserve"> </w:t>
            </w:r>
            <w:hyperlink r:id="rId7" w:history="1">
              <w:r w:rsidR="00CF20A3" w:rsidRPr="00CF20A3">
                <w:rPr>
                  <w:rStyle w:val="Hyperlink"/>
                  <w:rFonts w:asciiTheme="minorHAnsi" w:hAnsiTheme="minorHAnsi" w:cstheme="minorHAnsi"/>
                  <w:sz w:val="20"/>
                  <w:szCs w:val="20"/>
                </w:rPr>
                <w:t>https://data.unhcr.org/en/working-group/428?sv=4&amp;geo=36</w:t>
              </w:r>
            </w:hyperlink>
          </w:p>
          <w:p w14:paraId="462963A2" w14:textId="16486104" w:rsidR="00CF20A3" w:rsidRPr="005B2FCC" w:rsidRDefault="00CF20A3" w:rsidP="00CF20A3">
            <w:pPr>
              <w:pStyle w:val="ListParagraph"/>
              <w:spacing w:after="0" w:line="240" w:lineRule="auto"/>
              <w:jc w:val="both"/>
              <w:rPr>
                <w:rFonts w:asciiTheme="minorHAnsi" w:hAnsiTheme="minorHAnsi" w:cstheme="minorHAnsi"/>
                <w:sz w:val="20"/>
                <w:szCs w:val="20"/>
              </w:rPr>
            </w:pPr>
          </w:p>
        </w:tc>
      </w:tr>
      <w:tr w:rsidR="007A0E44" w:rsidRPr="005B2FCC" w14:paraId="746AA80B" w14:textId="77777777" w:rsidTr="008F5C46">
        <w:trPr>
          <w:trHeight w:val="854"/>
        </w:trPr>
        <w:tc>
          <w:tcPr>
            <w:tcW w:w="1530" w:type="dxa"/>
            <w:tcBorders>
              <w:top w:val="single" w:sz="4" w:space="0" w:color="000000"/>
              <w:left w:val="single" w:sz="4" w:space="0" w:color="000000"/>
              <w:bottom w:val="single" w:sz="4" w:space="0" w:color="000000"/>
              <w:right w:val="single" w:sz="4" w:space="0" w:color="000000"/>
            </w:tcBorders>
          </w:tcPr>
          <w:p w14:paraId="35662D19" w14:textId="77777777" w:rsidR="002014A7" w:rsidRPr="002014A7" w:rsidRDefault="002014A7" w:rsidP="002014A7">
            <w:pPr>
              <w:rPr>
                <w:rFonts w:asciiTheme="minorHAnsi" w:eastAsia="Times New Roman" w:hAnsiTheme="minorHAnsi" w:cstheme="minorHAnsi"/>
                <w:b/>
                <w:bCs/>
                <w:sz w:val="20"/>
                <w:szCs w:val="20"/>
              </w:rPr>
            </w:pPr>
            <w:r w:rsidRPr="002014A7">
              <w:rPr>
                <w:rFonts w:asciiTheme="minorHAnsi" w:eastAsia="Times New Roman" w:hAnsiTheme="minorHAnsi" w:cstheme="minorHAnsi"/>
                <w:b/>
                <w:bCs/>
                <w:sz w:val="20"/>
                <w:szCs w:val="20"/>
              </w:rPr>
              <w:t xml:space="preserve">Updates on the </w:t>
            </w:r>
            <w:proofErr w:type="spellStart"/>
            <w:r w:rsidRPr="002014A7">
              <w:rPr>
                <w:rFonts w:asciiTheme="minorHAnsi" w:eastAsia="Times New Roman" w:hAnsiTheme="minorHAnsi" w:cstheme="minorHAnsi"/>
                <w:b/>
                <w:bCs/>
                <w:sz w:val="20"/>
                <w:szCs w:val="20"/>
              </w:rPr>
              <w:t>ToR</w:t>
            </w:r>
            <w:proofErr w:type="spellEnd"/>
            <w:r w:rsidRPr="002014A7">
              <w:rPr>
                <w:rFonts w:asciiTheme="minorHAnsi" w:eastAsia="Times New Roman" w:hAnsiTheme="minorHAnsi" w:cstheme="minorHAnsi"/>
                <w:b/>
                <w:bCs/>
                <w:sz w:val="20"/>
                <w:szCs w:val="20"/>
              </w:rPr>
              <w:t>, Vision, strategy &amp; objectives, and Gender Mainstreaming documents</w:t>
            </w:r>
          </w:p>
          <w:p w14:paraId="1ECCE7E2" w14:textId="259ED0BA" w:rsidR="007A0E44" w:rsidRPr="005B2FCC" w:rsidRDefault="007A0E44" w:rsidP="00F70FDD">
            <w:pPr>
              <w:spacing w:after="0" w:line="240" w:lineRule="auto"/>
              <w:rPr>
                <w:rFonts w:asciiTheme="minorHAnsi" w:eastAsia="Times New Roman" w:hAnsiTheme="minorHAnsi" w:cstheme="minorHAnsi"/>
                <w:b/>
                <w:bCs/>
                <w:sz w:val="20"/>
                <w:szCs w:val="20"/>
              </w:rPr>
            </w:pPr>
          </w:p>
        </w:tc>
        <w:tc>
          <w:tcPr>
            <w:tcW w:w="5760" w:type="dxa"/>
            <w:tcBorders>
              <w:top w:val="single" w:sz="4" w:space="0" w:color="000000"/>
              <w:left w:val="single" w:sz="4" w:space="0" w:color="000000"/>
              <w:bottom w:val="single" w:sz="4" w:space="0" w:color="000000"/>
              <w:right w:val="single" w:sz="4" w:space="0" w:color="000000"/>
            </w:tcBorders>
          </w:tcPr>
          <w:p w14:paraId="135A5CB7" w14:textId="77777777" w:rsidR="008D3F60" w:rsidRPr="008D3F60" w:rsidRDefault="008D3F60" w:rsidP="00C267EB">
            <w:pPr>
              <w:pStyle w:val="ListParagraph"/>
              <w:numPr>
                <w:ilvl w:val="0"/>
                <w:numId w:val="7"/>
              </w:numPr>
              <w:jc w:val="both"/>
              <w:rPr>
                <w:rFonts w:asciiTheme="minorHAnsi" w:eastAsia="Times New Roman" w:hAnsiTheme="minorHAnsi" w:cstheme="minorHAnsi"/>
                <w:sz w:val="20"/>
                <w:szCs w:val="20"/>
              </w:rPr>
            </w:pPr>
            <w:r w:rsidRPr="008D3F60">
              <w:rPr>
                <w:rFonts w:asciiTheme="minorHAnsi" w:eastAsia="Times New Roman" w:hAnsiTheme="minorHAnsi" w:cstheme="minorHAnsi"/>
                <w:sz w:val="20"/>
                <w:szCs w:val="20"/>
              </w:rPr>
              <w:t xml:space="preserve">Members are encouraged to review the updated version of three key sector documents (“Vision, objectives, and structure”, “Terms of Reference” and “Gender Mainstreaming”). </w:t>
            </w:r>
          </w:p>
          <w:p w14:paraId="0CA38E5B" w14:textId="77777777" w:rsidR="008D3F60" w:rsidRDefault="008D3F60" w:rsidP="00C267EB">
            <w:pPr>
              <w:pStyle w:val="ListParagraph"/>
              <w:numPr>
                <w:ilvl w:val="0"/>
                <w:numId w:val="7"/>
              </w:numPr>
              <w:jc w:val="both"/>
              <w:rPr>
                <w:rFonts w:asciiTheme="minorHAnsi" w:eastAsia="Times New Roman" w:hAnsiTheme="minorHAnsi" w:cstheme="minorHAnsi"/>
                <w:sz w:val="20"/>
                <w:szCs w:val="20"/>
              </w:rPr>
            </w:pPr>
            <w:r w:rsidRPr="008D3F60">
              <w:rPr>
                <w:rFonts w:asciiTheme="minorHAnsi" w:eastAsia="Times New Roman" w:hAnsiTheme="minorHAnsi" w:cstheme="minorHAnsi"/>
                <w:sz w:val="20"/>
                <w:szCs w:val="20"/>
              </w:rPr>
              <w:t xml:space="preserve">The documents have been shared with the UNHCR Inter-Sector Coordination unit (Inter-Sector Working Group) for further feedback and alignment with other units. </w:t>
            </w:r>
          </w:p>
          <w:p w14:paraId="47A17DD5" w14:textId="77777777" w:rsidR="00C267EB" w:rsidRPr="00C267EB" w:rsidRDefault="00C267EB" w:rsidP="00C267EB">
            <w:pPr>
              <w:pStyle w:val="ListParagraph"/>
              <w:numPr>
                <w:ilvl w:val="0"/>
                <w:numId w:val="7"/>
              </w:numPr>
              <w:jc w:val="both"/>
              <w:rPr>
                <w:rFonts w:asciiTheme="minorHAnsi" w:eastAsia="Times New Roman" w:hAnsiTheme="minorHAnsi" w:cstheme="minorHAnsi"/>
                <w:sz w:val="20"/>
                <w:szCs w:val="20"/>
              </w:rPr>
            </w:pPr>
            <w:r w:rsidRPr="00C267EB">
              <w:rPr>
                <w:rFonts w:asciiTheme="minorHAnsi" w:eastAsia="Times New Roman" w:hAnsiTheme="minorHAnsi" w:cstheme="minorHAnsi"/>
                <w:sz w:val="20"/>
                <w:szCs w:val="20"/>
              </w:rPr>
              <w:t>Member organizations were reminded to send representative to meetings able to speak/take decisions on behalf of your organization. Nominate one reporting focal point and another financial focal point (a backup person).</w:t>
            </w:r>
          </w:p>
          <w:p w14:paraId="19653F4E" w14:textId="77777777" w:rsidR="00C267EB" w:rsidRPr="00C267EB" w:rsidRDefault="00C267EB" w:rsidP="00C267EB">
            <w:pPr>
              <w:pStyle w:val="ListParagraph"/>
              <w:numPr>
                <w:ilvl w:val="0"/>
                <w:numId w:val="7"/>
              </w:numPr>
              <w:jc w:val="both"/>
              <w:rPr>
                <w:rFonts w:asciiTheme="minorHAnsi" w:eastAsia="Times New Roman" w:hAnsiTheme="minorHAnsi" w:cstheme="minorHAnsi"/>
                <w:sz w:val="20"/>
                <w:szCs w:val="20"/>
              </w:rPr>
            </w:pPr>
            <w:r w:rsidRPr="00C267EB">
              <w:rPr>
                <w:rFonts w:asciiTheme="minorHAnsi" w:eastAsia="Times New Roman" w:hAnsiTheme="minorHAnsi" w:cstheme="minorHAnsi"/>
                <w:sz w:val="20"/>
                <w:szCs w:val="20"/>
              </w:rPr>
              <w:t>All implemented activities/programs should be recorded monthly in coordination tools, “Activity Info”, and others.</w:t>
            </w:r>
          </w:p>
          <w:p w14:paraId="424762AE" w14:textId="679A2F0A" w:rsidR="00C267EB" w:rsidRPr="000D3F2A" w:rsidRDefault="00C267EB" w:rsidP="000D3F2A">
            <w:pPr>
              <w:pStyle w:val="ListParagraph"/>
              <w:numPr>
                <w:ilvl w:val="0"/>
                <w:numId w:val="7"/>
              </w:numPr>
              <w:jc w:val="both"/>
              <w:rPr>
                <w:rFonts w:asciiTheme="minorHAnsi" w:eastAsia="Times New Roman" w:hAnsiTheme="minorHAnsi" w:cstheme="minorHAnsi"/>
                <w:sz w:val="20"/>
                <w:szCs w:val="20"/>
              </w:rPr>
            </w:pPr>
            <w:r w:rsidRPr="00C267EB">
              <w:rPr>
                <w:rFonts w:asciiTheme="minorHAnsi" w:eastAsia="Times New Roman" w:hAnsiTheme="minorHAnsi" w:cstheme="minorHAnsi"/>
                <w:sz w:val="20"/>
                <w:szCs w:val="20"/>
              </w:rPr>
              <w:lastRenderedPageBreak/>
              <w:t>stay informed about the required reporting content and the status of ongoing planning projects.</w:t>
            </w:r>
          </w:p>
          <w:p w14:paraId="35E88006" w14:textId="75B46BF7" w:rsidR="0094722E" w:rsidRPr="008F5C46" w:rsidRDefault="0094722E" w:rsidP="008F5C46">
            <w:pPr>
              <w:ind w:left="360"/>
              <w:jc w:val="both"/>
              <w:rPr>
                <w:rFonts w:eastAsia="Times New Roman"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3384457D" w14:textId="77777777" w:rsidR="007A0E44" w:rsidRPr="005B2FCC" w:rsidRDefault="007A0E44" w:rsidP="005900E1">
            <w:pPr>
              <w:pStyle w:val="ListParagraph"/>
              <w:spacing w:after="0" w:line="240" w:lineRule="auto"/>
              <w:jc w:val="both"/>
              <w:rPr>
                <w:rFonts w:asciiTheme="minorHAnsi" w:eastAsia="Arial" w:hAnsiTheme="minorHAnsi" w:cstheme="minorHAnsi"/>
                <w:b/>
                <w:color w:val="000000"/>
                <w:sz w:val="20"/>
                <w:szCs w:val="20"/>
              </w:rPr>
            </w:pPr>
          </w:p>
        </w:tc>
      </w:tr>
      <w:tr w:rsidR="00D20BB1" w:rsidRPr="005B2FCC" w14:paraId="533FE595" w14:textId="77777777" w:rsidTr="00C04EB0">
        <w:trPr>
          <w:trHeight w:val="6524"/>
        </w:trPr>
        <w:tc>
          <w:tcPr>
            <w:tcW w:w="1530" w:type="dxa"/>
            <w:tcBorders>
              <w:top w:val="single" w:sz="4" w:space="0" w:color="000000"/>
              <w:left w:val="single" w:sz="4" w:space="0" w:color="000000"/>
              <w:bottom w:val="single" w:sz="4" w:space="0" w:color="000000"/>
              <w:right w:val="single" w:sz="4" w:space="0" w:color="000000"/>
            </w:tcBorders>
          </w:tcPr>
          <w:p w14:paraId="1CC4D70F" w14:textId="77777777" w:rsidR="00C50912" w:rsidRPr="00C50912" w:rsidRDefault="00C50912" w:rsidP="00C50912">
            <w:pPr>
              <w:rPr>
                <w:rFonts w:asciiTheme="minorHAnsi" w:eastAsia="Times New Roman" w:hAnsiTheme="minorHAnsi" w:cstheme="minorHAnsi"/>
                <w:b/>
                <w:bCs/>
                <w:sz w:val="20"/>
                <w:szCs w:val="20"/>
              </w:rPr>
            </w:pPr>
            <w:r w:rsidRPr="00C50912">
              <w:rPr>
                <w:rFonts w:asciiTheme="minorHAnsi" w:eastAsia="Times New Roman" w:hAnsiTheme="minorHAnsi" w:cstheme="minorHAnsi"/>
                <w:b/>
                <w:bCs/>
                <w:sz w:val="20"/>
                <w:szCs w:val="20"/>
              </w:rPr>
              <w:t>Updates on JRP/3RP 2023 planning</w:t>
            </w:r>
          </w:p>
          <w:p w14:paraId="062567E3" w14:textId="39FD4F4A" w:rsidR="00D20BB1" w:rsidRPr="005B2FCC" w:rsidRDefault="00D20BB1" w:rsidP="00F70FDD">
            <w:pPr>
              <w:spacing w:after="0" w:line="240" w:lineRule="auto"/>
              <w:rPr>
                <w:rFonts w:asciiTheme="minorHAnsi" w:hAnsiTheme="minorHAnsi" w:cstheme="minorHAnsi"/>
                <w:b/>
                <w:bCs/>
                <w:sz w:val="20"/>
                <w:szCs w:val="20"/>
              </w:rPr>
            </w:pPr>
          </w:p>
        </w:tc>
        <w:tc>
          <w:tcPr>
            <w:tcW w:w="5760" w:type="dxa"/>
            <w:tcBorders>
              <w:top w:val="single" w:sz="4" w:space="0" w:color="000000"/>
              <w:left w:val="single" w:sz="4" w:space="0" w:color="000000"/>
              <w:bottom w:val="single" w:sz="4" w:space="0" w:color="000000"/>
              <w:right w:val="single" w:sz="4" w:space="0" w:color="000000"/>
            </w:tcBorders>
          </w:tcPr>
          <w:p w14:paraId="6DC4B30D" w14:textId="04019F88" w:rsidR="003465A2" w:rsidRPr="003465A2" w:rsidRDefault="003465A2" w:rsidP="003465A2">
            <w:pPr>
              <w:pStyle w:val="ListParagraph"/>
              <w:numPr>
                <w:ilvl w:val="0"/>
                <w:numId w:val="7"/>
              </w:numPr>
              <w:jc w:val="both"/>
              <w:rPr>
                <w:rFonts w:asciiTheme="minorHAnsi" w:eastAsia="Times New Roman" w:hAnsiTheme="minorHAnsi" w:cstheme="minorHAnsi"/>
                <w:sz w:val="20"/>
                <w:szCs w:val="20"/>
              </w:rPr>
            </w:pPr>
            <w:r w:rsidRPr="003465A2">
              <w:rPr>
                <w:rFonts w:asciiTheme="minorHAnsi" w:eastAsia="Times New Roman" w:hAnsiTheme="minorHAnsi" w:cstheme="minorHAnsi"/>
                <w:sz w:val="20"/>
                <w:szCs w:val="20"/>
              </w:rPr>
              <w:t>The Jordan Response Plan (JRP) will continue to serve as a fundamental framework in guiding the priorities of the FSBN Working Group.</w:t>
            </w:r>
          </w:p>
          <w:p w14:paraId="2E15F4C2" w14:textId="77777777" w:rsidR="003465A2" w:rsidRDefault="003465A2" w:rsidP="003465A2">
            <w:pPr>
              <w:pStyle w:val="ListParagraph"/>
              <w:numPr>
                <w:ilvl w:val="0"/>
                <w:numId w:val="7"/>
              </w:numPr>
              <w:jc w:val="both"/>
              <w:rPr>
                <w:rFonts w:asciiTheme="minorHAnsi" w:eastAsia="Times New Roman" w:hAnsiTheme="minorHAnsi" w:cstheme="minorHAnsi"/>
                <w:sz w:val="20"/>
                <w:szCs w:val="20"/>
              </w:rPr>
            </w:pPr>
            <w:r w:rsidRPr="003465A2">
              <w:rPr>
                <w:rFonts w:asciiTheme="minorHAnsi" w:eastAsia="Times New Roman" w:hAnsiTheme="minorHAnsi" w:cstheme="minorHAnsi"/>
                <w:sz w:val="20"/>
                <w:szCs w:val="20"/>
              </w:rPr>
              <w:t>Given the current global crisis and the need to address critical gaps, it is imperative to showcase Jordan's achievements while remaining cognizant of the evolving context of vulnerability. it is expected that all relevant agencies adhere to the standard of providing high-quality data and well-documented programs to achieve the goals and objectives of the FSB Working Group. Sectors will be asked to review previous projects and indicators, and to develop new SMART indicators.</w:t>
            </w:r>
          </w:p>
          <w:p w14:paraId="4CA9E91B" w14:textId="77777777" w:rsidR="00814189" w:rsidRPr="00C04EB0" w:rsidRDefault="00814189" w:rsidP="00C04EB0">
            <w:pPr>
              <w:pStyle w:val="ListParagraph"/>
              <w:numPr>
                <w:ilvl w:val="0"/>
                <w:numId w:val="7"/>
              </w:numPr>
              <w:jc w:val="both"/>
              <w:rPr>
                <w:rFonts w:asciiTheme="minorHAnsi" w:eastAsia="Times New Roman" w:hAnsiTheme="minorHAnsi" w:cstheme="minorHAnsi"/>
                <w:sz w:val="20"/>
                <w:szCs w:val="20"/>
              </w:rPr>
            </w:pPr>
            <w:r w:rsidRPr="00C04EB0">
              <w:rPr>
                <w:rFonts w:asciiTheme="minorHAnsi" w:eastAsia="Times New Roman" w:hAnsiTheme="minorHAnsi" w:cstheme="minorHAnsi"/>
                <w:sz w:val="20"/>
                <w:szCs w:val="20"/>
              </w:rPr>
              <w:t>The expected timeframe from the Inter-Agency unit:</w:t>
            </w:r>
          </w:p>
          <w:p w14:paraId="2D60A134" w14:textId="77777777" w:rsidR="00814189" w:rsidRPr="00C04EB0" w:rsidRDefault="00814189" w:rsidP="00C04EB0">
            <w:pPr>
              <w:pStyle w:val="ListParagraph"/>
              <w:numPr>
                <w:ilvl w:val="0"/>
                <w:numId w:val="7"/>
              </w:numPr>
              <w:jc w:val="both"/>
              <w:rPr>
                <w:rFonts w:asciiTheme="minorHAnsi" w:eastAsia="Times New Roman" w:hAnsiTheme="minorHAnsi" w:cstheme="minorHAnsi"/>
                <w:sz w:val="20"/>
                <w:szCs w:val="20"/>
              </w:rPr>
            </w:pPr>
            <w:r w:rsidRPr="00C04EB0">
              <w:rPr>
                <w:rFonts w:asciiTheme="minorHAnsi" w:eastAsia="Times New Roman" w:hAnsiTheme="minorHAnsi" w:cstheme="minorHAnsi"/>
                <w:sz w:val="20"/>
                <w:szCs w:val="20"/>
              </w:rPr>
              <w:t xml:space="preserve">All sectors submit the working group </w:t>
            </w:r>
            <w:proofErr w:type="spellStart"/>
            <w:r w:rsidRPr="00C04EB0">
              <w:rPr>
                <w:rFonts w:asciiTheme="minorHAnsi" w:eastAsia="Times New Roman" w:hAnsiTheme="minorHAnsi" w:cstheme="minorHAnsi"/>
                <w:sz w:val="20"/>
                <w:szCs w:val="20"/>
              </w:rPr>
              <w:t>ToRs</w:t>
            </w:r>
            <w:proofErr w:type="spellEnd"/>
            <w:r w:rsidRPr="00C04EB0">
              <w:rPr>
                <w:rFonts w:asciiTheme="minorHAnsi" w:eastAsia="Times New Roman" w:hAnsiTheme="minorHAnsi" w:cstheme="minorHAnsi"/>
                <w:sz w:val="20"/>
                <w:szCs w:val="20"/>
              </w:rPr>
              <w:t>/strategies by March 16th.</w:t>
            </w:r>
          </w:p>
          <w:p w14:paraId="6F150D0C" w14:textId="77777777" w:rsidR="00814189" w:rsidRPr="00C04EB0" w:rsidRDefault="00814189" w:rsidP="00C04EB0">
            <w:pPr>
              <w:pStyle w:val="ListParagraph"/>
              <w:numPr>
                <w:ilvl w:val="0"/>
                <w:numId w:val="7"/>
              </w:numPr>
              <w:jc w:val="both"/>
              <w:rPr>
                <w:rFonts w:asciiTheme="minorHAnsi" w:eastAsia="Times New Roman" w:hAnsiTheme="minorHAnsi" w:cstheme="minorHAnsi"/>
                <w:sz w:val="20"/>
                <w:szCs w:val="20"/>
              </w:rPr>
            </w:pPr>
            <w:r w:rsidRPr="00C04EB0">
              <w:rPr>
                <w:rFonts w:asciiTheme="minorHAnsi" w:eastAsia="Times New Roman" w:hAnsiTheme="minorHAnsi" w:cstheme="minorHAnsi"/>
                <w:sz w:val="20"/>
                <w:szCs w:val="20"/>
              </w:rPr>
              <w:t>Peer review and document resharing.</w:t>
            </w:r>
          </w:p>
          <w:p w14:paraId="15A2784D" w14:textId="77777777" w:rsidR="00814189" w:rsidRPr="00C04EB0" w:rsidRDefault="00814189" w:rsidP="00C04EB0">
            <w:pPr>
              <w:pStyle w:val="ListParagraph"/>
              <w:numPr>
                <w:ilvl w:val="0"/>
                <w:numId w:val="7"/>
              </w:numPr>
              <w:jc w:val="both"/>
              <w:rPr>
                <w:rFonts w:asciiTheme="minorHAnsi" w:eastAsia="Times New Roman" w:hAnsiTheme="minorHAnsi" w:cstheme="minorHAnsi"/>
                <w:sz w:val="20"/>
                <w:szCs w:val="20"/>
              </w:rPr>
            </w:pPr>
            <w:r w:rsidRPr="00C04EB0">
              <w:rPr>
                <w:rFonts w:asciiTheme="minorHAnsi" w:eastAsia="Times New Roman" w:hAnsiTheme="minorHAnsi" w:cstheme="minorHAnsi"/>
                <w:sz w:val="20"/>
                <w:szCs w:val="20"/>
              </w:rPr>
              <w:t>Develop the agency plan by the end of March with implementation targeted to begin in April.</w:t>
            </w:r>
          </w:p>
          <w:p w14:paraId="14EDEE07" w14:textId="77777777" w:rsidR="00814189" w:rsidRPr="00C04EB0" w:rsidRDefault="00814189" w:rsidP="00C04EB0">
            <w:pPr>
              <w:pStyle w:val="ListParagraph"/>
              <w:numPr>
                <w:ilvl w:val="0"/>
                <w:numId w:val="7"/>
              </w:numPr>
              <w:jc w:val="both"/>
              <w:rPr>
                <w:rFonts w:asciiTheme="minorHAnsi" w:eastAsia="Times New Roman" w:hAnsiTheme="minorHAnsi" w:cstheme="minorHAnsi"/>
                <w:sz w:val="20"/>
                <w:szCs w:val="20"/>
              </w:rPr>
            </w:pPr>
            <w:r w:rsidRPr="00C04EB0">
              <w:rPr>
                <w:rFonts w:asciiTheme="minorHAnsi" w:eastAsia="Times New Roman" w:hAnsiTheme="minorHAnsi" w:cstheme="minorHAnsi"/>
                <w:sz w:val="20"/>
                <w:szCs w:val="20"/>
              </w:rPr>
              <w:t>Finalize the document by mid-May, and it will serve as the updated Jordan Response Plan (JRP) and be used for advocacy with the government later.</w:t>
            </w:r>
          </w:p>
          <w:p w14:paraId="06D14409" w14:textId="77777777" w:rsidR="00814189" w:rsidRPr="00C04EB0" w:rsidRDefault="00814189" w:rsidP="00814189">
            <w:pPr>
              <w:jc w:val="both"/>
              <w:rPr>
                <w:rFonts w:asciiTheme="minorHAnsi" w:eastAsia="Times New Roman" w:hAnsiTheme="minorHAnsi" w:cstheme="minorHAnsi"/>
                <w:sz w:val="20"/>
                <w:szCs w:val="20"/>
              </w:rPr>
            </w:pPr>
            <w:r>
              <w:t>*</w:t>
            </w:r>
            <w:r w:rsidRPr="00675EE2">
              <w:t xml:space="preserve"> </w:t>
            </w:r>
            <w:r w:rsidRPr="00C04EB0">
              <w:rPr>
                <w:rFonts w:asciiTheme="minorHAnsi" w:eastAsia="Times New Roman" w:hAnsiTheme="minorHAnsi" w:cstheme="minorHAnsi"/>
                <w:sz w:val="20"/>
                <w:szCs w:val="20"/>
              </w:rPr>
              <w:t>Presentation of JRP/3RP will be widely shared</w:t>
            </w:r>
          </w:p>
          <w:p w14:paraId="596D2ED1" w14:textId="77777777" w:rsidR="00814189" w:rsidRPr="003465A2" w:rsidRDefault="00814189" w:rsidP="00C04EB0">
            <w:pPr>
              <w:pStyle w:val="ListParagraph"/>
              <w:jc w:val="both"/>
              <w:rPr>
                <w:rFonts w:asciiTheme="minorHAnsi" w:eastAsia="Times New Roman" w:hAnsiTheme="minorHAnsi" w:cstheme="minorHAnsi"/>
                <w:sz w:val="20"/>
                <w:szCs w:val="20"/>
              </w:rPr>
            </w:pPr>
          </w:p>
          <w:p w14:paraId="640F2975" w14:textId="7159348A" w:rsidR="001A7B47" w:rsidRPr="005B2FCC" w:rsidRDefault="001A7B47" w:rsidP="003465A2">
            <w:pPr>
              <w:pStyle w:val="ListParagraph"/>
              <w:jc w:val="both"/>
              <w:rPr>
                <w:rFonts w:asciiTheme="minorHAnsi" w:eastAsia="Times New Roman"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663DA22B" w14:textId="7BB5431E" w:rsidR="00D20BB1" w:rsidRPr="0088091D" w:rsidRDefault="00C37D89" w:rsidP="008F5C46">
            <w:pPr>
              <w:pStyle w:val="ListParagraph"/>
              <w:numPr>
                <w:ilvl w:val="0"/>
                <w:numId w:val="7"/>
              </w:numPr>
              <w:spacing w:after="0" w:line="240" w:lineRule="auto"/>
              <w:rPr>
                <w:rFonts w:asciiTheme="minorHAnsi" w:eastAsia="Arial" w:hAnsiTheme="minorHAnsi" w:cstheme="minorHAnsi"/>
                <w:color w:val="000000"/>
                <w:sz w:val="20"/>
                <w:szCs w:val="20"/>
              </w:rPr>
            </w:pPr>
            <w:r w:rsidRPr="008F5C46">
              <w:rPr>
                <w:rFonts w:asciiTheme="minorHAnsi" w:eastAsia="Times New Roman" w:hAnsiTheme="minorHAnsi" w:cstheme="minorHAnsi"/>
                <w:b/>
                <w:bCs/>
                <w:sz w:val="20"/>
                <w:szCs w:val="20"/>
              </w:rPr>
              <w:t>3RP website</w:t>
            </w:r>
            <w:r w:rsidR="00563A02" w:rsidRPr="008F5C46">
              <w:rPr>
                <w:rFonts w:asciiTheme="minorHAnsi" w:eastAsia="Times New Roman" w:hAnsiTheme="minorHAnsi" w:cstheme="minorHAnsi"/>
                <w:b/>
                <w:bCs/>
                <w:sz w:val="20"/>
                <w:szCs w:val="20"/>
              </w:rPr>
              <w:t>:</w:t>
            </w:r>
            <w:r w:rsidR="00563A02">
              <w:rPr>
                <w:rFonts w:asciiTheme="minorHAnsi" w:eastAsia="Times New Roman" w:hAnsiTheme="minorHAnsi" w:cstheme="minorHAnsi"/>
                <w:sz w:val="20"/>
                <w:szCs w:val="20"/>
              </w:rPr>
              <w:t xml:space="preserve"> </w:t>
            </w:r>
            <w:hyperlink r:id="rId8" w:history="1">
              <w:r w:rsidR="00563A02" w:rsidRPr="0088091D">
                <w:rPr>
                  <w:rStyle w:val="Hyperlink"/>
                  <w:rFonts w:asciiTheme="minorHAnsi" w:eastAsia="Times New Roman" w:hAnsiTheme="minorHAnsi" w:cstheme="minorHAnsi"/>
                  <w:sz w:val="20"/>
                  <w:szCs w:val="20"/>
                </w:rPr>
                <w:t>https://www.3rpsyria</w:t>
              </w:r>
              <w:r w:rsidR="00563A02" w:rsidRPr="0088091D">
                <w:rPr>
                  <w:rStyle w:val="Hyperlink"/>
                  <w:rFonts w:asciiTheme="minorHAnsi" w:eastAsia="Times New Roman" w:hAnsiTheme="minorHAnsi" w:cstheme="minorHAnsi"/>
                  <w:sz w:val="20"/>
                  <w:szCs w:val="20"/>
                </w:rPr>
                <w:t>c</w:t>
              </w:r>
              <w:r w:rsidR="00563A02" w:rsidRPr="0088091D">
                <w:rPr>
                  <w:rStyle w:val="Hyperlink"/>
                  <w:rFonts w:asciiTheme="minorHAnsi" w:eastAsia="Times New Roman" w:hAnsiTheme="minorHAnsi" w:cstheme="minorHAnsi"/>
                  <w:sz w:val="20"/>
                  <w:szCs w:val="20"/>
                </w:rPr>
                <w:t>risis.org/</w:t>
              </w:r>
            </w:hyperlink>
          </w:p>
          <w:p w14:paraId="34B65DF9" w14:textId="7DA60C95" w:rsidR="00563A02" w:rsidRPr="005B2FCC" w:rsidRDefault="00563A02" w:rsidP="00563A02">
            <w:pPr>
              <w:pStyle w:val="ListParagraph"/>
              <w:spacing w:after="0" w:line="240" w:lineRule="auto"/>
              <w:jc w:val="both"/>
              <w:rPr>
                <w:rFonts w:asciiTheme="minorHAnsi" w:eastAsia="Arial" w:hAnsiTheme="minorHAnsi" w:cstheme="minorHAnsi"/>
                <w:color w:val="000000"/>
                <w:sz w:val="20"/>
                <w:szCs w:val="20"/>
              </w:rPr>
            </w:pPr>
          </w:p>
        </w:tc>
      </w:tr>
      <w:tr w:rsidR="00F33347" w:rsidRPr="005B2FCC" w14:paraId="5CA0BA67" w14:textId="77777777" w:rsidTr="00030B32">
        <w:trPr>
          <w:trHeight w:val="3581"/>
        </w:trPr>
        <w:tc>
          <w:tcPr>
            <w:tcW w:w="1530" w:type="dxa"/>
            <w:tcBorders>
              <w:top w:val="single" w:sz="4" w:space="0" w:color="000000"/>
              <w:left w:val="single" w:sz="4" w:space="0" w:color="000000"/>
              <w:bottom w:val="single" w:sz="4" w:space="0" w:color="000000"/>
              <w:right w:val="single" w:sz="4" w:space="0" w:color="000000"/>
            </w:tcBorders>
          </w:tcPr>
          <w:p w14:paraId="2600A5AE" w14:textId="77777777" w:rsidR="00CE61BD" w:rsidRPr="00CE61BD" w:rsidRDefault="00CE61BD" w:rsidP="00CE61BD">
            <w:pPr>
              <w:rPr>
                <w:rFonts w:asciiTheme="minorHAnsi" w:eastAsia="Times New Roman" w:hAnsiTheme="minorHAnsi" w:cstheme="minorHAnsi"/>
                <w:b/>
                <w:bCs/>
                <w:sz w:val="20"/>
                <w:szCs w:val="20"/>
              </w:rPr>
            </w:pPr>
            <w:r w:rsidRPr="00CE61BD">
              <w:rPr>
                <w:rFonts w:asciiTheme="minorHAnsi" w:eastAsia="Times New Roman" w:hAnsiTheme="minorHAnsi" w:cstheme="minorHAnsi"/>
                <w:b/>
                <w:bCs/>
                <w:sz w:val="20"/>
                <w:szCs w:val="20"/>
              </w:rPr>
              <w:t>Mobile wallets</w:t>
            </w:r>
          </w:p>
          <w:p w14:paraId="07B622A0" w14:textId="2787FD64" w:rsidR="00F33347" w:rsidRPr="005B2FCC" w:rsidRDefault="00F33347" w:rsidP="00F33347">
            <w:pPr>
              <w:spacing w:after="0" w:line="240" w:lineRule="auto"/>
              <w:rPr>
                <w:rFonts w:asciiTheme="minorHAnsi" w:eastAsia="Times New Roman" w:hAnsiTheme="minorHAnsi" w:cstheme="minorHAnsi"/>
                <w:sz w:val="20"/>
                <w:szCs w:val="20"/>
              </w:rPr>
            </w:pPr>
          </w:p>
        </w:tc>
        <w:tc>
          <w:tcPr>
            <w:tcW w:w="5760" w:type="dxa"/>
            <w:tcBorders>
              <w:top w:val="single" w:sz="4" w:space="0" w:color="000000"/>
              <w:left w:val="single" w:sz="4" w:space="0" w:color="000000"/>
              <w:bottom w:val="single" w:sz="4" w:space="0" w:color="000000"/>
              <w:right w:val="single" w:sz="4" w:space="0" w:color="000000"/>
            </w:tcBorders>
          </w:tcPr>
          <w:p w14:paraId="26A1776A" w14:textId="77777777" w:rsidR="00030B32" w:rsidRPr="00030B32" w:rsidRDefault="00030B32" w:rsidP="00030B32">
            <w:pPr>
              <w:pStyle w:val="ListParagraph"/>
              <w:numPr>
                <w:ilvl w:val="0"/>
                <w:numId w:val="7"/>
              </w:numPr>
              <w:jc w:val="both"/>
              <w:rPr>
                <w:rFonts w:asciiTheme="minorHAnsi" w:eastAsia="Times New Roman" w:hAnsiTheme="minorHAnsi" w:cstheme="minorHAnsi"/>
                <w:sz w:val="20"/>
                <w:szCs w:val="20"/>
              </w:rPr>
            </w:pPr>
            <w:r w:rsidRPr="00030B32">
              <w:rPr>
                <w:rFonts w:asciiTheme="minorHAnsi" w:eastAsia="Times New Roman" w:hAnsiTheme="minorHAnsi" w:cstheme="minorHAnsi"/>
                <w:sz w:val="20"/>
                <w:szCs w:val="20"/>
              </w:rPr>
              <w:t>Mobile wallets are seen as having multiple advantages. As a sector, we can leverage the mobile wallet beneficiaries have by sharing information among organizations that provide cash assistance.</w:t>
            </w:r>
          </w:p>
          <w:p w14:paraId="1B6EE5D1" w14:textId="77777777" w:rsidR="00030B32" w:rsidRPr="00030B32" w:rsidRDefault="00030B32" w:rsidP="00030B32">
            <w:pPr>
              <w:pStyle w:val="ListParagraph"/>
              <w:numPr>
                <w:ilvl w:val="0"/>
                <w:numId w:val="7"/>
              </w:numPr>
              <w:jc w:val="both"/>
              <w:rPr>
                <w:rFonts w:asciiTheme="minorHAnsi" w:eastAsia="Times New Roman" w:hAnsiTheme="minorHAnsi" w:cstheme="minorHAnsi"/>
                <w:sz w:val="20"/>
                <w:szCs w:val="20"/>
              </w:rPr>
            </w:pPr>
            <w:r w:rsidRPr="00030B32">
              <w:rPr>
                <w:rFonts w:asciiTheme="minorHAnsi" w:eastAsia="Times New Roman" w:hAnsiTheme="minorHAnsi" w:cstheme="minorHAnsi"/>
                <w:sz w:val="20"/>
                <w:szCs w:val="20"/>
              </w:rPr>
              <w:t>UNHCR gave brief description of its transition to mobile wallets for basic needs cash assistance. UNHCR has already implemented the modality in camps and covers 40% of the caseload in urban populations. WFP is also rolling out the modality in host communities and will conduct a pilot in camp this April.</w:t>
            </w:r>
          </w:p>
          <w:p w14:paraId="08734145" w14:textId="77777777" w:rsidR="00030B32" w:rsidRPr="00030B32" w:rsidRDefault="00030B32" w:rsidP="00030B32">
            <w:pPr>
              <w:pStyle w:val="ListParagraph"/>
              <w:numPr>
                <w:ilvl w:val="0"/>
                <w:numId w:val="7"/>
              </w:numPr>
              <w:jc w:val="both"/>
              <w:rPr>
                <w:rFonts w:asciiTheme="minorHAnsi" w:eastAsia="Times New Roman" w:hAnsiTheme="minorHAnsi" w:cstheme="minorHAnsi"/>
                <w:sz w:val="20"/>
                <w:szCs w:val="20"/>
              </w:rPr>
            </w:pPr>
            <w:r w:rsidRPr="00030B32">
              <w:rPr>
                <w:rFonts w:asciiTheme="minorHAnsi" w:eastAsia="Times New Roman" w:hAnsiTheme="minorHAnsi" w:cstheme="minorHAnsi"/>
                <w:sz w:val="20"/>
                <w:szCs w:val="20"/>
              </w:rPr>
              <w:t>If your organization is using or is interested in using mobile wallets, please get in touch and coordinate. Another future meeting which includes technical experts can be scheduled.</w:t>
            </w:r>
          </w:p>
          <w:p w14:paraId="715AF8D6" w14:textId="5D2675F4" w:rsidR="00CD2576" w:rsidRPr="005B2FCC" w:rsidRDefault="00CD2576" w:rsidP="00030B32">
            <w:pPr>
              <w:pStyle w:val="ListParagraph"/>
              <w:jc w:val="both"/>
              <w:rPr>
                <w:rFonts w:asciiTheme="minorHAnsi" w:eastAsia="Times New Roman"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A092A18" w14:textId="77777777" w:rsidR="00F33347" w:rsidRPr="005B2FCC" w:rsidRDefault="00F33347" w:rsidP="001177E9">
            <w:pPr>
              <w:pStyle w:val="ListParagraph"/>
              <w:spacing w:after="0" w:line="240" w:lineRule="auto"/>
              <w:jc w:val="both"/>
              <w:rPr>
                <w:rFonts w:asciiTheme="minorHAnsi" w:eastAsia="Arial" w:hAnsiTheme="minorHAnsi" w:cstheme="minorHAnsi"/>
                <w:b/>
                <w:color w:val="000000"/>
                <w:sz w:val="20"/>
                <w:szCs w:val="20"/>
              </w:rPr>
            </w:pPr>
          </w:p>
        </w:tc>
      </w:tr>
      <w:tr w:rsidR="009C6CBA" w:rsidRPr="005B2FCC" w14:paraId="34381A8B" w14:textId="77777777" w:rsidTr="005617E1">
        <w:trPr>
          <w:trHeight w:val="1160"/>
        </w:trPr>
        <w:tc>
          <w:tcPr>
            <w:tcW w:w="1530" w:type="dxa"/>
            <w:tcBorders>
              <w:top w:val="single" w:sz="4" w:space="0" w:color="000000"/>
              <w:left w:val="single" w:sz="4" w:space="0" w:color="000000"/>
              <w:bottom w:val="single" w:sz="4" w:space="0" w:color="000000"/>
              <w:right w:val="single" w:sz="4" w:space="0" w:color="000000"/>
            </w:tcBorders>
          </w:tcPr>
          <w:p w14:paraId="3F6EA3B1" w14:textId="77777777" w:rsidR="00030B32" w:rsidRPr="00030B32" w:rsidRDefault="00030B32" w:rsidP="00030B32">
            <w:pPr>
              <w:rPr>
                <w:rFonts w:asciiTheme="minorHAnsi" w:eastAsia="Times New Roman" w:hAnsiTheme="minorHAnsi" w:cstheme="minorHAnsi"/>
                <w:b/>
                <w:bCs/>
                <w:sz w:val="20"/>
                <w:szCs w:val="20"/>
              </w:rPr>
            </w:pPr>
            <w:r w:rsidRPr="00030B32">
              <w:rPr>
                <w:rFonts w:asciiTheme="minorHAnsi" w:eastAsia="Times New Roman" w:hAnsiTheme="minorHAnsi" w:cstheme="minorHAnsi"/>
                <w:b/>
                <w:bCs/>
                <w:sz w:val="20"/>
                <w:szCs w:val="20"/>
              </w:rPr>
              <w:lastRenderedPageBreak/>
              <w:t>FSBN WG way forward</w:t>
            </w:r>
          </w:p>
          <w:p w14:paraId="1951D642" w14:textId="43E81B51" w:rsidR="009C6CBA" w:rsidRPr="009C6CBA" w:rsidRDefault="009C6CBA" w:rsidP="00F33347">
            <w:pPr>
              <w:spacing w:after="0" w:line="240" w:lineRule="auto"/>
              <w:rPr>
                <w:rFonts w:asciiTheme="minorHAnsi" w:hAnsiTheme="minorHAnsi" w:cstheme="minorHAnsi"/>
                <w:b/>
                <w:sz w:val="20"/>
                <w:szCs w:val="20"/>
              </w:rPr>
            </w:pPr>
          </w:p>
        </w:tc>
        <w:tc>
          <w:tcPr>
            <w:tcW w:w="5760" w:type="dxa"/>
            <w:tcBorders>
              <w:top w:val="single" w:sz="4" w:space="0" w:color="000000"/>
              <w:left w:val="single" w:sz="4" w:space="0" w:color="000000"/>
              <w:bottom w:val="single" w:sz="4" w:space="0" w:color="000000"/>
              <w:right w:val="single" w:sz="4" w:space="0" w:color="000000"/>
            </w:tcBorders>
          </w:tcPr>
          <w:p w14:paraId="2B404F5F" w14:textId="77777777" w:rsidR="00261831" w:rsidRPr="00261831" w:rsidRDefault="00261831" w:rsidP="00261831">
            <w:pPr>
              <w:pStyle w:val="ListParagraph"/>
              <w:numPr>
                <w:ilvl w:val="0"/>
                <w:numId w:val="7"/>
              </w:numPr>
              <w:jc w:val="both"/>
              <w:rPr>
                <w:rFonts w:asciiTheme="minorHAnsi" w:eastAsia="Times New Roman" w:hAnsiTheme="minorHAnsi" w:cstheme="minorHAnsi"/>
                <w:sz w:val="20"/>
                <w:szCs w:val="20"/>
              </w:rPr>
            </w:pPr>
            <w:r w:rsidRPr="00261831">
              <w:rPr>
                <w:rFonts w:asciiTheme="minorHAnsi" w:eastAsia="Times New Roman" w:hAnsiTheme="minorHAnsi" w:cstheme="minorHAnsi"/>
                <w:sz w:val="20"/>
                <w:szCs w:val="20"/>
              </w:rPr>
              <w:t>Monthly meetings will continue every 2nd Monday.</w:t>
            </w:r>
          </w:p>
          <w:p w14:paraId="5D31C6A7" w14:textId="77777777" w:rsidR="00261831" w:rsidRPr="00261831" w:rsidRDefault="00261831" w:rsidP="00261831">
            <w:pPr>
              <w:pStyle w:val="ListParagraph"/>
              <w:numPr>
                <w:ilvl w:val="0"/>
                <w:numId w:val="7"/>
              </w:numPr>
              <w:jc w:val="both"/>
              <w:rPr>
                <w:rFonts w:asciiTheme="minorHAnsi" w:eastAsia="Times New Roman" w:hAnsiTheme="minorHAnsi" w:cstheme="minorHAnsi"/>
                <w:sz w:val="20"/>
                <w:szCs w:val="20"/>
              </w:rPr>
            </w:pPr>
            <w:r w:rsidRPr="00261831">
              <w:rPr>
                <w:rFonts w:asciiTheme="minorHAnsi" w:eastAsia="Times New Roman" w:hAnsiTheme="minorHAnsi" w:cstheme="minorHAnsi"/>
                <w:sz w:val="20"/>
                <w:szCs w:val="20"/>
              </w:rPr>
              <w:t>Most organizations present voted for future meetings to be held primarily in-person, with locations to vary. The ideal meeting time is 1:30 -2:30 pm.</w:t>
            </w:r>
          </w:p>
          <w:p w14:paraId="599ED806" w14:textId="77777777" w:rsidR="00261831" w:rsidRPr="003A5704" w:rsidRDefault="00261831" w:rsidP="00261831">
            <w:pPr>
              <w:pStyle w:val="ListParagraph"/>
              <w:numPr>
                <w:ilvl w:val="0"/>
                <w:numId w:val="7"/>
              </w:numPr>
              <w:rPr>
                <w:rFonts w:asciiTheme="minorHAnsi" w:eastAsia="Times New Roman" w:hAnsiTheme="minorHAnsi" w:cstheme="minorHAnsi"/>
                <w:sz w:val="20"/>
                <w:szCs w:val="20"/>
              </w:rPr>
            </w:pPr>
            <w:r w:rsidRPr="003A5704">
              <w:rPr>
                <w:rFonts w:asciiTheme="minorHAnsi" w:eastAsia="Times New Roman" w:hAnsiTheme="minorHAnsi" w:cstheme="minorHAnsi"/>
                <w:sz w:val="20"/>
                <w:szCs w:val="20"/>
              </w:rPr>
              <w:t xml:space="preserve">Next meeting: </w:t>
            </w:r>
            <w:r w:rsidRPr="003A5704">
              <w:rPr>
                <w:rFonts w:asciiTheme="minorHAnsi" w:eastAsia="Times New Roman" w:hAnsiTheme="minorHAnsi" w:cstheme="minorHAnsi"/>
                <w:b/>
                <w:bCs/>
                <w:sz w:val="20"/>
                <w:szCs w:val="20"/>
              </w:rPr>
              <w:t>April 10th, 10:30 AM but will be online due to Ramadan (encouraged to use cameras).</w:t>
            </w:r>
          </w:p>
          <w:p w14:paraId="739559F2" w14:textId="2710A073" w:rsidR="009C6CBA" w:rsidRPr="005B2FCC" w:rsidRDefault="009C6CBA" w:rsidP="00261831">
            <w:pPr>
              <w:pStyle w:val="ListParagraph"/>
              <w:jc w:val="both"/>
              <w:rPr>
                <w:rFonts w:eastAsia="Times New Roman"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3A88D0E" w14:textId="77777777" w:rsidR="009C6CBA" w:rsidRPr="005B2FCC" w:rsidRDefault="009C6CBA" w:rsidP="001177E9">
            <w:pPr>
              <w:pStyle w:val="ListParagraph"/>
              <w:spacing w:after="0" w:line="240" w:lineRule="auto"/>
              <w:jc w:val="both"/>
              <w:rPr>
                <w:rFonts w:eastAsia="Arial" w:cstheme="minorHAnsi"/>
                <w:b/>
                <w:color w:val="000000"/>
                <w:sz w:val="20"/>
                <w:szCs w:val="20"/>
              </w:rPr>
            </w:pPr>
          </w:p>
        </w:tc>
      </w:tr>
    </w:tbl>
    <w:p w14:paraId="5BF7D3E2" w14:textId="6398E819" w:rsidR="00AE67FF" w:rsidRPr="00CF3135" w:rsidRDefault="00AE67FF" w:rsidP="000940FD"/>
    <w:sectPr w:rsidR="00AE67FF" w:rsidRPr="00CF313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D700" w14:textId="77777777" w:rsidR="00C41936" w:rsidRDefault="00C41936" w:rsidP="009910B1">
      <w:pPr>
        <w:spacing w:after="0" w:line="240" w:lineRule="auto"/>
      </w:pPr>
      <w:r>
        <w:separator/>
      </w:r>
    </w:p>
  </w:endnote>
  <w:endnote w:type="continuationSeparator" w:id="0">
    <w:p w14:paraId="4E58A360" w14:textId="77777777" w:rsidR="00C41936" w:rsidRDefault="00C41936" w:rsidP="00991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770B5" w14:textId="77777777" w:rsidR="00C41936" w:rsidRDefault="00C41936" w:rsidP="009910B1">
      <w:pPr>
        <w:spacing w:after="0" w:line="240" w:lineRule="auto"/>
      </w:pPr>
      <w:r>
        <w:separator/>
      </w:r>
    </w:p>
  </w:footnote>
  <w:footnote w:type="continuationSeparator" w:id="0">
    <w:p w14:paraId="6FC6F6A5" w14:textId="77777777" w:rsidR="00C41936" w:rsidRDefault="00C41936" w:rsidP="00991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F82A" w14:textId="1C90B61F" w:rsidR="00417FEA" w:rsidRDefault="00A541D7" w:rsidP="00417FEA">
    <w:pPr>
      <w:pStyle w:val="Header"/>
    </w:pPr>
    <w:r>
      <w:rPr>
        <w:noProof/>
        <w:sz w:val="24"/>
        <w:szCs w:val="24"/>
      </w:rPr>
      <w:drawing>
        <wp:anchor distT="36576" distB="36576" distL="36576" distR="36576" simplePos="0" relativeHeight="251662336" behindDoc="0" locked="0" layoutInCell="1" allowOverlap="1" wp14:anchorId="7F5D52B7" wp14:editId="3FDA2FC6">
          <wp:simplePos x="0" y="0"/>
          <wp:positionH relativeFrom="margin">
            <wp:align>left</wp:align>
          </wp:positionH>
          <wp:positionV relativeFrom="paragraph">
            <wp:posOffset>7620</wp:posOffset>
          </wp:positionV>
          <wp:extent cx="406324"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6324" cy="361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17FEA">
      <w:rPr>
        <w:noProof/>
        <w:sz w:val="24"/>
        <w:szCs w:val="24"/>
      </w:rPr>
      <mc:AlternateContent>
        <mc:Choice Requires="wps">
          <w:drawing>
            <wp:anchor distT="0" distB="0" distL="114300" distR="114300" simplePos="0" relativeHeight="251660288" behindDoc="0" locked="0" layoutInCell="1" allowOverlap="1" wp14:anchorId="31C59B34" wp14:editId="08281E3C">
              <wp:simplePos x="0" y="0"/>
              <wp:positionH relativeFrom="column">
                <wp:posOffset>-342265</wp:posOffset>
              </wp:positionH>
              <wp:positionV relativeFrom="paragraph">
                <wp:posOffset>390525</wp:posOffset>
              </wp:positionV>
              <wp:extent cx="6934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93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249FA6"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5pt,30.75pt" to="519.0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" strokecolor="#4472c4 [3204]" strokeweight=".5pt">
              <v:stroke joinstyle="miter"/>
            </v:line>
          </w:pict>
        </mc:Fallback>
      </mc:AlternateContent>
    </w:r>
    <w:r w:rsidR="003309C0">
      <w:rPr>
        <w:noProof/>
        <w:sz w:val="24"/>
        <w:szCs w:val="24"/>
      </w:rPr>
      <w:t xml:space="preserve">                                                                       </w:t>
    </w:r>
    <w:r w:rsidR="00F70FDD">
      <w:rPr>
        <w:noProof/>
        <w:sz w:val="24"/>
        <w:szCs w:val="24"/>
      </w:rPr>
      <w:t>FSBN</w:t>
    </w:r>
    <w:r w:rsidR="00417FEA">
      <w:t xml:space="preserve"> Working Group</w:t>
    </w:r>
    <w:r w:rsidR="00B5788A">
      <w:t xml:space="preserve">                    </w:t>
    </w:r>
    <w:r w:rsidR="003309C0">
      <w:rPr>
        <w:noProof/>
        <w:lang w:val="en-GB"/>
      </w:rPr>
      <w:t xml:space="preserve">                         </w:t>
    </w:r>
    <w:r w:rsidR="000916EC">
      <w:rPr>
        <w:noProof/>
        <w:lang w:val="en-GB"/>
      </w:rPr>
      <w:t xml:space="preserve">       </w:t>
    </w:r>
    <w:r w:rsidR="003309C0">
      <w:rPr>
        <w:noProof/>
        <w:lang w:val="en-GB"/>
      </w:rPr>
      <w:t xml:space="preserve">  </w:t>
    </w:r>
    <w:r w:rsidR="00B5788A">
      <w:rPr>
        <w:noProof/>
        <w:lang w:val="en-GB"/>
      </w:rPr>
      <w:drawing>
        <wp:inline distT="0" distB="0" distL="0" distR="0" wp14:anchorId="3B4407B8" wp14:editId="3BE8F9DB">
          <wp:extent cx="388620" cy="373380"/>
          <wp:effectExtent l="0" t="0" r="1143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88620" cy="373380"/>
                  </a:xfrm>
                  <a:prstGeom prst="rect">
                    <a:avLst/>
                  </a:prstGeom>
                  <a:noFill/>
                  <a:ln>
                    <a:noFill/>
                  </a:ln>
                </pic:spPr>
              </pic:pic>
            </a:graphicData>
          </a:graphic>
        </wp:inline>
      </w:drawing>
    </w:r>
  </w:p>
  <w:p w14:paraId="0463A046" w14:textId="3227C509" w:rsidR="009910B1" w:rsidRDefault="00991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093"/>
    <w:multiLevelType w:val="hybridMultilevel"/>
    <w:tmpl w:val="E54C5980"/>
    <w:lvl w:ilvl="0" w:tplc="BB82EB5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A7362"/>
    <w:multiLevelType w:val="hybridMultilevel"/>
    <w:tmpl w:val="0EA2BD68"/>
    <w:lvl w:ilvl="0" w:tplc="7166B74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506F0E"/>
    <w:multiLevelType w:val="multilevel"/>
    <w:tmpl w:val="8E248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91D2C"/>
    <w:multiLevelType w:val="hybridMultilevel"/>
    <w:tmpl w:val="AE64C90A"/>
    <w:lvl w:ilvl="0" w:tplc="21D8DF10">
      <w:start w:val="1"/>
      <w:numFmt w:val="bullet"/>
      <w:lvlText w:val=""/>
      <w:lvlJc w:val="left"/>
      <w:pPr>
        <w:tabs>
          <w:tab w:val="num" w:pos="720"/>
        </w:tabs>
        <w:ind w:left="720" w:hanging="360"/>
      </w:pPr>
      <w:rPr>
        <w:rFonts w:ascii="Wingdings" w:hAnsi="Wingdings" w:hint="default"/>
      </w:rPr>
    </w:lvl>
    <w:lvl w:ilvl="1" w:tplc="200E23C0" w:tentative="1">
      <w:start w:val="1"/>
      <w:numFmt w:val="bullet"/>
      <w:lvlText w:val=""/>
      <w:lvlJc w:val="left"/>
      <w:pPr>
        <w:tabs>
          <w:tab w:val="num" w:pos="1440"/>
        </w:tabs>
        <w:ind w:left="1440" w:hanging="360"/>
      </w:pPr>
      <w:rPr>
        <w:rFonts w:ascii="Wingdings" w:hAnsi="Wingdings" w:hint="default"/>
      </w:rPr>
    </w:lvl>
    <w:lvl w:ilvl="2" w:tplc="FDE2579C" w:tentative="1">
      <w:start w:val="1"/>
      <w:numFmt w:val="bullet"/>
      <w:lvlText w:val=""/>
      <w:lvlJc w:val="left"/>
      <w:pPr>
        <w:tabs>
          <w:tab w:val="num" w:pos="2160"/>
        </w:tabs>
        <w:ind w:left="2160" w:hanging="360"/>
      </w:pPr>
      <w:rPr>
        <w:rFonts w:ascii="Wingdings" w:hAnsi="Wingdings" w:hint="default"/>
      </w:rPr>
    </w:lvl>
    <w:lvl w:ilvl="3" w:tplc="57C0E6B4" w:tentative="1">
      <w:start w:val="1"/>
      <w:numFmt w:val="bullet"/>
      <w:lvlText w:val=""/>
      <w:lvlJc w:val="left"/>
      <w:pPr>
        <w:tabs>
          <w:tab w:val="num" w:pos="2880"/>
        </w:tabs>
        <w:ind w:left="2880" w:hanging="360"/>
      </w:pPr>
      <w:rPr>
        <w:rFonts w:ascii="Wingdings" w:hAnsi="Wingdings" w:hint="default"/>
      </w:rPr>
    </w:lvl>
    <w:lvl w:ilvl="4" w:tplc="43FEDBD2" w:tentative="1">
      <w:start w:val="1"/>
      <w:numFmt w:val="bullet"/>
      <w:lvlText w:val=""/>
      <w:lvlJc w:val="left"/>
      <w:pPr>
        <w:tabs>
          <w:tab w:val="num" w:pos="3600"/>
        </w:tabs>
        <w:ind w:left="3600" w:hanging="360"/>
      </w:pPr>
      <w:rPr>
        <w:rFonts w:ascii="Wingdings" w:hAnsi="Wingdings" w:hint="default"/>
      </w:rPr>
    </w:lvl>
    <w:lvl w:ilvl="5" w:tplc="9B36DF96" w:tentative="1">
      <w:start w:val="1"/>
      <w:numFmt w:val="bullet"/>
      <w:lvlText w:val=""/>
      <w:lvlJc w:val="left"/>
      <w:pPr>
        <w:tabs>
          <w:tab w:val="num" w:pos="4320"/>
        </w:tabs>
        <w:ind w:left="4320" w:hanging="360"/>
      </w:pPr>
      <w:rPr>
        <w:rFonts w:ascii="Wingdings" w:hAnsi="Wingdings" w:hint="default"/>
      </w:rPr>
    </w:lvl>
    <w:lvl w:ilvl="6" w:tplc="271EF0E2" w:tentative="1">
      <w:start w:val="1"/>
      <w:numFmt w:val="bullet"/>
      <w:lvlText w:val=""/>
      <w:lvlJc w:val="left"/>
      <w:pPr>
        <w:tabs>
          <w:tab w:val="num" w:pos="5040"/>
        </w:tabs>
        <w:ind w:left="5040" w:hanging="360"/>
      </w:pPr>
      <w:rPr>
        <w:rFonts w:ascii="Wingdings" w:hAnsi="Wingdings" w:hint="default"/>
      </w:rPr>
    </w:lvl>
    <w:lvl w:ilvl="7" w:tplc="BC5241A2" w:tentative="1">
      <w:start w:val="1"/>
      <w:numFmt w:val="bullet"/>
      <w:lvlText w:val=""/>
      <w:lvlJc w:val="left"/>
      <w:pPr>
        <w:tabs>
          <w:tab w:val="num" w:pos="5760"/>
        </w:tabs>
        <w:ind w:left="5760" w:hanging="360"/>
      </w:pPr>
      <w:rPr>
        <w:rFonts w:ascii="Wingdings" w:hAnsi="Wingdings" w:hint="default"/>
      </w:rPr>
    </w:lvl>
    <w:lvl w:ilvl="8" w:tplc="5FE65B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561A3"/>
    <w:multiLevelType w:val="hybridMultilevel"/>
    <w:tmpl w:val="E5A0C902"/>
    <w:lvl w:ilvl="0" w:tplc="C5083C54">
      <w:start w:val="1"/>
      <w:numFmt w:val="bullet"/>
      <w:lvlText w:val=""/>
      <w:lvlJc w:val="left"/>
      <w:pPr>
        <w:tabs>
          <w:tab w:val="num" w:pos="720"/>
        </w:tabs>
        <w:ind w:left="720" w:hanging="360"/>
      </w:pPr>
      <w:rPr>
        <w:rFonts w:ascii="Wingdings" w:hAnsi="Wingdings" w:hint="default"/>
      </w:rPr>
    </w:lvl>
    <w:lvl w:ilvl="1" w:tplc="DF787B40" w:tentative="1">
      <w:start w:val="1"/>
      <w:numFmt w:val="bullet"/>
      <w:lvlText w:val=""/>
      <w:lvlJc w:val="left"/>
      <w:pPr>
        <w:tabs>
          <w:tab w:val="num" w:pos="1440"/>
        </w:tabs>
        <w:ind w:left="1440" w:hanging="360"/>
      </w:pPr>
      <w:rPr>
        <w:rFonts w:ascii="Wingdings" w:hAnsi="Wingdings" w:hint="default"/>
      </w:rPr>
    </w:lvl>
    <w:lvl w:ilvl="2" w:tplc="C714D444" w:tentative="1">
      <w:start w:val="1"/>
      <w:numFmt w:val="bullet"/>
      <w:lvlText w:val=""/>
      <w:lvlJc w:val="left"/>
      <w:pPr>
        <w:tabs>
          <w:tab w:val="num" w:pos="2160"/>
        </w:tabs>
        <w:ind w:left="2160" w:hanging="360"/>
      </w:pPr>
      <w:rPr>
        <w:rFonts w:ascii="Wingdings" w:hAnsi="Wingdings" w:hint="default"/>
      </w:rPr>
    </w:lvl>
    <w:lvl w:ilvl="3" w:tplc="BDAC11C0" w:tentative="1">
      <w:start w:val="1"/>
      <w:numFmt w:val="bullet"/>
      <w:lvlText w:val=""/>
      <w:lvlJc w:val="left"/>
      <w:pPr>
        <w:tabs>
          <w:tab w:val="num" w:pos="2880"/>
        </w:tabs>
        <w:ind w:left="2880" w:hanging="360"/>
      </w:pPr>
      <w:rPr>
        <w:rFonts w:ascii="Wingdings" w:hAnsi="Wingdings" w:hint="default"/>
      </w:rPr>
    </w:lvl>
    <w:lvl w:ilvl="4" w:tplc="660413C6" w:tentative="1">
      <w:start w:val="1"/>
      <w:numFmt w:val="bullet"/>
      <w:lvlText w:val=""/>
      <w:lvlJc w:val="left"/>
      <w:pPr>
        <w:tabs>
          <w:tab w:val="num" w:pos="3600"/>
        </w:tabs>
        <w:ind w:left="3600" w:hanging="360"/>
      </w:pPr>
      <w:rPr>
        <w:rFonts w:ascii="Wingdings" w:hAnsi="Wingdings" w:hint="default"/>
      </w:rPr>
    </w:lvl>
    <w:lvl w:ilvl="5" w:tplc="F532422C" w:tentative="1">
      <w:start w:val="1"/>
      <w:numFmt w:val="bullet"/>
      <w:lvlText w:val=""/>
      <w:lvlJc w:val="left"/>
      <w:pPr>
        <w:tabs>
          <w:tab w:val="num" w:pos="4320"/>
        </w:tabs>
        <w:ind w:left="4320" w:hanging="360"/>
      </w:pPr>
      <w:rPr>
        <w:rFonts w:ascii="Wingdings" w:hAnsi="Wingdings" w:hint="default"/>
      </w:rPr>
    </w:lvl>
    <w:lvl w:ilvl="6" w:tplc="1FA8F042" w:tentative="1">
      <w:start w:val="1"/>
      <w:numFmt w:val="bullet"/>
      <w:lvlText w:val=""/>
      <w:lvlJc w:val="left"/>
      <w:pPr>
        <w:tabs>
          <w:tab w:val="num" w:pos="5040"/>
        </w:tabs>
        <w:ind w:left="5040" w:hanging="360"/>
      </w:pPr>
      <w:rPr>
        <w:rFonts w:ascii="Wingdings" w:hAnsi="Wingdings" w:hint="default"/>
      </w:rPr>
    </w:lvl>
    <w:lvl w:ilvl="7" w:tplc="D16241FA" w:tentative="1">
      <w:start w:val="1"/>
      <w:numFmt w:val="bullet"/>
      <w:lvlText w:val=""/>
      <w:lvlJc w:val="left"/>
      <w:pPr>
        <w:tabs>
          <w:tab w:val="num" w:pos="5760"/>
        </w:tabs>
        <w:ind w:left="5760" w:hanging="360"/>
      </w:pPr>
      <w:rPr>
        <w:rFonts w:ascii="Wingdings" w:hAnsi="Wingdings" w:hint="default"/>
      </w:rPr>
    </w:lvl>
    <w:lvl w:ilvl="8" w:tplc="8AE846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767C0"/>
    <w:multiLevelType w:val="hybridMultilevel"/>
    <w:tmpl w:val="D6E47E82"/>
    <w:lvl w:ilvl="0" w:tplc="A17EFB82">
      <w:start w:val="1"/>
      <w:numFmt w:val="bullet"/>
      <w:lvlText w:val="•"/>
      <w:lvlJc w:val="left"/>
      <w:pPr>
        <w:tabs>
          <w:tab w:val="num" w:pos="720"/>
        </w:tabs>
        <w:ind w:left="720" w:hanging="360"/>
      </w:pPr>
      <w:rPr>
        <w:rFonts w:ascii="Arial" w:hAnsi="Arial" w:hint="default"/>
      </w:rPr>
    </w:lvl>
    <w:lvl w:ilvl="1" w:tplc="35463B9A" w:tentative="1">
      <w:start w:val="1"/>
      <w:numFmt w:val="bullet"/>
      <w:lvlText w:val="•"/>
      <w:lvlJc w:val="left"/>
      <w:pPr>
        <w:tabs>
          <w:tab w:val="num" w:pos="1440"/>
        </w:tabs>
        <w:ind w:left="1440" w:hanging="360"/>
      </w:pPr>
      <w:rPr>
        <w:rFonts w:ascii="Arial" w:hAnsi="Arial" w:hint="default"/>
      </w:rPr>
    </w:lvl>
    <w:lvl w:ilvl="2" w:tplc="071644EE" w:tentative="1">
      <w:start w:val="1"/>
      <w:numFmt w:val="bullet"/>
      <w:lvlText w:val="•"/>
      <w:lvlJc w:val="left"/>
      <w:pPr>
        <w:tabs>
          <w:tab w:val="num" w:pos="2160"/>
        </w:tabs>
        <w:ind w:left="2160" w:hanging="360"/>
      </w:pPr>
      <w:rPr>
        <w:rFonts w:ascii="Arial" w:hAnsi="Arial" w:hint="default"/>
      </w:rPr>
    </w:lvl>
    <w:lvl w:ilvl="3" w:tplc="F5905110" w:tentative="1">
      <w:start w:val="1"/>
      <w:numFmt w:val="bullet"/>
      <w:lvlText w:val="•"/>
      <w:lvlJc w:val="left"/>
      <w:pPr>
        <w:tabs>
          <w:tab w:val="num" w:pos="2880"/>
        </w:tabs>
        <w:ind w:left="2880" w:hanging="360"/>
      </w:pPr>
      <w:rPr>
        <w:rFonts w:ascii="Arial" w:hAnsi="Arial" w:hint="default"/>
      </w:rPr>
    </w:lvl>
    <w:lvl w:ilvl="4" w:tplc="6A9C4402" w:tentative="1">
      <w:start w:val="1"/>
      <w:numFmt w:val="bullet"/>
      <w:lvlText w:val="•"/>
      <w:lvlJc w:val="left"/>
      <w:pPr>
        <w:tabs>
          <w:tab w:val="num" w:pos="3600"/>
        </w:tabs>
        <w:ind w:left="3600" w:hanging="360"/>
      </w:pPr>
      <w:rPr>
        <w:rFonts w:ascii="Arial" w:hAnsi="Arial" w:hint="default"/>
      </w:rPr>
    </w:lvl>
    <w:lvl w:ilvl="5" w:tplc="4F48156C" w:tentative="1">
      <w:start w:val="1"/>
      <w:numFmt w:val="bullet"/>
      <w:lvlText w:val="•"/>
      <w:lvlJc w:val="left"/>
      <w:pPr>
        <w:tabs>
          <w:tab w:val="num" w:pos="4320"/>
        </w:tabs>
        <w:ind w:left="4320" w:hanging="360"/>
      </w:pPr>
      <w:rPr>
        <w:rFonts w:ascii="Arial" w:hAnsi="Arial" w:hint="default"/>
      </w:rPr>
    </w:lvl>
    <w:lvl w:ilvl="6" w:tplc="560EF1F0" w:tentative="1">
      <w:start w:val="1"/>
      <w:numFmt w:val="bullet"/>
      <w:lvlText w:val="•"/>
      <w:lvlJc w:val="left"/>
      <w:pPr>
        <w:tabs>
          <w:tab w:val="num" w:pos="5040"/>
        </w:tabs>
        <w:ind w:left="5040" w:hanging="360"/>
      </w:pPr>
      <w:rPr>
        <w:rFonts w:ascii="Arial" w:hAnsi="Arial" w:hint="default"/>
      </w:rPr>
    </w:lvl>
    <w:lvl w:ilvl="7" w:tplc="0A165E2E" w:tentative="1">
      <w:start w:val="1"/>
      <w:numFmt w:val="bullet"/>
      <w:lvlText w:val="•"/>
      <w:lvlJc w:val="left"/>
      <w:pPr>
        <w:tabs>
          <w:tab w:val="num" w:pos="5760"/>
        </w:tabs>
        <w:ind w:left="5760" w:hanging="360"/>
      </w:pPr>
      <w:rPr>
        <w:rFonts w:ascii="Arial" w:hAnsi="Arial" w:hint="default"/>
      </w:rPr>
    </w:lvl>
    <w:lvl w:ilvl="8" w:tplc="666CBF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9652A1"/>
    <w:multiLevelType w:val="hybridMultilevel"/>
    <w:tmpl w:val="42308558"/>
    <w:lvl w:ilvl="0" w:tplc="17D6EBAE">
      <w:start w:val="1"/>
      <w:numFmt w:val="bullet"/>
      <w:lvlText w:val=""/>
      <w:lvlJc w:val="left"/>
      <w:pPr>
        <w:tabs>
          <w:tab w:val="num" w:pos="720"/>
        </w:tabs>
        <w:ind w:left="720" w:hanging="360"/>
      </w:pPr>
      <w:rPr>
        <w:rFonts w:ascii="Wingdings" w:hAnsi="Wingdings" w:hint="default"/>
      </w:rPr>
    </w:lvl>
    <w:lvl w:ilvl="1" w:tplc="022CB8F4" w:tentative="1">
      <w:start w:val="1"/>
      <w:numFmt w:val="bullet"/>
      <w:lvlText w:val=""/>
      <w:lvlJc w:val="left"/>
      <w:pPr>
        <w:tabs>
          <w:tab w:val="num" w:pos="1440"/>
        </w:tabs>
        <w:ind w:left="1440" w:hanging="360"/>
      </w:pPr>
      <w:rPr>
        <w:rFonts w:ascii="Wingdings" w:hAnsi="Wingdings" w:hint="default"/>
      </w:rPr>
    </w:lvl>
    <w:lvl w:ilvl="2" w:tplc="FDF07F70" w:tentative="1">
      <w:start w:val="1"/>
      <w:numFmt w:val="bullet"/>
      <w:lvlText w:val=""/>
      <w:lvlJc w:val="left"/>
      <w:pPr>
        <w:tabs>
          <w:tab w:val="num" w:pos="2160"/>
        </w:tabs>
        <w:ind w:left="2160" w:hanging="360"/>
      </w:pPr>
      <w:rPr>
        <w:rFonts w:ascii="Wingdings" w:hAnsi="Wingdings" w:hint="default"/>
      </w:rPr>
    </w:lvl>
    <w:lvl w:ilvl="3" w:tplc="54C0C682" w:tentative="1">
      <w:start w:val="1"/>
      <w:numFmt w:val="bullet"/>
      <w:lvlText w:val=""/>
      <w:lvlJc w:val="left"/>
      <w:pPr>
        <w:tabs>
          <w:tab w:val="num" w:pos="2880"/>
        </w:tabs>
        <w:ind w:left="2880" w:hanging="360"/>
      </w:pPr>
      <w:rPr>
        <w:rFonts w:ascii="Wingdings" w:hAnsi="Wingdings" w:hint="default"/>
      </w:rPr>
    </w:lvl>
    <w:lvl w:ilvl="4" w:tplc="E0FCC1EA" w:tentative="1">
      <w:start w:val="1"/>
      <w:numFmt w:val="bullet"/>
      <w:lvlText w:val=""/>
      <w:lvlJc w:val="left"/>
      <w:pPr>
        <w:tabs>
          <w:tab w:val="num" w:pos="3600"/>
        </w:tabs>
        <w:ind w:left="3600" w:hanging="360"/>
      </w:pPr>
      <w:rPr>
        <w:rFonts w:ascii="Wingdings" w:hAnsi="Wingdings" w:hint="default"/>
      </w:rPr>
    </w:lvl>
    <w:lvl w:ilvl="5" w:tplc="C434907C" w:tentative="1">
      <w:start w:val="1"/>
      <w:numFmt w:val="bullet"/>
      <w:lvlText w:val=""/>
      <w:lvlJc w:val="left"/>
      <w:pPr>
        <w:tabs>
          <w:tab w:val="num" w:pos="4320"/>
        </w:tabs>
        <w:ind w:left="4320" w:hanging="360"/>
      </w:pPr>
      <w:rPr>
        <w:rFonts w:ascii="Wingdings" w:hAnsi="Wingdings" w:hint="default"/>
      </w:rPr>
    </w:lvl>
    <w:lvl w:ilvl="6" w:tplc="5976700C" w:tentative="1">
      <w:start w:val="1"/>
      <w:numFmt w:val="bullet"/>
      <w:lvlText w:val=""/>
      <w:lvlJc w:val="left"/>
      <w:pPr>
        <w:tabs>
          <w:tab w:val="num" w:pos="5040"/>
        </w:tabs>
        <w:ind w:left="5040" w:hanging="360"/>
      </w:pPr>
      <w:rPr>
        <w:rFonts w:ascii="Wingdings" w:hAnsi="Wingdings" w:hint="default"/>
      </w:rPr>
    </w:lvl>
    <w:lvl w:ilvl="7" w:tplc="E112205C" w:tentative="1">
      <w:start w:val="1"/>
      <w:numFmt w:val="bullet"/>
      <w:lvlText w:val=""/>
      <w:lvlJc w:val="left"/>
      <w:pPr>
        <w:tabs>
          <w:tab w:val="num" w:pos="5760"/>
        </w:tabs>
        <w:ind w:left="5760" w:hanging="360"/>
      </w:pPr>
      <w:rPr>
        <w:rFonts w:ascii="Wingdings" w:hAnsi="Wingdings" w:hint="default"/>
      </w:rPr>
    </w:lvl>
    <w:lvl w:ilvl="8" w:tplc="F1280BD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272D8"/>
    <w:multiLevelType w:val="hybridMultilevel"/>
    <w:tmpl w:val="7494D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96B9B"/>
    <w:multiLevelType w:val="hybridMultilevel"/>
    <w:tmpl w:val="6D5CDD92"/>
    <w:lvl w:ilvl="0" w:tplc="6B32E89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D3B3E"/>
    <w:multiLevelType w:val="hybridMultilevel"/>
    <w:tmpl w:val="128A9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B57CC8"/>
    <w:multiLevelType w:val="hybridMultilevel"/>
    <w:tmpl w:val="C9B4B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51441"/>
    <w:multiLevelType w:val="hybridMultilevel"/>
    <w:tmpl w:val="8708E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F237D"/>
    <w:multiLevelType w:val="hybridMultilevel"/>
    <w:tmpl w:val="3EC8D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B78C5"/>
    <w:multiLevelType w:val="hybridMultilevel"/>
    <w:tmpl w:val="F5CACFDE"/>
    <w:lvl w:ilvl="0" w:tplc="2C4CA676">
      <w:start w:val="1"/>
      <w:numFmt w:val="bullet"/>
      <w:lvlText w:val=""/>
      <w:lvlJc w:val="left"/>
      <w:pPr>
        <w:tabs>
          <w:tab w:val="num" w:pos="720"/>
        </w:tabs>
        <w:ind w:left="720" w:hanging="360"/>
      </w:pPr>
      <w:rPr>
        <w:rFonts w:ascii="Wingdings" w:hAnsi="Wingdings" w:hint="default"/>
      </w:rPr>
    </w:lvl>
    <w:lvl w:ilvl="1" w:tplc="8494C0D0" w:tentative="1">
      <w:start w:val="1"/>
      <w:numFmt w:val="bullet"/>
      <w:lvlText w:val=""/>
      <w:lvlJc w:val="left"/>
      <w:pPr>
        <w:tabs>
          <w:tab w:val="num" w:pos="1440"/>
        </w:tabs>
        <w:ind w:left="1440" w:hanging="360"/>
      </w:pPr>
      <w:rPr>
        <w:rFonts w:ascii="Wingdings" w:hAnsi="Wingdings" w:hint="default"/>
      </w:rPr>
    </w:lvl>
    <w:lvl w:ilvl="2" w:tplc="5B94B722" w:tentative="1">
      <w:start w:val="1"/>
      <w:numFmt w:val="bullet"/>
      <w:lvlText w:val=""/>
      <w:lvlJc w:val="left"/>
      <w:pPr>
        <w:tabs>
          <w:tab w:val="num" w:pos="2160"/>
        </w:tabs>
        <w:ind w:left="2160" w:hanging="360"/>
      </w:pPr>
      <w:rPr>
        <w:rFonts w:ascii="Wingdings" w:hAnsi="Wingdings" w:hint="default"/>
      </w:rPr>
    </w:lvl>
    <w:lvl w:ilvl="3" w:tplc="2B2ED03C" w:tentative="1">
      <w:start w:val="1"/>
      <w:numFmt w:val="bullet"/>
      <w:lvlText w:val=""/>
      <w:lvlJc w:val="left"/>
      <w:pPr>
        <w:tabs>
          <w:tab w:val="num" w:pos="2880"/>
        </w:tabs>
        <w:ind w:left="2880" w:hanging="360"/>
      </w:pPr>
      <w:rPr>
        <w:rFonts w:ascii="Wingdings" w:hAnsi="Wingdings" w:hint="default"/>
      </w:rPr>
    </w:lvl>
    <w:lvl w:ilvl="4" w:tplc="2DFEEBAC" w:tentative="1">
      <w:start w:val="1"/>
      <w:numFmt w:val="bullet"/>
      <w:lvlText w:val=""/>
      <w:lvlJc w:val="left"/>
      <w:pPr>
        <w:tabs>
          <w:tab w:val="num" w:pos="3600"/>
        </w:tabs>
        <w:ind w:left="3600" w:hanging="360"/>
      </w:pPr>
      <w:rPr>
        <w:rFonts w:ascii="Wingdings" w:hAnsi="Wingdings" w:hint="default"/>
      </w:rPr>
    </w:lvl>
    <w:lvl w:ilvl="5" w:tplc="C5748BE6" w:tentative="1">
      <w:start w:val="1"/>
      <w:numFmt w:val="bullet"/>
      <w:lvlText w:val=""/>
      <w:lvlJc w:val="left"/>
      <w:pPr>
        <w:tabs>
          <w:tab w:val="num" w:pos="4320"/>
        </w:tabs>
        <w:ind w:left="4320" w:hanging="360"/>
      </w:pPr>
      <w:rPr>
        <w:rFonts w:ascii="Wingdings" w:hAnsi="Wingdings" w:hint="default"/>
      </w:rPr>
    </w:lvl>
    <w:lvl w:ilvl="6" w:tplc="60EA8C3E" w:tentative="1">
      <w:start w:val="1"/>
      <w:numFmt w:val="bullet"/>
      <w:lvlText w:val=""/>
      <w:lvlJc w:val="left"/>
      <w:pPr>
        <w:tabs>
          <w:tab w:val="num" w:pos="5040"/>
        </w:tabs>
        <w:ind w:left="5040" w:hanging="360"/>
      </w:pPr>
      <w:rPr>
        <w:rFonts w:ascii="Wingdings" w:hAnsi="Wingdings" w:hint="default"/>
      </w:rPr>
    </w:lvl>
    <w:lvl w:ilvl="7" w:tplc="D200F054" w:tentative="1">
      <w:start w:val="1"/>
      <w:numFmt w:val="bullet"/>
      <w:lvlText w:val=""/>
      <w:lvlJc w:val="left"/>
      <w:pPr>
        <w:tabs>
          <w:tab w:val="num" w:pos="5760"/>
        </w:tabs>
        <w:ind w:left="5760" w:hanging="360"/>
      </w:pPr>
      <w:rPr>
        <w:rFonts w:ascii="Wingdings" w:hAnsi="Wingdings" w:hint="default"/>
      </w:rPr>
    </w:lvl>
    <w:lvl w:ilvl="8" w:tplc="8B466A9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A125E"/>
    <w:multiLevelType w:val="hybridMultilevel"/>
    <w:tmpl w:val="A2EE0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5645D"/>
    <w:multiLevelType w:val="hybridMultilevel"/>
    <w:tmpl w:val="18BE9ACA"/>
    <w:lvl w:ilvl="0" w:tplc="B4C0D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B5221A"/>
    <w:multiLevelType w:val="hybridMultilevel"/>
    <w:tmpl w:val="36CEEAE4"/>
    <w:lvl w:ilvl="0" w:tplc="8D42B654">
      <w:start w:val="30"/>
      <w:numFmt w:val="bullet"/>
      <w:lvlText w:val="-"/>
      <w:lvlJc w:val="left"/>
      <w:pPr>
        <w:ind w:left="408" w:hanging="360"/>
      </w:pPr>
      <w:rPr>
        <w:rFonts w:ascii="Calibri" w:eastAsia="Times New Roman"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7" w15:restartNumberingAfterBreak="0">
    <w:nsid w:val="2FB0268C"/>
    <w:multiLevelType w:val="hybridMultilevel"/>
    <w:tmpl w:val="2EE45A20"/>
    <w:lvl w:ilvl="0" w:tplc="24CC1DC6">
      <w:start w:val="1"/>
      <w:numFmt w:val="bullet"/>
      <w:lvlText w:val="-"/>
      <w:lvlJc w:val="left"/>
      <w:pPr>
        <w:ind w:left="720" w:hanging="360"/>
      </w:pPr>
      <w:rPr>
        <w:rFonts w:ascii="Cambria" w:eastAsia="Cambria"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51753"/>
    <w:multiLevelType w:val="hybridMultilevel"/>
    <w:tmpl w:val="073E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3188D"/>
    <w:multiLevelType w:val="hybridMultilevel"/>
    <w:tmpl w:val="28360C46"/>
    <w:lvl w:ilvl="0" w:tplc="2C482994">
      <w:start w:val="1"/>
      <w:numFmt w:val="bullet"/>
      <w:lvlText w:val=""/>
      <w:lvlJc w:val="left"/>
      <w:pPr>
        <w:tabs>
          <w:tab w:val="num" w:pos="720"/>
        </w:tabs>
        <w:ind w:left="720" w:hanging="360"/>
      </w:pPr>
      <w:rPr>
        <w:rFonts w:ascii="Wingdings" w:hAnsi="Wingdings" w:hint="default"/>
      </w:rPr>
    </w:lvl>
    <w:lvl w:ilvl="1" w:tplc="86AA9562" w:tentative="1">
      <w:start w:val="1"/>
      <w:numFmt w:val="bullet"/>
      <w:lvlText w:val=""/>
      <w:lvlJc w:val="left"/>
      <w:pPr>
        <w:tabs>
          <w:tab w:val="num" w:pos="1440"/>
        </w:tabs>
        <w:ind w:left="1440" w:hanging="360"/>
      </w:pPr>
      <w:rPr>
        <w:rFonts w:ascii="Wingdings" w:hAnsi="Wingdings" w:hint="default"/>
      </w:rPr>
    </w:lvl>
    <w:lvl w:ilvl="2" w:tplc="6F7A398A" w:tentative="1">
      <w:start w:val="1"/>
      <w:numFmt w:val="bullet"/>
      <w:lvlText w:val=""/>
      <w:lvlJc w:val="left"/>
      <w:pPr>
        <w:tabs>
          <w:tab w:val="num" w:pos="2160"/>
        </w:tabs>
        <w:ind w:left="2160" w:hanging="360"/>
      </w:pPr>
      <w:rPr>
        <w:rFonts w:ascii="Wingdings" w:hAnsi="Wingdings" w:hint="default"/>
      </w:rPr>
    </w:lvl>
    <w:lvl w:ilvl="3" w:tplc="B1F80A8C" w:tentative="1">
      <w:start w:val="1"/>
      <w:numFmt w:val="bullet"/>
      <w:lvlText w:val=""/>
      <w:lvlJc w:val="left"/>
      <w:pPr>
        <w:tabs>
          <w:tab w:val="num" w:pos="2880"/>
        </w:tabs>
        <w:ind w:left="2880" w:hanging="360"/>
      </w:pPr>
      <w:rPr>
        <w:rFonts w:ascii="Wingdings" w:hAnsi="Wingdings" w:hint="default"/>
      </w:rPr>
    </w:lvl>
    <w:lvl w:ilvl="4" w:tplc="DD70CAE6" w:tentative="1">
      <w:start w:val="1"/>
      <w:numFmt w:val="bullet"/>
      <w:lvlText w:val=""/>
      <w:lvlJc w:val="left"/>
      <w:pPr>
        <w:tabs>
          <w:tab w:val="num" w:pos="3600"/>
        </w:tabs>
        <w:ind w:left="3600" w:hanging="360"/>
      </w:pPr>
      <w:rPr>
        <w:rFonts w:ascii="Wingdings" w:hAnsi="Wingdings" w:hint="default"/>
      </w:rPr>
    </w:lvl>
    <w:lvl w:ilvl="5" w:tplc="5ABC75E2" w:tentative="1">
      <w:start w:val="1"/>
      <w:numFmt w:val="bullet"/>
      <w:lvlText w:val=""/>
      <w:lvlJc w:val="left"/>
      <w:pPr>
        <w:tabs>
          <w:tab w:val="num" w:pos="4320"/>
        </w:tabs>
        <w:ind w:left="4320" w:hanging="360"/>
      </w:pPr>
      <w:rPr>
        <w:rFonts w:ascii="Wingdings" w:hAnsi="Wingdings" w:hint="default"/>
      </w:rPr>
    </w:lvl>
    <w:lvl w:ilvl="6" w:tplc="E9F4FA90" w:tentative="1">
      <w:start w:val="1"/>
      <w:numFmt w:val="bullet"/>
      <w:lvlText w:val=""/>
      <w:lvlJc w:val="left"/>
      <w:pPr>
        <w:tabs>
          <w:tab w:val="num" w:pos="5040"/>
        </w:tabs>
        <w:ind w:left="5040" w:hanging="360"/>
      </w:pPr>
      <w:rPr>
        <w:rFonts w:ascii="Wingdings" w:hAnsi="Wingdings" w:hint="default"/>
      </w:rPr>
    </w:lvl>
    <w:lvl w:ilvl="7" w:tplc="ED2C6D64" w:tentative="1">
      <w:start w:val="1"/>
      <w:numFmt w:val="bullet"/>
      <w:lvlText w:val=""/>
      <w:lvlJc w:val="left"/>
      <w:pPr>
        <w:tabs>
          <w:tab w:val="num" w:pos="5760"/>
        </w:tabs>
        <w:ind w:left="5760" w:hanging="360"/>
      </w:pPr>
      <w:rPr>
        <w:rFonts w:ascii="Wingdings" w:hAnsi="Wingdings" w:hint="default"/>
      </w:rPr>
    </w:lvl>
    <w:lvl w:ilvl="8" w:tplc="167ABCD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130A5"/>
    <w:multiLevelType w:val="hybridMultilevel"/>
    <w:tmpl w:val="70CA6854"/>
    <w:lvl w:ilvl="0" w:tplc="F718F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B25CCB"/>
    <w:multiLevelType w:val="hybridMultilevel"/>
    <w:tmpl w:val="64C8B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68131B1"/>
    <w:multiLevelType w:val="hybridMultilevel"/>
    <w:tmpl w:val="AC12B756"/>
    <w:lvl w:ilvl="0" w:tplc="51907680">
      <w:start w:val="30"/>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71034"/>
    <w:multiLevelType w:val="hybridMultilevel"/>
    <w:tmpl w:val="9746E93C"/>
    <w:lvl w:ilvl="0" w:tplc="271A83C2">
      <w:start w:val="1"/>
      <w:numFmt w:val="bullet"/>
      <w:lvlText w:val=""/>
      <w:lvlJc w:val="left"/>
      <w:pPr>
        <w:tabs>
          <w:tab w:val="num" w:pos="720"/>
        </w:tabs>
        <w:ind w:left="720" w:hanging="360"/>
      </w:pPr>
      <w:rPr>
        <w:rFonts w:ascii="Wingdings" w:hAnsi="Wingdings" w:hint="default"/>
      </w:rPr>
    </w:lvl>
    <w:lvl w:ilvl="1" w:tplc="4ACE1F66">
      <w:numFmt w:val="bullet"/>
      <w:lvlText w:val=""/>
      <w:lvlJc w:val="left"/>
      <w:pPr>
        <w:tabs>
          <w:tab w:val="num" w:pos="1440"/>
        </w:tabs>
        <w:ind w:left="1440" w:hanging="360"/>
      </w:pPr>
      <w:rPr>
        <w:rFonts w:ascii="Wingdings" w:hAnsi="Wingdings" w:hint="default"/>
      </w:rPr>
    </w:lvl>
    <w:lvl w:ilvl="2" w:tplc="EBBAC138" w:tentative="1">
      <w:start w:val="1"/>
      <w:numFmt w:val="bullet"/>
      <w:lvlText w:val=""/>
      <w:lvlJc w:val="left"/>
      <w:pPr>
        <w:tabs>
          <w:tab w:val="num" w:pos="2160"/>
        </w:tabs>
        <w:ind w:left="2160" w:hanging="360"/>
      </w:pPr>
      <w:rPr>
        <w:rFonts w:ascii="Wingdings" w:hAnsi="Wingdings" w:hint="default"/>
      </w:rPr>
    </w:lvl>
    <w:lvl w:ilvl="3" w:tplc="3D4CD9B8" w:tentative="1">
      <w:start w:val="1"/>
      <w:numFmt w:val="bullet"/>
      <w:lvlText w:val=""/>
      <w:lvlJc w:val="left"/>
      <w:pPr>
        <w:tabs>
          <w:tab w:val="num" w:pos="2880"/>
        </w:tabs>
        <w:ind w:left="2880" w:hanging="360"/>
      </w:pPr>
      <w:rPr>
        <w:rFonts w:ascii="Wingdings" w:hAnsi="Wingdings" w:hint="default"/>
      </w:rPr>
    </w:lvl>
    <w:lvl w:ilvl="4" w:tplc="F3AA7D5C" w:tentative="1">
      <w:start w:val="1"/>
      <w:numFmt w:val="bullet"/>
      <w:lvlText w:val=""/>
      <w:lvlJc w:val="left"/>
      <w:pPr>
        <w:tabs>
          <w:tab w:val="num" w:pos="3600"/>
        </w:tabs>
        <w:ind w:left="3600" w:hanging="360"/>
      </w:pPr>
      <w:rPr>
        <w:rFonts w:ascii="Wingdings" w:hAnsi="Wingdings" w:hint="default"/>
      </w:rPr>
    </w:lvl>
    <w:lvl w:ilvl="5" w:tplc="C5DE80F6" w:tentative="1">
      <w:start w:val="1"/>
      <w:numFmt w:val="bullet"/>
      <w:lvlText w:val=""/>
      <w:lvlJc w:val="left"/>
      <w:pPr>
        <w:tabs>
          <w:tab w:val="num" w:pos="4320"/>
        </w:tabs>
        <w:ind w:left="4320" w:hanging="360"/>
      </w:pPr>
      <w:rPr>
        <w:rFonts w:ascii="Wingdings" w:hAnsi="Wingdings" w:hint="default"/>
      </w:rPr>
    </w:lvl>
    <w:lvl w:ilvl="6" w:tplc="E2CA0FE6" w:tentative="1">
      <w:start w:val="1"/>
      <w:numFmt w:val="bullet"/>
      <w:lvlText w:val=""/>
      <w:lvlJc w:val="left"/>
      <w:pPr>
        <w:tabs>
          <w:tab w:val="num" w:pos="5040"/>
        </w:tabs>
        <w:ind w:left="5040" w:hanging="360"/>
      </w:pPr>
      <w:rPr>
        <w:rFonts w:ascii="Wingdings" w:hAnsi="Wingdings" w:hint="default"/>
      </w:rPr>
    </w:lvl>
    <w:lvl w:ilvl="7" w:tplc="6038D592" w:tentative="1">
      <w:start w:val="1"/>
      <w:numFmt w:val="bullet"/>
      <w:lvlText w:val=""/>
      <w:lvlJc w:val="left"/>
      <w:pPr>
        <w:tabs>
          <w:tab w:val="num" w:pos="5760"/>
        </w:tabs>
        <w:ind w:left="5760" w:hanging="360"/>
      </w:pPr>
      <w:rPr>
        <w:rFonts w:ascii="Wingdings" w:hAnsi="Wingdings" w:hint="default"/>
      </w:rPr>
    </w:lvl>
    <w:lvl w:ilvl="8" w:tplc="E0DAAA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0F276F"/>
    <w:multiLevelType w:val="hybridMultilevel"/>
    <w:tmpl w:val="0AB62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482E85"/>
    <w:multiLevelType w:val="hybridMultilevel"/>
    <w:tmpl w:val="A36E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30F16"/>
    <w:multiLevelType w:val="hybridMultilevel"/>
    <w:tmpl w:val="E446EA98"/>
    <w:lvl w:ilvl="0" w:tplc="6E30B3BE">
      <w:start w:val="1"/>
      <w:numFmt w:val="decimal"/>
      <w:lvlText w:val="%1."/>
      <w:lvlJc w:val="left"/>
      <w:pPr>
        <w:tabs>
          <w:tab w:val="num" w:pos="720"/>
        </w:tabs>
        <w:ind w:left="720" w:hanging="360"/>
      </w:pPr>
    </w:lvl>
    <w:lvl w:ilvl="1" w:tplc="2EE8C498" w:tentative="1">
      <w:start w:val="1"/>
      <w:numFmt w:val="decimal"/>
      <w:lvlText w:val="%2."/>
      <w:lvlJc w:val="left"/>
      <w:pPr>
        <w:tabs>
          <w:tab w:val="num" w:pos="1440"/>
        </w:tabs>
        <w:ind w:left="1440" w:hanging="360"/>
      </w:pPr>
    </w:lvl>
    <w:lvl w:ilvl="2" w:tplc="76062D7C" w:tentative="1">
      <w:start w:val="1"/>
      <w:numFmt w:val="decimal"/>
      <w:lvlText w:val="%3."/>
      <w:lvlJc w:val="left"/>
      <w:pPr>
        <w:tabs>
          <w:tab w:val="num" w:pos="2160"/>
        </w:tabs>
        <w:ind w:left="2160" w:hanging="360"/>
      </w:pPr>
    </w:lvl>
    <w:lvl w:ilvl="3" w:tplc="4560056E" w:tentative="1">
      <w:start w:val="1"/>
      <w:numFmt w:val="decimal"/>
      <w:lvlText w:val="%4."/>
      <w:lvlJc w:val="left"/>
      <w:pPr>
        <w:tabs>
          <w:tab w:val="num" w:pos="2880"/>
        </w:tabs>
        <w:ind w:left="2880" w:hanging="360"/>
      </w:pPr>
    </w:lvl>
    <w:lvl w:ilvl="4" w:tplc="84C8883E" w:tentative="1">
      <w:start w:val="1"/>
      <w:numFmt w:val="decimal"/>
      <w:lvlText w:val="%5."/>
      <w:lvlJc w:val="left"/>
      <w:pPr>
        <w:tabs>
          <w:tab w:val="num" w:pos="3600"/>
        </w:tabs>
        <w:ind w:left="3600" w:hanging="360"/>
      </w:pPr>
    </w:lvl>
    <w:lvl w:ilvl="5" w:tplc="5A9EB8BA" w:tentative="1">
      <w:start w:val="1"/>
      <w:numFmt w:val="decimal"/>
      <w:lvlText w:val="%6."/>
      <w:lvlJc w:val="left"/>
      <w:pPr>
        <w:tabs>
          <w:tab w:val="num" w:pos="4320"/>
        </w:tabs>
        <w:ind w:left="4320" w:hanging="360"/>
      </w:pPr>
    </w:lvl>
    <w:lvl w:ilvl="6" w:tplc="3FF64CAE" w:tentative="1">
      <w:start w:val="1"/>
      <w:numFmt w:val="decimal"/>
      <w:lvlText w:val="%7."/>
      <w:lvlJc w:val="left"/>
      <w:pPr>
        <w:tabs>
          <w:tab w:val="num" w:pos="5040"/>
        </w:tabs>
        <w:ind w:left="5040" w:hanging="360"/>
      </w:pPr>
    </w:lvl>
    <w:lvl w:ilvl="7" w:tplc="1FFC6794" w:tentative="1">
      <w:start w:val="1"/>
      <w:numFmt w:val="decimal"/>
      <w:lvlText w:val="%8."/>
      <w:lvlJc w:val="left"/>
      <w:pPr>
        <w:tabs>
          <w:tab w:val="num" w:pos="5760"/>
        </w:tabs>
        <w:ind w:left="5760" w:hanging="360"/>
      </w:pPr>
    </w:lvl>
    <w:lvl w:ilvl="8" w:tplc="28CC7FD0" w:tentative="1">
      <w:start w:val="1"/>
      <w:numFmt w:val="decimal"/>
      <w:lvlText w:val="%9."/>
      <w:lvlJc w:val="left"/>
      <w:pPr>
        <w:tabs>
          <w:tab w:val="num" w:pos="6480"/>
        </w:tabs>
        <w:ind w:left="6480" w:hanging="360"/>
      </w:pPr>
    </w:lvl>
  </w:abstractNum>
  <w:abstractNum w:abstractNumId="27" w15:restartNumberingAfterBreak="0">
    <w:nsid w:val="774862B6"/>
    <w:multiLevelType w:val="hybridMultilevel"/>
    <w:tmpl w:val="7174F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557518"/>
    <w:multiLevelType w:val="hybridMultilevel"/>
    <w:tmpl w:val="FA007B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52295"/>
    <w:multiLevelType w:val="hybridMultilevel"/>
    <w:tmpl w:val="ED463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3114A"/>
    <w:multiLevelType w:val="hybridMultilevel"/>
    <w:tmpl w:val="026408D6"/>
    <w:lvl w:ilvl="0" w:tplc="4478369E">
      <w:start w:val="1"/>
      <w:numFmt w:val="bullet"/>
      <w:lvlText w:val=""/>
      <w:lvlJc w:val="left"/>
      <w:pPr>
        <w:tabs>
          <w:tab w:val="num" w:pos="720"/>
        </w:tabs>
        <w:ind w:left="720" w:hanging="360"/>
      </w:pPr>
      <w:rPr>
        <w:rFonts w:ascii="Wingdings" w:hAnsi="Wingdings" w:hint="default"/>
      </w:rPr>
    </w:lvl>
    <w:lvl w:ilvl="1" w:tplc="CB1EEF20" w:tentative="1">
      <w:start w:val="1"/>
      <w:numFmt w:val="bullet"/>
      <w:lvlText w:val=""/>
      <w:lvlJc w:val="left"/>
      <w:pPr>
        <w:tabs>
          <w:tab w:val="num" w:pos="1440"/>
        </w:tabs>
        <w:ind w:left="1440" w:hanging="360"/>
      </w:pPr>
      <w:rPr>
        <w:rFonts w:ascii="Wingdings" w:hAnsi="Wingdings" w:hint="default"/>
      </w:rPr>
    </w:lvl>
    <w:lvl w:ilvl="2" w:tplc="293E9C4E" w:tentative="1">
      <w:start w:val="1"/>
      <w:numFmt w:val="bullet"/>
      <w:lvlText w:val=""/>
      <w:lvlJc w:val="left"/>
      <w:pPr>
        <w:tabs>
          <w:tab w:val="num" w:pos="2160"/>
        </w:tabs>
        <w:ind w:left="2160" w:hanging="360"/>
      </w:pPr>
      <w:rPr>
        <w:rFonts w:ascii="Wingdings" w:hAnsi="Wingdings" w:hint="default"/>
      </w:rPr>
    </w:lvl>
    <w:lvl w:ilvl="3" w:tplc="C772F0F8" w:tentative="1">
      <w:start w:val="1"/>
      <w:numFmt w:val="bullet"/>
      <w:lvlText w:val=""/>
      <w:lvlJc w:val="left"/>
      <w:pPr>
        <w:tabs>
          <w:tab w:val="num" w:pos="2880"/>
        </w:tabs>
        <w:ind w:left="2880" w:hanging="360"/>
      </w:pPr>
      <w:rPr>
        <w:rFonts w:ascii="Wingdings" w:hAnsi="Wingdings" w:hint="default"/>
      </w:rPr>
    </w:lvl>
    <w:lvl w:ilvl="4" w:tplc="F5D222B0" w:tentative="1">
      <w:start w:val="1"/>
      <w:numFmt w:val="bullet"/>
      <w:lvlText w:val=""/>
      <w:lvlJc w:val="left"/>
      <w:pPr>
        <w:tabs>
          <w:tab w:val="num" w:pos="3600"/>
        </w:tabs>
        <w:ind w:left="3600" w:hanging="360"/>
      </w:pPr>
      <w:rPr>
        <w:rFonts w:ascii="Wingdings" w:hAnsi="Wingdings" w:hint="default"/>
      </w:rPr>
    </w:lvl>
    <w:lvl w:ilvl="5" w:tplc="21AE806C" w:tentative="1">
      <w:start w:val="1"/>
      <w:numFmt w:val="bullet"/>
      <w:lvlText w:val=""/>
      <w:lvlJc w:val="left"/>
      <w:pPr>
        <w:tabs>
          <w:tab w:val="num" w:pos="4320"/>
        </w:tabs>
        <w:ind w:left="4320" w:hanging="360"/>
      </w:pPr>
      <w:rPr>
        <w:rFonts w:ascii="Wingdings" w:hAnsi="Wingdings" w:hint="default"/>
      </w:rPr>
    </w:lvl>
    <w:lvl w:ilvl="6" w:tplc="4B78BC6A" w:tentative="1">
      <w:start w:val="1"/>
      <w:numFmt w:val="bullet"/>
      <w:lvlText w:val=""/>
      <w:lvlJc w:val="left"/>
      <w:pPr>
        <w:tabs>
          <w:tab w:val="num" w:pos="5040"/>
        </w:tabs>
        <w:ind w:left="5040" w:hanging="360"/>
      </w:pPr>
      <w:rPr>
        <w:rFonts w:ascii="Wingdings" w:hAnsi="Wingdings" w:hint="default"/>
      </w:rPr>
    </w:lvl>
    <w:lvl w:ilvl="7" w:tplc="E8C21092" w:tentative="1">
      <w:start w:val="1"/>
      <w:numFmt w:val="bullet"/>
      <w:lvlText w:val=""/>
      <w:lvlJc w:val="left"/>
      <w:pPr>
        <w:tabs>
          <w:tab w:val="num" w:pos="5760"/>
        </w:tabs>
        <w:ind w:left="5760" w:hanging="360"/>
      </w:pPr>
      <w:rPr>
        <w:rFonts w:ascii="Wingdings" w:hAnsi="Wingdings" w:hint="default"/>
      </w:rPr>
    </w:lvl>
    <w:lvl w:ilvl="8" w:tplc="359AD726" w:tentative="1">
      <w:start w:val="1"/>
      <w:numFmt w:val="bullet"/>
      <w:lvlText w:val=""/>
      <w:lvlJc w:val="left"/>
      <w:pPr>
        <w:tabs>
          <w:tab w:val="num" w:pos="6480"/>
        </w:tabs>
        <w:ind w:left="6480" w:hanging="360"/>
      </w:pPr>
      <w:rPr>
        <w:rFonts w:ascii="Wingdings" w:hAnsi="Wingdings" w:hint="default"/>
      </w:rPr>
    </w:lvl>
  </w:abstractNum>
  <w:num w:numId="1" w16cid:durableId="1851681239">
    <w:abstractNumId w:val="18"/>
  </w:num>
  <w:num w:numId="2" w16cid:durableId="1649213637">
    <w:abstractNumId w:val="8"/>
  </w:num>
  <w:num w:numId="3" w16cid:durableId="959533606">
    <w:abstractNumId w:val="9"/>
  </w:num>
  <w:num w:numId="4" w16cid:durableId="921833784">
    <w:abstractNumId w:val="16"/>
  </w:num>
  <w:num w:numId="5" w16cid:durableId="236480328">
    <w:abstractNumId w:val="17"/>
  </w:num>
  <w:num w:numId="6" w16cid:durableId="2129473463">
    <w:abstractNumId w:val="20"/>
  </w:num>
  <w:num w:numId="7" w16cid:durableId="763964647">
    <w:abstractNumId w:val="22"/>
  </w:num>
  <w:num w:numId="8" w16cid:durableId="2088381826">
    <w:abstractNumId w:val="5"/>
  </w:num>
  <w:num w:numId="9" w16cid:durableId="711148477">
    <w:abstractNumId w:val="2"/>
  </w:num>
  <w:num w:numId="10" w16cid:durableId="522666429">
    <w:abstractNumId w:val="26"/>
  </w:num>
  <w:num w:numId="11" w16cid:durableId="1476876886">
    <w:abstractNumId w:val="15"/>
  </w:num>
  <w:num w:numId="12" w16cid:durableId="495413612">
    <w:abstractNumId w:val="21"/>
  </w:num>
  <w:num w:numId="13" w16cid:durableId="1317877340">
    <w:abstractNumId w:val="0"/>
  </w:num>
  <w:num w:numId="14" w16cid:durableId="1385564805">
    <w:abstractNumId w:val="1"/>
  </w:num>
  <w:num w:numId="15" w16cid:durableId="455563657">
    <w:abstractNumId w:val="24"/>
  </w:num>
  <w:num w:numId="16" w16cid:durableId="1833643925">
    <w:abstractNumId w:val="4"/>
  </w:num>
  <w:num w:numId="17" w16cid:durableId="1443260214">
    <w:abstractNumId w:val="13"/>
  </w:num>
  <w:num w:numId="18" w16cid:durableId="311253564">
    <w:abstractNumId w:val="3"/>
  </w:num>
  <w:num w:numId="19" w16cid:durableId="254823150">
    <w:abstractNumId w:val="23"/>
  </w:num>
  <w:num w:numId="20" w16cid:durableId="199245261">
    <w:abstractNumId w:val="27"/>
  </w:num>
  <w:num w:numId="21" w16cid:durableId="1876313978">
    <w:abstractNumId w:val="19"/>
  </w:num>
  <w:num w:numId="22" w16cid:durableId="1294213646">
    <w:abstractNumId w:val="6"/>
  </w:num>
  <w:num w:numId="23" w16cid:durableId="2014993023">
    <w:abstractNumId w:val="30"/>
  </w:num>
  <w:num w:numId="24" w16cid:durableId="62220101">
    <w:abstractNumId w:val="25"/>
  </w:num>
  <w:num w:numId="25" w16cid:durableId="1840854033">
    <w:abstractNumId w:val="28"/>
  </w:num>
  <w:num w:numId="26" w16cid:durableId="140270688">
    <w:abstractNumId w:val="10"/>
  </w:num>
  <w:num w:numId="27" w16cid:durableId="1835758966">
    <w:abstractNumId w:val="14"/>
  </w:num>
  <w:num w:numId="28" w16cid:durableId="1788311520">
    <w:abstractNumId w:val="7"/>
  </w:num>
  <w:num w:numId="29" w16cid:durableId="802848261">
    <w:abstractNumId w:val="12"/>
  </w:num>
  <w:num w:numId="30" w16cid:durableId="152182065">
    <w:abstractNumId w:val="11"/>
  </w:num>
  <w:num w:numId="31" w16cid:durableId="1785418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CA"/>
    <w:rsid w:val="000012E5"/>
    <w:rsid w:val="00001AD8"/>
    <w:rsid w:val="00003CDB"/>
    <w:rsid w:val="00007C38"/>
    <w:rsid w:val="00007FEB"/>
    <w:rsid w:val="000112D4"/>
    <w:rsid w:val="00011BF0"/>
    <w:rsid w:val="00015AF8"/>
    <w:rsid w:val="0002078F"/>
    <w:rsid w:val="00021780"/>
    <w:rsid w:val="000238D4"/>
    <w:rsid w:val="00023ADB"/>
    <w:rsid w:val="00024237"/>
    <w:rsid w:val="00024B74"/>
    <w:rsid w:val="000256D2"/>
    <w:rsid w:val="00030056"/>
    <w:rsid w:val="0003015D"/>
    <w:rsid w:val="000309C6"/>
    <w:rsid w:val="00030B32"/>
    <w:rsid w:val="00035658"/>
    <w:rsid w:val="00044EB0"/>
    <w:rsid w:val="00047D67"/>
    <w:rsid w:val="000506F9"/>
    <w:rsid w:val="0005455C"/>
    <w:rsid w:val="00055D3C"/>
    <w:rsid w:val="00056DBF"/>
    <w:rsid w:val="000576A1"/>
    <w:rsid w:val="0006014B"/>
    <w:rsid w:val="000658C4"/>
    <w:rsid w:val="00067CEF"/>
    <w:rsid w:val="00077931"/>
    <w:rsid w:val="00080267"/>
    <w:rsid w:val="000805B5"/>
    <w:rsid w:val="000806C7"/>
    <w:rsid w:val="000808DE"/>
    <w:rsid w:val="00081359"/>
    <w:rsid w:val="00081836"/>
    <w:rsid w:val="00081F8B"/>
    <w:rsid w:val="00083AF6"/>
    <w:rsid w:val="0008764A"/>
    <w:rsid w:val="00090534"/>
    <w:rsid w:val="00090751"/>
    <w:rsid w:val="000916EC"/>
    <w:rsid w:val="00093C8D"/>
    <w:rsid w:val="000940FD"/>
    <w:rsid w:val="0009444D"/>
    <w:rsid w:val="000975F5"/>
    <w:rsid w:val="00097EEA"/>
    <w:rsid w:val="000A4F8D"/>
    <w:rsid w:val="000A5862"/>
    <w:rsid w:val="000A6F5D"/>
    <w:rsid w:val="000B5711"/>
    <w:rsid w:val="000B65FC"/>
    <w:rsid w:val="000B6762"/>
    <w:rsid w:val="000C1D61"/>
    <w:rsid w:val="000C6D4E"/>
    <w:rsid w:val="000D1EF3"/>
    <w:rsid w:val="000D2A76"/>
    <w:rsid w:val="000D3C83"/>
    <w:rsid w:val="000D3F2A"/>
    <w:rsid w:val="000D6018"/>
    <w:rsid w:val="000E2724"/>
    <w:rsid w:val="000F0216"/>
    <w:rsid w:val="000F045E"/>
    <w:rsid w:val="000F2E21"/>
    <w:rsid w:val="000F4306"/>
    <w:rsid w:val="000F4F04"/>
    <w:rsid w:val="000F56FB"/>
    <w:rsid w:val="000F7364"/>
    <w:rsid w:val="00100360"/>
    <w:rsid w:val="001006C1"/>
    <w:rsid w:val="001010DA"/>
    <w:rsid w:val="00101B2C"/>
    <w:rsid w:val="0010269D"/>
    <w:rsid w:val="00103CDF"/>
    <w:rsid w:val="00105698"/>
    <w:rsid w:val="001057DF"/>
    <w:rsid w:val="001076CA"/>
    <w:rsid w:val="0010797C"/>
    <w:rsid w:val="00116DD5"/>
    <w:rsid w:val="001177E9"/>
    <w:rsid w:val="00120E00"/>
    <w:rsid w:val="00122699"/>
    <w:rsid w:val="00123F35"/>
    <w:rsid w:val="00127616"/>
    <w:rsid w:val="00127F11"/>
    <w:rsid w:val="001300D2"/>
    <w:rsid w:val="00134312"/>
    <w:rsid w:val="00134A44"/>
    <w:rsid w:val="001369A0"/>
    <w:rsid w:val="001372A8"/>
    <w:rsid w:val="00137B84"/>
    <w:rsid w:val="0014189B"/>
    <w:rsid w:val="00142DDE"/>
    <w:rsid w:val="00142E89"/>
    <w:rsid w:val="0014731F"/>
    <w:rsid w:val="00150B5C"/>
    <w:rsid w:val="00150FC2"/>
    <w:rsid w:val="0015488B"/>
    <w:rsid w:val="0015736F"/>
    <w:rsid w:val="00157C70"/>
    <w:rsid w:val="00161F84"/>
    <w:rsid w:val="00162988"/>
    <w:rsid w:val="00165DE1"/>
    <w:rsid w:val="00167240"/>
    <w:rsid w:val="00176B80"/>
    <w:rsid w:val="00182A8E"/>
    <w:rsid w:val="001856CE"/>
    <w:rsid w:val="00186E9C"/>
    <w:rsid w:val="00187D4D"/>
    <w:rsid w:val="001919E9"/>
    <w:rsid w:val="00193E92"/>
    <w:rsid w:val="00195993"/>
    <w:rsid w:val="00195B69"/>
    <w:rsid w:val="00196042"/>
    <w:rsid w:val="0019642C"/>
    <w:rsid w:val="001A172C"/>
    <w:rsid w:val="001A2A6D"/>
    <w:rsid w:val="001A45CA"/>
    <w:rsid w:val="001A7B47"/>
    <w:rsid w:val="001B3AF3"/>
    <w:rsid w:val="001B4A9F"/>
    <w:rsid w:val="001B7A39"/>
    <w:rsid w:val="001C1592"/>
    <w:rsid w:val="001C1BBC"/>
    <w:rsid w:val="001C35B4"/>
    <w:rsid w:val="001C384E"/>
    <w:rsid w:val="001C53C9"/>
    <w:rsid w:val="001D368A"/>
    <w:rsid w:val="001E08F9"/>
    <w:rsid w:val="001E0A47"/>
    <w:rsid w:val="001E10F3"/>
    <w:rsid w:val="001E1851"/>
    <w:rsid w:val="001F0FA9"/>
    <w:rsid w:val="001F425B"/>
    <w:rsid w:val="001F5CFE"/>
    <w:rsid w:val="001F68E5"/>
    <w:rsid w:val="002014A7"/>
    <w:rsid w:val="002029F4"/>
    <w:rsid w:val="0020452E"/>
    <w:rsid w:val="0020542B"/>
    <w:rsid w:val="00210757"/>
    <w:rsid w:val="00210943"/>
    <w:rsid w:val="002115C7"/>
    <w:rsid w:val="00213BB0"/>
    <w:rsid w:val="002166ED"/>
    <w:rsid w:val="00225FE2"/>
    <w:rsid w:val="00230F07"/>
    <w:rsid w:val="0023109C"/>
    <w:rsid w:val="00235FA7"/>
    <w:rsid w:val="002368F4"/>
    <w:rsid w:val="00244275"/>
    <w:rsid w:val="002451DC"/>
    <w:rsid w:val="00250708"/>
    <w:rsid w:val="002518F8"/>
    <w:rsid w:val="00251EDB"/>
    <w:rsid w:val="00255AF3"/>
    <w:rsid w:val="00261831"/>
    <w:rsid w:val="00262C8F"/>
    <w:rsid w:val="0026558C"/>
    <w:rsid w:val="002671DA"/>
    <w:rsid w:val="00270681"/>
    <w:rsid w:val="00272890"/>
    <w:rsid w:val="00276028"/>
    <w:rsid w:val="00276E69"/>
    <w:rsid w:val="0027770D"/>
    <w:rsid w:val="00277C11"/>
    <w:rsid w:val="0028013F"/>
    <w:rsid w:val="00281DD2"/>
    <w:rsid w:val="00282AF8"/>
    <w:rsid w:val="00283560"/>
    <w:rsid w:val="00285431"/>
    <w:rsid w:val="00287A22"/>
    <w:rsid w:val="0029249B"/>
    <w:rsid w:val="002926D2"/>
    <w:rsid w:val="00292D4E"/>
    <w:rsid w:val="00293AB7"/>
    <w:rsid w:val="002957CF"/>
    <w:rsid w:val="002963CC"/>
    <w:rsid w:val="00296431"/>
    <w:rsid w:val="00297D5F"/>
    <w:rsid w:val="002A00EA"/>
    <w:rsid w:val="002A269A"/>
    <w:rsid w:val="002A3AC3"/>
    <w:rsid w:val="002A6057"/>
    <w:rsid w:val="002A6546"/>
    <w:rsid w:val="002A6708"/>
    <w:rsid w:val="002A6F42"/>
    <w:rsid w:val="002A7F1F"/>
    <w:rsid w:val="002B03F6"/>
    <w:rsid w:val="002B1C68"/>
    <w:rsid w:val="002B2398"/>
    <w:rsid w:val="002B50C0"/>
    <w:rsid w:val="002B6BD9"/>
    <w:rsid w:val="002C0594"/>
    <w:rsid w:val="002C0C98"/>
    <w:rsid w:val="002C5244"/>
    <w:rsid w:val="002C5CB7"/>
    <w:rsid w:val="002C5CEA"/>
    <w:rsid w:val="002D161D"/>
    <w:rsid w:val="002D32CC"/>
    <w:rsid w:val="002D4114"/>
    <w:rsid w:val="002D58CA"/>
    <w:rsid w:val="002D5DC8"/>
    <w:rsid w:val="002D5EF4"/>
    <w:rsid w:val="002D67AC"/>
    <w:rsid w:val="002E1CC2"/>
    <w:rsid w:val="002E272A"/>
    <w:rsid w:val="002E5496"/>
    <w:rsid w:val="002E740F"/>
    <w:rsid w:val="002F04E4"/>
    <w:rsid w:val="002F0952"/>
    <w:rsid w:val="002F0CB2"/>
    <w:rsid w:val="002F0DDC"/>
    <w:rsid w:val="002F25A2"/>
    <w:rsid w:val="002F6C2B"/>
    <w:rsid w:val="002F7A20"/>
    <w:rsid w:val="00300DB2"/>
    <w:rsid w:val="0030167C"/>
    <w:rsid w:val="0030249E"/>
    <w:rsid w:val="00302BA3"/>
    <w:rsid w:val="00304A82"/>
    <w:rsid w:val="00310DD3"/>
    <w:rsid w:val="00310ECA"/>
    <w:rsid w:val="003115E0"/>
    <w:rsid w:val="0031700B"/>
    <w:rsid w:val="003174ED"/>
    <w:rsid w:val="00325C51"/>
    <w:rsid w:val="003309C0"/>
    <w:rsid w:val="003316CA"/>
    <w:rsid w:val="00331D8B"/>
    <w:rsid w:val="00332426"/>
    <w:rsid w:val="00340256"/>
    <w:rsid w:val="00341D97"/>
    <w:rsid w:val="00345306"/>
    <w:rsid w:val="003453F8"/>
    <w:rsid w:val="003460CA"/>
    <w:rsid w:val="003461C5"/>
    <w:rsid w:val="003465A2"/>
    <w:rsid w:val="0034721C"/>
    <w:rsid w:val="0034778A"/>
    <w:rsid w:val="00350709"/>
    <w:rsid w:val="00351654"/>
    <w:rsid w:val="00352CE7"/>
    <w:rsid w:val="00355206"/>
    <w:rsid w:val="003556E9"/>
    <w:rsid w:val="00355B6D"/>
    <w:rsid w:val="00355C42"/>
    <w:rsid w:val="0035600A"/>
    <w:rsid w:val="003563E5"/>
    <w:rsid w:val="0035647B"/>
    <w:rsid w:val="003640C5"/>
    <w:rsid w:val="0036608F"/>
    <w:rsid w:val="00367915"/>
    <w:rsid w:val="0037000B"/>
    <w:rsid w:val="00370370"/>
    <w:rsid w:val="003719E7"/>
    <w:rsid w:val="003760D8"/>
    <w:rsid w:val="00376A6A"/>
    <w:rsid w:val="00377791"/>
    <w:rsid w:val="00380221"/>
    <w:rsid w:val="00385461"/>
    <w:rsid w:val="00386B38"/>
    <w:rsid w:val="00390D65"/>
    <w:rsid w:val="003915CF"/>
    <w:rsid w:val="00391944"/>
    <w:rsid w:val="00392116"/>
    <w:rsid w:val="00393E73"/>
    <w:rsid w:val="003A0735"/>
    <w:rsid w:val="003A118A"/>
    <w:rsid w:val="003A3962"/>
    <w:rsid w:val="003A5704"/>
    <w:rsid w:val="003B22FD"/>
    <w:rsid w:val="003B26D5"/>
    <w:rsid w:val="003B7CEE"/>
    <w:rsid w:val="003C06FB"/>
    <w:rsid w:val="003C07F3"/>
    <w:rsid w:val="003C3EF0"/>
    <w:rsid w:val="003C4EFA"/>
    <w:rsid w:val="003C665A"/>
    <w:rsid w:val="003D1252"/>
    <w:rsid w:val="003D1E1B"/>
    <w:rsid w:val="003D251F"/>
    <w:rsid w:val="003D2F67"/>
    <w:rsid w:val="003D6322"/>
    <w:rsid w:val="003D7D8C"/>
    <w:rsid w:val="003E2AAC"/>
    <w:rsid w:val="003E47ED"/>
    <w:rsid w:val="003E551E"/>
    <w:rsid w:val="003E76E7"/>
    <w:rsid w:val="003F0148"/>
    <w:rsid w:val="003F36CD"/>
    <w:rsid w:val="003F6050"/>
    <w:rsid w:val="003F71F6"/>
    <w:rsid w:val="00401880"/>
    <w:rsid w:val="0040415A"/>
    <w:rsid w:val="00407B51"/>
    <w:rsid w:val="004116F7"/>
    <w:rsid w:val="00414041"/>
    <w:rsid w:val="00415378"/>
    <w:rsid w:val="00416238"/>
    <w:rsid w:val="004169A9"/>
    <w:rsid w:val="00417FEA"/>
    <w:rsid w:val="00420845"/>
    <w:rsid w:val="00420DF3"/>
    <w:rsid w:val="0042171F"/>
    <w:rsid w:val="004217DB"/>
    <w:rsid w:val="00423986"/>
    <w:rsid w:val="0042553F"/>
    <w:rsid w:val="004317D8"/>
    <w:rsid w:val="0043196E"/>
    <w:rsid w:val="0043327A"/>
    <w:rsid w:val="00433FB9"/>
    <w:rsid w:val="00437D94"/>
    <w:rsid w:val="004425DA"/>
    <w:rsid w:val="00444114"/>
    <w:rsid w:val="00444158"/>
    <w:rsid w:val="00460877"/>
    <w:rsid w:val="0046180C"/>
    <w:rsid w:val="004647A6"/>
    <w:rsid w:val="004668F1"/>
    <w:rsid w:val="00467465"/>
    <w:rsid w:val="00471D05"/>
    <w:rsid w:val="00471EA6"/>
    <w:rsid w:val="00473905"/>
    <w:rsid w:val="00474A97"/>
    <w:rsid w:val="004751A3"/>
    <w:rsid w:val="00476AA3"/>
    <w:rsid w:val="00477353"/>
    <w:rsid w:val="00480478"/>
    <w:rsid w:val="00481E4D"/>
    <w:rsid w:val="0048438D"/>
    <w:rsid w:val="00484E23"/>
    <w:rsid w:val="00487043"/>
    <w:rsid w:val="004909A8"/>
    <w:rsid w:val="004918E7"/>
    <w:rsid w:val="00492CFD"/>
    <w:rsid w:val="00494A5B"/>
    <w:rsid w:val="00495D83"/>
    <w:rsid w:val="004A02E5"/>
    <w:rsid w:val="004A0BD1"/>
    <w:rsid w:val="004A10B6"/>
    <w:rsid w:val="004A3E43"/>
    <w:rsid w:val="004A3F45"/>
    <w:rsid w:val="004A671C"/>
    <w:rsid w:val="004A6BEB"/>
    <w:rsid w:val="004A6D7D"/>
    <w:rsid w:val="004A7AB6"/>
    <w:rsid w:val="004B1993"/>
    <w:rsid w:val="004B2089"/>
    <w:rsid w:val="004B342A"/>
    <w:rsid w:val="004B3A91"/>
    <w:rsid w:val="004B3C6A"/>
    <w:rsid w:val="004B657A"/>
    <w:rsid w:val="004B79D1"/>
    <w:rsid w:val="004C0B4B"/>
    <w:rsid w:val="004C1A84"/>
    <w:rsid w:val="004C485B"/>
    <w:rsid w:val="004C4E32"/>
    <w:rsid w:val="004C500C"/>
    <w:rsid w:val="004C6011"/>
    <w:rsid w:val="004C6151"/>
    <w:rsid w:val="004D1A34"/>
    <w:rsid w:val="004D3072"/>
    <w:rsid w:val="004D387B"/>
    <w:rsid w:val="004D6AFF"/>
    <w:rsid w:val="004E322B"/>
    <w:rsid w:val="004E446A"/>
    <w:rsid w:val="004E4C32"/>
    <w:rsid w:val="004E4DE9"/>
    <w:rsid w:val="004E5F42"/>
    <w:rsid w:val="004F50D4"/>
    <w:rsid w:val="005014C8"/>
    <w:rsid w:val="00502A2D"/>
    <w:rsid w:val="00503368"/>
    <w:rsid w:val="0050542D"/>
    <w:rsid w:val="00506D80"/>
    <w:rsid w:val="00513D55"/>
    <w:rsid w:val="00514202"/>
    <w:rsid w:val="00514771"/>
    <w:rsid w:val="005150C1"/>
    <w:rsid w:val="00517A33"/>
    <w:rsid w:val="005219AC"/>
    <w:rsid w:val="005225A9"/>
    <w:rsid w:val="005250C8"/>
    <w:rsid w:val="0053098D"/>
    <w:rsid w:val="00531941"/>
    <w:rsid w:val="00532654"/>
    <w:rsid w:val="005326A0"/>
    <w:rsid w:val="00532A5E"/>
    <w:rsid w:val="00535987"/>
    <w:rsid w:val="005365C0"/>
    <w:rsid w:val="00536B8E"/>
    <w:rsid w:val="005431B2"/>
    <w:rsid w:val="0054579B"/>
    <w:rsid w:val="00546AD9"/>
    <w:rsid w:val="0054734A"/>
    <w:rsid w:val="00550DF6"/>
    <w:rsid w:val="00554656"/>
    <w:rsid w:val="0055474B"/>
    <w:rsid w:val="005603AD"/>
    <w:rsid w:val="005617E1"/>
    <w:rsid w:val="00561936"/>
    <w:rsid w:val="00563A02"/>
    <w:rsid w:val="00564B4E"/>
    <w:rsid w:val="0056634C"/>
    <w:rsid w:val="00567088"/>
    <w:rsid w:val="0057387A"/>
    <w:rsid w:val="00582ECB"/>
    <w:rsid w:val="005900E1"/>
    <w:rsid w:val="005909B5"/>
    <w:rsid w:val="00592768"/>
    <w:rsid w:val="00593190"/>
    <w:rsid w:val="00596249"/>
    <w:rsid w:val="00597DCF"/>
    <w:rsid w:val="005A245C"/>
    <w:rsid w:val="005A7001"/>
    <w:rsid w:val="005A74EC"/>
    <w:rsid w:val="005B166A"/>
    <w:rsid w:val="005B2FCC"/>
    <w:rsid w:val="005B3884"/>
    <w:rsid w:val="005B39A9"/>
    <w:rsid w:val="005B4693"/>
    <w:rsid w:val="005B4EBD"/>
    <w:rsid w:val="005B5A12"/>
    <w:rsid w:val="005B5F39"/>
    <w:rsid w:val="005B6292"/>
    <w:rsid w:val="005C0569"/>
    <w:rsid w:val="005C083F"/>
    <w:rsid w:val="005C3B38"/>
    <w:rsid w:val="005C5F19"/>
    <w:rsid w:val="005C6744"/>
    <w:rsid w:val="005C6836"/>
    <w:rsid w:val="005C7EAD"/>
    <w:rsid w:val="005D020A"/>
    <w:rsid w:val="005D514D"/>
    <w:rsid w:val="005D543E"/>
    <w:rsid w:val="005D732F"/>
    <w:rsid w:val="005D7E9D"/>
    <w:rsid w:val="005E187E"/>
    <w:rsid w:val="005E2E7A"/>
    <w:rsid w:val="005E3264"/>
    <w:rsid w:val="005E5298"/>
    <w:rsid w:val="005E5621"/>
    <w:rsid w:val="005F098D"/>
    <w:rsid w:val="005F34D9"/>
    <w:rsid w:val="005F3634"/>
    <w:rsid w:val="005F5A16"/>
    <w:rsid w:val="005F6609"/>
    <w:rsid w:val="006033C9"/>
    <w:rsid w:val="006079BB"/>
    <w:rsid w:val="00611BF9"/>
    <w:rsid w:val="00613464"/>
    <w:rsid w:val="00614E32"/>
    <w:rsid w:val="00615A53"/>
    <w:rsid w:val="00615BA0"/>
    <w:rsid w:val="00625DE5"/>
    <w:rsid w:val="00627534"/>
    <w:rsid w:val="00630AAD"/>
    <w:rsid w:val="00630DE4"/>
    <w:rsid w:val="00630E65"/>
    <w:rsid w:val="00632CB7"/>
    <w:rsid w:val="00634D6E"/>
    <w:rsid w:val="00635381"/>
    <w:rsid w:val="00641CF2"/>
    <w:rsid w:val="0064467A"/>
    <w:rsid w:val="006510AD"/>
    <w:rsid w:val="006514BC"/>
    <w:rsid w:val="00651DBA"/>
    <w:rsid w:val="0065413A"/>
    <w:rsid w:val="0065422B"/>
    <w:rsid w:val="006633E9"/>
    <w:rsid w:val="00663889"/>
    <w:rsid w:val="006679C5"/>
    <w:rsid w:val="00670053"/>
    <w:rsid w:val="00670086"/>
    <w:rsid w:val="00670400"/>
    <w:rsid w:val="006718D0"/>
    <w:rsid w:val="0067489E"/>
    <w:rsid w:val="006749F2"/>
    <w:rsid w:val="00675487"/>
    <w:rsid w:val="006821E1"/>
    <w:rsid w:val="00682532"/>
    <w:rsid w:val="00683D75"/>
    <w:rsid w:val="006865B1"/>
    <w:rsid w:val="00687571"/>
    <w:rsid w:val="00687747"/>
    <w:rsid w:val="00691419"/>
    <w:rsid w:val="00692EAB"/>
    <w:rsid w:val="0069400C"/>
    <w:rsid w:val="00694D76"/>
    <w:rsid w:val="006953F5"/>
    <w:rsid w:val="00695C8D"/>
    <w:rsid w:val="00697FDE"/>
    <w:rsid w:val="006A0A28"/>
    <w:rsid w:val="006A0C12"/>
    <w:rsid w:val="006A1953"/>
    <w:rsid w:val="006A4341"/>
    <w:rsid w:val="006B0F61"/>
    <w:rsid w:val="006B1351"/>
    <w:rsid w:val="006B3BEE"/>
    <w:rsid w:val="006B6303"/>
    <w:rsid w:val="006C063F"/>
    <w:rsid w:val="006C2B91"/>
    <w:rsid w:val="006C5C0D"/>
    <w:rsid w:val="006C7A3D"/>
    <w:rsid w:val="006D4B19"/>
    <w:rsid w:val="006D56F8"/>
    <w:rsid w:val="006D5F72"/>
    <w:rsid w:val="006D67FA"/>
    <w:rsid w:val="006D7FDF"/>
    <w:rsid w:val="006E0BB9"/>
    <w:rsid w:val="006E0D3F"/>
    <w:rsid w:val="006E1F90"/>
    <w:rsid w:val="006E39C3"/>
    <w:rsid w:val="006E4543"/>
    <w:rsid w:val="006E61F4"/>
    <w:rsid w:val="006E7F33"/>
    <w:rsid w:val="006F5DCE"/>
    <w:rsid w:val="00702225"/>
    <w:rsid w:val="00703513"/>
    <w:rsid w:val="00706278"/>
    <w:rsid w:val="00706E2A"/>
    <w:rsid w:val="00706F76"/>
    <w:rsid w:val="0071037F"/>
    <w:rsid w:val="0071112B"/>
    <w:rsid w:val="0071181A"/>
    <w:rsid w:val="007122EA"/>
    <w:rsid w:val="00712343"/>
    <w:rsid w:val="00713F89"/>
    <w:rsid w:val="00715671"/>
    <w:rsid w:val="0071662A"/>
    <w:rsid w:val="00717423"/>
    <w:rsid w:val="00723647"/>
    <w:rsid w:val="00723B93"/>
    <w:rsid w:val="0072429F"/>
    <w:rsid w:val="00726326"/>
    <w:rsid w:val="00727081"/>
    <w:rsid w:val="0073520D"/>
    <w:rsid w:val="0074082A"/>
    <w:rsid w:val="00743993"/>
    <w:rsid w:val="00746B24"/>
    <w:rsid w:val="00755AB6"/>
    <w:rsid w:val="00756AF1"/>
    <w:rsid w:val="007630A3"/>
    <w:rsid w:val="00770463"/>
    <w:rsid w:val="00770791"/>
    <w:rsid w:val="0077087E"/>
    <w:rsid w:val="007744B7"/>
    <w:rsid w:val="00774BA8"/>
    <w:rsid w:val="00775E66"/>
    <w:rsid w:val="00780ECE"/>
    <w:rsid w:val="00783181"/>
    <w:rsid w:val="00783503"/>
    <w:rsid w:val="007844A0"/>
    <w:rsid w:val="00785D92"/>
    <w:rsid w:val="0079187A"/>
    <w:rsid w:val="00791C37"/>
    <w:rsid w:val="00792D65"/>
    <w:rsid w:val="00792D78"/>
    <w:rsid w:val="0079349D"/>
    <w:rsid w:val="00794C5C"/>
    <w:rsid w:val="0079557E"/>
    <w:rsid w:val="00796337"/>
    <w:rsid w:val="00796F00"/>
    <w:rsid w:val="00797A76"/>
    <w:rsid w:val="007A0E44"/>
    <w:rsid w:val="007A0F3B"/>
    <w:rsid w:val="007A37EC"/>
    <w:rsid w:val="007A56A0"/>
    <w:rsid w:val="007A6284"/>
    <w:rsid w:val="007A77E2"/>
    <w:rsid w:val="007A7DCD"/>
    <w:rsid w:val="007B1373"/>
    <w:rsid w:val="007B1DAB"/>
    <w:rsid w:val="007B3DBC"/>
    <w:rsid w:val="007B4D3F"/>
    <w:rsid w:val="007B75F7"/>
    <w:rsid w:val="007B76E0"/>
    <w:rsid w:val="007C0DE8"/>
    <w:rsid w:val="007C2980"/>
    <w:rsid w:val="007C6F56"/>
    <w:rsid w:val="007D062D"/>
    <w:rsid w:val="007D1CA9"/>
    <w:rsid w:val="007D5A47"/>
    <w:rsid w:val="007E05AD"/>
    <w:rsid w:val="007E09DD"/>
    <w:rsid w:val="007E2031"/>
    <w:rsid w:val="007E20B6"/>
    <w:rsid w:val="007E3C31"/>
    <w:rsid w:val="007E492B"/>
    <w:rsid w:val="007E5252"/>
    <w:rsid w:val="007E56B5"/>
    <w:rsid w:val="007F1BF8"/>
    <w:rsid w:val="007F2C94"/>
    <w:rsid w:val="007F4097"/>
    <w:rsid w:val="007F5C62"/>
    <w:rsid w:val="007F7EA4"/>
    <w:rsid w:val="00800B59"/>
    <w:rsid w:val="00801503"/>
    <w:rsid w:val="008031C4"/>
    <w:rsid w:val="008060CB"/>
    <w:rsid w:val="00810ADC"/>
    <w:rsid w:val="00811E8D"/>
    <w:rsid w:val="00814189"/>
    <w:rsid w:val="00814813"/>
    <w:rsid w:val="00816673"/>
    <w:rsid w:val="00817FEE"/>
    <w:rsid w:val="008223C8"/>
    <w:rsid w:val="008236E3"/>
    <w:rsid w:val="00827F6A"/>
    <w:rsid w:val="008304F3"/>
    <w:rsid w:val="008320E1"/>
    <w:rsid w:val="00832860"/>
    <w:rsid w:val="00842EDD"/>
    <w:rsid w:val="008446D8"/>
    <w:rsid w:val="008469A8"/>
    <w:rsid w:val="008501CE"/>
    <w:rsid w:val="0085071C"/>
    <w:rsid w:val="00855809"/>
    <w:rsid w:val="008603A6"/>
    <w:rsid w:val="00862158"/>
    <w:rsid w:val="00864419"/>
    <w:rsid w:val="00865A9C"/>
    <w:rsid w:val="0087110F"/>
    <w:rsid w:val="008733BB"/>
    <w:rsid w:val="0088091D"/>
    <w:rsid w:val="0088222C"/>
    <w:rsid w:val="008822E0"/>
    <w:rsid w:val="008843D7"/>
    <w:rsid w:val="00886369"/>
    <w:rsid w:val="008873FB"/>
    <w:rsid w:val="008909B0"/>
    <w:rsid w:val="00894646"/>
    <w:rsid w:val="00894B16"/>
    <w:rsid w:val="00895243"/>
    <w:rsid w:val="008A66BC"/>
    <w:rsid w:val="008B0AEC"/>
    <w:rsid w:val="008B11B0"/>
    <w:rsid w:val="008B193F"/>
    <w:rsid w:val="008B35E2"/>
    <w:rsid w:val="008B757F"/>
    <w:rsid w:val="008C0065"/>
    <w:rsid w:val="008C5588"/>
    <w:rsid w:val="008C5FA4"/>
    <w:rsid w:val="008C6390"/>
    <w:rsid w:val="008C680D"/>
    <w:rsid w:val="008D0B84"/>
    <w:rsid w:val="008D0DA2"/>
    <w:rsid w:val="008D32D0"/>
    <w:rsid w:val="008D352F"/>
    <w:rsid w:val="008D3F60"/>
    <w:rsid w:val="008D5D87"/>
    <w:rsid w:val="008D6E95"/>
    <w:rsid w:val="008D6ED8"/>
    <w:rsid w:val="008D796A"/>
    <w:rsid w:val="008E05F0"/>
    <w:rsid w:val="008E1444"/>
    <w:rsid w:val="008E14E5"/>
    <w:rsid w:val="008E3B49"/>
    <w:rsid w:val="008E3C91"/>
    <w:rsid w:val="008E5C9A"/>
    <w:rsid w:val="008F20FA"/>
    <w:rsid w:val="008F238E"/>
    <w:rsid w:val="008F2403"/>
    <w:rsid w:val="008F2BCE"/>
    <w:rsid w:val="008F4043"/>
    <w:rsid w:val="008F5C46"/>
    <w:rsid w:val="00900CD4"/>
    <w:rsid w:val="00900D6C"/>
    <w:rsid w:val="00901094"/>
    <w:rsid w:val="00902156"/>
    <w:rsid w:val="009026EA"/>
    <w:rsid w:val="0090311D"/>
    <w:rsid w:val="009037D0"/>
    <w:rsid w:val="009049FB"/>
    <w:rsid w:val="0090531C"/>
    <w:rsid w:val="00905E44"/>
    <w:rsid w:val="009060EC"/>
    <w:rsid w:val="00907B34"/>
    <w:rsid w:val="00911493"/>
    <w:rsid w:val="0091442D"/>
    <w:rsid w:val="009163AC"/>
    <w:rsid w:val="009176EF"/>
    <w:rsid w:val="00924805"/>
    <w:rsid w:val="009248AB"/>
    <w:rsid w:val="00924FD7"/>
    <w:rsid w:val="00925E29"/>
    <w:rsid w:val="0092676F"/>
    <w:rsid w:val="009320EE"/>
    <w:rsid w:val="00935EE7"/>
    <w:rsid w:val="00936259"/>
    <w:rsid w:val="0093720B"/>
    <w:rsid w:val="009373EB"/>
    <w:rsid w:val="009450F7"/>
    <w:rsid w:val="0094668F"/>
    <w:rsid w:val="0094722E"/>
    <w:rsid w:val="00950F0D"/>
    <w:rsid w:val="0095111F"/>
    <w:rsid w:val="00952A9D"/>
    <w:rsid w:val="0095359D"/>
    <w:rsid w:val="00954839"/>
    <w:rsid w:val="00954B38"/>
    <w:rsid w:val="00954FE9"/>
    <w:rsid w:val="00955923"/>
    <w:rsid w:val="009565ED"/>
    <w:rsid w:val="009572DA"/>
    <w:rsid w:val="009622D8"/>
    <w:rsid w:val="009634EB"/>
    <w:rsid w:val="00964DEA"/>
    <w:rsid w:val="009653DB"/>
    <w:rsid w:val="0096775C"/>
    <w:rsid w:val="00967FCF"/>
    <w:rsid w:val="009703B5"/>
    <w:rsid w:val="00971F45"/>
    <w:rsid w:val="00972DEC"/>
    <w:rsid w:val="00973AF2"/>
    <w:rsid w:val="00974A12"/>
    <w:rsid w:val="00976B1D"/>
    <w:rsid w:val="00976F9C"/>
    <w:rsid w:val="0098065E"/>
    <w:rsid w:val="009824D4"/>
    <w:rsid w:val="0098485E"/>
    <w:rsid w:val="00985993"/>
    <w:rsid w:val="00987DEC"/>
    <w:rsid w:val="009905F9"/>
    <w:rsid w:val="009910B1"/>
    <w:rsid w:val="0099129B"/>
    <w:rsid w:val="009922F1"/>
    <w:rsid w:val="0099464B"/>
    <w:rsid w:val="0099558D"/>
    <w:rsid w:val="009A296B"/>
    <w:rsid w:val="009A2DB3"/>
    <w:rsid w:val="009A38E9"/>
    <w:rsid w:val="009A38EA"/>
    <w:rsid w:val="009A3C00"/>
    <w:rsid w:val="009A4E5E"/>
    <w:rsid w:val="009B3DF0"/>
    <w:rsid w:val="009B456A"/>
    <w:rsid w:val="009B4F4A"/>
    <w:rsid w:val="009B67AC"/>
    <w:rsid w:val="009B6CE5"/>
    <w:rsid w:val="009C0EB2"/>
    <w:rsid w:val="009C1870"/>
    <w:rsid w:val="009C2D07"/>
    <w:rsid w:val="009C6CBA"/>
    <w:rsid w:val="009D2721"/>
    <w:rsid w:val="009D2BA5"/>
    <w:rsid w:val="009D327F"/>
    <w:rsid w:val="009D385D"/>
    <w:rsid w:val="009D3C8F"/>
    <w:rsid w:val="009D4BD5"/>
    <w:rsid w:val="009D653D"/>
    <w:rsid w:val="009D6545"/>
    <w:rsid w:val="009D7BD7"/>
    <w:rsid w:val="009E1016"/>
    <w:rsid w:val="009E360E"/>
    <w:rsid w:val="009E3879"/>
    <w:rsid w:val="009E3E0E"/>
    <w:rsid w:val="009E53E7"/>
    <w:rsid w:val="009E58FD"/>
    <w:rsid w:val="009F1660"/>
    <w:rsid w:val="009F1F22"/>
    <w:rsid w:val="009F2130"/>
    <w:rsid w:val="009F23F4"/>
    <w:rsid w:val="009F62DB"/>
    <w:rsid w:val="009F7CB6"/>
    <w:rsid w:val="00A002E9"/>
    <w:rsid w:val="00A00624"/>
    <w:rsid w:val="00A05513"/>
    <w:rsid w:val="00A07B53"/>
    <w:rsid w:val="00A102D8"/>
    <w:rsid w:val="00A106C8"/>
    <w:rsid w:val="00A10EA9"/>
    <w:rsid w:val="00A1233D"/>
    <w:rsid w:val="00A13E8B"/>
    <w:rsid w:val="00A13FE7"/>
    <w:rsid w:val="00A140BC"/>
    <w:rsid w:val="00A172E2"/>
    <w:rsid w:val="00A20CC2"/>
    <w:rsid w:val="00A21913"/>
    <w:rsid w:val="00A238F4"/>
    <w:rsid w:val="00A24294"/>
    <w:rsid w:val="00A2634D"/>
    <w:rsid w:val="00A34AD1"/>
    <w:rsid w:val="00A45F6B"/>
    <w:rsid w:val="00A4620D"/>
    <w:rsid w:val="00A5372B"/>
    <w:rsid w:val="00A53D33"/>
    <w:rsid w:val="00A541D7"/>
    <w:rsid w:val="00A55E99"/>
    <w:rsid w:val="00A60374"/>
    <w:rsid w:val="00A60654"/>
    <w:rsid w:val="00A61330"/>
    <w:rsid w:val="00A61C2E"/>
    <w:rsid w:val="00A63137"/>
    <w:rsid w:val="00A6333B"/>
    <w:rsid w:val="00A65367"/>
    <w:rsid w:val="00A66074"/>
    <w:rsid w:val="00A66BAE"/>
    <w:rsid w:val="00A708B9"/>
    <w:rsid w:val="00A729B4"/>
    <w:rsid w:val="00A7393A"/>
    <w:rsid w:val="00A74809"/>
    <w:rsid w:val="00A74B78"/>
    <w:rsid w:val="00A776C0"/>
    <w:rsid w:val="00A84B89"/>
    <w:rsid w:val="00A8640D"/>
    <w:rsid w:val="00A86AD6"/>
    <w:rsid w:val="00A87F94"/>
    <w:rsid w:val="00A92961"/>
    <w:rsid w:val="00A959D5"/>
    <w:rsid w:val="00A97D83"/>
    <w:rsid w:val="00AA2A57"/>
    <w:rsid w:val="00AA4DC9"/>
    <w:rsid w:val="00AA789B"/>
    <w:rsid w:val="00AB29E0"/>
    <w:rsid w:val="00AB69B7"/>
    <w:rsid w:val="00AC05F8"/>
    <w:rsid w:val="00AC202A"/>
    <w:rsid w:val="00AC3006"/>
    <w:rsid w:val="00AC4A4E"/>
    <w:rsid w:val="00AC655F"/>
    <w:rsid w:val="00AC70FE"/>
    <w:rsid w:val="00AD2090"/>
    <w:rsid w:val="00AD702A"/>
    <w:rsid w:val="00AE13D1"/>
    <w:rsid w:val="00AE1FC3"/>
    <w:rsid w:val="00AE3DBB"/>
    <w:rsid w:val="00AE4C36"/>
    <w:rsid w:val="00AE5E1E"/>
    <w:rsid w:val="00AE62C4"/>
    <w:rsid w:val="00AE67FF"/>
    <w:rsid w:val="00AE7A8B"/>
    <w:rsid w:val="00AE7D82"/>
    <w:rsid w:val="00AF623F"/>
    <w:rsid w:val="00AF67E3"/>
    <w:rsid w:val="00AF7C9C"/>
    <w:rsid w:val="00B02E27"/>
    <w:rsid w:val="00B02ED3"/>
    <w:rsid w:val="00B0304A"/>
    <w:rsid w:val="00B03D30"/>
    <w:rsid w:val="00B07B35"/>
    <w:rsid w:val="00B10409"/>
    <w:rsid w:val="00B11E72"/>
    <w:rsid w:val="00B127FE"/>
    <w:rsid w:val="00B13401"/>
    <w:rsid w:val="00B1494B"/>
    <w:rsid w:val="00B16C76"/>
    <w:rsid w:val="00B210B6"/>
    <w:rsid w:val="00B216BE"/>
    <w:rsid w:val="00B21ECC"/>
    <w:rsid w:val="00B221C6"/>
    <w:rsid w:val="00B25624"/>
    <w:rsid w:val="00B26AF7"/>
    <w:rsid w:val="00B26BC3"/>
    <w:rsid w:val="00B30086"/>
    <w:rsid w:val="00B31236"/>
    <w:rsid w:val="00B31D8D"/>
    <w:rsid w:val="00B31F00"/>
    <w:rsid w:val="00B32F64"/>
    <w:rsid w:val="00B408B0"/>
    <w:rsid w:val="00B40FA2"/>
    <w:rsid w:val="00B414DD"/>
    <w:rsid w:val="00B41BA8"/>
    <w:rsid w:val="00B43026"/>
    <w:rsid w:val="00B542B8"/>
    <w:rsid w:val="00B5788A"/>
    <w:rsid w:val="00B618FD"/>
    <w:rsid w:val="00B624B0"/>
    <w:rsid w:val="00B63111"/>
    <w:rsid w:val="00B64AC4"/>
    <w:rsid w:val="00B66E84"/>
    <w:rsid w:val="00B85446"/>
    <w:rsid w:val="00B85F9C"/>
    <w:rsid w:val="00B86444"/>
    <w:rsid w:val="00B86680"/>
    <w:rsid w:val="00B905BF"/>
    <w:rsid w:val="00B91B31"/>
    <w:rsid w:val="00B95B53"/>
    <w:rsid w:val="00B95F5F"/>
    <w:rsid w:val="00B968C2"/>
    <w:rsid w:val="00B97E7A"/>
    <w:rsid w:val="00BA0B7F"/>
    <w:rsid w:val="00BA0D25"/>
    <w:rsid w:val="00BA2335"/>
    <w:rsid w:val="00BA48A8"/>
    <w:rsid w:val="00BA4AA5"/>
    <w:rsid w:val="00BA51F9"/>
    <w:rsid w:val="00BA760E"/>
    <w:rsid w:val="00BA7F23"/>
    <w:rsid w:val="00BB05E0"/>
    <w:rsid w:val="00BB2E44"/>
    <w:rsid w:val="00BB7854"/>
    <w:rsid w:val="00BC2659"/>
    <w:rsid w:val="00BC2BB3"/>
    <w:rsid w:val="00BC303B"/>
    <w:rsid w:val="00BC69A3"/>
    <w:rsid w:val="00BC70D1"/>
    <w:rsid w:val="00BC7B14"/>
    <w:rsid w:val="00BD29B7"/>
    <w:rsid w:val="00BD3B39"/>
    <w:rsid w:val="00BD4381"/>
    <w:rsid w:val="00BD7E29"/>
    <w:rsid w:val="00BE0203"/>
    <w:rsid w:val="00BE06ED"/>
    <w:rsid w:val="00BE1299"/>
    <w:rsid w:val="00BE1DD4"/>
    <w:rsid w:val="00BE471B"/>
    <w:rsid w:val="00BE6918"/>
    <w:rsid w:val="00BF3A59"/>
    <w:rsid w:val="00BF60EF"/>
    <w:rsid w:val="00BF66BA"/>
    <w:rsid w:val="00BF7449"/>
    <w:rsid w:val="00BF7D2D"/>
    <w:rsid w:val="00C01D8D"/>
    <w:rsid w:val="00C035D2"/>
    <w:rsid w:val="00C04EB0"/>
    <w:rsid w:val="00C053DF"/>
    <w:rsid w:val="00C0617B"/>
    <w:rsid w:val="00C07473"/>
    <w:rsid w:val="00C077A1"/>
    <w:rsid w:val="00C16964"/>
    <w:rsid w:val="00C16E47"/>
    <w:rsid w:val="00C20839"/>
    <w:rsid w:val="00C21138"/>
    <w:rsid w:val="00C22827"/>
    <w:rsid w:val="00C23867"/>
    <w:rsid w:val="00C24AE5"/>
    <w:rsid w:val="00C267EB"/>
    <w:rsid w:val="00C36446"/>
    <w:rsid w:val="00C37D89"/>
    <w:rsid w:val="00C41260"/>
    <w:rsid w:val="00C41936"/>
    <w:rsid w:val="00C42203"/>
    <w:rsid w:val="00C4443E"/>
    <w:rsid w:val="00C4495C"/>
    <w:rsid w:val="00C44DA4"/>
    <w:rsid w:val="00C46D0C"/>
    <w:rsid w:val="00C47555"/>
    <w:rsid w:val="00C5078A"/>
    <w:rsid w:val="00C50912"/>
    <w:rsid w:val="00C50EB2"/>
    <w:rsid w:val="00C57E42"/>
    <w:rsid w:val="00C57F1C"/>
    <w:rsid w:val="00C60320"/>
    <w:rsid w:val="00C61F4B"/>
    <w:rsid w:val="00C62000"/>
    <w:rsid w:val="00C623BA"/>
    <w:rsid w:val="00C6483A"/>
    <w:rsid w:val="00C64A36"/>
    <w:rsid w:val="00C64F21"/>
    <w:rsid w:val="00C676C4"/>
    <w:rsid w:val="00C75B11"/>
    <w:rsid w:val="00C82238"/>
    <w:rsid w:val="00C823BB"/>
    <w:rsid w:val="00C8293F"/>
    <w:rsid w:val="00C83310"/>
    <w:rsid w:val="00C85379"/>
    <w:rsid w:val="00C8550A"/>
    <w:rsid w:val="00C934B7"/>
    <w:rsid w:val="00C9382F"/>
    <w:rsid w:val="00C942C4"/>
    <w:rsid w:val="00C95509"/>
    <w:rsid w:val="00C957E1"/>
    <w:rsid w:val="00CA313D"/>
    <w:rsid w:val="00CA366E"/>
    <w:rsid w:val="00CA5E51"/>
    <w:rsid w:val="00CA6BCC"/>
    <w:rsid w:val="00CB1F8B"/>
    <w:rsid w:val="00CB2843"/>
    <w:rsid w:val="00CC0494"/>
    <w:rsid w:val="00CC25E8"/>
    <w:rsid w:val="00CC2F37"/>
    <w:rsid w:val="00CC325F"/>
    <w:rsid w:val="00CD02F5"/>
    <w:rsid w:val="00CD1468"/>
    <w:rsid w:val="00CD2576"/>
    <w:rsid w:val="00CD36B6"/>
    <w:rsid w:val="00CD425C"/>
    <w:rsid w:val="00CD4262"/>
    <w:rsid w:val="00CE1F5B"/>
    <w:rsid w:val="00CE2F53"/>
    <w:rsid w:val="00CE3A3D"/>
    <w:rsid w:val="00CE55C4"/>
    <w:rsid w:val="00CE61BD"/>
    <w:rsid w:val="00CE6587"/>
    <w:rsid w:val="00CF027F"/>
    <w:rsid w:val="00CF20A3"/>
    <w:rsid w:val="00CF3135"/>
    <w:rsid w:val="00CF5CEC"/>
    <w:rsid w:val="00CF604E"/>
    <w:rsid w:val="00CF7FD5"/>
    <w:rsid w:val="00D00BA0"/>
    <w:rsid w:val="00D01200"/>
    <w:rsid w:val="00D033C3"/>
    <w:rsid w:val="00D0367A"/>
    <w:rsid w:val="00D03EEF"/>
    <w:rsid w:val="00D06F4E"/>
    <w:rsid w:val="00D1145A"/>
    <w:rsid w:val="00D165EE"/>
    <w:rsid w:val="00D20BB1"/>
    <w:rsid w:val="00D20DE1"/>
    <w:rsid w:val="00D23CF8"/>
    <w:rsid w:val="00D253DB"/>
    <w:rsid w:val="00D254EB"/>
    <w:rsid w:val="00D26603"/>
    <w:rsid w:val="00D304E5"/>
    <w:rsid w:val="00D31085"/>
    <w:rsid w:val="00D330CC"/>
    <w:rsid w:val="00D34CD2"/>
    <w:rsid w:val="00D404E7"/>
    <w:rsid w:val="00D40F73"/>
    <w:rsid w:val="00D42AB5"/>
    <w:rsid w:val="00D44D57"/>
    <w:rsid w:val="00D45943"/>
    <w:rsid w:val="00D47AE1"/>
    <w:rsid w:val="00D50322"/>
    <w:rsid w:val="00D52CBF"/>
    <w:rsid w:val="00D53C69"/>
    <w:rsid w:val="00D55957"/>
    <w:rsid w:val="00D55FD8"/>
    <w:rsid w:val="00D56F8C"/>
    <w:rsid w:val="00D62DAD"/>
    <w:rsid w:val="00D63699"/>
    <w:rsid w:val="00D65A9B"/>
    <w:rsid w:val="00D72B94"/>
    <w:rsid w:val="00D730A5"/>
    <w:rsid w:val="00D734BA"/>
    <w:rsid w:val="00D7362A"/>
    <w:rsid w:val="00D738A2"/>
    <w:rsid w:val="00D74625"/>
    <w:rsid w:val="00D749B7"/>
    <w:rsid w:val="00D74B58"/>
    <w:rsid w:val="00D7504C"/>
    <w:rsid w:val="00D7745A"/>
    <w:rsid w:val="00D777C0"/>
    <w:rsid w:val="00D838C2"/>
    <w:rsid w:val="00D85260"/>
    <w:rsid w:val="00D9015C"/>
    <w:rsid w:val="00D90B21"/>
    <w:rsid w:val="00D91A0F"/>
    <w:rsid w:val="00D93E9B"/>
    <w:rsid w:val="00D957B7"/>
    <w:rsid w:val="00D9683E"/>
    <w:rsid w:val="00DA3ACE"/>
    <w:rsid w:val="00DA3AED"/>
    <w:rsid w:val="00DA4063"/>
    <w:rsid w:val="00DC0D4A"/>
    <w:rsid w:val="00DC1B4C"/>
    <w:rsid w:val="00DC20C3"/>
    <w:rsid w:val="00DC78C6"/>
    <w:rsid w:val="00DD00FF"/>
    <w:rsid w:val="00DD19B9"/>
    <w:rsid w:val="00DD2290"/>
    <w:rsid w:val="00DD3485"/>
    <w:rsid w:val="00DD5786"/>
    <w:rsid w:val="00DE0142"/>
    <w:rsid w:val="00DE3E11"/>
    <w:rsid w:val="00DE4695"/>
    <w:rsid w:val="00DF17FB"/>
    <w:rsid w:val="00DF7CE4"/>
    <w:rsid w:val="00E00156"/>
    <w:rsid w:val="00E01B61"/>
    <w:rsid w:val="00E03DE7"/>
    <w:rsid w:val="00E04333"/>
    <w:rsid w:val="00E056F2"/>
    <w:rsid w:val="00E103E8"/>
    <w:rsid w:val="00E10805"/>
    <w:rsid w:val="00E12261"/>
    <w:rsid w:val="00E12EFD"/>
    <w:rsid w:val="00E14C78"/>
    <w:rsid w:val="00E157D9"/>
    <w:rsid w:val="00E2134D"/>
    <w:rsid w:val="00E222F4"/>
    <w:rsid w:val="00E22E7E"/>
    <w:rsid w:val="00E23AD8"/>
    <w:rsid w:val="00E27104"/>
    <w:rsid w:val="00E278C4"/>
    <w:rsid w:val="00E31AD0"/>
    <w:rsid w:val="00E36D4B"/>
    <w:rsid w:val="00E3702E"/>
    <w:rsid w:val="00E375AA"/>
    <w:rsid w:val="00E40227"/>
    <w:rsid w:val="00E50E5F"/>
    <w:rsid w:val="00E50EEE"/>
    <w:rsid w:val="00E510EE"/>
    <w:rsid w:val="00E5203F"/>
    <w:rsid w:val="00E54E13"/>
    <w:rsid w:val="00E6041A"/>
    <w:rsid w:val="00E610C8"/>
    <w:rsid w:val="00E61511"/>
    <w:rsid w:val="00E63FDB"/>
    <w:rsid w:val="00E650C7"/>
    <w:rsid w:val="00E718D8"/>
    <w:rsid w:val="00E72943"/>
    <w:rsid w:val="00E75CD4"/>
    <w:rsid w:val="00E827DC"/>
    <w:rsid w:val="00E82F2B"/>
    <w:rsid w:val="00E87832"/>
    <w:rsid w:val="00E906E4"/>
    <w:rsid w:val="00E907C3"/>
    <w:rsid w:val="00E90A32"/>
    <w:rsid w:val="00E90BEA"/>
    <w:rsid w:val="00E912F5"/>
    <w:rsid w:val="00E91EEE"/>
    <w:rsid w:val="00E93FC7"/>
    <w:rsid w:val="00E94246"/>
    <w:rsid w:val="00EA2E4B"/>
    <w:rsid w:val="00EA4833"/>
    <w:rsid w:val="00EA48BB"/>
    <w:rsid w:val="00EA567E"/>
    <w:rsid w:val="00EB0B77"/>
    <w:rsid w:val="00EB28DE"/>
    <w:rsid w:val="00EB30BA"/>
    <w:rsid w:val="00EB42D0"/>
    <w:rsid w:val="00EC35AF"/>
    <w:rsid w:val="00EC4B9F"/>
    <w:rsid w:val="00EC5B7A"/>
    <w:rsid w:val="00ED0BB6"/>
    <w:rsid w:val="00ED1141"/>
    <w:rsid w:val="00ED29E0"/>
    <w:rsid w:val="00ED4206"/>
    <w:rsid w:val="00ED5BE8"/>
    <w:rsid w:val="00ED72B3"/>
    <w:rsid w:val="00EE122A"/>
    <w:rsid w:val="00EE148E"/>
    <w:rsid w:val="00EE3719"/>
    <w:rsid w:val="00EE43A0"/>
    <w:rsid w:val="00EE463F"/>
    <w:rsid w:val="00EE7104"/>
    <w:rsid w:val="00EF23BE"/>
    <w:rsid w:val="00EF4163"/>
    <w:rsid w:val="00EF458C"/>
    <w:rsid w:val="00EF5283"/>
    <w:rsid w:val="00F0197D"/>
    <w:rsid w:val="00F07282"/>
    <w:rsid w:val="00F072E1"/>
    <w:rsid w:val="00F10BA4"/>
    <w:rsid w:val="00F12F00"/>
    <w:rsid w:val="00F15B5B"/>
    <w:rsid w:val="00F17618"/>
    <w:rsid w:val="00F17D99"/>
    <w:rsid w:val="00F20E13"/>
    <w:rsid w:val="00F213E4"/>
    <w:rsid w:val="00F22216"/>
    <w:rsid w:val="00F23E36"/>
    <w:rsid w:val="00F25063"/>
    <w:rsid w:val="00F2628A"/>
    <w:rsid w:val="00F33347"/>
    <w:rsid w:val="00F41D71"/>
    <w:rsid w:val="00F4287E"/>
    <w:rsid w:val="00F4302D"/>
    <w:rsid w:val="00F43795"/>
    <w:rsid w:val="00F4434D"/>
    <w:rsid w:val="00F45AA5"/>
    <w:rsid w:val="00F475C1"/>
    <w:rsid w:val="00F47EA4"/>
    <w:rsid w:val="00F508D5"/>
    <w:rsid w:val="00F5251C"/>
    <w:rsid w:val="00F534B7"/>
    <w:rsid w:val="00F54921"/>
    <w:rsid w:val="00F56D0C"/>
    <w:rsid w:val="00F60129"/>
    <w:rsid w:val="00F66D89"/>
    <w:rsid w:val="00F6791C"/>
    <w:rsid w:val="00F7004E"/>
    <w:rsid w:val="00F70993"/>
    <w:rsid w:val="00F70FDD"/>
    <w:rsid w:val="00F715D3"/>
    <w:rsid w:val="00F740CA"/>
    <w:rsid w:val="00F75772"/>
    <w:rsid w:val="00F76F81"/>
    <w:rsid w:val="00F7788D"/>
    <w:rsid w:val="00F8105B"/>
    <w:rsid w:val="00F81AB1"/>
    <w:rsid w:val="00F82833"/>
    <w:rsid w:val="00F82ABA"/>
    <w:rsid w:val="00F84616"/>
    <w:rsid w:val="00F8479A"/>
    <w:rsid w:val="00F87373"/>
    <w:rsid w:val="00F9039C"/>
    <w:rsid w:val="00F95008"/>
    <w:rsid w:val="00F9533D"/>
    <w:rsid w:val="00F9570B"/>
    <w:rsid w:val="00FA5725"/>
    <w:rsid w:val="00FA64A9"/>
    <w:rsid w:val="00FA6BCB"/>
    <w:rsid w:val="00FA6EF3"/>
    <w:rsid w:val="00FB3A44"/>
    <w:rsid w:val="00FB7170"/>
    <w:rsid w:val="00FC1B78"/>
    <w:rsid w:val="00FC215B"/>
    <w:rsid w:val="00FC3417"/>
    <w:rsid w:val="00FC5E05"/>
    <w:rsid w:val="00FC6EE5"/>
    <w:rsid w:val="00FE1037"/>
    <w:rsid w:val="00FE3867"/>
    <w:rsid w:val="00FE3A73"/>
    <w:rsid w:val="00FE5CEE"/>
    <w:rsid w:val="00FE5FD1"/>
    <w:rsid w:val="00FF18FD"/>
    <w:rsid w:val="00FF2F9C"/>
    <w:rsid w:val="00FF308A"/>
    <w:rsid w:val="00FF3FD0"/>
    <w:rsid w:val="00FF7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ED8A"/>
  <w15:chartTrackingRefBased/>
  <w15:docId w15:val="{90D16357-D42D-4A21-8662-BC54ECA6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Numbered Para 1,Bullet 1,Bullet Points,List Paragraph2,MAIN CONTENT,Normal numbered,No Spacing1,Issue Action POC,3,Colorful List - Accent 11,Bullet List"/>
    <w:basedOn w:val="Normal"/>
    <w:link w:val="ListParagraphChar"/>
    <w:uiPriority w:val="34"/>
    <w:qFormat/>
    <w:rsid w:val="009E3E0E"/>
    <w:pPr>
      <w:ind w:left="720"/>
      <w:contextualSpacing/>
    </w:pPr>
  </w:style>
  <w:style w:type="table" w:styleId="TableGrid">
    <w:name w:val="Table Grid"/>
    <w:basedOn w:val="TableNormal"/>
    <w:uiPriority w:val="39"/>
    <w:rsid w:val="00CF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1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0B1"/>
  </w:style>
  <w:style w:type="paragraph" w:styleId="Footer">
    <w:name w:val="footer"/>
    <w:basedOn w:val="Normal"/>
    <w:link w:val="FooterChar"/>
    <w:uiPriority w:val="99"/>
    <w:unhideWhenUsed/>
    <w:rsid w:val="00991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0B1"/>
  </w:style>
  <w:style w:type="character" w:styleId="Hyperlink">
    <w:name w:val="Hyperlink"/>
    <w:basedOn w:val="DefaultParagraphFont"/>
    <w:uiPriority w:val="99"/>
    <w:unhideWhenUsed/>
    <w:rsid w:val="00D20BB1"/>
    <w:rPr>
      <w:color w:val="0563C1" w:themeColor="hyperlink"/>
      <w:u w:val="single"/>
    </w:rPr>
  </w:style>
  <w:style w:type="table" w:customStyle="1" w:styleId="1">
    <w:name w:val="1"/>
    <w:basedOn w:val="TableNormal"/>
    <w:rsid w:val="00D20BB1"/>
    <w:pPr>
      <w:spacing w:after="200" w:line="276" w:lineRule="auto"/>
    </w:pPr>
    <w:rPr>
      <w:rFonts w:ascii="Cambria" w:eastAsia="Cambria" w:hAnsi="Cambria" w:cs="Cambria"/>
    </w:rPr>
    <w:tblPr>
      <w:tblStyleRowBandSize w:val="1"/>
      <w:tblStyleColBandSize w:val="1"/>
    </w:tblPr>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3 Char"/>
    <w:basedOn w:val="DefaultParagraphFont"/>
    <w:link w:val="ListParagraph"/>
    <w:uiPriority w:val="34"/>
    <w:qFormat/>
    <w:rsid w:val="00D20BB1"/>
  </w:style>
  <w:style w:type="paragraph" w:styleId="NormalWeb">
    <w:name w:val="Normal (Web)"/>
    <w:basedOn w:val="Normal"/>
    <w:uiPriority w:val="99"/>
    <w:semiHidden/>
    <w:unhideWhenUsed/>
    <w:rsid w:val="002F6C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65A9C"/>
    <w:rPr>
      <w:color w:val="605E5C"/>
      <w:shd w:val="clear" w:color="auto" w:fill="E1DFDD"/>
    </w:rPr>
  </w:style>
  <w:style w:type="character" w:styleId="Emphasis">
    <w:name w:val="Emphasis"/>
    <w:basedOn w:val="DefaultParagraphFont"/>
    <w:uiPriority w:val="20"/>
    <w:qFormat/>
    <w:rsid w:val="00420DF3"/>
    <w:rPr>
      <w:i/>
      <w:iCs/>
    </w:rPr>
  </w:style>
  <w:style w:type="character" w:styleId="FollowedHyperlink">
    <w:name w:val="FollowedHyperlink"/>
    <w:basedOn w:val="DefaultParagraphFont"/>
    <w:uiPriority w:val="99"/>
    <w:semiHidden/>
    <w:unhideWhenUsed/>
    <w:rsid w:val="00BC69A3"/>
    <w:rPr>
      <w:color w:val="954F72" w:themeColor="followedHyperlink"/>
      <w:u w:val="single"/>
    </w:r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D7362A"/>
  </w:style>
  <w:style w:type="character" w:customStyle="1" w:styleId="ui-provider">
    <w:name w:val="ui-provider"/>
    <w:basedOn w:val="DefaultParagraphFont"/>
    <w:rsid w:val="00E22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2729">
      <w:bodyDiv w:val="1"/>
      <w:marLeft w:val="0"/>
      <w:marRight w:val="0"/>
      <w:marTop w:val="0"/>
      <w:marBottom w:val="0"/>
      <w:divBdr>
        <w:top w:val="none" w:sz="0" w:space="0" w:color="auto"/>
        <w:left w:val="none" w:sz="0" w:space="0" w:color="auto"/>
        <w:bottom w:val="none" w:sz="0" w:space="0" w:color="auto"/>
        <w:right w:val="none" w:sz="0" w:space="0" w:color="auto"/>
      </w:divBdr>
      <w:divsChild>
        <w:div w:id="960914859">
          <w:marLeft w:val="547"/>
          <w:marRight w:val="0"/>
          <w:marTop w:val="0"/>
          <w:marBottom w:val="160"/>
          <w:divBdr>
            <w:top w:val="none" w:sz="0" w:space="0" w:color="auto"/>
            <w:left w:val="none" w:sz="0" w:space="0" w:color="auto"/>
            <w:bottom w:val="none" w:sz="0" w:space="0" w:color="auto"/>
            <w:right w:val="none" w:sz="0" w:space="0" w:color="auto"/>
          </w:divBdr>
        </w:div>
      </w:divsChild>
    </w:div>
    <w:div w:id="203564327">
      <w:bodyDiv w:val="1"/>
      <w:marLeft w:val="0"/>
      <w:marRight w:val="0"/>
      <w:marTop w:val="0"/>
      <w:marBottom w:val="0"/>
      <w:divBdr>
        <w:top w:val="none" w:sz="0" w:space="0" w:color="auto"/>
        <w:left w:val="none" w:sz="0" w:space="0" w:color="auto"/>
        <w:bottom w:val="none" w:sz="0" w:space="0" w:color="auto"/>
        <w:right w:val="none" w:sz="0" w:space="0" w:color="auto"/>
      </w:divBdr>
    </w:div>
    <w:div w:id="358555357">
      <w:bodyDiv w:val="1"/>
      <w:marLeft w:val="0"/>
      <w:marRight w:val="0"/>
      <w:marTop w:val="0"/>
      <w:marBottom w:val="0"/>
      <w:divBdr>
        <w:top w:val="none" w:sz="0" w:space="0" w:color="auto"/>
        <w:left w:val="none" w:sz="0" w:space="0" w:color="auto"/>
        <w:bottom w:val="none" w:sz="0" w:space="0" w:color="auto"/>
        <w:right w:val="none" w:sz="0" w:space="0" w:color="auto"/>
      </w:divBdr>
      <w:divsChild>
        <w:div w:id="583804800">
          <w:marLeft w:val="0"/>
          <w:marRight w:val="0"/>
          <w:marTop w:val="0"/>
          <w:marBottom w:val="0"/>
          <w:divBdr>
            <w:top w:val="none" w:sz="0" w:space="0" w:color="auto"/>
            <w:left w:val="none" w:sz="0" w:space="0" w:color="auto"/>
            <w:bottom w:val="none" w:sz="0" w:space="0" w:color="auto"/>
            <w:right w:val="none" w:sz="0" w:space="0" w:color="auto"/>
          </w:divBdr>
          <w:divsChild>
            <w:div w:id="900794586">
              <w:marLeft w:val="0"/>
              <w:marRight w:val="0"/>
              <w:marTop w:val="0"/>
              <w:marBottom w:val="0"/>
              <w:divBdr>
                <w:top w:val="none" w:sz="0" w:space="0" w:color="auto"/>
                <w:left w:val="none" w:sz="0" w:space="0" w:color="auto"/>
                <w:bottom w:val="none" w:sz="0" w:space="0" w:color="auto"/>
                <w:right w:val="none" w:sz="0" w:space="0" w:color="auto"/>
              </w:divBdr>
              <w:divsChild>
                <w:div w:id="1881821338">
                  <w:marLeft w:val="0"/>
                  <w:marRight w:val="0"/>
                  <w:marTop w:val="0"/>
                  <w:marBottom w:val="0"/>
                  <w:divBdr>
                    <w:top w:val="none" w:sz="0" w:space="0" w:color="auto"/>
                    <w:left w:val="none" w:sz="0" w:space="0" w:color="auto"/>
                    <w:bottom w:val="none" w:sz="0" w:space="0" w:color="auto"/>
                    <w:right w:val="none" w:sz="0" w:space="0" w:color="auto"/>
                  </w:divBdr>
                  <w:divsChild>
                    <w:div w:id="384914851">
                      <w:marLeft w:val="0"/>
                      <w:marRight w:val="0"/>
                      <w:marTop w:val="0"/>
                      <w:marBottom w:val="0"/>
                      <w:divBdr>
                        <w:top w:val="none" w:sz="0" w:space="0" w:color="auto"/>
                        <w:left w:val="none" w:sz="0" w:space="0" w:color="auto"/>
                        <w:bottom w:val="none" w:sz="0" w:space="0" w:color="auto"/>
                        <w:right w:val="none" w:sz="0" w:space="0" w:color="auto"/>
                      </w:divBdr>
                      <w:divsChild>
                        <w:div w:id="11069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06648">
          <w:marLeft w:val="0"/>
          <w:marRight w:val="0"/>
          <w:marTop w:val="0"/>
          <w:marBottom w:val="0"/>
          <w:divBdr>
            <w:top w:val="none" w:sz="0" w:space="0" w:color="auto"/>
            <w:left w:val="none" w:sz="0" w:space="0" w:color="auto"/>
            <w:bottom w:val="none" w:sz="0" w:space="0" w:color="auto"/>
            <w:right w:val="none" w:sz="0" w:space="0" w:color="auto"/>
          </w:divBdr>
          <w:divsChild>
            <w:div w:id="281306147">
              <w:marLeft w:val="0"/>
              <w:marRight w:val="0"/>
              <w:marTop w:val="0"/>
              <w:marBottom w:val="0"/>
              <w:divBdr>
                <w:top w:val="none" w:sz="0" w:space="0" w:color="auto"/>
                <w:left w:val="none" w:sz="0" w:space="0" w:color="auto"/>
                <w:bottom w:val="none" w:sz="0" w:space="0" w:color="auto"/>
                <w:right w:val="none" w:sz="0" w:space="0" w:color="auto"/>
              </w:divBdr>
              <w:divsChild>
                <w:div w:id="1790126046">
                  <w:marLeft w:val="0"/>
                  <w:marRight w:val="0"/>
                  <w:marTop w:val="0"/>
                  <w:marBottom w:val="0"/>
                  <w:divBdr>
                    <w:top w:val="none" w:sz="0" w:space="0" w:color="auto"/>
                    <w:left w:val="none" w:sz="0" w:space="0" w:color="auto"/>
                    <w:bottom w:val="none" w:sz="0" w:space="0" w:color="auto"/>
                    <w:right w:val="none" w:sz="0" w:space="0" w:color="auto"/>
                  </w:divBdr>
                  <w:divsChild>
                    <w:div w:id="1638412267">
                      <w:marLeft w:val="0"/>
                      <w:marRight w:val="0"/>
                      <w:marTop w:val="0"/>
                      <w:marBottom w:val="0"/>
                      <w:divBdr>
                        <w:top w:val="none" w:sz="0" w:space="0" w:color="auto"/>
                        <w:left w:val="none" w:sz="0" w:space="0" w:color="auto"/>
                        <w:bottom w:val="none" w:sz="0" w:space="0" w:color="auto"/>
                        <w:right w:val="none" w:sz="0" w:space="0" w:color="auto"/>
                      </w:divBdr>
                      <w:divsChild>
                        <w:div w:id="10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5108">
      <w:bodyDiv w:val="1"/>
      <w:marLeft w:val="0"/>
      <w:marRight w:val="0"/>
      <w:marTop w:val="0"/>
      <w:marBottom w:val="0"/>
      <w:divBdr>
        <w:top w:val="none" w:sz="0" w:space="0" w:color="auto"/>
        <w:left w:val="none" w:sz="0" w:space="0" w:color="auto"/>
        <w:bottom w:val="none" w:sz="0" w:space="0" w:color="auto"/>
        <w:right w:val="none" w:sz="0" w:space="0" w:color="auto"/>
      </w:divBdr>
      <w:divsChild>
        <w:div w:id="95760287">
          <w:marLeft w:val="446"/>
          <w:marRight w:val="0"/>
          <w:marTop w:val="0"/>
          <w:marBottom w:val="0"/>
          <w:divBdr>
            <w:top w:val="none" w:sz="0" w:space="0" w:color="auto"/>
            <w:left w:val="none" w:sz="0" w:space="0" w:color="auto"/>
            <w:bottom w:val="none" w:sz="0" w:space="0" w:color="auto"/>
            <w:right w:val="none" w:sz="0" w:space="0" w:color="auto"/>
          </w:divBdr>
        </w:div>
        <w:div w:id="758255225">
          <w:marLeft w:val="446"/>
          <w:marRight w:val="0"/>
          <w:marTop w:val="0"/>
          <w:marBottom w:val="0"/>
          <w:divBdr>
            <w:top w:val="none" w:sz="0" w:space="0" w:color="auto"/>
            <w:left w:val="none" w:sz="0" w:space="0" w:color="auto"/>
            <w:bottom w:val="none" w:sz="0" w:space="0" w:color="auto"/>
            <w:right w:val="none" w:sz="0" w:space="0" w:color="auto"/>
          </w:divBdr>
        </w:div>
        <w:div w:id="55706815">
          <w:marLeft w:val="446"/>
          <w:marRight w:val="0"/>
          <w:marTop w:val="0"/>
          <w:marBottom w:val="0"/>
          <w:divBdr>
            <w:top w:val="none" w:sz="0" w:space="0" w:color="auto"/>
            <w:left w:val="none" w:sz="0" w:space="0" w:color="auto"/>
            <w:bottom w:val="none" w:sz="0" w:space="0" w:color="auto"/>
            <w:right w:val="none" w:sz="0" w:space="0" w:color="auto"/>
          </w:divBdr>
        </w:div>
      </w:divsChild>
    </w:div>
    <w:div w:id="422915933">
      <w:bodyDiv w:val="1"/>
      <w:marLeft w:val="0"/>
      <w:marRight w:val="0"/>
      <w:marTop w:val="0"/>
      <w:marBottom w:val="0"/>
      <w:divBdr>
        <w:top w:val="none" w:sz="0" w:space="0" w:color="auto"/>
        <w:left w:val="none" w:sz="0" w:space="0" w:color="auto"/>
        <w:bottom w:val="none" w:sz="0" w:space="0" w:color="auto"/>
        <w:right w:val="none" w:sz="0" w:space="0" w:color="auto"/>
      </w:divBdr>
    </w:div>
    <w:div w:id="423457955">
      <w:bodyDiv w:val="1"/>
      <w:marLeft w:val="0"/>
      <w:marRight w:val="0"/>
      <w:marTop w:val="0"/>
      <w:marBottom w:val="0"/>
      <w:divBdr>
        <w:top w:val="none" w:sz="0" w:space="0" w:color="auto"/>
        <w:left w:val="none" w:sz="0" w:space="0" w:color="auto"/>
        <w:bottom w:val="none" w:sz="0" w:space="0" w:color="auto"/>
        <w:right w:val="none" w:sz="0" w:space="0" w:color="auto"/>
      </w:divBdr>
    </w:div>
    <w:div w:id="438185501">
      <w:bodyDiv w:val="1"/>
      <w:marLeft w:val="0"/>
      <w:marRight w:val="0"/>
      <w:marTop w:val="0"/>
      <w:marBottom w:val="0"/>
      <w:divBdr>
        <w:top w:val="none" w:sz="0" w:space="0" w:color="auto"/>
        <w:left w:val="none" w:sz="0" w:space="0" w:color="auto"/>
        <w:bottom w:val="none" w:sz="0" w:space="0" w:color="auto"/>
        <w:right w:val="none" w:sz="0" w:space="0" w:color="auto"/>
      </w:divBdr>
    </w:div>
    <w:div w:id="446775277">
      <w:bodyDiv w:val="1"/>
      <w:marLeft w:val="0"/>
      <w:marRight w:val="0"/>
      <w:marTop w:val="0"/>
      <w:marBottom w:val="0"/>
      <w:divBdr>
        <w:top w:val="none" w:sz="0" w:space="0" w:color="auto"/>
        <w:left w:val="none" w:sz="0" w:space="0" w:color="auto"/>
        <w:bottom w:val="none" w:sz="0" w:space="0" w:color="auto"/>
        <w:right w:val="none" w:sz="0" w:space="0" w:color="auto"/>
      </w:divBdr>
      <w:divsChild>
        <w:div w:id="1792237385">
          <w:marLeft w:val="547"/>
          <w:marRight w:val="0"/>
          <w:marTop w:val="0"/>
          <w:marBottom w:val="0"/>
          <w:divBdr>
            <w:top w:val="none" w:sz="0" w:space="0" w:color="auto"/>
            <w:left w:val="none" w:sz="0" w:space="0" w:color="auto"/>
            <w:bottom w:val="none" w:sz="0" w:space="0" w:color="auto"/>
            <w:right w:val="none" w:sz="0" w:space="0" w:color="auto"/>
          </w:divBdr>
        </w:div>
      </w:divsChild>
    </w:div>
    <w:div w:id="467091086">
      <w:bodyDiv w:val="1"/>
      <w:marLeft w:val="0"/>
      <w:marRight w:val="0"/>
      <w:marTop w:val="0"/>
      <w:marBottom w:val="0"/>
      <w:divBdr>
        <w:top w:val="none" w:sz="0" w:space="0" w:color="auto"/>
        <w:left w:val="none" w:sz="0" w:space="0" w:color="auto"/>
        <w:bottom w:val="none" w:sz="0" w:space="0" w:color="auto"/>
        <w:right w:val="none" w:sz="0" w:space="0" w:color="auto"/>
      </w:divBdr>
    </w:div>
    <w:div w:id="616528223">
      <w:bodyDiv w:val="1"/>
      <w:marLeft w:val="0"/>
      <w:marRight w:val="0"/>
      <w:marTop w:val="0"/>
      <w:marBottom w:val="0"/>
      <w:divBdr>
        <w:top w:val="none" w:sz="0" w:space="0" w:color="auto"/>
        <w:left w:val="none" w:sz="0" w:space="0" w:color="auto"/>
        <w:bottom w:val="none" w:sz="0" w:space="0" w:color="auto"/>
        <w:right w:val="none" w:sz="0" w:space="0" w:color="auto"/>
      </w:divBdr>
      <w:divsChild>
        <w:div w:id="693381801">
          <w:marLeft w:val="547"/>
          <w:marRight w:val="0"/>
          <w:marTop w:val="0"/>
          <w:marBottom w:val="0"/>
          <w:divBdr>
            <w:top w:val="none" w:sz="0" w:space="0" w:color="auto"/>
            <w:left w:val="none" w:sz="0" w:space="0" w:color="auto"/>
            <w:bottom w:val="none" w:sz="0" w:space="0" w:color="auto"/>
            <w:right w:val="none" w:sz="0" w:space="0" w:color="auto"/>
          </w:divBdr>
        </w:div>
      </w:divsChild>
    </w:div>
    <w:div w:id="787817740">
      <w:bodyDiv w:val="1"/>
      <w:marLeft w:val="0"/>
      <w:marRight w:val="0"/>
      <w:marTop w:val="0"/>
      <w:marBottom w:val="0"/>
      <w:divBdr>
        <w:top w:val="none" w:sz="0" w:space="0" w:color="auto"/>
        <w:left w:val="none" w:sz="0" w:space="0" w:color="auto"/>
        <w:bottom w:val="none" w:sz="0" w:space="0" w:color="auto"/>
        <w:right w:val="none" w:sz="0" w:space="0" w:color="auto"/>
      </w:divBdr>
      <w:divsChild>
        <w:div w:id="268857610">
          <w:marLeft w:val="0"/>
          <w:marRight w:val="0"/>
          <w:marTop w:val="0"/>
          <w:marBottom w:val="0"/>
          <w:divBdr>
            <w:top w:val="none" w:sz="0" w:space="0" w:color="auto"/>
            <w:left w:val="none" w:sz="0" w:space="0" w:color="auto"/>
            <w:bottom w:val="none" w:sz="0" w:space="0" w:color="auto"/>
            <w:right w:val="none" w:sz="0" w:space="0" w:color="auto"/>
          </w:divBdr>
        </w:div>
      </w:divsChild>
    </w:div>
    <w:div w:id="903947520">
      <w:bodyDiv w:val="1"/>
      <w:marLeft w:val="0"/>
      <w:marRight w:val="0"/>
      <w:marTop w:val="0"/>
      <w:marBottom w:val="0"/>
      <w:divBdr>
        <w:top w:val="none" w:sz="0" w:space="0" w:color="auto"/>
        <w:left w:val="none" w:sz="0" w:space="0" w:color="auto"/>
        <w:bottom w:val="none" w:sz="0" w:space="0" w:color="auto"/>
        <w:right w:val="none" w:sz="0" w:space="0" w:color="auto"/>
      </w:divBdr>
      <w:divsChild>
        <w:div w:id="1840071435">
          <w:marLeft w:val="0"/>
          <w:marRight w:val="0"/>
          <w:marTop w:val="0"/>
          <w:marBottom w:val="0"/>
          <w:divBdr>
            <w:top w:val="none" w:sz="0" w:space="0" w:color="auto"/>
            <w:left w:val="none" w:sz="0" w:space="0" w:color="auto"/>
            <w:bottom w:val="none" w:sz="0" w:space="0" w:color="auto"/>
            <w:right w:val="none" w:sz="0" w:space="0" w:color="auto"/>
          </w:divBdr>
          <w:divsChild>
            <w:div w:id="563952350">
              <w:marLeft w:val="0"/>
              <w:marRight w:val="0"/>
              <w:marTop w:val="0"/>
              <w:marBottom w:val="0"/>
              <w:divBdr>
                <w:top w:val="none" w:sz="0" w:space="0" w:color="auto"/>
                <w:left w:val="none" w:sz="0" w:space="0" w:color="auto"/>
                <w:bottom w:val="none" w:sz="0" w:space="0" w:color="auto"/>
                <w:right w:val="none" w:sz="0" w:space="0" w:color="auto"/>
              </w:divBdr>
              <w:divsChild>
                <w:div w:id="1604608091">
                  <w:marLeft w:val="0"/>
                  <w:marRight w:val="0"/>
                  <w:marTop w:val="0"/>
                  <w:marBottom w:val="0"/>
                  <w:divBdr>
                    <w:top w:val="none" w:sz="0" w:space="0" w:color="auto"/>
                    <w:left w:val="none" w:sz="0" w:space="0" w:color="auto"/>
                    <w:bottom w:val="none" w:sz="0" w:space="0" w:color="auto"/>
                    <w:right w:val="none" w:sz="0" w:space="0" w:color="auto"/>
                  </w:divBdr>
                  <w:divsChild>
                    <w:div w:id="1899898355">
                      <w:marLeft w:val="0"/>
                      <w:marRight w:val="0"/>
                      <w:marTop w:val="0"/>
                      <w:marBottom w:val="0"/>
                      <w:divBdr>
                        <w:top w:val="none" w:sz="0" w:space="0" w:color="auto"/>
                        <w:left w:val="none" w:sz="0" w:space="0" w:color="auto"/>
                        <w:bottom w:val="none" w:sz="0" w:space="0" w:color="auto"/>
                        <w:right w:val="none" w:sz="0" w:space="0" w:color="auto"/>
                      </w:divBdr>
                      <w:divsChild>
                        <w:div w:id="39520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854122">
          <w:marLeft w:val="0"/>
          <w:marRight w:val="0"/>
          <w:marTop w:val="0"/>
          <w:marBottom w:val="0"/>
          <w:divBdr>
            <w:top w:val="none" w:sz="0" w:space="0" w:color="auto"/>
            <w:left w:val="none" w:sz="0" w:space="0" w:color="auto"/>
            <w:bottom w:val="none" w:sz="0" w:space="0" w:color="auto"/>
            <w:right w:val="none" w:sz="0" w:space="0" w:color="auto"/>
          </w:divBdr>
          <w:divsChild>
            <w:div w:id="589240390">
              <w:marLeft w:val="0"/>
              <w:marRight w:val="0"/>
              <w:marTop w:val="0"/>
              <w:marBottom w:val="0"/>
              <w:divBdr>
                <w:top w:val="none" w:sz="0" w:space="0" w:color="auto"/>
                <w:left w:val="none" w:sz="0" w:space="0" w:color="auto"/>
                <w:bottom w:val="none" w:sz="0" w:space="0" w:color="auto"/>
                <w:right w:val="none" w:sz="0" w:space="0" w:color="auto"/>
              </w:divBdr>
              <w:divsChild>
                <w:div w:id="290403553">
                  <w:marLeft w:val="0"/>
                  <w:marRight w:val="0"/>
                  <w:marTop w:val="0"/>
                  <w:marBottom w:val="0"/>
                  <w:divBdr>
                    <w:top w:val="none" w:sz="0" w:space="0" w:color="auto"/>
                    <w:left w:val="none" w:sz="0" w:space="0" w:color="auto"/>
                    <w:bottom w:val="none" w:sz="0" w:space="0" w:color="auto"/>
                    <w:right w:val="none" w:sz="0" w:space="0" w:color="auto"/>
                  </w:divBdr>
                  <w:divsChild>
                    <w:div w:id="1767844460">
                      <w:marLeft w:val="0"/>
                      <w:marRight w:val="0"/>
                      <w:marTop w:val="0"/>
                      <w:marBottom w:val="0"/>
                      <w:divBdr>
                        <w:top w:val="none" w:sz="0" w:space="0" w:color="auto"/>
                        <w:left w:val="none" w:sz="0" w:space="0" w:color="auto"/>
                        <w:bottom w:val="none" w:sz="0" w:space="0" w:color="auto"/>
                        <w:right w:val="none" w:sz="0" w:space="0" w:color="auto"/>
                      </w:divBdr>
                      <w:divsChild>
                        <w:div w:id="6298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06115">
      <w:bodyDiv w:val="1"/>
      <w:marLeft w:val="0"/>
      <w:marRight w:val="0"/>
      <w:marTop w:val="0"/>
      <w:marBottom w:val="0"/>
      <w:divBdr>
        <w:top w:val="none" w:sz="0" w:space="0" w:color="auto"/>
        <w:left w:val="none" w:sz="0" w:space="0" w:color="auto"/>
        <w:bottom w:val="none" w:sz="0" w:space="0" w:color="auto"/>
        <w:right w:val="none" w:sz="0" w:space="0" w:color="auto"/>
      </w:divBdr>
    </w:div>
    <w:div w:id="951088015">
      <w:bodyDiv w:val="1"/>
      <w:marLeft w:val="0"/>
      <w:marRight w:val="0"/>
      <w:marTop w:val="0"/>
      <w:marBottom w:val="0"/>
      <w:divBdr>
        <w:top w:val="none" w:sz="0" w:space="0" w:color="auto"/>
        <w:left w:val="none" w:sz="0" w:space="0" w:color="auto"/>
        <w:bottom w:val="none" w:sz="0" w:space="0" w:color="auto"/>
        <w:right w:val="none" w:sz="0" w:space="0" w:color="auto"/>
      </w:divBdr>
      <w:divsChild>
        <w:div w:id="656152425">
          <w:marLeft w:val="547"/>
          <w:marRight w:val="0"/>
          <w:marTop w:val="200"/>
          <w:marBottom w:val="0"/>
          <w:divBdr>
            <w:top w:val="none" w:sz="0" w:space="0" w:color="auto"/>
            <w:left w:val="none" w:sz="0" w:space="0" w:color="auto"/>
            <w:bottom w:val="none" w:sz="0" w:space="0" w:color="auto"/>
            <w:right w:val="none" w:sz="0" w:space="0" w:color="auto"/>
          </w:divBdr>
        </w:div>
      </w:divsChild>
    </w:div>
    <w:div w:id="994138857">
      <w:bodyDiv w:val="1"/>
      <w:marLeft w:val="0"/>
      <w:marRight w:val="0"/>
      <w:marTop w:val="0"/>
      <w:marBottom w:val="0"/>
      <w:divBdr>
        <w:top w:val="none" w:sz="0" w:space="0" w:color="auto"/>
        <w:left w:val="none" w:sz="0" w:space="0" w:color="auto"/>
        <w:bottom w:val="none" w:sz="0" w:space="0" w:color="auto"/>
        <w:right w:val="none" w:sz="0" w:space="0" w:color="auto"/>
      </w:divBdr>
    </w:div>
    <w:div w:id="999380812">
      <w:bodyDiv w:val="1"/>
      <w:marLeft w:val="0"/>
      <w:marRight w:val="0"/>
      <w:marTop w:val="0"/>
      <w:marBottom w:val="0"/>
      <w:divBdr>
        <w:top w:val="none" w:sz="0" w:space="0" w:color="auto"/>
        <w:left w:val="none" w:sz="0" w:space="0" w:color="auto"/>
        <w:bottom w:val="none" w:sz="0" w:space="0" w:color="auto"/>
        <w:right w:val="none" w:sz="0" w:space="0" w:color="auto"/>
      </w:divBdr>
      <w:divsChild>
        <w:div w:id="460390715">
          <w:marLeft w:val="547"/>
          <w:marRight w:val="0"/>
          <w:marTop w:val="0"/>
          <w:marBottom w:val="0"/>
          <w:divBdr>
            <w:top w:val="none" w:sz="0" w:space="0" w:color="auto"/>
            <w:left w:val="none" w:sz="0" w:space="0" w:color="auto"/>
            <w:bottom w:val="none" w:sz="0" w:space="0" w:color="auto"/>
            <w:right w:val="none" w:sz="0" w:space="0" w:color="auto"/>
          </w:divBdr>
        </w:div>
      </w:divsChild>
    </w:div>
    <w:div w:id="1115441193">
      <w:bodyDiv w:val="1"/>
      <w:marLeft w:val="0"/>
      <w:marRight w:val="0"/>
      <w:marTop w:val="0"/>
      <w:marBottom w:val="0"/>
      <w:divBdr>
        <w:top w:val="none" w:sz="0" w:space="0" w:color="auto"/>
        <w:left w:val="none" w:sz="0" w:space="0" w:color="auto"/>
        <w:bottom w:val="none" w:sz="0" w:space="0" w:color="auto"/>
        <w:right w:val="none" w:sz="0" w:space="0" w:color="auto"/>
      </w:divBdr>
      <w:divsChild>
        <w:div w:id="2055234148">
          <w:marLeft w:val="0"/>
          <w:marRight w:val="0"/>
          <w:marTop w:val="0"/>
          <w:marBottom w:val="0"/>
          <w:divBdr>
            <w:top w:val="none" w:sz="0" w:space="0" w:color="auto"/>
            <w:left w:val="none" w:sz="0" w:space="0" w:color="auto"/>
            <w:bottom w:val="none" w:sz="0" w:space="0" w:color="auto"/>
            <w:right w:val="none" w:sz="0" w:space="0" w:color="auto"/>
          </w:divBdr>
          <w:divsChild>
            <w:div w:id="1709722589">
              <w:marLeft w:val="0"/>
              <w:marRight w:val="0"/>
              <w:marTop w:val="0"/>
              <w:marBottom w:val="0"/>
              <w:divBdr>
                <w:top w:val="none" w:sz="0" w:space="0" w:color="auto"/>
                <w:left w:val="none" w:sz="0" w:space="0" w:color="auto"/>
                <w:bottom w:val="none" w:sz="0" w:space="0" w:color="auto"/>
                <w:right w:val="none" w:sz="0" w:space="0" w:color="auto"/>
              </w:divBdr>
              <w:divsChild>
                <w:div w:id="224685767">
                  <w:marLeft w:val="0"/>
                  <w:marRight w:val="0"/>
                  <w:marTop w:val="0"/>
                  <w:marBottom w:val="0"/>
                  <w:divBdr>
                    <w:top w:val="none" w:sz="0" w:space="0" w:color="auto"/>
                    <w:left w:val="none" w:sz="0" w:space="0" w:color="auto"/>
                    <w:bottom w:val="none" w:sz="0" w:space="0" w:color="auto"/>
                    <w:right w:val="none" w:sz="0" w:space="0" w:color="auto"/>
                  </w:divBdr>
                  <w:divsChild>
                    <w:div w:id="747000011">
                      <w:marLeft w:val="0"/>
                      <w:marRight w:val="0"/>
                      <w:marTop w:val="0"/>
                      <w:marBottom w:val="0"/>
                      <w:divBdr>
                        <w:top w:val="none" w:sz="0" w:space="0" w:color="auto"/>
                        <w:left w:val="none" w:sz="0" w:space="0" w:color="auto"/>
                        <w:bottom w:val="none" w:sz="0" w:space="0" w:color="auto"/>
                        <w:right w:val="none" w:sz="0" w:space="0" w:color="auto"/>
                      </w:divBdr>
                      <w:divsChild>
                        <w:div w:id="186485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96708">
          <w:marLeft w:val="0"/>
          <w:marRight w:val="0"/>
          <w:marTop w:val="0"/>
          <w:marBottom w:val="0"/>
          <w:divBdr>
            <w:top w:val="none" w:sz="0" w:space="0" w:color="auto"/>
            <w:left w:val="none" w:sz="0" w:space="0" w:color="auto"/>
            <w:bottom w:val="none" w:sz="0" w:space="0" w:color="auto"/>
            <w:right w:val="none" w:sz="0" w:space="0" w:color="auto"/>
          </w:divBdr>
          <w:divsChild>
            <w:div w:id="528372562">
              <w:marLeft w:val="0"/>
              <w:marRight w:val="0"/>
              <w:marTop w:val="0"/>
              <w:marBottom w:val="0"/>
              <w:divBdr>
                <w:top w:val="none" w:sz="0" w:space="0" w:color="auto"/>
                <w:left w:val="none" w:sz="0" w:space="0" w:color="auto"/>
                <w:bottom w:val="none" w:sz="0" w:space="0" w:color="auto"/>
                <w:right w:val="none" w:sz="0" w:space="0" w:color="auto"/>
              </w:divBdr>
              <w:divsChild>
                <w:div w:id="1387532070">
                  <w:marLeft w:val="0"/>
                  <w:marRight w:val="0"/>
                  <w:marTop w:val="0"/>
                  <w:marBottom w:val="0"/>
                  <w:divBdr>
                    <w:top w:val="none" w:sz="0" w:space="0" w:color="auto"/>
                    <w:left w:val="none" w:sz="0" w:space="0" w:color="auto"/>
                    <w:bottom w:val="none" w:sz="0" w:space="0" w:color="auto"/>
                    <w:right w:val="none" w:sz="0" w:space="0" w:color="auto"/>
                  </w:divBdr>
                  <w:divsChild>
                    <w:div w:id="2109428847">
                      <w:marLeft w:val="0"/>
                      <w:marRight w:val="0"/>
                      <w:marTop w:val="0"/>
                      <w:marBottom w:val="0"/>
                      <w:divBdr>
                        <w:top w:val="none" w:sz="0" w:space="0" w:color="auto"/>
                        <w:left w:val="none" w:sz="0" w:space="0" w:color="auto"/>
                        <w:bottom w:val="none" w:sz="0" w:space="0" w:color="auto"/>
                        <w:right w:val="none" w:sz="0" w:space="0" w:color="auto"/>
                      </w:divBdr>
                      <w:divsChild>
                        <w:div w:id="10531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220932">
      <w:bodyDiv w:val="1"/>
      <w:marLeft w:val="0"/>
      <w:marRight w:val="0"/>
      <w:marTop w:val="0"/>
      <w:marBottom w:val="0"/>
      <w:divBdr>
        <w:top w:val="none" w:sz="0" w:space="0" w:color="auto"/>
        <w:left w:val="none" w:sz="0" w:space="0" w:color="auto"/>
        <w:bottom w:val="none" w:sz="0" w:space="0" w:color="auto"/>
        <w:right w:val="none" w:sz="0" w:space="0" w:color="auto"/>
      </w:divBdr>
    </w:div>
    <w:div w:id="1275482615">
      <w:bodyDiv w:val="1"/>
      <w:marLeft w:val="0"/>
      <w:marRight w:val="0"/>
      <w:marTop w:val="0"/>
      <w:marBottom w:val="0"/>
      <w:divBdr>
        <w:top w:val="none" w:sz="0" w:space="0" w:color="auto"/>
        <w:left w:val="none" w:sz="0" w:space="0" w:color="auto"/>
        <w:bottom w:val="none" w:sz="0" w:space="0" w:color="auto"/>
        <w:right w:val="none" w:sz="0" w:space="0" w:color="auto"/>
      </w:divBdr>
    </w:div>
    <w:div w:id="1337613202">
      <w:bodyDiv w:val="1"/>
      <w:marLeft w:val="0"/>
      <w:marRight w:val="0"/>
      <w:marTop w:val="0"/>
      <w:marBottom w:val="0"/>
      <w:divBdr>
        <w:top w:val="none" w:sz="0" w:space="0" w:color="auto"/>
        <w:left w:val="none" w:sz="0" w:space="0" w:color="auto"/>
        <w:bottom w:val="none" w:sz="0" w:space="0" w:color="auto"/>
        <w:right w:val="none" w:sz="0" w:space="0" w:color="auto"/>
      </w:divBdr>
    </w:div>
    <w:div w:id="1482775778">
      <w:bodyDiv w:val="1"/>
      <w:marLeft w:val="0"/>
      <w:marRight w:val="0"/>
      <w:marTop w:val="0"/>
      <w:marBottom w:val="0"/>
      <w:divBdr>
        <w:top w:val="none" w:sz="0" w:space="0" w:color="auto"/>
        <w:left w:val="none" w:sz="0" w:space="0" w:color="auto"/>
        <w:bottom w:val="none" w:sz="0" w:space="0" w:color="auto"/>
        <w:right w:val="none" w:sz="0" w:space="0" w:color="auto"/>
      </w:divBdr>
      <w:divsChild>
        <w:div w:id="2093701089">
          <w:marLeft w:val="0"/>
          <w:marRight w:val="0"/>
          <w:marTop w:val="0"/>
          <w:marBottom w:val="0"/>
          <w:divBdr>
            <w:top w:val="none" w:sz="0" w:space="0" w:color="auto"/>
            <w:left w:val="none" w:sz="0" w:space="0" w:color="auto"/>
            <w:bottom w:val="none" w:sz="0" w:space="0" w:color="auto"/>
            <w:right w:val="none" w:sz="0" w:space="0" w:color="auto"/>
          </w:divBdr>
          <w:divsChild>
            <w:div w:id="916131043">
              <w:marLeft w:val="0"/>
              <w:marRight w:val="0"/>
              <w:marTop w:val="0"/>
              <w:marBottom w:val="0"/>
              <w:divBdr>
                <w:top w:val="none" w:sz="0" w:space="0" w:color="auto"/>
                <w:left w:val="none" w:sz="0" w:space="0" w:color="auto"/>
                <w:bottom w:val="none" w:sz="0" w:space="0" w:color="auto"/>
                <w:right w:val="none" w:sz="0" w:space="0" w:color="auto"/>
              </w:divBdr>
              <w:divsChild>
                <w:div w:id="455023816">
                  <w:marLeft w:val="0"/>
                  <w:marRight w:val="0"/>
                  <w:marTop w:val="0"/>
                  <w:marBottom w:val="0"/>
                  <w:divBdr>
                    <w:top w:val="none" w:sz="0" w:space="0" w:color="auto"/>
                    <w:left w:val="none" w:sz="0" w:space="0" w:color="auto"/>
                    <w:bottom w:val="none" w:sz="0" w:space="0" w:color="auto"/>
                    <w:right w:val="none" w:sz="0" w:space="0" w:color="auto"/>
                  </w:divBdr>
                  <w:divsChild>
                    <w:div w:id="864950201">
                      <w:marLeft w:val="0"/>
                      <w:marRight w:val="0"/>
                      <w:marTop w:val="0"/>
                      <w:marBottom w:val="0"/>
                      <w:divBdr>
                        <w:top w:val="none" w:sz="0" w:space="0" w:color="auto"/>
                        <w:left w:val="none" w:sz="0" w:space="0" w:color="auto"/>
                        <w:bottom w:val="none" w:sz="0" w:space="0" w:color="auto"/>
                        <w:right w:val="none" w:sz="0" w:space="0" w:color="auto"/>
                      </w:divBdr>
                      <w:divsChild>
                        <w:div w:id="14658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245059">
          <w:marLeft w:val="0"/>
          <w:marRight w:val="0"/>
          <w:marTop w:val="0"/>
          <w:marBottom w:val="0"/>
          <w:divBdr>
            <w:top w:val="none" w:sz="0" w:space="0" w:color="auto"/>
            <w:left w:val="none" w:sz="0" w:space="0" w:color="auto"/>
            <w:bottom w:val="none" w:sz="0" w:space="0" w:color="auto"/>
            <w:right w:val="none" w:sz="0" w:space="0" w:color="auto"/>
          </w:divBdr>
          <w:divsChild>
            <w:div w:id="1867908856">
              <w:marLeft w:val="0"/>
              <w:marRight w:val="0"/>
              <w:marTop w:val="0"/>
              <w:marBottom w:val="0"/>
              <w:divBdr>
                <w:top w:val="none" w:sz="0" w:space="0" w:color="auto"/>
                <w:left w:val="none" w:sz="0" w:space="0" w:color="auto"/>
                <w:bottom w:val="none" w:sz="0" w:space="0" w:color="auto"/>
                <w:right w:val="none" w:sz="0" w:space="0" w:color="auto"/>
              </w:divBdr>
              <w:divsChild>
                <w:div w:id="1050181350">
                  <w:marLeft w:val="0"/>
                  <w:marRight w:val="0"/>
                  <w:marTop w:val="0"/>
                  <w:marBottom w:val="0"/>
                  <w:divBdr>
                    <w:top w:val="none" w:sz="0" w:space="0" w:color="auto"/>
                    <w:left w:val="none" w:sz="0" w:space="0" w:color="auto"/>
                    <w:bottom w:val="none" w:sz="0" w:space="0" w:color="auto"/>
                    <w:right w:val="none" w:sz="0" w:space="0" w:color="auto"/>
                  </w:divBdr>
                  <w:divsChild>
                    <w:div w:id="1252422872">
                      <w:marLeft w:val="0"/>
                      <w:marRight w:val="0"/>
                      <w:marTop w:val="0"/>
                      <w:marBottom w:val="0"/>
                      <w:divBdr>
                        <w:top w:val="none" w:sz="0" w:space="0" w:color="auto"/>
                        <w:left w:val="none" w:sz="0" w:space="0" w:color="auto"/>
                        <w:bottom w:val="none" w:sz="0" w:space="0" w:color="auto"/>
                        <w:right w:val="none" w:sz="0" w:space="0" w:color="auto"/>
                      </w:divBdr>
                      <w:divsChild>
                        <w:div w:id="17481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027246">
      <w:bodyDiv w:val="1"/>
      <w:marLeft w:val="0"/>
      <w:marRight w:val="0"/>
      <w:marTop w:val="0"/>
      <w:marBottom w:val="0"/>
      <w:divBdr>
        <w:top w:val="none" w:sz="0" w:space="0" w:color="auto"/>
        <w:left w:val="none" w:sz="0" w:space="0" w:color="auto"/>
        <w:bottom w:val="none" w:sz="0" w:space="0" w:color="auto"/>
        <w:right w:val="none" w:sz="0" w:space="0" w:color="auto"/>
      </w:divBdr>
      <w:divsChild>
        <w:div w:id="926112603">
          <w:marLeft w:val="720"/>
          <w:marRight w:val="0"/>
          <w:marTop w:val="0"/>
          <w:marBottom w:val="0"/>
          <w:divBdr>
            <w:top w:val="none" w:sz="0" w:space="0" w:color="auto"/>
            <w:left w:val="none" w:sz="0" w:space="0" w:color="auto"/>
            <w:bottom w:val="none" w:sz="0" w:space="0" w:color="auto"/>
            <w:right w:val="none" w:sz="0" w:space="0" w:color="auto"/>
          </w:divBdr>
        </w:div>
      </w:divsChild>
    </w:div>
    <w:div w:id="1589541820">
      <w:bodyDiv w:val="1"/>
      <w:marLeft w:val="0"/>
      <w:marRight w:val="0"/>
      <w:marTop w:val="0"/>
      <w:marBottom w:val="0"/>
      <w:divBdr>
        <w:top w:val="none" w:sz="0" w:space="0" w:color="auto"/>
        <w:left w:val="none" w:sz="0" w:space="0" w:color="auto"/>
        <w:bottom w:val="none" w:sz="0" w:space="0" w:color="auto"/>
        <w:right w:val="none" w:sz="0" w:space="0" w:color="auto"/>
      </w:divBdr>
      <w:divsChild>
        <w:div w:id="998146036">
          <w:marLeft w:val="547"/>
          <w:marRight w:val="0"/>
          <w:marTop w:val="0"/>
          <w:marBottom w:val="0"/>
          <w:divBdr>
            <w:top w:val="none" w:sz="0" w:space="0" w:color="auto"/>
            <w:left w:val="none" w:sz="0" w:space="0" w:color="auto"/>
            <w:bottom w:val="none" w:sz="0" w:space="0" w:color="auto"/>
            <w:right w:val="none" w:sz="0" w:space="0" w:color="auto"/>
          </w:divBdr>
        </w:div>
      </w:divsChild>
    </w:div>
    <w:div w:id="1664813312">
      <w:bodyDiv w:val="1"/>
      <w:marLeft w:val="0"/>
      <w:marRight w:val="0"/>
      <w:marTop w:val="0"/>
      <w:marBottom w:val="0"/>
      <w:divBdr>
        <w:top w:val="none" w:sz="0" w:space="0" w:color="auto"/>
        <w:left w:val="none" w:sz="0" w:space="0" w:color="auto"/>
        <w:bottom w:val="none" w:sz="0" w:space="0" w:color="auto"/>
        <w:right w:val="none" w:sz="0" w:space="0" w:color="auto"/>
      </w:divBdr>
    </w:div>
    <w:div w:id="1671710928">
      <w:bodyDiv w:val="1"/>
      <w:marLeft w:val="0"/>
      <w:marRight w:val="0"/>
      <w:marTop w:val="0"/>
      <w:marBottom w:val="0"/>
      <w:divBdr>
        <w:top w:val="none" w:sz="0" w:space="0" w:color="auto"/>
        <w:left w:val="none" w:sz="0" w:space="0" w:color="auto"/>
        <w:bottom w:val="none" w:sz="0" w:space="0" w:color="auto"/>
        <w:right w:val="none" w:sz="0" w:space="0" w:color="auto"/>
      </w:divBdr>
    </w:div>
    <w:div w:id="1686639153">
      <w:bodyDiv w:val="1"/>
      <w:marLeft w:val="0"/>
      <w:marRight w:val="0"/>
      <w:marTop w:val="0"/>
      <w:marBottom w:val="0"/>
      <w:divBdr>
        <w:top w:val="none" w:sz="0" w:space="0" w:color="auto"/>
        <w:left w:val="none" w:sz="0" w:space="0" w:color="auto"/>
        <w:bottom w:val="none" w:sz="0" w:space="0" w:color="auto"/>
        <w:right w:val="none" w:sz="0" w:space="0" w:color="auto"/>
      </w:divBdr>
    </w:div>
    <w:div w:id="1719746671">
      <w:bodyDiv w:val="1"/>
      <w:marLeft w:val="0"/>
      <w:marRight w:val="0"/>
      <w:marTop w:val="0"/>
      <w:marBottom w:val="0"/>
      <w:divBdr>
        <w:top w:val="none" w:sz="0" w:space="0" w:color="auto"/>
        <w:left w:val="none" w:sz="0" w:space="0" w:color="auto"/>
        <w:bottom w:val="none" w:sz="0" w:space="0" w:color="auto"/>
        <w:right w:val="none" w:sz="0" w:space="0" w:color="auto"/>
      </w:divBdr>
      <w:divsChild>
        <w:div w:id="35129714">
          <w:marLeft w:val="547"/>
          <w:marRight w:val="0"/>
          <w:marTop w:val="0"/>
          <w:marBottom w:val="0"/>
          <w:divBdr>
            <w:top w:val="none" w:sz="0" w:space="0" w:color="auto"/>
            <w:left w:val="none" w:sz="0" w:space="0" w:color="auto"/>
            <w:bottom w:val="none" w:sz="0" w:space="0" w:color="auto"/>
            <w:right w:val="none" w:sz="0" w:space="0" w:color="auto"/>
          </w:divBdr>
        </w:div>
      </w:divsChild>
    </w:div>
    <w:div w:id="1848061122">
      <w:bodyDiv w:val="1"/>
      <w:marLeft w:val="0"/>
      <w:marRight w:val="0"/>
      <w:marTop w:val="0"/>
      <w:marBottom w:val="0"/>
      <w:divBdr>
        <w:top w:val="none" w:sz="0" w:space="0" w:color="auto"/>
        <w:left w:val="none" w:sz="0" w:space="0" w:color="auto"/>
        <w:bottom w:val="none" w:sz="0" w:space="0" w:color="auto"/>
        <w:right w:val="none" w:sz="0" w:space="0" w:color="auto"/>
      </w:divBdr>
    </w:div>
    <w:div w:id="1958439821">
      <w:bodyDiv w:val="1"/>
      <w:marLeft w:val="0"/>
      <w:marRight w:val="0"/>
      <w:marTop w:val="0"/>
      <w:marBottom w:val="0"/>
      <w:divBdr>
        <w:top w:val="none" w:sz="0" w:space="0" w:color="auto"/>
        <w:left w:val="none" w:sz="0" w:space="0" w:color="auto"/>
        <w:bottom w:val="none" w:sz="0" w:space="0" w:color="auto"/>
        <w:right w:val="none" w:sz="0" w:space="0" w:color="auto"/>
      </w:divBdr>
    </w:div>
    <w:div w:id="1994405177">
      <w:bodyDiv w:val="1"/>
      <w:marLeft w:val="0"/>
      <w:marRight w:val="0"/>
      <w:marTop w:val="0"/>
      <w:marBottom w:val="0"/>
      <w:divBdr>
        <w:top w:val="none" w:sz="0" w:space="0" w:color="auto"/>
        <w:left w:val="none" w:sz="0" w:space="0" w:color="auto"/>
        <w:bottom w:val="none" w:sz="0" w:space="0" w:color="auto"/>
        <w:right w:val="none" w:sz="0" w:space="0" w:color="auto"/>
      </w:divBdr>
    </w:div>
    <w:div w:id="2000304246">
      <w:bodyDiv w:val="1"/>
      <w:marLeft w:val="0"/>
      <w:marRight w:val="0"/>
      <w:marTop w:val="0"/>
      <w:marBottom w:val="0"/>
      <w:divBdr>
        <w:top w:val="none" w:sz="0" w:space="0" w:color="auto"/>
        <w:left w:val="none" w:sz="0" w:space="0" w:color="auto"/>
        <w:bottom w:val="none" w:sz="0" w:space="0" w:color="auto"/>
        <w:right w:val="none" w:sz="0" w:space="0" w:color="auto"/>
      </w:divBdr>
      <w:divsChild>
        <w:div w:id="775291431">
          <w:marLeft w:val="547"/>
          <w:marRight w:val="0"/>
          <w:marTop w:val="0"/>
          <w:marBottom w:val="0"/>
          <w:divBdr>
            <w:top w:val="none" w:sz="0" w:space="0" w:color="auto"/>
            <w:left w:val="none" w:sz="0" w:space="0" w:color="auto"/>
            <w:bottom w:val="none" w:sz="0" w:space="0" w:color="auto"/>
            <w:right w:val="none" w:sz="0" w:space="0" w:color="auto"/>
          </w:divBdr>
        </w:div>
        <w:div w:id="2037732151">
          <w:marLeft w:val="1267"/>
          <w:marRight w:val="0"/>
          <w:marTop w:val="0"/>
          <w:marBottom w:val="0"/>
          <w:divBdr>
            <w:top w:val="none" w:sz="0" w:space="0" w:color="auto"/>
            <w:left w:val="none" w:sz="0" w:space="0" w:color="auto"/>
            <w:bottom w:val="none" w:sz="0" w:space="0" w:color="auto"/>
            <w:right w:val="none" w:sz="0" w:space="0" w:color="auto"/>
          </w:divBdr>
        </w:div>
        <w:div w:id="2119905633">
          <w:marLeft w:val="1267"/>
          <w:marRight w:val="0"/>
          <w:marTop w:val="0"/>
          <w:marBottom w:val="0"/>
          <w:divBdr>
            <w:top w:val="none" w:sz="0" w:space="0" w:color="auto"/>
            <w:left w:val="none" w:sz="0" w:space="0" w:color="auto"/>
            <w:bottom w:val="none" w:sz="0" w:space="0" w:color="auto"/>
            <w:right w:val="none" w:sz="0" w:space="0" w:color="auto"/>
          </w:divBdr>
        </w:div>
      </w:divsChild>
    </w:div>
    <w:div w:id="2028676889">
      <w:bodyDiv w:val="1"/>
      <w:marLeft w:val="0"/>
      <w:marRight w:val="0"/>
      <w:marTop w:val="0"/>
      <w:marBottom w:val="0"/>
      <w:divBdr>
        <w:top w:val="none" w:sz="0" w:space="0" w:color="auto"/>
        <w:left w:val="none" w:sz="0" w:space="0" w:color="auto"/>
        <w:bottom w:val="none" w:sz="0" w:space="0" w:color="auto"/>
        <w:right w:val="none" w:sz="0" w:space="0" w:color="auto"/>
      </w:divBdr>
      <w:divsChild>
        <w:div w:id="1696153646">
          <w:marLeft w:val="0"/>
          <w:marRight w:val="0"/>
          <w:marTop w:val="0"/>
          <w:marBottom w:val="0"/>
          <w:divBdr>
            <w:top w:val="none" w:sz="0" w:space="0" w:color="auto"/>
            <w:left w:val="none" w:sz="0" w:space="0" w:color="auto"/>
            <w:bottom w:val="none" w:sz="0" w:space="0" w:color="auto"/>
            <w:right w:val="none" w:sz="0" w:space="0" w:color="auto"/>
          </w:divBdr>
          <w:divsChild>
            <w:div w:id="372536160">
              <w:marLeft w:val="0"/>
              <w:marRight w:val="0"/>
              <w:marTop w:val="0"/>
              <w:marBottom w:val="0"/>
              <w:divBdr>
                <w:top w:val="none" w:sz="0" w:space="0" w:color="auto"/>
                <w:left w:val="none" w:sz="0" w:space="0" w:color="auto"/>
                <w:bottom w:val="none" w:sz="0" w:space="0" w:color="auto"/>
                <w:right w:val="none" w:sz="0" w:space="0" w:color="auto"/>
              </w:divBdr>
              <w:divsChild>
                <w:div w:id="1877231254">
                  <w:marLeft w:val="0"/>
                  <w:marRight w:val="0"/>
                  <w:marTop w:val="0"/>
                  <w:marBottom w:val="0"/>
                  <w:divBdr>
                    <w:top w:val="none" w:sz="0" w:space="0" w:color="auto"/>
                    <w:left w:val="none" w:sz="0" w:space="0" w:color="auto"/>
                    <w:bottom w:val="none" w:sz="0" w:space="0" w:color="auto"/>
                    <w:right w:val="none" w:sz="0" w:space="0" w:color="auto"/>
                  </w:divBdr>
                  <w:divsChild>
                    <w:div w:id="358707524">
                      <w:marLeft w:val="0"/>
                      <w:marRight w:val="0"/>
                      <w:marTop w:val="0"/>
                      <w:marBottom w:val="0"/>
                      <w:divBdr>
                        <w:top w:val="none" w:sz="0" w:space="0" w:color="auto"/>
                        <w:left w:val="none" w:sz="0" w:space="0" w:color="auto"/>
                        <w:bottom w:val="none" w:sz="0" w:space="0" w:color="auto"/>
                        <w:right w:val="none" w:sz="0" w:space="0" w:color="auto"/>
                      </w:divBdr>
                      <w:divsChild>
                        <w:div w:id="1245533424">
                          <w:marLeft w:val="0"/>
                          <w:marRight w:val="0"/>
                          <w:marTop w:val="0"/>
                          <w:marBottom w:val="0"/>
                          <w:divBdr>
                            <w:top w:val="none" w:sz="0" w:space="0" w:color="auto"/>
                            <w:left w:val="none" w:sz="0" w:space="0" w:color="auto"/>
                            <w:bottom w:val="none" w:sz="0" w:space="0" w:color="auto"/>
                            <w:right w:val="none" w:sz="0" w:space="0" w:color="auto"/>
                          </w:divBdr>
                          <w:divsChild>
                            <w:div w:id="42770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45821">
          <w:marLeft w:val="0"/>
          <w:marRight w:val="0"/>
          <w:marTop w:val="0"/>
          <w:marBottom w:val="0"/>
          <w:divBdr>
            <w:top w:val="none" w:sz="0" w:space="0" w:color="auto"/>
            <w:left w:val="none" w:sz="0" w:space="0" w:color="auto"/>
            <w:bottom w:val="none" w:sz="0" w:space="0" w:color="auto"/>
            <w:right w:val="none" w:sz="0" w:space="0" w:color="auto"/>
          </w:divBdr>
          <w:divsChild>
            <w:div w:id="1102187759">
              <w:marLeft w:val="0"/>
              <w:marRight w:val="0"/>
              <w:marTop w:val="0"/>
              <w:marBottom w:val="0"/>
              <w:divBdr>
                <w:top w:val="none" w:sz="0" w:space="0" w:color="auto"/>
                <w:left w:val="none" w:sz="0" w:space="0" w:color="auto"/>
                <w:bottom w:val="none" w:sz="0" w:space="0" w:color="auto"/>
                <w:right w:val="none" w:sz="0" w:space="0" w:color="auto"/>
              </w:divBdr>
              <w:divsChild>
                <w:div w:id="641228034">
                  <w:marLeft w:val="0"/>
                  <w:marRight w:val="0"/>
                  <w:marTop w:val="0"/>
                  <w:marBottom w:val="0"/>
                  <w:divBdr>
                    <w:top w:val="none" w:sz="0" w:space="0" w:color="auto"/>
                    <w:left w:val="none" w:sz="0" w:space="0" w:color="auto"/>
                    <w:bottom w:val="none" w:sz="0" w:space="0" w:color="auto"/>
                    <w:right w:val="none" w:sz="0" w:space="0" w:color="auto"/>
                  </w:divBdr>
                  <w:divsChild>
                    <w:div w:id="154301703">
                      <w:marLeft w:val="0"/>
                      <w:marRight w:val="0"/>
                      <w:marTop w:val="0"/>
                      <w:marBottom w:val="0"/>
                      <w:divBdr>
                        <w:top w:val="none" w:sz="0" w:space="0" w:color="auto"/>
                        <w:left w:val="none" w:sz="0" w:space="0" w:color="auto"/>
                        <w:bottom w:val="none" w:sz="0" w:space="0" w:color="auto"/>
                        <w:right w:val="none" w:sz="0" w:space="0" w:color="auto"/>
                      </w:divBdr>
                      <w:divsChild>
                        <w:div w:id="1714773325">
                          <w:marLeft w:val="0"/>
                          <w:marRight w:val="0"/>
                          <w:marTop w:val="0"/>
                          <w:marBottom w:val="0"/>
                          <w:divBdr>
                            <w:top w:val="none" w:sz="0" w:space="0" w:color="auto"/>
                            <w:left w:val="none" w:sz="0" w:space="0" w:color="auto"/>
                            <w:bottom w:val="none" w:sz="0" w:space="0" w:color="auto"/>
                            <w:right w:val="none" w:sz="0" w:space="0" w:color="auto"/>
                          </w:divBdr>
                          <w:divsChild>
                            <w:div w:id="8631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888348">
      <w:bodyDiv w:val="1"/>
      <w:marLeft w:val="0"/>
      <w:marRight w:val="0"/>
      <w:marTop w:val="0"/>
      <w:marBottom w:val="0"/>
      <w:divBdr>
        <w:top w:val="none" w:sz="0" w:space="0" w:color="auto"/>
        <w:left w:val="none" w:sz="0" w:space="0" w:color="auto"/>
        <w:bottom w:val="none" w:sz="0" w:space="0" w:color="auto"/>
        <w:right w:val="none" w:sz="0" w:space="0" w:color="auto"/>
      </w:divBdr>
    </w:div>
    <w:div w:id="2042783534">
      <w:bodyDiv w:val="1"/>
      <w:marLeft w:val="0"/>
      <w:marRight w:val="0"/>
      <w:marTop w:val="0"/>
      <w:marBottom w:val="0"/>
      <w:divBdr>
        <w:top w:val="none" w:sz="0" w:space="0" w:color="auto"/>
        <w:left w:val="none" w:sz="0" w:space="0" w:color="auto"/>
        <w:bottom w:val="none" w:sz="0" w:space="0" w:color="auto"/>
        <w:right w:val="none" w:sz="0" w:space="0" w:color="auto"/>
      </w:divBdr>
    </w:div>
    <w:div w:id="2048750002">
      <w:bodyDiv w:val="1"/>
      <w:marLeft w:val="0"/>
      <w:marRight w:val="0"/>
      <w:marTop w:val="0"/>
      <w:marBottom w:val="0"/>
      <w:divBdr>
        <w:top w:val="none" w:sz="0" w:space="0" w:color="auto"/>
        <w:left w:val="none" w:sz="0" w:space="0" w:color="auto"/>
        <w:bottom w:val="none" w:sz="0" w:space="0" w:color="auto"/>
        <w:right w:val="none" w:sz="0" w:space="0" w:color="auto"/>
      </w:divBdr>
    </w:div>
    <w:div w:id="2081442849">
      <w:bodyDiv w:val="1"/>
      <w:marLeft w:val="0"/>
      <w:marRight w:val="0"/>
      <w:marTop w:val="0"/>
      <w:marBottom w:val="0"/>
      <w:divBdr>
        <w:top w:val="none" w:sz="0" w:space="0" w:color="auto"/>
        <w:left w:val="none" w:sz="0" w:space="0" w:color="auto"/>
        <w:bottom w:val="none" w:sz="0" w:space="0" w:color="auto"/>
        <w:right w:val="none" w:sz="0" w:space="0" w:color="auto"/>
      </w:divBdr>
    </w:div>
    <w:div w:id="208209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rpsyriacrisis.org/" TargetMode="External"/><Relationship Id="rId3" Type="http://schemas.openxmlformats.org/officeDocument/2006/relationships/settings" Target="settings.xml"/><Relationship Id="rId7" Type="http://schemas.openxmlformats.org/officeDocument/2006/relationships/hyperlink" Target="https://data.unhcr.org/en/working-group/428?sv=4&amp;geo=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90E09.458811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2201</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Ramayana Mahafza</dc:creator>
  <cp:keywords/>
  <dc:description/>
  <cp:lastModifiedBy>Ramayana Mahafza</cp:lastModifiedBy>
  <cp:revision>446</cp:revision>
  <dcterms:created xsi:type="dcterms:W3CDTF">2022-02-20T16:29:00Z</dcterms:created>
  <dcterms:modified xsi:type="dcterms:W3CDTF">2023-03-22T08:46:00Z</dcterms:modified>
</cp:coreProperties>
</file>