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7E3" w:rsidRDefault="00F00098" w:rsidP="000B6915">
      <w:pPr>
        <w:ind w:firstLine="720"/>
        <w:jc w:val="both"/>
        <w:rPr>
          <w:rFonts w:asciiTheme="minorHAnsi" w:hAnsiTheme="minorHAnsi" w:cstheme="minorHAnsi"/>
          <w:noProof/>
          <w:color w:val="548DD4" w:themeColor="text2" w:themeTint="99"/>
          <w:kern w:val="32"/>
          <w:sz w:val="40"/>
          <w:szCs w:val="40"/>
          <w:lang w:eastAsia="sk-SK"/>
        </w:rPr>
      </w:pPr>
      <w:r w:rsidRPr="00727F4E">
        <w:rPr>
          <w:rFonts w:asciiTheme="minorHAnsi" w:hAnsiTheme="minorHAnsi" w:cstheme="minorHAnsi"/>
          <w:noProof/>
          <w:color w:val="548DD4" w:themeColor="text2" w:themeTint="99"/>
          <w:sz w:val="40"/>
          <w:szCs w:val="40"/>
          <w:u w:val="single"/>
        </w:rPr>
        <w:drawing>
          <wp:anchor distT="0" distB="0" distL="114300" distR="114300" simplePos="0" relativeHeight="251657728" behindDoc="0" locked="0" layoutInCell="1" allowOverlap="1" wp14:anchorId="317A6995" wp14:editId="40313BE4">
            <wp:simplePos x="0" y="0"/>
            <wp:positionH relativeFrom="column">
              <wp:posOffset>-571500</wp:posOffset>
            </wp:positionH>
            <wp:positionV relativeFrom="paragraph">
              <wp:posOffset>-807720</wp:posOffset>
            </wp:positionV>
            <wp:extent cx="897255" cy="1828800"/>
            <wp:effectExtent l="19050" t="0" r="0" b="0"/>
            <wp:wrapNone/>
            <wp:docPr id="4" name="Picture 4" descr="UNHCR-25x50-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HCR-25x50-EN"/>
                    <pic:cNvPicPr>
                      <a:picLocks noChangeAspect="1" noChangeArrowheads="1"/>
                    </pic:cNvPicPr>
                  </pic:nvPicPr>
                  <pic:blipFill>
                    <a:blip r:embed="rId9" cstate="print"/>
                    <a:srcRect/>
                    <a:stretch>
                      <a:fillRect/>
                    </a:stretch>
                  </pic:blipFill>
                  <pic:spPr bwMode="auto">
                    <a:xfrm>
                      <a:off x="0" y="0"/>
                      <a:ext cx="897255" cy="1828800"/>
                    </a:xfrm>
                    <a:prstGeom prst="rect">
                      <a:avLst/>
                    </a:prstGeom>
                    <a:noFill/>
                    <a:ln w="9525">
                      <a:noFill/>
                      <a:miter lim="800000"/>
                      <a:headEnd/>
                      <a:tailEnd/>
                    </a:ln>
                  </pic:spPr>
                </pic:pic>
              </a:graphicData>
            </a:graphic>
          </wp:anchor>
        </w:drawing>
      </w:r>
      <w:r w:rsidR="007F7E44" w:rsidRPr="00727F4E">
        <w:rPr>
          <w:rFonts w:asciiTheme="minorHAnsi" w:hAnsiTheme="minorHAnsi" w:cstheme="minorHAnsi"/>
          <w:noProof/>
          <w:color w:val="548DD4" w:themeColor="text2" w:themeTint="99"/>
          <w:kern w:val="32"/>
          <w:sz w:val="40"/>
          <w:szCs w:val="40"/>
          <w:lang w:eastAsia="sk-SK"/>
        </w:rPr>
        <w:t xml:space="preserve">Minutes of Health </w:t>
      </w:r>
      <w:r w:rsidR="003F57E3">
        <w:rPr>
          <w:rFonts w:asciiTheme="minorHAnsi" w:hAnsiTheme="minorHAnsi" w:cstheme="minorHAnsi"/>
          <w:noProof/>
          <w:color w:val="548DD4" w:themeColor="text2" w:themeTint="99"/>
          <w:kern w:val="32"/>
          <w:sz w:val="40"/>
          <w:szCs w:val="40"/>
          <w:lang w:eastAsia="sk-SK"/>
        </w:rPr>
        <w:t xml:space="preserve">and Nutrition </w:t>
      </w:r>
      <w:r w:rsidR="000B6915">
        <w:rPr>
          <w:rFonts w:asciiTheme="minorHAnsi" w:hAnsiTheme="minorHAnsi" w:cstheme="minorHAnsi"/>
          <w:noProof/>
          <w:color w:val="548DD4" w:themeColor="text2" w:themeTint="99"/>
          <w:kern w:val="32"/>
          <w:sz w:val="40"/>
          <w:szCs w:val="40"/>
          <w:lang w:eastAsia="sk-SK"/>
        </w:rPr>
        <w:t>Working</w:t>
      </w:r>
      <w:r w:rsidR="007F7E44" w:rsidRPr="00727F4E">
        <w:rPr>
          <w:rFonts w:asciiTheme="minorHAnsi" w:hAnsiTheme="minorHAnsi" w:cstheme="minorHAnsi"/>
          <w:noProof/>
          <w:color w:val="548DD4" w:themeColor="text2" w:themeTint="99"/>
          <w:kern w:val="32"/>
          <w:sz w:val="40"/>
          <w:szCs w:val="40"/>
          <w:lang w:eastAsia="sk-SK"/>
        </w:rPr>
        <w:t xml:space="preserve"> Group Meeting</w:t>
      </w:r>
    </w:p>
    <w:p w:rsidR="000F2400" w:rsidRPr="00727F4E" w:rsidRDefault="0004657C" w:rsidP="003F57E3">
      <w:pPr>
        <w:ind w:firstLine="720"/>
        <w:jc w:val="both"/>
        <w:rPr>
          <w:rFonts w:asciiTheme="minorHAnsi" w:hAnsiTheme="minorHAnsi" w:cstheme="minorHAnsi"/>
          <w:noProof/>
          <w:color w:val="548DD4" w:themeColor="text2" w:themeTint="99"/>
          <w:kern w:val="32"/>
          <w:sz w:val="40"/>
          <w:szCs w:val="40"/>
          <w:lang w:eastAsia="sk-SK"/>
        </w:rPr>
      </w:pPr>
      <w:r>
        <w:rPr>
          <w:rFonts w:asciiTheme="minorHAnsi" w:hAnsiTheme="minorHAnsi" w:cstheme="minorHAnsi"/>
          <w:noProof/>
          <w:color w:val="548DD4" w:themeColor="text2" w:themeTint="99"/>
          <w:kern w:val="32"/>
          <w:sz w:val="40"/>
          <w:szCs w:val="40"/>
          <w:lang w:eastAsia="sk-SK"/>
        </w:rPr>
        <w:t>Beirut-Mount</w:t>
      </w:r>
      <w:r w:rsidR="007308C3" w:rsidRPr="00727F4E">
        <w:rPr>
          <w:rFonts w:asciiTheme="minorHAnsi" w:hAnsiTheme="minorHAnsi" w:cstheme="minorHAnsi"/>
          <w:noProof/>
          <w:color w:val="548DD4" w:themeColor="text2" w:themeTint="99"/>
          <w:kern w:val="32"/>
          <w:sz w:val="40"/>
          <w:szCs w:val="40"/>
          <w:lang w:eastAsia="sk-SK"/>
        </w:rPr>
        <w:t xml:space="preserve"> </w:t>
      </w:r>
      <w:r w:rsidR="003F57E3">
        <w:rPr>
          <w:rFonts w:asciiTheme="minorHAnsi" w:hAnsiTheme="minorHAnsi" w:cstheme="minorHAnsi"/>
          <w:noProof/>
          <w:color w:val="548DD4" w:themeColor="text2" w:themeTint="99"/>
          <w:kern w:val="32"/>
          <w:sz w:val="40"/>
          <w:szCs w:val="40"/>
          <w:lang w:eastAsia="sk-SK"/>
        </w:rPr>
        <w:t>Lebanon</w:t>
      </w:r>
    </w:p>
    <w:p w:rsidR="007308C3" w:rsidRPr="00727F4E" w:rsidRDefault="00D916A2" w:rsidP="00330FE3">
      <w:pPr>
        <w:rPr>
          <w:rFonts w:asciiTheme="minorHAnsi" w:hAnsiTheme="minorHAnsi" w:cstheme="minorHAnsi"/>
          <w:iCs/>
          <w:color w:val="548DD4" w:themeColor="text2" w:themeTint="99"/>
          <w:sz w:val="28"/>
          <w:szCs w:val="28"/>
        </w:rPr>
      </w:pPr>
      <w:r w:rsidRPr="00727F4E">
        <w:rPr>
          <w:rFonts w:asciiTheme="minorHAnsi" w:hAnsiTheme="minorHAnsi" w:cstheme="minorHAnsi"/>
          <w:iCs/>
          <w:color w:val="548DD4" w:themeColor="text2" w:themeTint="99"/>
          <w:sz w:val="28"/>
          <w:szCs w:val="28"/>
        </w:rPr>
        <w:t xml:space="preserve"> </w:t>
      </w:r>
      <w:r w:rsidR="007308C3" w:rsidRPr="00727F4E">
        <w:rPr>
          <w:rFonts w:asciiTheme="minorHAnsi" w:hAnsiTheme="minorHAnsi" w:cstheme="minorHAnsi"/>
          <w:iCs/>
          <w:color w:val="548DD4" w:themeColor="text2" w:themeTint="99"/>
          <w:sz w:val="28"/>
          <w:szCs w:val="28"/>
        </w:rPr>
        <w:t xml:space="preserve">      </w:t>
      </w:r>
      <w:r w:rsidR="007308C3" w:rsidRPr="00727F4E">
        <w:rPr>
          <w:rFonts w:asciiTheme="minorHAnsi" w:hAnsiTheme="minorHAnsi" w:cstheme="minorHAnsi"/>
          <w:iCs/>
          <w:color w:val="548DD4" w:themeColor="text2" w:themeTint="99"/>
          <w:sz w:val="28"/>
          <w:szCs w:val="28"/>
        </w:rPr>
        <w:tab/>
      </w:r>
    </w:p>
    <w:p w:rsidR="000C4530" w:rsidRPr="00F17D05" w:rsidRDefault="00E85941" w:rsidP="008F069B">
      <w:pPr>
        <w:autoSpaceDE w:val="0"/>
        <w:autoSpaceDN w:val="0"/>
        <w:adjustRightInd w:val="0"/>
        <w:rPr>
          <w:rFonts w:asciiTheme="minorHAnsi" w:hAnsiTheme="minorHAnsi" w:cstheme="minorHAnsi"/>
          <w:b/>
          <w:color w:val="548DD4" w:themeColor="text2" w:themeTint="99"/>
          <w:sz w:val="28"/>
          <w:szCs w:val="28"/>
        </w:rPr>
      </w:pPr>
      <w:r w:rsidRPr="00727F4E">
        <w:rPr>
          <w:rFonts w:asciiTheme="minorHAnsi" w:hAnsiTheme="minorHAnsi" w:cstheme="minorHAnsi"/>
          <w:iCs/>
          <w:color w:val="548DD4" w:themeColor="text2" w:themeTint="99"/>
          <w:sz w:val="28"/>
          <w:szCs w:val="28"/>
        </w:rPr>
        <w:tab/>
      </w:r>
      <w:r w:rsidR="0001574E" w:rsidRPr="00F17D05">
        <w:rPr>
          <w:rFonts w:asciiTheme="minorHAnsi" w:hAnsiTheme="minorHAnsi" w:cstheme="minorHAnsi"/>
          <w:iCs/>
          <w:color w:val="548DD4" w:themeColor="text2" w:themeTint="99"/>
          <w:sz w:val="28"/>
          <w:szCs w:val="28"/>
        </w:rPr>
        <w:t>Location:</w:t>
      </w:r>
      <w:r w:rsidR="00AE4A4E" w:rsidRPr="00F17D05">
        <w:rPr>
          <w:rFonts w:asciiTheme="minorHAnsi" w:hAnsiTheme="minorHAnsi" w:cstheme="minorHAnsi"/>
          <w:bCs/>
          <w:color w:val="548DD4" w:themeColor="text2" w:themeTint="99"/>
          <w:sz w:val="28"/>
          <w:szCs w:val="28"/>
        </w:rPr>
        <w:t xml:space="preserve"> </w:t>
      </w:r>
      <w:r w:rsidR="00783D22" w:rsidRPr="00F17D05">
        <w:rPr>
          <w:rFonts w:asciiTheme="minorHAnsi" w:hAnsiTheme="minorHAnsi" w:cstheme="minorHAnsi"/>
          <w:bCs/>
          <w:color w:val="548DD4" w:themeColor="text2" w:themeTint="99"/>
          <w:sz w:val="28"/>
          <w:szCs w:val="28"/>
        </w:rPr>
        <w:t xml:space="preserve"> </w:t>
      </w:r>
      <w:r w:rsidR="00EA3C84" w:rsidRPr="00F17D05">
        <w:rPr>
          <w:rFonts w:asciiTheme="minorHAnsi" w:hAnsiTheme="minorHAnsi" w:cstheme="minorHAnsi"/>
          <w:bCs/>
          <w:color w:val="548DD4" w:themeColor="text2" w:themeTint="99"/>
          <w:sz w:val="28"/>
          <w:szCs w:val="28"/>
        </w:rPr>
        <w:t>UNHCR office-</w:t>
      </w:r>
      <w:proofErr w:type="spellStart"/>
      <w:r w:rsidR="008F069B">
        <w:rPr>
          <w:rFonts w:asciiTheme="minorHAnsi" w:hAnsiTheme="minorHAnsi" w:cstheme="minorHAnsi"/>
          <w:bCs/>
          <w:color w:val="548DD4" w:themeColor="text2" w:themeTint="99"/>
          <w:sz w:val="28"/>
          <w:szCs w:val="28"/>
        </w:rPr>
        <w:t>Jnah</w:t>
      </w:r>
      <w:proofErr w:type="spellEnd"/>
      <w:r w:rsidR="008F069B">
        <w:rPr>
          <w:rFonts w:asciiTheme="minorHAnsi" w:hAnsiTheme="minorHAnsi" w:cstheme="minorHAnsi"/>
          <w:bCs/>
          <w:color w:val="548DD4" w:themeColor="text2" w:themeTint="99"/>
          <w:sz w:val="28"/>
          <w:szCs w:val="28"/>
        </w:rPr>
        <w:t>, Lea bldg., 4</w:t>
      </w:r>
      <w:r w:rsidR="008F069B" w:rsidRPr="008F069B">
        <w:rPr>
          <w:rFonts w:asciiTheme="minorHAnsi" w:hAnsiTheme="minorHAnsi" w:cstheme="minorHAnsi"/>
          <w:bCs/>
          <w:color w:val="548DD4" w:themeColor="text2" w:themeTint="99"/>
          <w:sz w:val="28"/>
          <w:szCs w:val="28"/>
          <w:vertAlign w:val="superscript"/>
        </w:rPr>
        <w:t>th</w:t>
      </w:r>
      <w:r w:rsidR="008F069B">
        <w:rPr>
          <w:rFonts w:asciiTheme="minorHAnsi" w:hAnsiTheme="minorHAnsi" w:cstheme="minorHAnsi"/>
          <w:bCs/>
          <w:color w:val="548DD4" w:themeColor="text2" w:themeTint="99"/>
          <w:sz w:val="28"/>
          <w:szCs w:val="28"/>
        </w:rPr>
        <w:t xml:space="preserve"> floor</w:t>
      </w:r>
    </w:p>
    <w:p w:rsidR="009C2B57" w:rsidRPr="000B6915" w:rsidRDefault="00341F09" w:rsidP="007949A0">
      <w:pPr>
        <w:ind w:firstLine="720"/>
        <w:rPr>
          <w:rFonts w:asciiTheme="minorHAnsi" w:hAnsiTheme="minorHAnsi" w:cstheme="minorHAnsi"/>
          <w:iCs/>
          <w:color w:val="548DD4" w:themeColor="text2" w:themeTint="99"/>
          <w:sz w:val="28"/>
          <w:szCs w:val="28"/>
        </w:rPr>
      </w:pPr>
      <w:r>
        <w:rPr>
          <w:rFonts w:asciiTheme="minorHAnsi" w:hAnsiTheme="minorHAnsi" w:cstheme="minorHAnsi"/>
          <w:iCs/>
          <w:color w:val="548DD4" w:themeColor="text2" w:themeTint="99"/>
          <w:sz w:val="28"/>
          <w:szCs w:val="28"/>
        </w:rPr>
        <w:t>Time/Date:</w:t>
      </w:r>
      <w:r>
        <w:rPr>
          <w:rFonts w:asciiTheme="minorHAnsi" w:hAnsiTheme="minorHAnsi" w:cstheme="minorHAnsi"/>
          <w:iCs/>
          <w:color w:val="548DD4" w:themeColor="text2" w:themeTint="99"/>
          <w:sz w:val="28"/>
          <w:szCs w:val="28"/>
        </w:rPr>
        <w:tab/>
        <w:t>10</w:t>
      </w:r>
      <w:r w:rsidR="005707A9" w:rsidRPr="00727F4E">
        <w:rPr>
          <w:rFonts w:asciiTheme="minorHAnsi" w:hAnsiTheme="minorHAnsi" w:cstheme="minorHAnsi"/>
          <w:iCs/>
          <w:color w:val="548DD4" w:themeColor="text2" w:themeTint="99"/>
          <w:sz w:val="28"/>
          <w:szCs w:val="28"/>
        </w:rPr>
        <w:t>h</w:t>
      </w:r>
      <w:r w:rsidR="00E93D09">
        <w:rPr>
          <w:rFonts w:asciiTheme="minorHAnsi" w:hAnsiTheme="minorHAnsi" w:cstheme="minorHAnsi"/>
          <w:iCs/>
          <w:color w:val="548DD4" w:themeColor="text2" w:themeTint="99"/>
          <w:sz w:val="28"/>
          <w:szCs w:val="28"/>
        </w:rPr>
        <w:t>0</w:t>
      </w:r>
      <w:r w:rsidR="005707A9" w:rsidRPr="00727F4E">
        <w:rPr>
          <w:rFonts w:asciiTheme="minorHAnsi" w:hAnsiTheme="minorHAnsi" w:cstheme="minorHAnsi"/>
          <w:iCs/>
          <w:color w:val="548DD4" w:themeColor="text2" w:themeTint="99"/>
          <w:sz w:val="28"/>
          <w:szCs w:val="28"/>
        </w:rPr>
        <w:t>0-1</w:t>
      </w:r>
      <w:r w:rsidR="00E93D09">
        <w:rPr>
          <w:rFonts w:asciiTheme="minorHAnsi" w:hAnsiTheme="minorHAnsi" w:cstheme="minorHAnsi"/>
          <w:iCs/>
          <w:color w:val="548DD4" w:themeColor="text2" w:themeTint="99"/>
          <w:sz w:val="28"/>
          <w:szCs w:val="28"/>
        </w:rPr>
        <w:t>1</w:t>
      </w:r>
      <w:r w:rsidR="005707A9" w:rsidRPr="00727F4E">
        <w:rPr>
          <w:rFonts w:asciiTheme="minorHAnsi" w:hAnsiTheme="minorHAnsi" w:cstheme="minorHAnsi"/>
          <w:iCs/>
          <w:color w:val="548DD4" w:themeColor="text2" w:themeTint="99"/>
          <w:sz w:val="28"/>
          <w:szCs w:val="28"/>
        </w:rPr>
        <w:t>h</w:t>
      </w:r>
      <w:r w:rsidR="00521E4B">
        <w:rPr>
          <w:rFonts w:asciiTheme="minorHAnsi" w:hAnsiTheme="minorHAnsi" w:cstheme="minorHAnsi"/>
          <w:iCs/>
          <w:color w:val="548DD4" w:themeColor="text2" w:themeTint="99"/>
          <w:sz w:val="28"/>
          <w:szCs w:val="28"/>
        </w:rPr>
        <w:t>3</w:t>
      </w:r>
      <w:r w:rsidR="00171F58" w:rsidRPr="00727F4E">
        <w:rPr>
          <w:rFonts w:asciiTheme="minorHAnsi" w:hAnsiTheme="minorHAnsi" w:cstheme="minorHAnsi"/>
          <w:iCs/>
          <w:color w:val="548DD4" w:themeColor="text2" w:themeTint="99"/>
          <w:sz w:val="28"/>
          <w:szCs w:val="28"/>
        </w:rPr>
        <w:t>0</w:t>
      </w:r>
      <w:r w:rsidR="00521E4B" w:rsidRPr="00727F4E">
        <w:rPr>
          <w:rFonts w:asciiTheme="minorHAnsi" w:hAnsiTheme="minorHAnsi" w:cstheme="minorHAnsi"/>
          <w:iCs/>
          <w:color w:val="548DD4" w:themeColor="text2" w:themeTint="99"/>
          <w:sz w:val="28"/>
          <w:szCs w:val="28"/>
        </w:rPr>
        <w:t>,</w:t>
      </w:r>
      <w:r w:rsidR="009E17D6">
        <w:rPr>
          <w:rFonts w:asciiTheme="minorHAnsi" w:hAnsiTheme="minorHAnsi" w:cstheme="minorHAnsi"/>
          <w:iCs/>
          <w:color w:val="548DD4" w:themeColor="text2" w:themeTint="99"/>
          <w:sz w:val="28"/>
          <w:szCs w:val="28"/>
        </w:rPr>
        <w:t xml:space="preserve"> September</w:t>
      </w:r>
      <w:r w:rsidR="008F069B">
        <w:rPr>
          <w:rFonts w:asciiTheme="minorHAnsi" w:hAnsiTheme="minorHAnsi" w:cstheme="minorHAnsi"/>
          <w:iCs/>
          <w:color w:val="548DD4" w:themeColor="text2" w:themeTint="99"/>
          <w:sz w:val="28"/>
          <w:szCs w:val="28"/>
        </w:rPr>
        <w:t xml:space="preserve"> 1</w:t>
      </w:r>
      <w:r w:rsidR="009E17D6">
        <w:rPr>
          <w:rFonts w:asciiTheme="minorHAnsi" w:hAnsiTheme="minorHAnsi" w:cstheme="minorHAnsi"/>
          <w:iCs/>
          <w:color w:val="548DD4" w:themeColor="text2" w:themeTint="99"/>
          <w:sz w:val="28"/>
          <w:szCs w:val="28"/>
        </w:rPr>
        <w:t>7</w:t>
      </w:r>
      <w:r w:rsidR="0031126E">
        <w:rPr>
          <w:rFonts w:asciiTheme="minorHAnsi" w:hAnsiTheme="minorHAnsi" w:cstheme="minorHAnsi"/>
          <w:iCs/>
          <w:color w:val="548DD4" w:themeColor="text2" w:themeTint="99"/>
          <w:sz w:val="28"/>
          <w:szCs w:val="28"/>
          <w:vertAlign w:val="superscript"/>
        </w:rPr>
        <w:t>th</w:t>
      </w:r>
      <w:r w:rsidR="008F069B">
        <w:rPr>
          <w:rFonts w:asciiTheme="minorHAnsi" w:hAnsiTheme="minorHAnsi" w:cstheme="minorHAnsi"/>
          <w:iCs/>
          <w:color w:val="548DD4" w:themeColor="text2" w:themeTint="99"/>
          <w:sz w:val="28"/>
          <w:szCs w:val="28"/>
        </w:rPr>
        <w:t xml:space="preserve"> 2015</w:t>
      </w:r>
    </w:p>
    <w:tbl>
      <w:tblPr>
        <w:tblW w:w="14580" w:type="dxa"/>
        <w:tblInd w:w="-792" w:type="dxa"/>
        <w:tblLayout w:type="fixed"/>
        <w:tblLook w:val="01E0" w:firstRow="1" w:lastRow="1" w:firstColumn="1" w:lastColumn="1" w:noHBand="0" w:noVBand="0"/>
      </w:tblPr>
      <w:tblGrid>
        <w:gridCol w:w="14580"/>
      </w:tblGrid>
      <w:tr w:rsidR="004641C3" w:rsidRPr="004641C3" w:rsidTr="007B06D0">
        <w:tc>
          <w:tcPr>
            <w:tcW w:w="14580" w:type="dxa"/>
            <w:tcBorders>
              <w:bottom w:val="single" w:sz="12" w:space="0" w:color="006BB3"/>
            </w:tcBorders>
          </w:tcPr>
          <w:p w:rsidR="004641C3" w:rsidRPr="004641C3" w:rsidRDefault="004641C3" w:rsidP="004641C3">
            <w:pPr>
              <w:keepNext/>
              <w:spacing w:before="240" w:after="60"/>
              <w:jc w:val="both"/>
              <w:outlineLvl w:val="1"/>
              <w:rPr>
                <w:rFonts w:ascii="Calibri" w:hAnsi="Calibri" w:cs="Calibri"/>
                <w:b/>
                <w:bCs/>
                <w:color w:val="3366FF"/>
              </w:rPr>
            </w:pPr>
            <w:r w:rsidRPr="004641C3">
              <w:rPr>
                <w:rFonts w:ascii="Calibri" w:hAnsi="Calibri" w:cs="Calibri"/>
                <w:b/>
                <w:bCs/>
                <w:iCs/>
                <w:color w:val="3366FF"/>
              </w:rPr>
              <w:t>List of participants</w:t>
            </w:r>
          </w:p>
        </w:tc>
      </w:tr>
    </w:tbl>
    <w:p w:rsidR="004641C3" w:rsidRPr="004641C3" w:rsidRDefault="004641C3" w:rsidP="004641C3">
      <w:pPr>
        <w:jc w:val="both"/>
        <w:rPr>
          <w:rFonts w:ascii="Calibri" w:hAnsi="Calibri" w:cs="Calibri"/>
          <w:color w:val="3366FF"/>
        </w:rPr>
      </w:pPr>
    </w:p>
    <w:tbl>
      <w:tblPr>
        <w:tblW w:w="13971" w:type="dxa"/>
        <w:tblInd w:w="-794" w:type="dxa"/>
        <w:tblLook w:val="01E0" w:firstRow="1" w:lastRow="1" w:firstColumn="1" w:lastColumn="1" w:noHBand="0" w:noVBand="0"/>
      </w:tblPr>
      <w:tblGrid>
        <w:gridCol w:w="2416"/>
        <w:gridCol w:w="2240"/>
        <w:gridCol w:w="3261"/>
        <w:gridCol w:w="3917"/>
        <w:gridCol w:w="2137"/>
      </w:tblGrid>
      <w:tr w:rsidR="004641C3" w:rsidRPr="004641C3" w:rsidTr="00EA12FD">
        <w:trPr>
          <w:trHeight w:val="215"/>
        </w:trPr>
        <w:tc>
          <w:tcPr>
            <w:tcW w:w="2432"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Name</w:t>
            </w:r>
          </w:p>
        </w:tc>
        <w:tc>
          <w:tcPr>
            <w:tcW w:w="2250"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Organization</w:t>
            </w:r>
          </w:p>
        </w:tc>
        <w:tc>
          <w:tcPr>
            <w:tcW w:w="3284"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Position</w:t>
            </w:r>
          </w:p>
        </w:tc>
        <w:tc>
          <w:tcPr>
            <w:tcW w:w="3857"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E-mail</w:t>
            </w:r>
          </w:p>
        </w:tc>
        <w:tc>
          <w:tcPr>
            <w:tcW w:w="2148" w:type="dxa"/>
            <w:tcBorders>
              <w:top w:val="single" w:sz="4" w:space="0" w:color="auto"/>
              <w:left w:val="single" w:sz="4" w:space="0" w:color="auto"/>
              <w:bottom w:val="single" w:sz="4" w:space="0" w:color="auto"/>
              <w:right w:val="single" w:sz="4" w:space="0" w:color="auto"/>
            </w:tcBorders>
            <w:shd w:val="clear" w:color="auto" w:fill="006BB3"/>
          </w:tcPr>
          <w:p w:rsidR="004641C3" w:rsidRPr="004641C3" w:rsidRDefault="004641C3" w:rsidP="004641C3">
            <w:pPr>
              <w:jc w:val="both"/>
              <w:rPr>
                <w:rFonts w:ascii="Calibri" w:hAnsi="Calibri" w:cs="Calibri"/>
                <w:color w:val="FFFFFF"/>
              </w:rPr>
            </w:pPr>
            <w:r w:rsidRPr="004641C3">
              <w:rPr>
                <w:rFonts w:ascii="Calibri" w:hAnsi="Calibri" w:cs="Calibri"/>
                <w:color w:val="FFFFFF"/>
              </w:rPr>
              <w:t>Telephone</w:t>
            </w:r>
          </w:p>
        </w:tc>
      </w:tr>
      <w:tr w:rsidR="00E532D7" w:rsidRPr="004641C3" w:rsidTr="00EA12FD">
        <w:trPr>
          <w:trHeight w:val="269"/>
        </w:trPr>
        <w:tc>
          <w:tcPr>
            <w:tcW w:w="2432" w:type="dxa"/>
            <w:tcBorders>
              <w:top w:val="single" w:sz="4" w:space="0" w:color="auto"/>
              <w:left w:val="single" w:sz="4" w:space="0" w:color="auto"/>
              <w:bottom w:val="single" w:sz="4" w:space="0" w:color="auto"/>
              <w:right w:val="single" w:sz="4" w:space="0" w:color="auto"/>
            </w:tcBorders>
            <w:shd w:val="clear" w:color="auto" w:fill="auto"/>
          </w:tcPr>
          <w:p w:rsidR="00E532D7" w:rsidRDefault="00B43354" w:rsidP="004641C3">
            <w:pPr>
              <w:rPr>
                <w:rFonts w:ascii="Calibri" w:hAnsi="Calibri" w:cs="Calibri"/>
                <w:sz w:val="22"/>
                <w:szCs w:val="22"/>
              </w:rPr>
            </w:pPr>
            <w:r>
              <w:rPr>
                <w:rFonts w:ascii="Calibri" w:hAnsi="Calibri" w:cs="Calibri"/>
                <w:sz w:val="22"/>
                <w:szCs w:val="22"/>
              </w:rPr>
              <w:t>Joe Jabbour</w:t>
            </w:r>
            <w:r w:rsidR="003C319A">
              <w:rPr>
                <w:rFonts w:ascii="Calibri" w:hAnsi="Calibri" w:cs="Calibri"/>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Pr>
          <w:p w:rsidR="00E532D7" w:rsidRPr="00124A57" w:rsidRDefault="00B43354" w:rsidP="004641C3">
            <w:pPr>
              <w:rPr>
                <w:rFonts w:ascii="Calibri" w:hAnsi="Calibri" w:cs="Calibri"/>
                <w:sz w:val="22"/>
                <w:szCs w:val="22"/>
              </w:rPr>
            </w:pPr>
            <w:r>
              <w:rPr>
                <w:rFonts w:ascii="Calibri" w:hAnsi="Calibri" w:cs="Calibri"/>
                <w:sz w:val="22"/>
                <w:szCs w:val="22"/>
              </w:rPr>
              <w:t>IMC</w:t>
            </w:r>
          </w:p>
        </w:tc>
        <w:tc>
          <w:tcPr>
            <w:tcW w:w="3284" w:type="dxa"/>
            <w:tcBorders>
              <w:top w:val="single" w:sz="4" w:space="0" w:color="auto"/>
              <w:left w:val="single" w:sz="4" w:space="0" w:color="auto"/>
              <w:bottom w:val="single" w:sz="4" w:space="0" w:color="auto"/>
              <w:right w:val="single" w:sz="4" w:space="0" w:color="auto"/>
            </w:tcBorders>
          </w:tcPr>
          <w:p w:rsidR="00E532D7" w:rsidRDefault="00B43354" w:rsidP="001765CE">
            <w:pPr>
              <w:rPr>
                <w:rFonts w:ascii="Calibri" w:hAnsi="Calibri" w:cs="Calibri"/>
                <w:sz w:val="22"/>
                <w:szCs w:val="22"/>
              </w:rPr>
            </w:pPr>
            <w:r>
              <w:rPr>
                <w:rFonts w:ascii="Calibri" w:hAnsi="Calibri" w:cs="Calibri"/>
                <w:sz w:val="22"/>
                <w:szCs w:val="22"/>
              </w:rPr>
              <w:t>Area manager</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E532D7" w:rsidRDefault="00B43354" w:rsidP="004641C3">
            <w:pPr>
              <w:rPr>
                <w:rFonts w:ascii="Calibri" w:hAnsi="Calibri" w:cs="Calibri"/>
                <w:sz w:val="22"/>
                <w:szCs w:val="22"/>
              </w:rPr>
            </w:pPr>
            <w:r>
              <w:rPr>
                <w:rFonts w:ascii="Calibri" w:hAnsi="Calibri" w:cs="Calibri"/>
                <w:sz w:val="22"/>
                <w:szCs w:val="22"/>
              </w:rPr>
              <w:t>j.jabbour@internationalmedicalcorps.org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E532D7" w:rsidRDefault="00B43354" w:rsidP="004641C3">
            <w:pPr>
              <w:rPr>
                <w:rFonts w:ascii="Calibri" w:hAnsi="Calibri" w:cs="Calibri"/>
                <w:sz w:val="22"/>
                <w:szCs w:val="22"/>
              </w:rPr>
            </w:pPr>
            <w:r>
              <w:rPr>
                <w:rFonts w:ascii="Calibri" w:hAnsi="Calibri" w:cs="Calibri"/>
                <w:sz w:val="22"/>
                <w:szCs w:val="22"/>
              </w:rPr>
              <w:t>71227880</w:t>
            </w:r>
          </w:p>
        </w:tc>
      </w:tr>
      <w:tr w:rsidR="00E532D7" w:rsidRPr="004641C3" w:rsidTr="00EA12FD">
        <w:trPr>
          <w:trHeight w:val="269"/>
        </w:trPr>
        <w:tc>
          <w:tcPr>
            <w:tcW w:w="2432" w:type="dxa"/>
            <w:tcBorders>
              <w:top w:val="single" w:sz="4" w:space="0" w:color="auto"/>
              <w:left w:val="single" w:sz="4" w:space="0" w:color="auto"/>
              <w:bottom w:val="single" w:sz="4" w:space="0" w:color="auto"/>
              <w:right w:val="single" w:sz="4" w:space="0" w:color="auto"/>
            </w:tcBorders>
            <w:shd w:val="clear" w:color="auto" w:fill="auto"/>
          </w:tcPr>
          <w:p w:rsidR="00E532D7" w:rsidRDefault="003C319A" w:rsidP="004641C3">
            <w:pPr>
              <w:rPr>
                <w:rFonts w:ascii="Calibri" w:hAnsi="Calibri" w:cs="Calibri"/>
                <w:sz w:val="22"/>
                <w:szCs w:val="22"/>
              </w:rPr>
            </w:pPr>
            <w:r>
              <w:rPr>
                <w:rFonts w:ascii="Calibri" w:hAnsi="Calibri" w:cs="Calibri"/>
                <w:sz w:val="22"/>
                <w:szCs w:val="22"/>
              </w:rPr>
              <w:t>Dania Hajj Ali</w:t>
            </w:r>
          </w:p>
        </w:tc>
        <w:tc>
          <w:tcPr>
            <w:tcW w:w="2250" w:type="dxa"/>
            <w:tcBorders>
              <w:top w:val="single" w:sz="4" w:space="0" w:color="auto"/>
              <w:left w:val="single" w:sz="4" w:space="0" w:color="auto"/>
              <w:bottom w:val="single" w:sz="4" w:space="0" w:color="auto"/>
              <w:right w:val="single" w:sz="4" w:space="0" w:color="auto"/>
            </w:tcBorders>
          </w:tcPr>
          <w:p w:rsidR="00E532D7" w:rsidRDefault="003C319A" w:rsidP="004641C3">
            <w:pPr>
              <w:rPr>
                <w:rFonts w:ascii="Calibri" w:hAnsi="Calibri" w:cs="Calibri"/>
                <w:sz w:val="22"/>
                <w:szCs w:val="22"/>
              </w:rPr>
            </w:pPr>
            <w:r>
              <w:rPr>
                <w:rFonts w:ascii="Calibri" w:hAnsi="Calibri" w:cs="Calibri"/>
                <w:sz w:val="22"/>
                <w:szCs w:val="22"/>
              </w:rPr>
              <w:t>MF</w:t>
            </w:r>
          </w:p>
        </w:tc>
        <w:tc>
          <w:tcPr>
            <w:tcW w:w="3284" w:type="dxa"/>
            <w:tcBorders>
              <w:top w:val="single" w:sz="4" w:space="0" w:color="auto"/>
              <w:left w:val="single" w:sz="4" w:space="0" w:color="auto"/>
              <w:bottom w:val="single" w:sz="4" w:space="0" w:color="auto"/>
              <w:right w:val="single" w:sz="4" w:space="0" w:color="auto"/>
            </w:tcBorders>
          </w:tcPr>
          <w:p w:rsidR="00E532D7" w:rsidRDefault="003C319A" w:rsidP="001765CE">
            <w:pPr>
              <w:rPr>
                <w:rFonts w:ascii="Calibri" w:hAnsi="Calibri" w:cs="Calibri"/>
                <w:sz w:val="22"/>
                <w:szCs w:val="22"/>
              </w:rPr>
            </w:pPr>
            <w:r>
              <w:rPr>
                <w:rFonts w:ascii="Calibri" w:hAnsi="Calibri" w:cs="Calibri"/>
                <w:sz w:val="22"/>
                <w:szCs w:val="22"/>
              </w:rPr>
              <w:t>Accreditation coordinator</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E532D7" w:rsidRPr="00E532D7" w:rsidRDefault="003C319A" w:rsidP="004641C3">
            <w:pPr>
              <w:rPr>
                <w:rFonts w:ascii="Calibri" w:hAnsi="Calibri" w:cs="Calibri"/>
                <w:sz w:val="22"/>
                <w:szCs w:val="22"/>
              </w:rPr>
            </w:pPr>
            <w:proofErr w:type="spellStart"/>
            <w:r>
              <w:rPr>
                <w:rFonts w:ascii="Calibri" w:hAnsi="Calibri" w:cs="Calibri"/>
                <w:sz w:val="22"/>
                <w:szCs w:val="22"/>
              </w:rPr>
              <w:t>d.hajj-ali@makhzoumi</w:t>
            </w:r>
            <w:proofErr w:type="spellEnd"/>
            <w:r>
              <w:rPr>
                <w:rFonts w:ascii="Calibri" w:hAnsi="Calibri" w:cs="Calibri"/>
                <w:sz w:val="22"/>
                <w:szCs w:val="22"/>
              </w:rPr>
              <w:t xml:space="preserve"> .org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E532D7" w:rsidRPr="00E532D7" w:rsidRDefault="003C319A" w:rsidP="004641C3">
            <w:pPr>
              <w:rPr>
                <w:rFonts w:ascii="Calibri" w:hAnsi="Calibri" w:cs="Calibri"/>
                <w:sz w:val="22"/>
                <w:szCs w:val="22"/>
              </w:rPr>
            </w:pPr>
            <w:r>
              <w:rPr>
                <w:rFonts w:ascii="Calibri" w:hAnsi="Calibri" w:cs="Calibri"/>
                <w:sz w:val="22"/>
                <w:szCs w:val="22"/>
              </w:rPr>
              <w:t>03040861</w:t>
            </w:r>
          </w:p>
        </w:tc>
      </w:tr>
      <w:tr w:rsidR="00802590" w:rsidRPr="004641C3" w:rsidTr="003C319A">
        <w:trPr>
          <w:trHeight w:val="215"/>
        </w:trPr>
        <w:tc>
          <w:tcPr>
            <w:tcW w:w="2432" w:type="dxa"/>
            <w:tcBorders>
              <w:top w:val="single" w:sz="4" w:space="0" w:color="auto"/>
              <w:left w:val="single" w:sz="4" w:space="0" w:color="auto"/>
              <w:bottom w:val="single" w:sz="4" w:space="0" w:color="auto"/>
              <w:right w:val="single" w:sz="4" w:space="0" w:color="auto"/>
            </w:tcBorders>
            <w:shd w:val="clear" w:color="auto" w:fill="auto"/>
          </w:tcPr>
          <w:p w:rsidR="00802590" w:rsidRPr="001765CE" w:rsidRDefault="00802590" w:rsidP="003C319A">
            <w:pPr>
              <w:rPr>
                <w:rFonts w:ascii="Calibri" w:hAnsi="Calibri" w:cs="Calibri"/>
                <w:sz w:val="22"/>
                <w:szCs w:val="22"/>
              </w:rPr>
            </w:pPr>
            <w:r w:rsidRPr="001765CE">
              <w:rPr>
                <w:rFonts w:ascii="Calibri" w:hAnsi="Calibri" w:cs="Calibri"/>
                <w:sz w:val="22"/>
                <w:szCs w:val="22"/>
              </w:rPr>
              <w:t>Maguy Bou Tayeh</w:t>
            </w:r>
          </w:p>
        </w:tc>
        <w:tc>
          <w:tcPr>
            <w:tcW w:w="2250" w:type="dxa"/>
            <w:tcBorders>
              <w:top w:val="single" w:sz="4" w:space="0" w:color="auto"/>
              <w:left w:val="single" w:sz="4" w:space="0" w:color="auto"/>
              <w:bottom w:val="single" w:sz="4" w:space="0" w:color="auto"/>
              <w:right w:val="single" w:sz="4" w:space="0" w:color="auto"/>
            </w:tcBorders>
          </w:tcPr>
          <w:p w:rsidR="00802590" w:rsidRPr="001765CE" w:rsidRDefault="00802590" w:rsidP="003C319A">
            <w:pPr>
              <w:rPr>
                <w:rFonts w:ascii="Calibri" w:hAnsi="Calibri" w:cs="Calibri"/>
                <w:sz w:val="22"/>
                <w:szCs w:val="22"/>
              </w:rPr>
            </w:pPr>
            <w:r w:rsidRPr="001765CE">
              <w:rPr>
                <w:rFonts w:ascii="Calibri" w:hAnsi="Calibri" w:cs="Calibri"/>
                <w:sz w:val="22"/>
                <w:szCs w:val="22"/>
              </w:rPr>
              <w:t>UNHCR</w:t>
            </w:r>
          </w:p>
        </w:tc>
        <w:tc>
          <w:tcPr>
            <w:tcW w:w="3284" w:type="dxa"/>
            <w:tcBorders>
              <w:top w:val="single" w:sz="4" w:space="0" w:color="auto"/>
              <w:left w:val="single" w:sz="4" w:space="0" w:color="auto"/>
              <w:bottom w:val="single" w:sz="4" w:space="0" w:color="auto"/>
              <w:right w:val="single" w:sz="4" w:space="0" w:color="auto"/>
            </w:tcBorders>
          </w:tcPr>
          <w:p w:rsidR="00802590" w:rsidRPr="001765CE" w:rsidRDefault="00802590" w:rsidP="003C319A">
            <w:pPr>
              <w:rPr>
                <w:rFonts w:ascii="Calibri" w:hAnsi="Calibri" w:cs="Calibri"/>
                <w:sz w:val="22"/>
                <w:szCs w:val="22"/>
              </w:rPr>
            </w:pPr>
            <w:r w:rsidRPr="001765CE">
              <w:rPr>
                <w:rFonts w:ascii="Calibri" w:hAnsi="Calibri" w:cs="Calibri"/>
                <w:sz w:val="22"/>
                <w:szCs w:val="22"/>
              </w:rPr>
              <w:t>Public health associate</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802590" w:rsidRPr="001765CE" w:rsidRDefault="00802590" w:rsidP="003C319A">
            <w:pPr>
              <w:rPr>
                <w:rFonts w:ascii="Calibri" w:hAnsi="Calibri" w:cs="Calibri"/>
                <w:sz w:val="22"/>
                <w:szCs w:val="22"/>
              </w:rPr>
            </w:pPr>
            <w:r w:rsidRPr="001765CE">
              <w:rPr>
                <w:rFonts w:ascii="Calibri" w:hAnsi="Calibri" w:cs="Calibri"/>
                <w:sz w:val="22"/>
                <w:szCs w:val="22"/>
              </w:rPr>
              <w:t>boutayeh@unhcr.org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802590" w:rsidRPr="001765CE" w:rsidRDefault="00521E4B" w:rsidP="003C319A">
            <w:pPr>
              <w:rPr>
                <w:rFonts w:ascii="Calibri" w:hAnsi="Calibri" w:cs="Calibri"/>
                <w:sz w:val="22"/>
                <w:szCs w:val="22"/>
              </w:rPr>
            </w:pPr>
            <w:r>
              <w:rPr>
                <w:rFonts w:ascii="Calibri" w:hAnsi="Calibri" w:cs="Calibri"/>
                <w:sz w:val="22"/>
                <w:szCs w:val="22"/>
              </w:rPr>
              <w:t>76421</w:t>
            </w:r>
            <w:r w:rsidR="00802590" w:rsidRPr="001765CE">
              <w:rPr>
                <w:rFonts w:ascii="Calibri" w:hAnsi="Calibri" w:cs="Calibri"/>
                <w:sz w:val="22"/>
                <w:szCs w:val="22"/>
              </w:rPr>
              <w:t>612</w:t>
            </w:r>
          </w:p>
        </w:tc>
      </w:tr>
      <w:tr w:rsidR="00E532D7" w:rsidRPr="004641C3" w:rsidTr="00EA12FD">
        <w:trPr>
          <w:trHeight w:val="269"/>
        </w:trPr>
        <w:tc>
          <w:tcPr>
            <w:tcW w:w="2432" w:type="dxa"/>
            <w:tcBorders>
              <w:top w:val="single" w:sz="4" w:space="0" w:color="auto"/>
              <w:left w:val="single" w:sz="4" w:space="0" w:color="auto"/>
              <w:bottom w:val="single" w:sz="4" w:space="0" w:color="auto"/>
              <w:right w:val="single" w:sz="4" w:space="0" w:color="auto"/>
            </w:tcBorders>
            <w:shd w:val="clear" w:color="auto" w:fill="auto"/>
          </w:tcPr>
          <w:p w:rsidR="00E532D7" w:rsidRDefault="00B43354" w:rsidP="004641C3">
            <w:pPr>
              <w:rPr>
                <w:rFonts w:ascii="Calibri" w:hAnsi="Calibri" w:cs="Calibri"/>
                <w:sz w:val="22"/>
                <w:szCs w:val="22"/>
              </w:rPr>
            </w:pPr>
            <w:r>
              <w:rPr>
                <w:rFonts w:ascii="Calibri" w:hAnsi="Calibri" w:cs="Calibri"/>
                <w:sz w:val="22"/>
                <w:szCs w:val="22"/>
              </w:rPr>
              <w:t>Aline Jebran</w:t>
            </w:r>
          </w:p>
        </w:tc>
        <w:tc>
          <w:tcPr>
            <w:tcW w:w="2250" w:type="dxa"/>
            <w:tcBorders>
              <w:top w:val="single" w:sz="4" w:space="0" w:color="auto"/>
              <w:left w:val="single" w:sz="4" w:space="0" w:color="auto"/>
              <w:bottom w:val="single" w:sz="4" w:space="0" w:color="auto"/>
              <w:right w:val="single" w:sz="4" w:space="0" w:color="auto"/>
            </w:tcBorders>
          </w:tcPr>
          <w:p w:rsidR="00E532D7" w:rsidRDefault="00B43354" w:rsidP="004641C3">
            <w:pPr>
              <w:rPr>
                <w:rFonts w:ascii="Calibri" w:hAnsi="Calibri" w:cs="Calibri"/>
                <w:sz w:val="22"/>
                <w:szCs w:val="22"/>
              </w:rPr>
            </w:pPr>
            <w:r>
              <w:rPr>
                <w:rFonts w:ascii="Calibri" w:hAnsi="Calibri" w:cs="Calibri"/>
                <w:sz w:val="22"/>
                <w:szCs w:val="22"/>
              </w:rPr>
              <w:t>IMC</w:t>
            </w:r>
          </w:p>
        </w:tc>
        <w:tc>
          <w:tcPr>
            <w:tcW w:w="3284" w:type="dxa"/>
            <w:tcBorders>
              <w:top w:val="single" w:sz="4" w:space="0" w:color="auto"/>
              <w:left w:val="single" w:sz="4" w:space="0" w:color="auto"/>
              <w:bottom w:val="single" w:sz="4" w:space="0" w:color="auto"/>
              <w:right w:val="single" w:sz="4" w:space="0" w:color="auto"/>
            </w:tcBorders>
          </w:tcPr>
          <w:p w:rsidR="00E532D7" w:rsidRDefault="00B43354" w:rsidP="001765CE">
            <w:pPr>
              <w:rPr>
                <w:rFonts w:ascii="Calibri" w:hAnsi="Calibri" w:cs="Calibri"/>
                <w:sz w:val="22"/>
                <w:szCs w:val="22"/>
              </w:rPr>
            </w:pPr>
            <w:r>
              <w:rPr>
                <w:rFonts w:ascii="Calibri" w:hAnsi="Calibri" w:cs="Calibri"/>
                <w:sz w:val="22"/>
                <w:szCs w:val="22"/>
              </w:rPr>
              <w:t xml:space="preserve">Community Health </w:t>
            </w:r>
            <w:r w:rsidR="004C5883">
              <w:rPr>
                <w:rFonts w:ascii="Calibri" w:hAnsi="Calibri" w:cs="Calibri"/>
                <w:sz w:val="22"/>
                <w:szCs w:val="22"/>
              </w:rPr>
              <w:t>manager</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E532D7" w:rsidRPr="00E532D7" w:rsidRDefault="00B43354" w:rsidP="004641C3">
            <w:pPr>
              <w:rPr>
                <w:rFonts w:ascii="Calibri" w:hAnsi="Calibri" w:cs="Calibri"/>
                <w:sz w:val="22"/>
                <w:szCs w:val="22"/>
              </w:rPr>
            </w:pPr>
            <w:r>
              <w:rPr>
                <w:rFonts w:ascii="Calibri" w:hAnsi="Calibri" w:cs="Calibri"/>
                <w:sz w:val="22"/>
                <w:szCs w:val="22"/>
              </w:rPr>
              <w:t>ajebran@internationalmedicalcorps.org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E532D7" w:rsidRPr="00E532D7" w:rsidRDefault="00B43354" w:rsidP="004641C3">
            <w:pPr>
              <w:rPr>
                <w:rFonts w:ascii="Calibri" w:hAnsi="Calibri" w:cs="Calibri"/>
                <w:sz w:val="22"/>
                <w:szCs w:val="22"/>
              </w:rPr>
            </w:pPr>
            <w:r>
              <w:rPr>
                <w:rFonts w:ascii="Calibri" w:hAnsi="Calibri" w:cs="Calibri"/>
                <w:sz w:val="22"/>
                <w:szCs w:val="22"/>
              </w:rPr>
              <w:t>71768864</w:t>
            </w:r>
          </w:p>
        </w:tc>
      </w:tr>
      <w:tr w:rsidR="004641C3" w:rsidRPr="004641C3" w:rsidTr="00EA12FD">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E27E61" w:rsidRDefault="00B43354" w:rsidP="004641C3">
            <w:pPr>
              <w:rPr>
                <w:rFonts w:ascii="Calibri" w:hAnsi="Calibri" w:cs="Calibri"/>
                <w:sz w:val="22"/>
                <w:szCs w:val="22"/>
              </w:rPr>
            </w:pPr>
            <w:r>
              <w:rPr>
                <w:rFonts w:ascii="Calibri" w:hAnsi="Calibri" w:cs="Calibri"/>
                <w:sz w:val="22"/>
                <w:szCs w:val="22"/>
              </w:rPr>
              <w:t>Farah Mazloum</w:t>
            </w:r>
          </w:p>
        </w:tc>
        <w:tc>
          <w:tcPr>
            <w:tcW w:w="2250" w:type="dxa"/>
            <w:tcBorders>
              <w:top w:val="single" w:sz="4" w:space="0" w:color="auto"/>
              <w:left w:val="single" w:sz="4" w:space="0" w:color="auto"/>
              <w:bottom w:val="single" w:sz="4" w:space="0" w:color="auto"/>
              <w:right w:val="single" w:sz="4" w:space="0" w:color="auto"/>
            </w:tcBorders>
          </w:tcPr>
          <w:p w:rsidR="004641C3" w:rsidRPr="00E27E61" w:rsidRDefault="00B43354" w:rsidP="004641C3">
            <w:pPr>
              <w:rPr>
                <w:rFonts w:ascii="Calibri" w:hAnsi="Calibri" w:cs="Calibri"/>
                <w:sz w:val="22"/>
                <w:szCs w:val="22"/>
              </w:rPr>
            </w:pPr>
            <w:r>
              <w:rPr>
                <w:rFonts w:ascii="Calibri" w:hAnsi="Calibri" w:cs="Calibri"/>
                <w:sz w:val="22"/>
                <w:szCs w:val="22"/>
              </w:rPr>
              <w:t>UNICEF</w:t>
            </w:r>
          </w:p>
        </w:tc>
        <w:tc>
          <w:tcPr>
            <w:tcW w:w="3284" w:type="dxa"/>
            <w:tcBorders>
              <w:top w:val="single" w:sz="4" w:space="0" w:color="auto"/>
              <w:left w:val="single" w:sz="4" w:space="0" w:color="auto"/>
              <w:bottom w:val="single" w:sz="4" w:space="0" w:color="auto"/>
              <w:right w:val="single" w:sz="4" w:space="0" w:color="auto"/>
            </w:tcBorders>
          </w:tcPr>
          <w:p w:rsidR="004641C3" w:rsidRPr="00E27E61" w:rsidRDefault="00B43354" w:rsidP="004641C3">
            <w:pPr>
              <w:rPr>
                <w:rFonts w:ascii="Calibri" w:hAnsi="Calibri" w:cs="Calibri"/>
                <w:sz w:val="22"/>
                <w:szCs w:val="22"/>
              </w:rPr>
            </w:pPr>
            <w:r>
              <w:rPr>
                <w:rFonts w:ascii="Calibri" w:hAnsi="Calibri" w:cs="Calibri"/>
                <w:sz w:val="22"/>
                <w:szCs w:val="22"/>
              </w:rPr>
              <w:t>Health and Nutrition Officer (Beirut and ML)</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4641C3" w:rsidRPr="00E27E61" w:rsidRDefault="00B43354" w:rsidP="00777F96">
            <w:pPr>
              <w:rPr>
                <w:rFonts w:ascii="Calibri" w:hAnsi="Calibri" w:cs="Calibri"/>
                <w:sz w:val="22"/>
                <w:szCs w:val="22"/>
              </w:rPr>
            </w:pPr>
            <w:r>
              <w:rPr>
                <w:rFonts w:ascii="Calibri" w:hAnsi="Calibri" w:cs="Calibri"/>
                <w:sz w:val="22"/>
                <w:szCs w:val="22"/>
              </w:rPr>
              <w:t>fmazloum@unicef.org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4641C3" w:rsidRPr="00227842" w:rsidRDefault="00B43354" w:rsidP="00142CD7">
            <w:pPr>
              <w:rPr>
                <w:rFonts w:ascii="Calibri" w:hAnsi="Calibri" w:cs="Calibri"/>
                <w:sz w:val="22"/>
                <w:szCs w:val="22"/>
              </w:rPr>
            </w:pPr>
            <w:r>
              <w:rPr>
                <w:rFonts w:ascii="Calibri" w:hAnsi="Calibri" w:cs="Calibri"/>
                <w:sz w:val="22"/>
                <w:szCs w:val="22"/>
              </w:rPr>
              <w:t>76774449</w:t>
            </w:r>
          </w:p>
        </w:tc>
      </w:tr>
      <w:tr w:rsidR="004641C3" w:rsidRPr="004641C3" w:rsidTr="00EA12FD">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DE2735" w:rsidRDefault="00B43354" w:rsidP="004641C3">
            <w:pPr>
              <w:rPr>
                <w:rFonts w:ascii="Calibri" w:hAnsi="Calibri" w:cs="Calibri"/>
                <w:sz w:val="22"/>
                <w:szCs w:val="22"/>
                <w:highlight w:val="yellow"/>
              </w:rPr>
            </w:pPr>
            <w:r>
              <w:rPr>
                <w:rFonts w:ascii="Calibri" w:hAnsi="Calibri" w:cs="Calibri"/>
                <w:sz w:val="22"/>
                <w:szCs w:val="22"/>
              </w:rPr>
              <w:t>Rita Slim</w:t>
            </w:r>
            <w:r w:rsidR="009C68BE" w:rsidRPr="00DE2735">
              <w:rPr>
                <w:rFonts w:ascii="Calibri" w:hAnsi="Calibri" w:cs="Calibri"/>
                <w:sz w:val="22"/>
                <w:szCs w:val="22"/>
              </w:rPr>
              <w:t xml:space="preserve"> </w:t>
            </w:r>
          </w:p>
        </w:tc>
        <w:tc>
          <w:tcPr>
            <w:tcW w:w="2250" w:type="dxa"/>
            <w:tcBorders>
              <w:top w:val="single" w:sz="4" w:space="0" w:color="auto"/>
              <w:left w:val="single" w:sz="4" w:space="0" w:color="auto"/>
              <w:bottom w:val="single" w:sz="4" w:space="0" w:color="auto"/>
              <w:right w:val="single" w:sz="4" w:space="0" w:color="auto"/>
            </w:tcBorders>
          </w:tcPr>
          <w:p w:rsidR="004641C3" w:rsidRPr="00227842" w:rsidRDefault="00B43354" w:rsidP="004641C3">
            <w:pPr>
              <w:rPr>
                <w:rFonts w:ascii="Calibri" w:hAnsi="Calibri" w:cs="Calibri"/>
                <w:sz w:val="22"/>
                <w:szCs w:val="22"/>
              </w:rPr>
            </w:pPr>
            <w:r>
              <w:rPr>
                <w:rFonts w:ascii="Calibri" w:hAnsi="Calibri" w:cs="Calibri"/>
                <w:sz w:val="22"/>
                <w:szCs w:val="22"/>
              </w:rPr>
              <w:t xml:space="preserve">Restart </w:t>
            </w:r>
          </w:p>
        </w:tc>
        <w:tc>
          <w:tcPr>
            <w:tcW w:w="3284" w:type="dxa"/>
            <w:tcBorders>
              <w:top w:val="single" w:sz="4" w:space="0" w:color="auto"/>
              <w:left w:val="single" w:sz="4" w:space="0" w:color="auto"/>
              <w:bottom w:val="single" w:sz="4" w:space="0" w:color="auto"/>
              <w:right w:val="single" w:sz="4" w:space="0" w:color="auto"/>
            </w:tcBorders>
          </w:tcPr>
          <w:p w:rsidR="004641C3" w:rsidRPr="00227842" w:rsidRDefault="00B43354" w:rsidP="00DE2735">
            <w:pPr>
              <w:rPr>
                <w:rFonts w:ascii="Calibri" w:hAnsi="Calibri" w:cs="Calibri"/>
                <w:sz w:val="22"/>
                <w:szCs w:val="22"/>
              </w:rPr>
            </w:pPr>
            <w:r>
              <w:rPr>
                <w:rFonts w:ascii="Calibri" w:hAnsi="Calibri" w:cs="Calibri"/>
                <w:sz w:val="22"/>
                <w:szCs w:val="22"/>
              </w:rPr>
              <w:t>Head of field office</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4641C3" w:rsidRPr="00227842" w:rsidRDefault="00B43354" w:rsidP="004641C3">
            <w:pPr>
              <w:rPr>
                <w:rFonts w:ascii="Calibri" w:hAnsi="Calibri" w:cs="Calibri"/>
                <w:sz w:val="22"/>
                <w:szCs w:val="22"/>
              </w:rPr>
            </w:pPr>
            <w:r>
              <w:rPr>
                <w:rFonts w:ascii="Calibri" w:hAnsi="Calibri" w:cs="Calibri"/>
                <w:sz w:val="22"/>
                <w:szCs w:val="22"/>
              </w:rPr>
              <w:t>rita@restartcenter.com</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4641C3" w:rsidRPr="00227842" w:rsidRDefault="00B43354" w:rsidP="004641C3">
            <w:pPr>
              <w:rPr>
                <w:rFonts w:ascii="Calibri" w:hAnsi="Calibri" w:cs="Calibri"/>
                <w:sz w:val="22"/>
                <w:szCs w:val="22"/>
              </w:rPr>
            </w:pPr>
            <w:r>
              <w:rPr>
                <w:rFonts w:ascii="Calibri" w:hAnsi="Calibri" w:cs="Calibri"/>
                <w:sz w:val="22"/>
                <w:szCs w:val="22"/>
              </w:rPr>
              <w:t>03134575</w:t>
            </w:r>
          </w:p>
        </w:tc>
      </w:tr>
      <w:tr w:rsidR="004641C3" w:rsidRPr="004641C3" w:rsidTr="00EA12FD">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1765CE" w:rsidRDefault="00B86828" w:rsidP="004641C3">
            <w:pPr>
              <w:rPr>
                <w:rFonts w:ascii="Calibri" w:hAnsi="Calibri" w:cs="Calibri"/>
                <w:sz w:val="22"/>
                <w:szCs w:val="22"/>
              </w:rPr>
            </w:pPr>
            <w:proofErr w:type="spellStart"/>
            <w:r>
              <w:rPr>
                <w:rFonts w:ascii="Calibri" w:hAnsi="Calibri" w:cs="Calibri"/>
                <w:sz w:val="22"/>
                <w:szCs w:val="22"/>
              </w:rPr>
              <w:t>Abdallah</w:t>
            </w:r>
            <w:proofErr w:type="spellEnd"/>
            <w:r>
              <w:rPr>
                <w:rFonts w:ascii="Calibri" w:hAnsi="Calibri" w:cs="Calibri"/>
                <w:sz w:val="22"/>
                <w:szCs w:val="22"/>
              </w:rPr>
              <w:t xml:space="preserve"> </w:t>
            </w:r>
            <w:proofErr w:type="spellStart"/>
            <w:r>
              <w:rPr>
                <w:rFonts w:ascii="Calibri" w:hAnsi="Calibri" w:cs="Calibri"/>
                <w:sz w:val="22"/>
                <w:szCs w:val="22"/>
              </w:rPr>
              <w:t>Mk</w:t>
            </w:r>
            <w:r w:rsidR="00B43354">
              <w:rPr>
                <w:rFonts w:ascii="Calibri" w:hAnsi="Calibri" w:cs="Calibri"/>
                <w:sz w:val="22"/>
                <w:szCs w:val="22"/>
              </w:rPr>
              <w:t>anna</w:t>
            </w:r>
            <w:proofErr w:type="spellEnd"/>
          </w:p>
        </w:tc>
        <w:tc>
          <w:tcPr>
            <w:tcW w:w="2250" w:type="dxa"/>
            <w:tcBorders>
              <w:top w:val="single" w:sz="4" w:space="0" w:color="auto"/>
              <w:left w:val="single" w:sz="4" w:space="0" w:color="auto"/>
              <w:bottom w:val="single" w:sz="4" w:space="0" w:color="auto"/>
              <w:right w:val="single" w:sz="4" w:space="0" w:color="auto"/>
            </w:tcBorders>
          </w:tcPr>
          <w:p w:rsidR="004641C3" w:rsidRPr="001765CE" w:rsidRDefault="00B9545F" w:rsidP="004641C3">
            <w:pPr>
              <w:rPr>
                <w:rFonts w:ascii="Calibri" w:hAnsi="Calibri" w:cs="Calibri"/>
                <w:sz w:val="22"/>
                <w:szCs w:val="22"/>
              </w:rPr>
            </w:pPr>
            <w:r>
              <w:rPr>
                <w:rFonts w:ascii="Calibri" w:hAnsi="Calibri" w:cs="Calibri"/>
                <w:sz w:val="22"/>
                <w:szCs w:val="22"/>
              </w:rPr>
              <w:t>IO</w:t>
            </w:r>
            <w:r w:rsidR="00B43354">
              <w:rPr>
                <w:rFonts w:ascii="Calibri" w:hAnsi="Calibri" w:cs="Calibri"/>
                <w:sz w:val="22"/>
                <w:szCs w:val="22"/>
              </w:rPr>
              <w:t>M</w:t>
            </w:r>
          </w:p>
        </w:tc>
        <w:tc>
          <w:tcPr>
            <w:tcW w:w="3284" w:type="dxa"/>
            <w:tcBorders>
              <w:top w:val="single" w:sz="4" w:space="0" w:color="auto"/>
              <w:left w:val="single" w:sz="4" w:space="0" w:color="auto"/>
              <w:bottom w:val="single" w:sz="4" w:space="0" w:color="auto"/>
              <w:right w:val="single" w:sz="4" w:space="0" w:color="auto"/>
            </w:tcBorders>
          </w:tcPr>
          <w:p w:rsidR="004641C3" w:rsidRPr="001765CE" w:rsidRDefault="00B43354" w:rsidP="004641C3">
            <w:pPr>
              <w:rPr>
                <w:rFonts w:ascii="Calibri" w:hAnsi="Calibri" w:cs="Calibri"/>
                <w:sz w:val="22"/>
                <w:szCs w:val="22"/>
              </w:rPr>
            </w:pPr>
            <w:r>
              <w:rPr>
                <w:rFonts w:ascii="Calibri" w:hAnsi="Calibri" w:cs="Calibri"/>
                <w:sz w:val="22"/>
                <w:szCs w:val="22"/>
              </w:rPr>
              <w:t>Public Health Specialist</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4641C3" w:rsidRPr="001765CE" w:rsidRDefault="00B86828" w:rsidP="004641C3">
            <w:pPr>
              <w:rPr>
                <w:rFonts w:ascii="Calibri" w:hAnsi="Calibri" w:cs="Calibri"/>
                <w:sz w:val="22"/>
                <w:szCs w:val="22"/>
              </w:rPr>
            </w:pPr>
            <w:r>
              <w:rPr>
                <w:rFonts w:ascii="Calibri" w:hAnsi="Calibri" w:cs="Calibri"/>
                <w:sz w:val="22"/>
                <w:szCs w:val="22"/>
              </w:rPr>
              <w:t>amk</w:t>
            </w:r>
            <w:r w:rsidR="00B43354">
              <w:rPr>
                <w:rFonts w:ascii="Calibri" w:hAnsi="Calibri" w:cs="Calibri"/>
                <w:sz w:val="22"/>
                <w:szCs w:val="22"/>
              </w:rPr>
              <w:t>anna@iom.int</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4641C3" w:rsidRPr="001765CE" w:rsidRDefault="00B43354" w:rsidP="007949A0">
            <w:pPr>
              <w:rPr>
                <w:rFonts w:ascii="Calibri" w:hAnsi="Calibri" w:cs="Calibri"/>
                <w:sz w:val="22"/>
                <w:szCs w:val="22"/>
              </w:rPr>
            </w:pPr>
            <w:r>
              <w:rPr>
                <w:rFonts w:ascii="Calibri" w:hAnsi="Calibri" w:cs="Calibri"/>
                <w:sz w:val="22"/>
                <w:szCs w:val="22"/>
              </w:rPr>
              <w:t>76777103</w:t>
            </w:r>
          </w:p>
        </w:tc>
      </w:tr>
      <w:tr w:rsidR="004641C3" w:rsidRPr="004641C3" w:rsidTr="00EA12FD">
        <w:trPr>
          <w:trHeight w:val="332"/>
        </w:trPr>
        <w:tc>
          <w:tcPr>
            <w:tcW w:w="2432" w:type="dxa"/>
            <w:tcBorders>
              <w:top w:val="single" w:sz="4" w:space="0" w:color="auto"/>
              <w:left w:val="single" w:sz="4" w:space="0" w:color="auto"/>
              <w:bottom w:val="single" w:sz="4" w:space="0" w:color="auto"/>
              <w:right w:val="single" w:sz="4" w:space="0" w:color="auto"/>
            </w:tcBorders>
            <w:shd w:val="clear" w:color="auto" w:fill="auto"/>
          </w:tcPr>
          <w:p w:rsidR="004641C3" w:rsidRPr="003E37C4" w:rsidRDefault="00227842" w:rsidP="004641C3">
            <w:pPr>
              <w:rPr>
                <w:rFonts w:ascii="Calibri" w:hAnsi="Calibri" w:cs="Calibri"/>
                <w:sz w:val="22"/>
                <w:szCs w:val="22"/>
              </w:rPr>
            </w:pPr>
            <w:proofErr w:type="spellStart"/>
            <w:r w:rsidRPr="003E37C4">
              <w:rPr>
                <w:rFonts w:ascii="Calibri" w:hAnsi="Calibri" w:cs="Calibri"/>
                <w:sz w:val="22"/>
                <w:szCs w:val="22"/>
              </w:rPr>
              <w:t>Nah</w:t>
            </w:r>
            <w:r w:rsidR="00802590" w:rsidRPr="003E37C4">
              <w:rPr>
                <w:rFonts w:ascii="Calibri" w:hAnsi="Calibri" w:cs="Calibri"/>
                <w:sz w:val="22"/>
                <w:szCs w:val="22"/>
              </w:rPr>
              <w:t>il</w:t>
            </w:r>
            <w:proofErr w:type="spellEnd"/>
            <w:r w:rsidR="00802590" w:rsidRPr="003E37C4">
              <w:rPr>
                <w:rFonts w:ascii="Calibri" w:hAnsi="Calibri" w:cs="Calibri"/>
                <w:sz w:val="22"/>
                <w:szCs w:val="22"/>
              </w:rPr>
              <w:t xml:space="preserve"> </w:t>
            </w:r>
            <w:proofErr w:type="spellStart"/>
            <w:r w:rsidR="00802590" w:rsidRPr="003E37C4">
              <w:rPr>
                <w:rFonts w:ascii="Calibri" w:hAnsi="Calibri" w:cs="Calibri"/>
                <w:sz w:val="22"/>
                <w:szCs w:val="22"/>
              </w:rPr>
              <w:t>Farran</w:t>
            </w:r>
            <w:proofErr w:type="spellEnd"/>
          </w:p>
        </w:tc>
        <w:tc>
          <w:tcPr>
            <w:tcW w:w="2250" w:type="dxa"/>
            <w:tcBorders>
              <w:top w:val="single" w:sz="4" w:space="0" w:color="auto"/>
              <w:left w:val="single" w:sz="4" w:space="0" w:color="auto"/>
              <w:bottom w:val="single" w:sz="4" w:space="0" w:color="auto"/>
              <w:right w:val="single" w:sz="4" w:space="0" w:color="auto"/>
            </w:tcBorders>
          </w:tcPr>
          <w:p w:rsidR="004641C3" w:rsidRPr="003E37C4" w:rsidRDefault="007949A0" w:rsidP="004641C3">
            <w:pPr>
              <w:rPr>
                <w:rFonts w:ascii="Calibri" w:hAnsi="Calibri" w:cs="Calibri"/>
                <w:sz w:val="22"/>
                <w:szCs w:val="22"/>
              </w:rPr>
            </w:pPr>
            <w:r w:rsidRPr="003E37C4">
              <w:rPr>
                <w:rFonts w:ascii="Calibri" w:hAnsi="Calibri" w:cs="Calibri"/>
                <w:sz w:val="22"/>
                <w:szCs w:val="22"/>
              </w:rPr>
              <w:t>RI</w:t>
            </w:r>
          </w:p>
        </w:tc>
        <w:tc>
          <w:tcPr>
            <w:tcW w:w="3284" w:type="dxa"/>
            <w:tcBorders>
              <w:top w:val="single" w:sz="4" w:space="0" w:color="auto"/>
              <w:left w:val="single" w:sz="4" w:space="0" w:color="auto"/>
              <w:bottom w:val="single" w:sz="4" w:space="0" w:color="auto"/>
              <w:right w:val="single" w:sz="4" w:space="0" w:color="auto"/>
            </w:tcBorders>
          </w:tcPr>
          <w:p w:rsidR="004641C3" w:rsidRPr="003E37C4" w:rsidRDefault="007949A0" w:rsidP="004641C3">
            <w:pPr>
              <w:rPr>
                <w:rFonts w:ascii="Calibri" w:hAnsi="Calibri" w:cs="Calibri"/>
                <w:sz w:val="22"/>
                <w:szCs w:val="22"/>
              </w:rPr>
            </w:pPr>
            <w:r w:rsidRPr="003E37C4">
              <w:rPr>
                <w:rFonts w:ascii="Calibri" w:hAnsi="Calibri" w:cs="Calibri"/>
                <w:sz w:val="22"/>
                <w:szCs w:val="22"/>
              </w:rPr>
              <w:t>Team Leader-Beirut and ML</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4641C3" w:rsidRPr="003E37C4" w:rsidRDefault="00802590" w:rsidP="004641C3">
            <w:pPr>
              <w:rPr>
                <w:rFonts w:ascii="Calibri" w:hAnsi="Calibri" w:cs="Calibri"/>
                <w:sz w:val="22"/>
                <w:szCs w:val="22"/>
              </w:rPr>
            </w:pPr>
            <w:r w:rsidRPr="003E37C4">
              <w:rPr>
                <w:rFonts w:ascii="Calibri" w:hAnsi="Calibri" w:cs="Calibri"/>
                <w:sz w:val="22"/>
                <w:szCs w:val="22"/>
              </w:rPr>
              <w:t>Nahil.farran</w:t>
            </w:r>
            <w:r w:rsidR="007949A0" w:rsidRPr="003E37C4">
              <w:rPr>
                <w:rFonts w:ascii="Calibri" w:hAnsi="Calibri" w:cs="Calibri"/>
                <w:sz w:val="22"/>
                <w:szCs w:val="22"/>
              </w:rPr>
              <w:t>@ri.org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4641C3" w:rsidRPr="003E37C4" w:rsidRDefault="00802590" w:rsidP="004641C3">
            <w:pPr>
              <w:rPr>
                <w:rFonts w:ascii="Calibri" w:hAnsi="Calibri" w:cs="Calibri"/>
                <w:sz w:val="22"/>
                <w:szCs w:val="22"/>
              </w:rPr>
            </w:pPr>
            <w:r w:rsidRPr="003E37C4">
              <w:rPr>
                <w:rFonts w:ascii="Calibri" w:hAnsi="Calibri" w:cs="Calibri"/>
                <w:sz w:val="22"/>
                <w:szCs w:val="22"/>
              </w:rPr>
              <w:t>71227880</w:t>
            </w:r>
          </w:p>
        </w:tc>
      </w:tr>
      <w:tr w:rsidR="009E6A8F" w:rsidRPr="004641C3" w:rsidTr="00EA12FD">
        <w:tc>
          <w:tcPr>
            <w:tcW w:w="2432" w:type="dxa"/>
            <w:tcBorders>
              <w:top w:val="single" w:sz="4" w:space="0" w:color="auto"/>
              <w:left w:val="single" w:sz="4" w:space="0" w:color="auto"/>
              <w:bottom w:val="single" w:sz="4" w:space="0" w:color="auto"/>
              <w:right w:val="single" w:sz="4" w:space="0" w:color="auto"/>
            </w:tcBorders>
            <w:shd w:val="clear" w:color="auto" w:fill="auto"/>
          </w:tcPr>
          <w:p w:rsidR="009E6A8F" w:rsidRPr="00E27E61" w:rsidRDefault="00B43354" w:rsidP="004641C3">
            <w:pPr>
              <w:rPr>
                <w:rFonts w:ascii="Calibri" w:hAnsi="Calibri" w:cs="Calibri"/>
                <w:sz w:val="22"/>
                <w:szCs w:val="22"/>
              </w:rPr>
            </w:pPr>
            <w:r>
              <w:rPr>
                <w:rFonts w:ascii="Calibri" w:hAnsi="Calibri" w:cs="Calibri"/>
                <w:sz w:val="22"/>
                <w:szCs w:val="22"/>
              </w:rPr>
              <w:t>Hala Abou Farhat</w:t>
            </w:r>
          </w:p>
        </w:tc>
        <w:tc>
          <w:tcPr>
            <w:tcW w:w="2250" w:type="dxa"/>
            <w:tcBorders>
              <w:top w:val="single" w:sz="4" w:space="0" w:color="auto"/>
              <w:left w:val="single" w:sz="4" w:space="0" w:color="auto"/>
              <w:bottom w:val="single" w:sz="4" w:space="0" w:color="auto"/>
              <w:right w:val="single" w:sz="4" w:space="0" w:color="auto"/>
            </w:tcBorders>
          </w:tcPr>
          <w:p w:rsidR="009E6A8F" w:rsidRPr="00E27E61" w:rsidRDefault="00B43354" w:rsidP="004641C3">
            <w:pPr>
              <w:rPr>
                <w:rFonts w:ascii="Calibri" w:hAnsi="Calibri" w:cs="Calibri"/>
                <w:sz w:val="22"/>
                <w:szCs w:val="22"/>
              </w:rPr>
            </w:pPr>
            <w:r>
              <w:rPr>
                <w:rFonts w:ascii="Calibri" w:hAnsi="Calibri" w:cs="Calibri"/>
                <w:sz w:val="22"/>
                <w:szCs w:val="22"/>
              </w:rPr>
              <w:t>UNHCR</w:t>
            </w:r>
          </w:p>
        </w:tc>
        <w:tc>
          <w:tcPr>
            <w:tcW w:w="3284" w:type="dxa"/>
            <w:tcBorders>
              <w:top w:val="single" w:sz="4" w:space="0" w:color="auto"/>
              <w:left w:val="single" w:sz="4" w:space="0" w:color="auto"/>
              <w:bottom w:val="single" w:sz="4" w:space="0" w:color="auto"/>
              <w:right w:val="single" w:sz="4" w:space="0" w:color="auto"/>
            </w:tcBorders>
          </w:tcPr>
          <w:p w:rsidR="009E6A8F" w:rsidRPr="00E27E61" w:rsidRDefault="00B43354" w:rsidP="00DE2735">
            <w:pPr>
              <w:rPr>
                <w:rFonts w:ascii="Calibri" w:hAnsi="Calibri" w:cs="Calibri"/>
                <w:sz w:val="22"/>
                <w:szCs w:val="22"/>
              </w:rPr>
            </w:pPr>
            <w:r>
              <w:rPr>
                <w:rFonts w:ascii="Calibri" w:hAnsi="Calibri" w:cs="Calibri"/>
                <w:sz w:val="22"/>
                <w:szCs w:val="22"/>
              </w:rPr>
              <w:t xml:space="preserve">UNHCR interagency </w:t>
            </w:r>
            <w:r w:rsidR="00EE2813">
              <w:rPr>
                <w:rFonts w:ascii="Calibri" w:hAnsi="Calibri" w:cs="Calibri"/>
                <w:sz w:val="22"/>
                <w:szCs w:val="22"/>
              </w:rPr>
              <w:t>coordinator</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9E6A8F" w:rsidRPr="00E27E61" w:rsidRDefault="00EE2813" w:rsidP="004641C3">
            <w:pPr>
              <w:rPr>
                <w:rFonts w:ascii="Calibri" w:hAnsi="Calibri" w:cs="Calibri"/>
                <w:sz w:val="22"/>
                <w:szCs w:val="22"/>
              </w:rPr>
            </w:pPr>
            <w:r>
              <w:rPr>
                <w:rFonts w:ascii="Calibri" w:hAnsi="Calibri" w:cs="Calibri"/>
                <w:sz w:val="22"/>
                <w:szCs w:val="22"/>
              </w:rPr>
              <w:t>aboufarh</w:t>
            </w:r>
            <w:r w:rsidR="00F752F2" w:rsidRPr="00F752F2">
              <w:rPr>
                <w:rFonts w:ascii="Calibri" w:hAnsi="Calibri" w:cs="Calibri"/>
                <w:sz w:val="22"/>
                <w:szCs w:val="22"/>
              </w:rPr>
              <w:t>@unhcr.org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9E6A8F" w:rsidRPr="001765CE" w:rsidRDefault="003E37C4" w:rsidP="004641C3">
            <w:pPr>
              <w:rPr>
                <w:rFonts w:ascii="Calibri" w:hAnsi="Calibri" w:cs="Calibri"/>
                <w:sz w:val="22"/>
                <w:szCs w:val="22"/>
              </w:rPr>
            </w:pPr>
            <w:r>
              <w:rPr>
                <w:rFonts w:ascii="Calibri" w:hAnsi="Calibri" w:cs="Calibri"/>
                <w:sz w:val="22"/>
                <w:szCs w:val="22"/>
              </w:rPr>
              <w:t>03183067</w:t>
            </w:r>
          </w:p>
        </w:tc>
      </w:tr>
      <w:tr w:rsidR="009E6A8F" w:rsidRPr="004641C3" w:rsidTr="003E37C4">
        <w:trPr>
          <w:trHeight w:val="116"/>
        </w:trPr>
        <w:tc>
          <w:tcPr>
            <w:tcW w:w="2432" w:type="dxa"/>
            <w:tcBorders>
              <w:top w:val="single" w:sz="4" w:space="0" w:color="auto"/>
              <w:left w:val="single" w:sz="4" w:space="0" w:color="auto"/>
              <w:bottom w:val="single" w:sz="4" w:space="0" w:color="auto"/>
              <w:right w:val="single" w:sz="4" w:space="0" w:color="auto"/>
            </w:tcBorders>
            <w:shd w:val="clear" w:color="auto" w:fill="auto"/>
          </w:tcPr>
          <w:p w:rsidR="009E6A8F" w:rsidRPr="001765CE" w:rsidRDefault="003E37C4" w:rsidP="004641C3">
            <w:pPr>
              <w:rPr>
                <w:rFonts w:ascii="Calibri" w:hAnsi="Calibri" w:cs="Calibri"/>
                <w:sz w:val="22"/>
                <w:szCs w:val="22"/>
              </w:rPr>
            </w:pPr>
            <w:r>
              <w:rPr>
                <w:rFonts w:ascii="Calibri" w:hAnsi="Calibri" w:cs="Calibri"/>
                <w:sz w:val="22"/>
                <w:szCs w:val="22"/>
              </w:rPr>
              <w:t>Maroun Sader</w:t>
            </w:r>
          </w:p>
        </w:tc>
        <w:tc>
          <w:tcPr>
            <w:tcW w:w="2250" w:type="dxa"/>
            <w:tcBorders>
              <w:top w:val="single" w:sz="4" w:space="0" w:color="auto"/>
              <w:left w:val="single" w:sz="4" w:space="0" w:color="auto"/>
              <w:bottom w:val="single" w:sz="4" w:space="0" w:color="auto"/>
              <w:right w:val="single" w:sz="4" w:space="0" w:color="auto"/>
            </w:tcBorders>
          </w:tcPr>
          <w:p w:rsidR="009E6A8F" w:rsidRPr="00124A57" w:rsidRDefault="003E37C4" w:rsidP="004641C3">
            <w:pPr>
              <w:rPr>
                <w:rFonts w:ascii="Calibri" w:hAnsi="Calibri" w:cs="Calibri"/>
                <w:sz w:val="22"/>
                <w:szCs w:val="22"/>
              </w:rPr>
            </w:pPr>
            <w:r>
              <w:rPr>
                <w:rFonts w:ascii="Calibri" w:hAnsi="Calibri" w:cs="Calibri"/>
                <w:sz w:val="22"/>
                <w:szCs w:val="22"/>
              </w:rPr>
              <w:t>UNHCR</w:t>
            </w:r>
          </w:p>
        </w:tc>
        <w:tc>
          <w:tcPr>
            <w:tcW w:w="3284" w:type="dxa"/>
            <w:tcBorders>
              <w:top w:val="single" w:sz="4" w:space="0" w:color="auto"/>
              <w:left w:val="single" w:sz="4" w:space="0" w:color="auto"/>
              <w:bottom w:val="single" w:sz="4" w:space="0" w:color="auto"/>
              <w:right w:val="single" w:sz="4" w:space="0" w:color="auto"/>
            </w:tcBorders>
          </w:tcPr>
          <w:p w:rsidR="009E6A8F" w:rsidRPr="00124A57" w:rsidRDefault="003E37C4" w:rsidP="00CD63D9">
            <w:pPr>
              <w:rPr>
                <w:rFonts w:ascii="Calibri" w:hAnsi="Calibri" w:cs="Calibri"/>
                <w:sz w:val="22"/>
                <w:szCs w:val="22"/>
              </w:rPr>
            </w:pPr>
            <w:r>
              <w:rPr>
                <w:rFonts w:ascii="Calibri" w:hAnsi="Calibri" w:cs="Calibri"/>
                <w:sz w:val="22"/>
                <w:szCs w:val="22"/>
              </w:rPr>
              <w:t>Information management</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9E6A8F" w:rsidRPr="00124A57" w:rsidRDefault="003E37C4" w:rsidP="004641C3">
            <w:pPr>
              <w:rPr>
                <w:rFonts w:ascii="Calibri" w:hAnsi="Calibri" w:cs="Calibri"/>
                <w:sz w:val="22"/>
                <w:szCs w:val="22"/>
              </w:rPr>
            </w:pPr>
            <w:r>
              <w:rPr>
                <w:rFonts w:ascii="Calibri" w:hAnsi="Calibri" w:cs="Calibri"/>
                <w:sz w:val="22"/>
                <w:szCs w:val="22"/>
              </w:rPr>
              <w:t>sader@unhcr.org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9E6A8F" w:rsidRPr="00124A57" w:rsidRDefault="003E37C4" w:rsidP="004641C3">
            <w:pPr>
              <w:rPr>
                <w:rFonts w:ascii="Calibri" w:hAnsi="Calibri" w:cs="Calibri"/>
                <w:sz w:val="22"/>
                <w:szCs w:val="22"/>
              </w:rPr>
            </w:pPr>
            <w:r>
              <w:rPr>
                <w:rFonts w:ascii="Calibri" w:hAnsi="Calibri" w:cs="Calibri"/>
                <w:sz w:val="22"/>
                <w:szCs w:val="22"/>
              </w:rPr>
              <w:t>70680362</w:t>
            </w:r>
          </w:p>
        </w:tc>
      </w:tr>
      <w:tr w:rsidR="003E37C4" w:rsidRPr="004641C3" w:rsidTr="003E37C4">
        <w:trPr>
          <w:trHeight w:val="116"/>
        </w:trPr>
        <w:tc>
          <w:tcPr>
            <w:tcW w:w="2432" w:type="dxa"/>
            <w:tcBorders>
              <w:top w:val="single" w:sz="4" w:space="0" w:color="auto"/>
              <w:left w:val="single" w:sz="4" w:space="0" w:color="auto"/>
              <w:bottom w:val="single" w:sz="4" w:space="0" w:color="auto"/>
              <w:right w:val="single" w:sz="4" w:space="0" w:color="auto"/>
            </w:tcBorders>
            <w:shd w:val="clear" w:color="auto" w:fill="auto"/>
          </w:tcPr>
          <w:p w:rsidR="003E37C4" w:rsidRDefault="003E37C4" w:rsidP="004641C3">
            <w:pPr>
              <w:rPr>
                <w:rFonts w:ascii="Calibri" w:hAnsi="Calibri" w:cs="Calibri"/>
                <w:sz w:val="22"/>
                <w:szCs w:val="22"/>
              </w:rPr>
            </w:pPr>
            <w:proofErr w:type="spellStart"/>
            <w:r>
              <w:rPr>
                <w:rFonts w:ascii="Calibri" w:hAnsi="Calibri" w:cs="Calibri"/>
                <w:sz w:val="22"/>
                <w:szCs w:val="22"/>
              </w:rPr>
              <w:t>Amal</w:t>
            </w:r>
            <w:proofErr w:type="spellEnd"/>
            <w:r>
              <w:rPr>
                <w:rFonts w:ascii="Calibri" w:hAnsi="Calibri" w:cs="Calibri"/>
                <w:sz w:val="22"/>
                <w:szCs w:val="22"/>
              </w:rPr>
              <w:t xml:space="preserve"> Rahal</w:t>
            </w:r>
          </w:p>
        </w:tc>
        <w:tc>
          <w:tcPr>
            <w:tcW w:w="2250" w:type="dxa"/>
            <w:tcBorders>
              <w:top w:val="single" w:sz="4" w:space="0" w:color="auto"/>
              <w:left w:val="single" w:sz="4" w:space="0" w:color="auto"/>
              <w:bottom w:val="single" w:sz="4" w:space="0" w:color="auto"/>
              <w:right w:val="single" w:sz="4" w:space="0" w:color="auto"/>
            </w:tcBorders>
          </w:tcPr>
          <w:p w:rsidR="003E37C4" w:rsidRDefault="003E37C4" w:rsidP="004641C3">
            <w:pPr>
              <w:rPr>
                <w:rFonts w:ascii="Calibri" w:hAnsi="Calibri" w:cs="Calibri"/>
                <w:sz w:val="22"/>
                <w:szCs w:val="22"/>
              </w:rPr>
            </w:pPr>
            <w:r>
              <w:rPr>
                <w:rFonts w:ascii="Calibri" w:hAnsi="Calibri" w:cs="Calibri"/>
                <w:sz w:val="22"/>
                <w:szCs w:val="22"/>
              </w:rPr>
              <w:t>CLMC</w:t>
            </w:r>
          </w:p>
        </w:tc>
        <w:tc>
          <w:tcPr>
            <w:tcW w:w="3284" w:type="dxa"/>
            <w:tcBorders>
              <w:top w:val="single" w:sz="4" w:space="0" w:color="auto"/>
              <w:left w:val="single" w:sz="4" w:space="0" w:color="auto"/>
              <w:bottom w:val="single" w:sz="4" w:space="0" w:color="auto"/>
              <w:right w:val="single" w:sz="4" w:space="0" w:color="auto"/>
            </w:tcBorders>
          </w:tcPr>
          <w:p w:rsidR="003E37C4" w:rsidRDefault="003E37C4" w:rsidP="00CD63D9">
            <w:pPr>
              <w:rPr>
                <w:rFonts w:ascii="Calibri" w:hAnsi="Calibri" w:cs="Calibri"/>
                <w:sz w:val="22"/>
                <w:szCs w:val="22"/>
              </w:rPr>
            </w:pPr>
            <w:r>
              <w:rPr>
                <w:rFonts w:ascii="Calibri" w:hAnsi="Calibri" w:cs="Calibri"/>
                <w:sz w:val="22"/>
                <w:szCs w:val="22"/>
              </w:rPr>
              <w:t>Health coordinator</w:t>
            </w:r>
          </w:p>
        </w:tc>
        <w:tc>
          <w:tcPr>
            <w:tcW w:w="3857" w:type="dxa"/>
            <w:tcBorders>
              <w:top w:val="single" w:sz="4" w:space="0" w:color="auto"/>
              <w:left w:val="single" w:sz="4" w:space="0" w:color="auto"/>
              <w:bottom w:val="single" w:sz="4" w:space="0" w:color="auto"/>
              <w:right w:val="single" w:sz="4" w:space="0" w:color="auto"/>
            </w:tcBorders>
            <w:shd w:val="clear" w:color="auto" w:fill="auto"/>
          </w:tcPr>
          <w:p w:rsidR="003E37C4" w:rsidRDefault="003E37C4" w:rsidP="004641C3">
            <w:pPr>
              <w:rPr>
                <w:rFonts w:ascii="Calibri" w:hAnsi="Calibri" w:cs="Calibri"/>
                <w:sz w:val="22"/>
                <w:szCs w:val="22"/>
              </w:rPr>
            </w:pPr>
            <w:r>
              <w:rPr>
                <w:rFonts w:ascii="Calibri" w:hAnsi="Calibri" w:cs="Calibri"/>
                <w:sz w:val="22"/>
                <w:szCs w:val="22"/>
              </w:rPr>
              <w:t>arahel@eclmc.org</w:t>
            </w:r>
          </w:p>
        </w:tc>
        <w:tc>
          <w:tcPr>
            <w:tcW w:w="2148" w:type="dxa"/>
            <w:tcBorders>
              <w:top w:val="single" w:sz="4" w:space="0" w:color="auto"/>
              <w:left w:val="single" w:sz="4" w:space="0" w:color="auto"/>
              <w:bottom w:val="single" w:sz="4" w:space="0" w:color="auto"/>
              <w:right w:val="single" w:sz="4" w:space="0" w:color="auto"/>
            </w:tcBorders>
            <w:shd w:val="clear" w:color="auto" w:fill="auto"/>
          </w:tcPr>
          <w:p w:rsidR="003E37C4" w:rsidRDefault="003E37C4" w:rsidP="004641C3">
            <w:pPr>
              <w:rPr>
                <w:rFonts w:ascii="Calibri" w:hAnsi="Calibri" w:cs="Calibri"/>
                <w:sz w:val="22"/>
                <w:szCs w:val="22"/>
              </w:rPr>
            </w:pPr>
            <w:r>
              <w:rPr>
                <w:rFonts w:ascii="Calibri" w:hAnsi="Calibri" w:cs="Calibri"/>
                <w:sz w:val="22"/>
                <w:szCs w:val="22"/>
              </w:rPr>
              <w:t>01502550 ext:117</w:t>
            </w:r>
          </w:p>
        </w:tc>
      </w:tr>
    </w:tbl>
    <w:p w:rsidR="004641C3" w:rsidRDefault="004641C3" w:rsidP="00330FE3">
      <w:pPr>
        <w:rPr>
          <w:rFonts w:asciiTheme="minorHAnsi" w:hAnsiTheme="minorHAnsi" w:cstheme="minorHAnsi"/>
          <w:iCs/>
          <w:color w:val="3366FF"/>
          <w:sz w:val="28"/>
          <w:szCs w:val="28"/>
        </w:rPr>
      </w:pPr>
    </w:p>
    <w:p w:rsidR="007A0F1A" w:rsidRDefault="007A0F1A"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1765CE" w:rsidRDefault="001765CE" w:rsidP="00330FE3">
      <w:pPr>
        <w:rPr>
          <w:rFonts w:asciiTheme="minorHAnsi" w:hAnsiTheme="minorHAnsi" w:cstheme="minorHAnsi"/>
          <w:iCs/>
          <w:color w:val="3366FF"/>
          <w:sz w:val="28"/>
          <w:szCs w:val="28"/>
        </w:rPr>
      </w:pPr>
    </w:p>
    <w:p w:rsidR="00E14853" w:rsidRDefault="00E14853" w:rsidP="00330FE3">
      <w:pPr>
        <w:rPr>
          <w:rFonts w:asciiTheme="minorHAnsi" w:hAnsiTheme="minorHAnsi" w:cstheme="minorHAnsi"/>
          <w:iCs/>
          <w:color w:val="3366FF"/>
          <w:sz w:val="28"/>
          <w:szCs w:val="28"/>
        </w:rPr>
      </w:pPr>
    </w:p>
    <w:p w:rsidR="00351383" w:rsidRDefault="00351383" w:rsidP="00330FE3">
      <w:pPr>
        <w:rPr>
          <w:rFonts w:asciiTheme="minorHAnsi" w:hAnsiTheme="minorHAnsi" w:cstheme="minorHAnsi"/>
          <w:iCs/>
          <w:color w:val="3366FF"/>
          <w:sz w:val="28"/>
          <w:szCs w:val="28"/>
        </w:rPr>
      </w:pPr>
    </w:p>
    <w:p w:rsidR="00CD63D9" w:rsidRDefault="00CD63D9" w:rsidP="00330FE3">
      <w:pPr>
        <w:rPr>
          <w:rFonts w:asciiTheme="minorHAnsi" w:hAnsiTheme="minorHAnsi" w:cstheme="minorHAnsi"/>
          <w:iCs/>
          <w:color w:val="3366FF"/>
          <w:sz w:val="28"/>
          <w:szCs w:val="28"/>
        </w:rPr>
      </w:pPr>
    </w:p>
    <w:p w:rsidR="00351383" w:rsidRPr="00727F4E" w:rsidRDefault="00351383" w:rsidP="00330FE3">
      <w:pPr>
        <w:rPr>
          <w:rFonts w:asciiTheme="minorHAnsi" w:hAnsiTheme="minorHAnsi" w:cstheme="minorHAnsi"/>
          <w:iCs/>
          <w:color w:val="3366FF"/>
          <w:sz w:val="28"/>
          <w:szCs w:val="28"/>
        </w:rPr>
      </w:pPr>
    </w:p>
    <w:tbl>
      <w:tblPr>
        <w:tblW w:w="134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
        <w:gridCol w:w="9301"/>
        <w:gridCol w:w="1868"/>
        <w:gridCol w:w="1856"/>
      </w:tblGrid>
      <w:tr w:rsidR="003A0EF6" w:rsidRPr="00727F4E" w:rsidTr="00954C5B">
        <w:trPr>
          <w:trHeight w:val="270"/>
        </w:trPr>
        <w:tc>
          <w:tcPr>
            <w:tcW w:w="399" w:type="dxa"/>
          </w:tcPr>
          <w:p w:rsidR="003A0EF6" w:rsidRPr="00727F4E" w:rsidRDefault="003A0EF6" w:rsidP="003C2D76">
            <w:pPr>
              <w:jc w:val="both"/>
              <w:rPr>
                <w:rFonts w:asciiTheme="minorHAnsi" w:hAnsiTheme="minorHAnsi" w:cstheme="minorHAnsi"/>
                <w:b/>
                <w:bCs/>
                <w:color w:val="3366FF"/>
              </w:rPr>
            </w:pPr>
          </w:p>
        </w:tc>
        <w:tc>
          <w:tcPr>
            <w:tcW w:w="9495" w:type="dxa"/>
            <w:vAlign w:val="bottom"/>
          </w:tcPr>
          <w:p w:rsidR="003A0EF6" w:rsidRPr="00727F4E" w:rsidRDefault="00E2485B" w:rsidP="003C2D76">
            <w:pPr>
              <w:jc w:val="both"/>
              <w:rPr>
                <w:rFonts w:asciiTheme="minorHAnsi" w:hAnsiTheme="minorHAnsi" w:cstheme="minorHAnsi"/>
                <w:b/>
                <w:bCs/>
                <w:color w:val="3366FF"/>
              </w:rPr>
            </w:pPr>
            <w:r w:rsidRPr="00727F4E">
              <w:rPr>
                <w:rFonts w:asciiTheme="minorHAnsi" w:hAnsiTheme="minorHAnsi" w:cstheme="minorHAnsi"/>
                <w:b/>
                <w:bCs/>
                <w:color w:val="3366FF"/>
              </w:rPr>
              <w:t>Issue</w:t>
            </w:r>
          </w:p>
        </w:tc>
        <w:tc>
          <w:tcPr>
            <w:tcW w:w="1872" w:type="dxa"/>
            <w:shd w:val="clear" w:color="auto" w:fill="auto"/>
            <w:vAlign w:val="bottom"/>
          </w:tcPr>
          <w:p w:rsidR="003A0EF6" w:rsidRPr="00727F4E" w:rsidRDefault="003A0EF6" w:rsidP="00795426">
            <w:pPr>
              <w:rPr>
                <w:rFonts w:asciiTheme="minorHAnsi" w:hAnsiTheme="minorHAnsi" w:cstheme="minorHAnsi"/>
                <w:b/>
                <w:bCs/>
                <w:color w:val="3366FF"/>
              </w:rPr>
            </w:pPr>
            <w:r w:rsidRPr="00727F4E">
              <w:rPr>
                <w:rFonts w:asciiTheme="minorHAnsi" w:hAnsiTheme="minorHAnsi" w:cstheme="minorHAnsi"/>
                <w:b/>
                <w:bCs/>
                <w:color w:val="3366FF"/>
              </w:rPr>
              <w:t xml:space="preserve">Actor </w:t>
            </w:r>
            <w:r w:rsidR="006F5C93" w:rsidRPr="00727F4E">
              <w:rPr>
                <w:rFonts w:asciiTheme="minorHAnsi" w:hAnsiTheme="minorHAnsi" w:cstheme="minorHAnsi"/>
                <w:b/>
                <w:bCs/>
                <w:color w:val="3366FF"/>
              </w:rPr>
              <w:t xml:space="preserve"> (focal agency)</w:t>
            </w:r>
          </w:p>
        </w:tc>
        <w:tc>
          <w:tcPr>
            <w:tcW w:w="1658" w:type="dxa"/>
            <w:shd w:val="clear" w:color="auto" w:fill="auto"/>
            <w:noWrap/>
            <w:vAlign w:val="bottom"/>
          </w:tcPr>
          <w:p w:rsidR="003A0EF6" w:rsidRPr="00727F4E" w:rsidRDefault="003A0EF6" w:rsidP="003C2D76">
            <w:pPr>
              <w:jc w:val="both"/>
              <w:rPr>
                <w:rFonts w:asciiTheme="minorHAnsi" w:hAnsiTheme="minorHAnsi" w:cstheme="minorHAnsi"/>
                <w:b/>
                <w:bCs/>
                <w:color w:val="3366FF"/>
              </w:rPr>
            </w:pPr>
            <w:r w:rsidRPr="00727F4E">
              <w:rPr>
                <w:rFonts w:asciiTheme="minorHAnsi" w:hAnsiTheme="minorHAnsi" w:cstheme="minorHAnsi"/>
                <w:b/>
                <w:bCs/>
                <w:color w:val="3366FF"/>
              </w:rPr>
              <w:t>Deadline</w:t>
            </w:r>
          </w:p>
        </w:tc>
      </w:tr>
      <w:tr w:rsidR="00E2485B" w:rsidRPr="00727F4E" w:rsidTr="00650869">
        <w:trPr>
          <w:trHeight w:val="5075"/>
        </w:trPr>
        <w:tc>
          <w:tcPr>
            <w:tcW w:w="399" w:type="dxa"/>
          </w:tcPr>
          <w:p w:rsidR="00E2485B" w:rsidRDefault="00E2485B" w:rsidP="00DE05CB">
            <w:pPr>
              <w:rPr>
                <w:rFonts w:asciiTheme="minorHAnsi" w:hAnsiTheme="minorHAnsi" w:cstheme="minorHAnsi"/>
                <w:color w:val="548DD4" w:themeColor="text2" w:themeTint="99"/>
              </w:rPr>
            </w:pPr>
            <w:r w:rsidRPr="00727F4E">
              <w:rPr>
                <w:rFonts w:asciiTheme="minorHAnsi" w:hAnsiTheme="minorHAnsi" w:cstheme="minorHAnsi"/>
                <w:color w:val="548DD4" w:themeColor="text2" w:themeTint="99"/>
              </w:rPr>
              <w:t>1.</w:t>
            </w:r>
          </w:p>
          <w:p w:rsidR="00C738D5" w:rsidRDefault="00C738D5" w:rsidP="00DE05CB">
            <w:pPr>
              <w:rPr>
                <w:rFonts w:asciiTheme="minorHAnsi" w:hAnsiTheme="minorHAnsi" w:cstheme="minorHAnsi"/>
                <w:color w:val="548DD4" w:themeColor="text2" w:themeTint="99"/>
              </w:rPr>
            </w:pPr>
          </w:p>
          <w:p w:rsidR="00C738D5" w:rsidRDefault="00C738D5" w:rsidP="00DE05CB">
            <w:pPr>
              <w:rPr>
                <w:rFonts w:asciiTheme="minorHAnsi" w:hAnsiTheme="minorHAnsi" w:cstheme="minorHAnsi"/>
                <w:color w:val="548DD4" w:themeColor="text2" w:themeTint="99"/>
              </w:rPr>
            </w:pPr>
          </w:p>
          <w:p w:rsidR="00C738D5" w:rsidRDefault="00C738D5" w:rsidP="00DE05CB">
            <w:pPr>
              <w:rPr>
                <w:rFonts w:asciiTheme="minorHAnsi" w:hAnsiTheme="minorHAnsi" w:cstheme="minorHAnsi"/>
                <w:color w:val="548DD4" w:themeColor="text2" w:themeTint="99"/>
              </w:rPr>
            </w:pPr>
          </w:p>
          <w:p w:rsidR="003E6A8F" w:rsidRDefault="003E6A8F" w:rsidP="00DE05CB">
            <w:pPr>
              <w:rPr>
                <w:rFonts w:asciiTheme="minorHAnsi" w:hAnsiTheme="minorHAnsi" w:cstheme="minorHAnsi"/>
                <w:color w:val="548DD4" w:themeColor="text2" w:themeTint="99"/>
              </w:rPr>
            </w:pPr>
          </w:p>
          <w:p w:rsidR="00A10FA3" w:rsidRDefault="00A10FA3" w:rsidP="00DE05CB">
            <w:pPr>
              <w:rPr>
                <w:rFonts w:asciiTheme="minorHAnsi" w:hAnsiTheme="minorHAnsi" w:cstheme="minorHAnsi"/>
                <w:color w:val="548DD4" w:themeColor="text2" w:themeTint="99"/>
              </w:rPr>
            </w:pPr>
          </w:p>
          <w:p w:rsidR="00462D4E" w:rsidRDefault="00462D4E" w:rsidP="00DE05CB">
            <w:pPr>
              <w:rPr>
                <w:rFonts w:asciiTheme="minorHAnsi" w:hAnsiTheme="minorHAnsi" w:cstheme="minorHAnsi"/>
                <w:color w:val="548DD4" w:themeColor="text2" w:themeTint="99"/>
              </w:rPr>
            </w:pPr>
          </w:p>
          <w:p w:rsidR="00462D4E" w:rsidRDefault="00462D4E" w:rsidP="00DE05CB">
            <w:pPr>
              <w:rPr>
                <w:rFonts w:asciiTheme="minorHAnsi" w:hAnsiTheme="minorHAnsi" w:cstheme="minorHAnsi"/>
                <w:color w:val="548DD4" w:themeColor="text2" w:themeTint="99"/>
              </w:rPr>
            </w:pPr>
          </w:p>
          <w:p w:rsidR="00462D4E" w:rsidRDefault="00462D4E" w:rsidP="00DE05CB">
            <w:pPr>
              <w:rPr>
                <w:rFonts w:asciiTheme="minorHAnsi" w:hAnsiTheme="minorHAnsi" w:cstheme="minorHAnsi"/>
                <w:color w:val="548DD4" w:themeColor="text2" w:themeTint="99"/>
              </w:rPr>
            </w:pPr>
          </w:p>
          <w:p w:rsidR="00462D4E" w:rsidRDefault="00462D4E" w:rsidP="00DE05CB">
            <w:pPr>
              <w:rPr>
                <w:rFonts w:asciiTheme="minorHAnsi" w:hAnsiTheme="minorHAnsi" w:cstheme="minorHAnsi"/>
                <w:color w:val="548DD4" w:themeColor="text2" w:themeTint="99"/>
              </w:rPr>
            </w:pPr>
          </w:p>
          <w:p w:rsidR="00462D4E" w:rsidRDefault="00462D4E" w:rsidP="00DE05CB">
            <w:pPr>
              <w:rPr>
                <w:rFonts w:asciiTheme="minorHAnsi" w:hAnsiTheme="minorHAnsi" w:cstheme="minorHAnsi"/>
                <w:color w:val="548DD4" w:themeColor="text2" w:themeTint="99"/>
              </w:rPr>
            </w:pPr>
          </w:p>
          <w:p w:rsidR="00462D4E" w:rsidRDefault="00462D4E" w:rsidP="00DE05CB">
            <w:pPr>
              <w:rPr>
                <w:rFonts w:asciiTheme="minorHAnsi" w:hAnsiTheme="minorHAnsi" w:cstheme="minorHAnsi"/>
                <w:color w:val="548DD4" w:themeColor="text2" w:themeTint="99"/>
              </w:rPr>
            </w:pPr>
          </w:p>
          <w:p w:rsidR="00D67A39" w:rsidRDefault="00D67A39" w:rsidP="00DE05CB">
            <w:pPr>
              <w:rPr>
                <w:rFonts w:asciiTheme="minorHAnsi" w:hAnsiTheme="minorHAnsi" w:cstheme="minorHAnsi"/>
                <w:color w:val="548DD4" w:themeColor="text2" w:themeTint="99"/>
              </w:rPr>
            </w:pPr>
          </w:p>
          <w:p w:rsidR="00C738D5" w:rsidRPr="00727F4E" w:rsidRDefault="00C738D5" w:rsidP="00DE05CB">
            <w:pPr>
              <w:rPr>
                <w:rFonts w:asciiTheme="minorHAnsi" w:hAnsiTheme="minorHAnsi" w:cstheme="minorHAnsi"/>
                <w:color w:val="548DD4" w:themeColor="text2" w:themeTint="99"/>
              </w:rPr>
            </w:pPr>
          </w:p>
        </w:tc>
        <w:tc>
          <w:tcPr>
            <w:tcW w:w="9495" w:type="dxa"/>
          </w:tcPr>
          <w:p w:rsidR="00751A6A" w:rsidRPr="00463B0D" w:rsidRDefault="00EF040E" w:rsidP="00E27B98">
            <w:pPr>
              <w:rPr>
                <w:rFonts w:asciiTheme="majorBidi" w:hAnsiTheme="majorBidi" w:cstheme="majorBidi"/>
                <w:b/>
                <w:bCs/>
              </w:rPr>
            </w:pPr>
            <w:r w:rsidRPr="00463B0D">
              <w:rPr>
                <w:rFonts w:asciiTheme="majorBidi" w:hAnsiTheme="majorBidi" w:cstheme="majorBidi"/>
                <w:b/>
                <w:bCs/>
              </w:rPr>
              <w:t>Updates on Cash Assistance</w:t>
            </w:r>
            <w:r w:rsidR="00463B0D" w:rsidRPr="00463B0D">
              <w:rPr>
                <w:rFonts w:asciiTheme="majorBidi" w:hAnsiTheme="majorBidi" w:cstheme="majorBidi"/>
                <w:b/>
                <w:bCs/>
              </w:rPr>
              <w:t xml:space="preserve"> (UNHCR)</w:t>
            </w:r>
            <w:r w:rsidR="000E1EE6" w:rsidRPr="00463B0D">
              <w:rPr>
                <w:rFonts w:asciiTheme="majorBidi" w:hAnsiTheme="majorBidi" w:cstheme="majorBidi"/>
                <w:b/>
                <w:bCs/>
              </w:rPr>
              <w:t>:</w:t>
            </w:r>
          </w:p>
          <w:p w:rsidR="000E1EE6" w:rsidRPr="00463B0D" w:rsidRDefault="000E1EE6" w:rsidP="00E27B98">
            <w:pPr>
              <w:rPr>
                <w:rFonts w:asciiTheme="majorBidi" w:hAnsiTheme="majorBidi" w:cstheme="majorBidi"/>
                <w:b/>
                <w:bCs/>
              </w:rPr>
            </w:pPr>
          </w:p>
          <w:p w:rsidR="00802BF9" w:rsidRPr="00463B0D" w:rsidRDefault="00EF040E" w:rsidP="000E1EE6">
            <w:pPr>
              <w:pStyle w:val="ListParagraph"/>
              <w:numPr>
                <w:ilvl w:val="0"/>
                <w:numId w:val="11"/>
              </w:numPr>
              <w:rPr>
                <w:rFonts w:asciiTheme="majorBidi" w:hAnsiTheme="majorBidi" w:cstheme="majorBidi"/>
                <w:sz w:val="24"/>
                <w:szCs w:val="24"/>
              </w:rPr>
            </w:pPr>
            <w:r w:rsidRPr="00463B0D">
              <w:rPr>
                <w:rFonts w:asciiTheme="majorBidi" w:hAnsiTheme="majorBidi" w:cstheme="majorBidi"/>
                <w:sz w:val="24"/>
                <w:szCs w:val="24"/>
              </w:rPr>
              <w:t xml:space="preserve">Cash assistance is provided through </w:t>
            </w:r>
            <w:proofErr w:type="spellStart"/>
            <w:r w:rsidRPr="00463B0D">
              <w:rPr>
                <w:rFonts w:asciiTheme="majorBidi" w:hAnsiTheme="majorBidi" w:cstheme="majorBidi"/>
                <w:sz w:val="24"/>
                <w:szCs w:val="24"/>
              </w:rPr>
              <w:t>atm</w:t>
            </w:r>
            <w:proofErr w:type="spellEnd"/>
            <w:r w:rsidRPr="00463B0D">
              <w:rPr>
                <w:rFonts w:asciiTheme="majorBidi" w:hAnsiTheme="majorBidi" w:cstheme="majorBidi"/>
                <w:sz w:val="24"/>
                <w:szCs w:val="24"/>
              </w:rPr>
              <w:t xml:space="preserve"> cards</w:t>
            </w:r>
            <w:r w:rsidR="00802BF9" w:rsidRPr="00463B0D">
              <w:rPr>
                <w:rFonts w:asciiTheme="majorBidi" w:hAnsiTheme="majorBidi" w:cstheme="majorBidi"/>
                <w:sz w:val="24"/>
                <w:szCs w:val="24"/>
              </w:rPr>
              <w:t xml:space="preserve"> (value of 175 $ per month).</w:t>
            </w:r>
            <w:r w:rsidR="001B4CEC" w:rsidRPr="00463B0D">
              <w:rPr>
                <w:rFonts w:asciiTheme="majorBidi" w:hAnsiTheme="majorBidi" w:cstheme="majorBidi"/>
                <w:sz w:val="24"/>
                <w:szCs w:val="24"/>
              </w:rPr>
              <w:t xml:space="preserve"> </w:t>
            </w:r>
          </w:p>
          <w:p w:rsidR="00802BF9" w:rsidRPr="00463B0D" w:rsidRDefault="00802BF9" w:rsidP="00802BF9">
            <w:pPr>
              <w:pStyle w:val="ListParagraph"/>
              <w:numPr>
                <w:ilvl w:val="0"/>
                <w:numId w:val="11"/>
              </w:numPr>
              <w:rPr>
                <w:rFonts w:asciiTheme="majorBidi" w:hAnsiTheme="majorBidi" w:cstheme="majorBidi"/>
                <w:sz w:val="24"/>
                <w:szCs w:val="24"/>
              </w:rPr>
            </w:pPr>
            <w:r w:rsidRPr="00463B0D">
              <w:rPr>
                <w:rFonts w:asciiTheme="majorBidi" w:hAnsiTheme="majorBidi" w:cstheme="majorBidi"/>
                <w:sz w:val="24"/>
                <w:szCs w:val="24"/>
              </w:rPr>
              <w:t>3 345 HH are benefiting from cash assistance in Beirut and ML</w:t>
            </w:r>
            <w:r w:rsidR="001B4CEC" w:rsidRPr="00463B0D">
              <w:rPr>
                <w:rFonts w:asciiTheme="majorBidi" w:hAnsiTheme="majorBidi" w:cstheme="majorBidi"/>
                <w:sz w:val="24"/>
                <w:szCs w:val="24"/>
              </w:rPr>
              <w:t xml:space="preserve"> supported by UNHCR while 8 000 HH countrywide are being assisted by operational partners</w:t>
            </w:r>
            <w:r w:rsidRPr="00463B0D">
              <w:rPr>
                <w:rFonts w:asciiTheme="majorBidi" w:hAnsiTheme="majorBidi" w:cstheme="majorBidi"/>
                <w:sz w:val="24"/>
                <w:szCs w:val="24"/>
              </w:rPr>
              <w:t xml:space="preserve">. Inclusion rate (3-4%) </w:t>
            </w:r>
            <w:r w:rsidR="001B4CEC" w:rsidRPr="00463B0D">
              <w:rPr>
                <w:rFonts w:asciiTheme="majorBidi" w:hAnsiTheme="majorBidi" w:cstheme="majorBidi"/>
                <w:sz w:val="24"/>
                <w:szCs w:val="24"/>
              </w:rPr>
              <w:t xml:space="preserve">for the families </w:t>
            </w:r>
            <w:r w:rsidRPr="00463B0D">
              <w:rPr>
                <w:rFonts w:asciiTheme="majorBidi" w:hAnsiTheme="majorBidi" w:cstheme="majorBidi"/>
                <w:sz w:val="24"/>
                <w:szCs w:val="24"/>
              </w:rPr>
              <w:t>scoring as</w:t>
            </w:r>
            <w:r w:rsidR="001B4CEC" w:rsidRPr="00463B0D">
              <w:rPr>
                <w:rFonts w:asciiTheme="majorBidi" w:hAnsiTheme="majorBidi" w:cstheme="majorBidi"/>
                <w:sz w:val="24"/>
                <w:szCs w:val="24"/>
              </w:rPr>
              <w:t xml:space="preserve"> severely vulnerable in Beirut and ML</w:t>
            </w:r>
            <w:r w:rsidR="00463B0D" w:rsidRPr="00463B0D">
              <w:rPr>
                <w:rFonts w:asciiTheme="majorBidi" w:hAnsiTheme="majorBidi" w:cstheme="majorBidi"/>
                <w:sz w:val="24"/>
                <w:szCs w:val="24"/>
              </w:rPr>
              <w:t xml:space="preserve"> and who are entitled for cash assistance</w:t>
            </w:r>
            <w:r w:rsidR="001B4CEC" w:rsidRPr="00463B0D">
              <w:rPr>
                <w:rFonts w:asciiTheme="majorBidi" w:hAnsiTheme="majorBidi" w:cstheme="majorBidi"/>
                <w:sz w:val="24"/>
                <w:szCs w:val="24"/>
              </w:rPr>
              <w:t>.</w:t>
            </w:r>
            <w:r w:rsidR="00650869" w:rsidRPr="00463B0D">
              <w:rPr>
                <w:rFonts w:asciiTheme="majorBidi" w:hAnsiTheme="majorBidi" w:cstheme="majorBidi"/>
                <w:sz w:val="24"/>
                <w:szCs w:val="24"/>
              </w:rPr>
              <w:t xml:space="preserve"> </w:t>
            </w:r>
          </w:p>
          <w:p w:rsidR="001B4CEC" w:rsidRPr="00463B0D" w:rsidRDefault="001B4CEC" w:rsidP="00463B0D">
            <w:pPr>
              <w:pStyle w:val="ListParagraph"/>
              <w:numPr>
                <w:ilvl w:val="0"/>
                <w:numId w:val="11"/>
              </w:numPr>
              <w:rPr>
                <w:rFonts w:asciiTheme="majorBidi" w:hAnsiTheme="majorBidi" w:cstheme="majorBidi"/>
                <w:sz w:val="24"/>
                <w:szCs w:val="24"/>
              </w:rPr>
            </w:pPr>
            <w:r w:rsidRPr="00463B0D">
              <w:rPr>
                <w:rFonts w:asciiTheme="majorBidi" w:hAnsiTheme="majorBidi" w:cstheme="majorBidi"/>
                <w:sz w:val="24"/>
                <w:szCs w:val="24"/>
              </w:rPr>
              <w:t>MF and CLMC are conducting the HH visits and PU-AMI is</w:t>
            </w:r>
            <w:r w:rsidR="00463B0D" w:rsidRPr="00463B0D">
              <w:rPr>
                <w:rFonts w:asciiTheme="majorBidi" w:hAnsiTheme="majorBidi" w:cstheme="majorBidi"/>
                <w:sz w:val="24"/>
                <w:szCs w:val="24"/>
              </w:rPr>
              <w:t xml:space="preserve"> the partner</w:t>
            </w:r>
            <w:r w:rsidRPr="00463B0D">
              <w:rPr>
                <w:rFonts w:asciiTheme="majorBidi" w:hAnsiTheme="majorBidi" w:cstheme="majorBidi"/>
                <w:sz w:val="24"/>
                <w:szCs w:val="24"/>
              </w:rPr>
              <w:t xml:space="preserve"> </w:t>
            </w:r>
            <w:r w:rsidR="00463B0D" w:rsidRPr="00463B0D">
              <w:rPr>
                <w:rFonts w:asciiTheme="majorBidi" w:hAnsiTheme="majorBidi" w:cstheme="majorBidi"/>
                <w:sz w:val="24"/>
                <w:szCs w:val="24"/>
              </w:rPr>
              <w:t>for the distribution of the</w:t>
            </w:r>
            <w:r w:rsidRPr="00463B0D">
              <w:rPr>
                <w:rFonts w:asciiTheme="majorBidi" w:hAnsiTheme="majorBidi" w:cstheme="majorBidi"/>
                <w:sz w:val="24"/>
                <w:szCs w:val="24"/>
              </w:rPr>
              <w:t xml:space="preserve"> </w:t>
            </w:r>
            <w:proofErr w:type="spellStart"/>
            <w:r w:rsidRPr="00463B0D">
              <w:rPr>
                <w:rFonts w:asciiTheme="majorBidi" w:hAnsiTheme="majorBidi" w:cstheme="majorBidi"/>
                <w:sz w:val="24"/>
                <w:szCs w:val="24"/>
              </w:rPr>
              <w:t>atm</w:t>
            </w:r>
            <w:proofErr w:type="spellEnd"/>
            <w:r w:rsidRPr="00463B0D">
              <w:rPr>
                <w:rFonts w:asciiTheme="majorBidi" w:hAnsiTheme="majorBidi" w:cstheme="majorBidi"/>
                <w:sz w:val="24"/>
                <w:szCs w:val="24"/>
              </w:rPr>
              <w:t xml:space="preserve"> cards. </w:t>
            </w:r>
          </w:p>
          <w:p w:rsidR="00650869" w:rsidRPr="00463B0D" w:rsidRDefault="00650869" w:rsidP="00802BF9">
            <w:pPr>
              <w:pStyle w:val="ListParagraph"/>
              <w:numPr>
                <w:ilvl w:val="0"/>
                <w:numId w:val="11"/>
              </w:numPr>
              <w:rPr>
                <w:rFonts w:asciiTheme="majorBidi" w:hAnsiTheme="majorBidi" w:cstheme="majorBidi"/>
                <w:sz w:val="24"/>
                <w:szCs w:val="24"/>
              </w:rPr>
            </w:pPr>
            <w:r w:rsidRPr="00463B0D">
              <w:rPr>
                <w:rFonts w:asciiTheme="majorBidi" w:hAnsiTheme="majorBidi" w:cstheme="majorBidi"/>
                <w:sz w:val="24"/>
                <w:szCs w:val="24"/>
              </w:rPr>
              <w:t>The use of one card for WFP and Cash assistance has been pil</w:t>
            </w:r>
            <w:r w:rsidR="00463B0D" w:rsidRPr="00463B0D">
              <w:rPr>
                <w:rFonts w:asciiTheme="majorBidi" w:hAnsiTheme="majorBidi" w:cstheme="majorBidi"/>
                <w:sz w:val="24"/>
                <w:szCs w:val="24"/>
              </w:rPr>
              <w:t xml:space="preserve">oted for 3 months. Focus group discussion </w:t>
            </w:r>
            <w:r w:rsidRPr="00463B0D">
              <w:rPr>
                <w:rFonts w:asciiTheme="majorBidi" w:hAnsiTheme="majorBidi" w:cstheme="majorBidi"/>
                <w:sz w:val="24"/>
                <w:szCs w:val="24"/>
              </w:rPr>
              <w:t xml:space="preserve">and follow up with the beneficiaries </w:t>
            </w:r>
            <w:r w:rsidR="00463B0D" w:rsidRPr="00463B0D">
              <w:rPr>
                <w:rFonts w:asciiTheme="majorBidi" w:hAnsiTheme="majorBidi" w:cstheme="majorBidi"/>
                <w:sz w:val="24"/>
                <w:szCs w:val="24"/>
              </w:rPr>
              <w:t xml:space="preserve">is taking place </w:t>
            </w:r>
            <w:r w:rsidRPr="00463B0D">
              <w:rPr>
                <w:rFonts w:asciiTheme="majorBidi" w:hAnsiTheme="majorBidi" w:cstheme="majorBidi"/>
                <w:sz w:val="24"/>
                <w:szCs w:val="24"/>
              </w:rPr>
              <w:t xml:space="preserve">to assess the modality of using one card in oppose to using two cards. </w:t>
            </w:r>
          </w:p>
          <w:p w:rsidR="00225FEE" w:rsidRPr="00463B0D" w:rsidRDefault="00650869" w:rsidP="00463B0D">
            <w:pPr>
              <w:pStyle w:val="ListParagraph"/>
              <w:numPr>
                <w:ilvl w:val="0"/>
                <w:numId w:val="11"/>
              </w:numPr>
              <w:rPr>
                <w:rFonts w:asciiTheme="majorBidi" w:hAnsiTheme="majorBidi" w:cstheme="majorBidi"/>
                <w:sz w:val="24"/>
                <w:szCs w:val="24"/>
              </w:rPr>
            </w:pPr>
            <w:r w:rsidRPr="00463B0D">
              <w:rPr>
                <w:rFonts w:asciiTheme="majorBidi" w:hAnsiTheme="majorBidi" w:cstheme="majorBidi"/>
                <w:sz w:val="24"/>
                <w:szCs w:val="24"/>
              </w:rPr>
              <w:t xml:space="preserve">Vulnerable cases can be referred to UNHCR for HH visits by contacting </w:t>
            </w:r>
            <w:proofErr w:type="spellStart"/>
            <w:r w:rsidRPr="00463B0D">
              <w:rPr>
                <w:rFonts w:asciiTheme="majorBidi" w:hAnsiTheme="majorBidi" w:cstheme="majorBidi"/>
                <w:sz w:val="24"/>
                <w:szCs w:val="24"/>
              </w:rPr>
              <w:t>Syrine</w:t>
            </w:r>
            <w:proofErr w:type="spellEnd"/>
            <w:r w:rsidRPr="00463B0D">
              <w:rPr>
                <w:rFonts w:asciiTheme="majorBidi" w:hAnsiTheme="majorBidi" w:cstheme="majorBidi"/>
                <w:sz w:val="24"/>
                <w:szCs w:val="24"/>
              </w:rPr>
              <w:t xml:space="preserve"> Komaty at </w:t>
            </w:r>
            <w:r w:rsidR="00463B0D" w:rsidRPr="00463B0D">
              <w:rPr>
                <w:rFonts w:asciiTheme="majorBidi" w:hAnsiTheme="majorBidi" w:cstheme="majorBidi"/>
                <w:sz w:val="24"/>
                <w:szCs w:val="24"/>
              </w:rPr>
              <w:t>KOMATY@unhcr.org</w:t>
            </w:r>
          </w:p>
        </w:tc>
        <w:tc>
          <w:tcPr>
            <w:tcW w:w="1872" w:type="dxa"/>
            <w:shd w:val="clear" w:color="auto" w:fill="auto"/>
          </w:tcPr>
          <w:p w:rsidR="00E2485B" w:rsidRPr="00463B0D" w:rsidRDefault="00E2485B" w:rsidP="00DE05CB">
            <w:pPr>
              <w:rPr>
                <w:rFonts w:asciiTheme="majorBidi" w:hAnsiTheme="majorBidi" w:cstheme="majorBidi"/>
                <w:color w:val="FF0000"/>
              </w:rPr>
            </w:pPr>
          </w:p>
          <w:p w:rsidR="0080442C" w:rsidRPr="00463B0D" w:rsidRDefault="0080442C" w:rsidP="00DE05CB">
            <w:pPr>
              <w:rPr>
                <w:rFonts w:asciiTheme="majorBidi" w:hAnsiTheme="majorBidi" w:cstheme="majorBidi"/>
                <w:color w:val="FF0000"/>
              </w:rPr>
            </w:pPr>
          </w:p>
          <w:p w:rsidR="0080442C" w:rsidRPr="00463B0D" w:rsidRDefault="0080442C" w:rsidP="00DE05CB">
            <w:pPr>
              <w:rPr>
                <w:rFonts w:asciiTheme="majorBidi" w:hAnsiTheme="majorBidi" w:cstheme="majorBidi"/>
                <w:color w:val="FF0000"/>
              </w:rPr>
            </w:pPr>
          </w:p>
          <w:p w:rsidR="0080442C" w:rsidRPr="00463B0D" w:rsidRDefault="0080442C" w:rsidP="00DE05CB">
            <w:pPr>
              <w:rPr>
                <w:rFonts w:asciiTheme="majorBidi" w:hAnsiTheme="majorBidi" w:cstheme="majorBidi"/>
                <w:color w:val="FF0000"/>
              </w:rPr>
            </w:pPr>
          </w:p>
          <w:p w:rsidR="003E6A8F" w:rsidRPr="00463B0D" w:rsidRDefault="003E6A8F"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225FEE" w:rsidRPr="00463B0D" w:rsidRDefault="00225FEE" w:rsidP="00650869">
            <w:pPr>
              <w:rPr>
                <w:rFonts w:asciiTheme="majorBidi" w:hAnsiTheme="majorBidi" w:cstheme="majorBidi"/>
                <w:color w:val="FF0000"/>
              </w:rPr>
            </w:pPr>
          </w:p>
        </w:tc>
        <w:tc>
          <w:tcPr>
            <w:tcW w:w="1658" w:type="dxa"/>
            <w:shd w:val="clear" w:color="auto" w:fill="auto"/>
          </w:tcPr>
          <w:p w:rsidR="00E2485B" w:rsidRPr="00463B0D" w:rsidRDefault="00E2485B" w:rsidP="00DE05CB">
            <w:pPr>
              <w:rPr>
                <w:rFonts w:asciiTheme="majorBidi" w:hAnsiTheme="majorBidi" w:cstheme="majorBidi"/>
                <w:color w:val="FF0000"/>
              </w:rPr>
            </w:pPr>
          </w:p>
          <w:p w:rsidR="0080442C" w:rsidRPr="00463B0D" w:rsidRDefault="0080442C" w:rsidP="00DE05CB">
            <w:pPr>
              <w:rPr>
                <w:rFonts w:asciiTheme="majorBidi" w:hAnsiTheme="majorBidi" w:cstheme="majorBidi"/>
                <w:color w:val="FF0000"/>
              </w:rPr>
            </w:pPr>
          </w:p>
          <w:p w:rsidR="0080442C" w:rsidRPr="00463B0D" w:rsidRDefault="0080442C"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6E7249" w:rsidRPr="00463B0D" w:rsidRDefault="006E7249" w:rsidP="00DE05CB">
            <w:pPr>
              <w:rPr>
                <w:rFonts w:asciiTheme="majorBidi" w:hAnsiTheme="majorBidi" w:cstheme="majorBidi"/>
                <w:color w:val="FF0000"/>
              </w:rPr>
            </w:pPr>
          </w:p>
          <w:p w:rsidR="00225FEE" w:rsidRPr="00463B0D" w:rsidRDefault="00225FEE" w:rsidP="00650869">
            <w:pPr>
              <w:rPr>
                <w:rFonts w:asciiTheme="majorBidi" w:hAnsiTheme="majorBidi" w:cstheme="majorBidi"/>
              </w:rPr>
            </w:pPr>
          </w:p>
        </w:tc>
      </w:tr>
      <w:tr w:rsidR="007E0CFC" w:rsidRPr="00727F4E" w:rsidTr="00F239AE">
        <w:trPr>
          <w:trHeight w:val="73"/>
        </w:trPr>
        <w:tc>
          <w:tcPr>
            <w:tcW w:w="399" w:type="dxa"/>
          </w:tcPr>
          <w:p w:rsidR="00C84B69" w:rsidRDefault="00C84B69" w:rsidP="00DE05CB">
            <w:pPr>
              <w:jc w:val="both"/>
              <w:rPr>
                <w:rFonts w:asciiTheme="minorHAnsi" w:hAnsiTheme="minorHAnsi" w:cstheme="minorHAnsi"/>
                <w:color w:val="3366FF"/>
              </w:rPr>
            </w:pPr>
          </w:p>
          <w:p w:rsidR="007E0CFC" w:rsidRDefault="000E1005" w:rsidP="00DE05CB">
            <w:pPr>
              <w:jc w:val="both"/>
              <w:rPr>
                <w:rFonts w:asciiTheme="minorHAnsi" w:hAnsiTheme="minorHAnsi" w:cstheme="minorHAnsi"/>
                <w:color w:val="3366FF"/>
              </w:rPr>
            </w:pPr>
            <w:r>
              <w:rPr>
                <w:rFonts w:asciiTheme="minorHAnsi" w:hAnsiTheme="minorHAnsi" w:cstheme="minorHAnsi"/>
                <w:color w:val="3366FF"/>
              </w:rPr>
              <w:t>2</w:t>
            </w:r>
            <w:r w:rsidR="009277BC">
              <w:rPr>
                <w:rFonts w:asciiTheme="minorHAnsi" w:hAnsiTheme="minorHAnsi" w:cstheme="minorHAnsi"/>
                <w:color w:val="3366FF"/>
              </w:rPr>
              <w:t>.</w:t>
            </w:r>
          </w:p>
          <w:p w:rsidR="00BB784A" w:rsidRDefault="00BB784A" w:rsidP="00DE05CB">
            <w:pPr>
              <w:jc w:val="both"/>
              <w:rPr>
                <w:rFonts w:asciiTheme="minorHAnsi" w:hAnsiTheme="minorHAnsi" w:cstheme="minorHAnsi"/>
                <w:color w:val="3366FF"/>
              </w:rPr>
            </w:pPr>
          </w:p>
          <w:p w:rsidR="00BB784A" w:rsidRDefault="00BB784A" w:rsidP="00DE05CB">
            <w:pPr>
              <w:jc w:val="both"/>
              <w:rPr>
                <w:rFonts w:asciiTheme="minorHAnsi" w:hAnsiTheme="minorHAnsi" w:cstheme="minorHAnsi"/>
                <w:color w:val="3366FF"/>
              </w:rPr>
            </w:pPr>
          </w:p>
          <w:p w:rsidR="00BB784A" w:rsidRDefault="00BB784A" w:rsidP="00DE05CB">
            <w:pPr>
              <w:jc w:val="both"/>
              <w:rPr>
                <w:rFonts w:asciiTheme="minorHAnsi" w:hAnsiTheme="minorHAnsi" w:cstheme="minorHAnsi"/>
                <w:color w:val="3366FF"/>
              </w:rPr>
            </w:pPr>
          </w:p>
          <w:p w:rsidR="0051034E" w:rsidRDefault="0051034E" w:rsidP="00BB784A">
            <w:pPr>
              <w:jc w:val="both"/>
              <w:rPr>
                <w:rFonts w:asciiTheme="minorHAnsi" w:hAnsiTheme="minorHAnsi" w:cstheme="minorHAnsi"/>
                <w:color w:val="3366FF"/>
              </w:rPr>
            </w:pPr>
          </w:p>
          <w:p w:rsidR="0051034E" w:rsidRDefault="0051034E" w:rsidP="00BB784A">
            <w:pPr>
              <w:jc w:val="both"/>
              <w:rPr>
                <w:rFonts w:asciiTheme="minorHAnsi" w:hAnsiTheme="minorHAnsi" w:cstheme="minorHAnsi"/>
                <w:color w:val="3366FF"/>
              </w:rPr>
            </w:pPr>
          </w:p>
          <w:p w:rsidR="00910D4D" w:rsidRDefault="00910D4D"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2A79E4" w:rsidRDefault="002A79E4"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6A2210" w:rsidRDefault="006A2210" w:rsidP="00DE05CB">
            <w:pPr>
              <w:jc w:val="both"/>
              <w:rPr>
                <w:rFonts w:asciiTheme="minorHAnsi" w:hAnsiTheme="minorHAnsi" w:cstheme="minorHAnsi"/>
                <w:color w:val="3366FF"/>
                <w:sz w:val="6"/>
                <w:szCs w:val="6"/>
              </w:rPr>
            </w:pPr>
          </w:p>
          <w:p w:rsidR="00341D83" w:rsidRDefault="00341D83" w:rsidP="00DE05CB">
            <w:pPr>
              <w:jc w:val="both"/>
              <w:rPr>
                <w:rFonts w:asciiTheme="minorHAnsi" w:hAnsiTheme="minorHAnsi" w:cstheme="minorHAnsi"/>
                <w:color w:val="3366FF"/>
                <w:sz w:val="6"/>
                <w:szCs w:val="6"/>
              </w:rPr>
            </w:pPr>
          </w:p>
          <w:p w:rsidR="00341D83" w:rsidRDefault="00341D83" w:rsidP="00DE05CB">
            <w:pPr>
              <w:jc w:val="both"/>
              <w:rPr>
                <w:rFonts w:asciiTheme="minorHAnsi" w:hAnsiTheme="minorHAnsi" w:cstheme="minorHAnsi"/>
                <w:color w:val="3366FF"/>
                <w:sz w:val="6"/>
                <w:szCs w:val="6"/>
              </w:rPr>
            </w:pPr>
          </w:p>
          <w:p w:rsidR="00341D83" w:rsidRDefault="00341D83" w:rsidP="00DE05CB">
            <w:pPr>
              <w:jc w:val="both"/>
              <w:rPr>
                <w:rFonts w:asciiTheme="minorHAnsi" w:hAnsiTheme="minorHAnsi" w:cstheme="minorHAnsi"/>
                <w:color w:val="3366FF"/>
                <w:sz w:val="6"/>
                <w:szCs w:val="6"/>
              </w:rPr>
            </w:pPr>
          </w:p>
          <w:p w:rsidR="00341D83" w:rsidRDefault="00341D83" w:rsidP="00DE05CB">
            <w:pPr>
              <w:jc w:val="both"/>
              <w:rPr>
                <w:rFonts w:asciiTheme="minorHAnsi" w:hAnsiTheme="minorHAnsi" w:cstheme="minorHAnsi"/>
                <w:color w:val="3366FF"/>
                <w:sz w:val="6"/>
                <w:szCs w:val="6"/>
              </w:rPr>
            </w:pPr>
          </w:p>
          <w:p w:rsidR="00D86C30" w:rsidRDefault="00D86C30" w:rsidP="00DE05CB">
            <w:pPr>
              <w:jc w:val="both"/>
              <w:rPr>
                <w:rFonts w:asciiTheme="minorHAnsi" w:hAnsiTheme="minorHAnsi" w:cstheme="minorHAnsi"/>
                <w:color w:val="3366FF"/>
                <w:sz w:val="6"/>
                <w:szCs w:val="6"/>
              </w:rPr>
            </w:pPr>
          </w:p>
          <w:p w:rsidR="00D86C30" w:rsidRDefault="00D86C30" w:rsidP="00DE05CB">
            <w:pPr>
              <w:jc w:val="both"/>
              <w:rPr>
                <w:rFonts w:asciiTheme="minorHAnsi" w:hAnsiTheme="minorHAnsi" w:cstheme="minorHAnsi"/>
                <w:color w:val="3366FF"/>
                <w:sz w:val="6"/>
                <w:szCs w:val="6"/>
              </w:rPr>
            </w:pPr>
          </w:p>
          <w:p w:rsidR="000F038B" w:rsidRDefault="000F038B" w:rsidP="00DE05CB">
            <w:pPr>
              <w:jc w:val="both"/>
              <w:rPr>
                <w:rFonts w:asciiTheme="minorHAnsi" w:hAnsiTheme="minorHAnsi" w:cstheme="minorHAnsi"/>
                <w:color w:val="3366FF"/>
                <w:sz w:val="6"/>
                <w:szCs w:val="6"/>
              </w:rPr>
            </w:pPr>
          </w:p>
          <w:p w:rsidR="000F038B" w:rsidRDefault="000F038B" w:rsidP="00DE05CB">
            <w:pPr>
              <w:jc w:val="both"/>
              <w:rPr>
                <w:rFonts w:asciiTheme="minorHAnsi" w:hAnsiTheme="minorHAnsi" w:cstheme="minorHAnsi"/>
                <w:color w:val="3366FF"/>
                <w:sz w:val="6"/>
                <w:szCs w:val="6"/>
              </w:rPr>
            </w:pPr>
          </w:p>
          <w:p w:rsidR="00B42320" w:rsidRDefault="00B42320" w:rsidP="00DE05CB">
            <w:pPr>
              <w:jc w:val="both"/>
              <w:rPr>
                <w:rFonts w:asciiTheme="minorHAnsi" w:hAnsiTheme="minorHAnsi" w:cstheme="minorHAnsi"/>
                <w:color w:val="3366FF"/>
                <w:sz w:val="6"/>
                <w:szCs w:val="6"/>
              </w:rPr>
            </w:pPr>
          </w:p>
          <w:p w:rsidR="00B42320" w:rsidRDefault="00B4232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B8734E" w:rsidRDefault="00B8734E"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A3729B" w:rsidRDefault="00A3729B" w:rsidP="00DE05CB">
            <w:pPr>
              <w:jc w:val="both"/>
              <w:rPr>
                <w:rFonts w:asciiTheme="minorHAnsi" w:hAnsiTheme="minorHAnsi" w:cstheme="minorHAnsi"/>
                <w:color w:val="3366FF"/>
                <w:sz w:val="6"/>
                <w:szCs w:val="6"/>
              </w:rPr>
            </w:pPr>
          </w:p>
          <w:p w:rsidR="00A3729B" w:rsidRDefault="00A3729B" w:rsidP="00DE05CB">
            <w:pPr>
              <w:jc w:val="both"/>
              <w:rPr>
                <w:rFonts w:asciiTheme="minorHAnsi" w:hAnsiTheme="minorHAnsi" w:cstheme="minorHAnsi"/>
                <w:color w:val="3366FF"/>
                <w:sz w:val="6"/>
                <w:szCs w:val="6"/>
              </w:rPr>
            </w:pPr>
          </w:p>
          <w:p w:rsidR="00A3729B" w:rsidRDefault="00A3729B" w:rsidP="00DE05CB">
            <w:pPr>
              <w:jc w:val="both"/>
              <w:rPr>
                <w:rFonts w:asciiTheme="minorHAnsi" w:hAnsiTheme="minorHAnsi" w:cstheme="minorHAnsi"/>
                <w:color w:val="3366FF"/>
                <w:sz w:val="6"/>
                <w:szCs w:val="6"/>
              </w:rPr>
            </w:pPr>
          </w:p>
          <w:p w:rsidR="00A3729B" w:rsidRDefault="00A3729B" w:rsidP="00DE05CB">
            <w:pPr>
              <w:jc w:val="both"/>
              <w:rPr>
                <w:rFonts w:asciiTheme="minorHAnsi" w:hAnsiTheme="minorHAnsi" w:cstheme="minorHAnsi"/>
                <w:color w:val="3366FF"/>
                <w:sz w:val="6"/>
                <w:szCs w:val="6"/>
              </w:rPr>
            </w:pPr>
          </w:p>
          <w:p w:rsidR="00A3729B" w:rsidRDefault="00A3729B" w:rsidP="00DE05CB">
            <w:pPr>
              <w:jc w:val="both"/>
              <w:rPr>
                <w:rFonts w:asciiTheme="minorHAnsi" w:hAnsiTheme="minorHAnsi" w:cstheme="minorHAnsi"/>
                <w:color w:val="3366FF"/>
                <w:sz w:val="6"/>
                <w:szCs w:val="6"/>
              </w:rPr>
            </w:pPr>
          </w:p>
          <w:p w:rsidR="00A3729B" w:rsidRDefault="00A3729B"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491B55" w:rsidRDefault="00491B55"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D93740" w:rsidRDefault="00D93740" w:rsidP="00DE05CB">
            <w:pPr>
              <w:jc w:val="both"/>
              <w:rPr>
                <w:rFonts w:asciiTheme="minorHAnsi" w:hAnsiTheme="minorHAnsi" w:cstheme="minorHAnsi"/>
                <w:color w:val="3366FF"/>
                <w:sz w:val="6"/>
                <w:szCs w:val="6"/>
              </w:rPr>
            </w:pPr>
          </w:p>
          <w:p w:rsidR="00116FC3" w:rsidRPr="00727F4E" w:rsidRDefault="00B9553F" w:rsidP="00DE05CB">
            <w:pPr>
              <w:jc w:val="both"/>
              <w:rPr>
                <w:rFonts w:asciiTheme="minorHAnsi" w:hAnsiTheme="minorHAnsi" w:cstheme="minorHAnsi"/>
                <w:color w:val="3366FF"/>
              </w:rPr>
            </w:pPr>
            <w:r>
              <w:rPr>
                <w:rFonts w:asciiTheme="minorHAnsi" w:hAnsiTheme="minorHAnsi" w:cstheme="minorHAnsi"/>
                <w:color w:val="3366FF"/>
              </w:rPr>
              <w:t>3.</w:t>
            </w:r>
          </w:p>
          <w:p w:rsidR="00865050" w:rsidRPr="00727F4E" w:rsidRDefault="00865050" w:rsidP="00F239AE">
            <w:pPr>
              <w:jc w:val="both"/>
              <w:rPr>
                <w:rFonts w:asciiTheme="minorHAnsi" w:hAnsiTheme="minorHAnsi" w:cstheme="minorHAnsi"/>
                <w:color w:val="3366FF"/>
              </w:rPr>
            </w:pPr>
          </w:p>
        </w:tc>
        <w:tc>
          <w:tcPr>
            <w:tcW w:w="9495" w:type="dxa"/>
          </w:tcPr>
          <w:p w:rsidR="00CD3FB3" w:rsidRPr="00463B0D" w:rsidRDefault="00CD3FB3" w:rsidP="00E60A3D">
            <w:pPr>
              <w:rPr>
                <w:rFonts w:asciiTheme="majorBidi" w:hAnsiTheme="majorBidi" w:cstheme="majorBidi"/>
                <w:b/>
                <w:bCs/>
              </w:rPr>
            </w:pPr>
          </w:p>
          <w:p w:rsidR="00C84B69" w:rsidRPr="00463B0D" w:rsidRDefault="00650869" w:rsidP="00CD3FB3">
            <w:pPr>
              <w:rPr>
                <w:rFonts w:asciiTheme="majorBidi" w:hAnsiTheme="majorBidi" w:cstheme="majorBidi"/>
                <w:b/>
                <w:bCs/>
              </w:rPr>
            </w:pPr>
            <w:r w:rsidRPr="00463B0D">
              <w:rPr>
                <w:rFonts w:asciiTheme="majorBidi" w:hAnsiTheme="majorBidi" w:cstheme="majorBidi"/>
                <w:b/>
                <w:bCs/>
              </w:rPr>
              <w:t>LCRP planning process</w:t>
            </w:r>
            <w:r w:rsidR="009E48AC" w:rsidRPr="00463B0D">
              <w:rPr>
                <w:rFonts w:asciiTheme="majorBidi" w:hAnsiTheme="majorBidi" w:cstheme="majorBidi"/>
                <w:b/>
                <w:bCs/>
              </w:rPr>
              <w:t>:</w:t>
            </w:r>
          </w:p>
          <w:p w:rsidR="00C84B69" w:rsidRPr="00463B0D" w:rsidRDefault="00C84B69" w:rsidP="00CD3FB3">
            <w:pPr>
              <w:rPr>
                <w:rFonts w:asciiTheme="majorBidi" w:hAnsiTheme="majorBidi" w:cstheme="majorBidi"/>
                <w:b/>
                <w:bCs/>
              </w:rPr>
            </w:pPr>
          </w:p>
          <w:p w:rsidR="00987916" w:rsidRPr="00463B0D" w:rsidRDefault="00794408" w:rsidP="003A3F5C">
            <w:pPr>
              <w:pStyle w:val="ListParagraph"/>
              <w:numPr>
                <w:ilvl w:val="0"/>
                <w:numId w:val="14"/>
              </w:numPr>
              <w:rPr>
                <w:rFonts w:asciiTheme="majorBidi" w:eastAsia="MS Mincho" w:hAnsiTheme="majorBidi" w:cstheme="majorBidi"/>
                <w:sz w:val="24"/>
                <w:szCs w:val="24"/>
                <w:lang w:val="en-GB"/>
              </w:rPr>
            </w:pPr>
            <w:r w:rsidRPr="00463B0D">
              <w:rPr>
                <w:rFonts w:asciiTheme="majorBidi" w:eastAsia="MS Mincho" w:hAnsiTheme="majorBidi" w:cstheme="majorBidi"/>
                <w:sz w:val="24"/>
                <w:szCs w:val="24"/>
                <w:lang w:val="en-GB"/>
              </w:rPr>
              <w:t xml:space="preserve">The LCRP is a 2 years plan developed in 2014 to define the sector strategy. The </w:t>
            </w:r>
            <w:proofErr w:type="spellStart"/>
            <w:r w:rsidRPr="00463B0D">
              <w:rPr>
                <w:rFonts w:asciiTheme="majorBidi" w:eastAsia="MS Mincho" w:hAnsiTheme="majorBidi" w:cstheme="majorBidi"/>
                <w:sz w:val="24"/>
                <w:szCs w:val="24"/>
                <w:lang w:val="en-GB"/>
              </w:rPr>
              <w:t>GoL</w:t>
            </w:r>
            <w:proofErr w:type="spellEnd"/>
            <w:r w:rsidRPr="00463B0D">
              <w:rPr>
                <w:rFonts w:asciiTheme="majorBidi" w:eastAsia="MS Mincho" w:hAnsiTheme="majorBidi" w:cstheme="majorBidi"/>
                <w:sz w:val="24"/>
                <w:szCs w:val="24"/>
                <w:lang w:val="en-GB"/>
              </w:rPr>
              <w:t xml:space="preserve"> is taking the leadership and requested the revision of the 2016 plan. The revision process started on September 15</w:t>
            </w:r>
            <w:r w:rsidRPr="00463B0D">
              <w:rPr>
                <w:rFonts w:asciiTheme="majorBidi" w:eastAsia="MS Mincho" w:hAnsiTheme="majorBidi" w:cstheme="majorBidi"/>
                <w:sz w:val="24"/>
                <w:szCs w:val="24"/>
                <w:vertAlign w:val="superscript"/>
                <w:lang w:val="en-GB"/>
              </w:rPr>
              <w:t>th</w:t>
            </w:r>
            <w:r w:rsidRPr="00463B0D">
              <w:rPr>
                <w:rFonts w:asciiTheme="majorBidi" w:eastAsia="MS Mincho" w:hAnsiTheme="majorBidi" w:cstheme="majorBidi"/>
                <w:sz w:val="24"/>
                <w:szCs w:val="24"/>
                <w:lang w:val="en-GB"/>
              </w:rPr>
              <w:t xml:space="preserve"> </w:t>
            </w:r>
            <w:r w:rsidR="00B01D9A" w:rsidRPr="00463B0D">
              <w:rPr>
                <w:rFonts w:asciiTheme="majorBidi" w:eastAsia="MS Mincho" w:hAnsiTheme="majorBidi" w:cstheme="majorBidi"/>
                <w:sz w:val="24"/>
                <w:szCs w:val="24"/>
                <w:lang w:val="en-GB"/>
              </w:rPr>
              <w:t>2015 where all the</w:t>
            </w:r>
            <w:r w:rsidR="00DB748A" w:rsidRPr="00463B0D">
              <w:rPr>
                <w:rFonts w:asciiTheme="majorBidi" w:eastAsia="MS Mincho" w:hAnsiTheme="majorBidi" w:cstheme="majorBidi"/>
                <w:sz w:val="24"/>
                <w:szCs w:val="24"/>
                <w:lang w:val="en-GB"/>
              </w:rPr>
              <w:t xml:space="preserve"> Ministries, donor representatives, UN agencies and NGOs met </w:t>
            </w:r>
            <w:r w:rsidR="00B01D9A" w:rsidRPr="00463B0D">
              <w:rPr>
                <w:rFonts w:asciiTheme="majorBidi" w:eastAsia="MS Mincho" w:hAnsiTheme="majorBidi" w:cstheme="majorBidi"/>
                <w:sz w:val="24"/>
                <w:szCs w:val="24"/>
                <w:lang w:val="en-GB"/>
              </w:rPr>
              <w:t xml:space="preserve">in order </w:t>
            </w:r>
            <w:r w:rsidR="00DB748A" w:rsidRPr="00463B0D">
              <w:rPr>
                <w:rFonts w:asciiTheme="majorBidi" w:eastAsia="MS Mincho" w:hAnsiTheme="majorBidi" w:cstheme="majorBidi"/>
                <w:sz w:val="24"/>
                <w:szCs w:val="24"/>
                <w:lang w:val="en-GB"/>
              </w:rPr>
              <w:t xml:space="preserve">to set the responsibilities of the different </w:t>
            </w:r>
            <w:r w:rsidR="00C603CC" w:rsidRPr="00463B0D">
              <w:rPr>
                <w:rFonts w:asciiTheme="majorBidi" w:eastAsia="MS Mincho" w:hAnsiTheme="majorBidi" w:cstheme="majorBidi"/>
                <w:sz w:val="24"/>
                <w:szCs w:val="24"/>
                <w:lang w:val="en-GB"/>
              </w:rPr>
              <w:t>committees</w:t>
            </w:r>
            <w:r w:rsidR="00987916" w:rsidRPr="00463B0D">
              <w:rPr>
                <w:rFonts w:asciiTheme="majorBidi" w:eastAsia="MS Mincho" w:hAnsiTheme="majorBidi" w:cstheme="majorBidi"/>
                <w:sz w:val="24"/>
                <w:szCs w:val="24"/>
                <w:lang w:val="en-GB"/>
              </w:rPr>
              <w:t xml:space="preserve"> and deadlines. The LCRP steering committee will approve the final submission. </w:t>
            </w:r>
          </w:p>
          <w:p w:rsidR="00B01D9A" w:rsidRPr="007D3DC7" w:rsidRDefault="00B01D9A" w:rsidP="00C06500">
            <w:pPr>
              <w:pStyle w:val="ListParagraph"/>
              <w:numPr>
                <w:ilvl w:val="0"/>
                <w:numId w:val="14"/>
              </w:numPr>
              <w:rPr>
                <w:rFonts w:asciiTheme="majorBidi" w:eastAsia="MS Mincho" w:hAnsiTheme="majorBidi" w:cstheme="majorBidi"/>
                <w:sz w:val="24"/>
                <w:szCs w:val="24"/>
                <w:lang w:val="en-GB"/>
              </w:rPr>
            </w:pPr>
            <w:r w:rsidRPr="00463B0D">
              <w:rPr>
                <w:rFonts w:asciiTheme="majorBidi" w:eastAsia="MS Mincho" w:hAnsiTheme="majorBidi" w:cstheme="majorBidi"/>
                <w:sz w:val="24"/>
                <w:szCs w:val="24"/>
                <w:lang w:val="en-GB"/>
              </w:rPr>
              <w:t xml:space="preserve">The first step is to submit the </w:t>
            </w:r>
            <w:r w:rsidR="00C06500">
              <w:rPr>
                <w:rFonts w:asciiTheme="majorBidi" w:eastAsia="MS Mincho" w:hAnsiTheme="majorBidi" w:cstheme="majorBidi"/>
                <w:sz w:val="24"/>
                <w:szCs w:val="24"/>
                <w:lang w:val="en-GB"/>
              </w:rPr>
              <w:t>first draft</w:t>
            </w:r>
            <w:r w:rsidRPr="00463B0D">
              <w:rPr>
                <w:rFonts w:asciiTheme="majorBidi" w:eastAsia="MS Mincho" w:hAnsiTheme="majorBidi" w:cstheme="majorBidi"/>
                <w:sz w:val="24"/>
                <w:szCs w:val="24"/>
                <w:lang w:val="en-GB"/>
              </w:rPr>
              <w:t xml:space="preserve"> to the core planning team and request the inputs from the field (deadline to submit the first draft is 16 October 2015). The second draft will be submitted to the Joint Technical Task Force by October 23</w:t>
            </w:r>
            <w:r w:rsidRPr="00463B0D">
              <w:rPr>
                <w:rFonts w:asciiTheme="majorBidi" w:eastAsia="MS Mincho" w:hAnsiTheme="majorBidi" w:cstheme="majorBidi"/>
                <w:sz w:val="24"/>
                <w:szCs w:val="24"/>
                <w:vertAlign w:val="superscript"/>
                <w:lang w:val="en-GB"/>
              </w:rPr>
              <w:t>rd</w:t>
            </w:r>
            <w:r w:rsidRPr="00463B0D">
              <w:rPr>
                <w:rFonts w:asciiTheme="majorBidi" w:eastAsia="MS Mincho" w:hAnsiTheme="majorBidi" w:cstheme="majorBidi"/>
                <w:sz w:val="24"/>
                <w:szCs w:val="24"/>
                <w:lang w:val="en-GB"/>
              </w:rPr>
              <w:t xml:space="preserve"> 2015 and the final plan will be submitted t</w:t>
            </w:r>
            <w:r w:rsidR="002D1AC9">
              <w:rPr>
                <w:rFonts w:asciiTheme="majorBidi" w:eastAsia="MS Mincho" w:hAnsiTheme="majorBidi" w:cstheme="majorBidi"/>
                <w:sz w:val="24"/>
                <w:szCs w:val="24"/>
                <w:lang w:val="en-GB"/>
              </w:rPr>
              <w:t>o the LCRP steering committee on</w:t>
            </w:r>
            <w:r w:rsidRPr="00463B0D">
              <w:rPr>
                <w:rFonts w:asciiTheme="majorBidi" w:eastAsia="MS Mincho" w:hAnsiTheme="majorBidi" w:cstheme="majorBidi"/>
                <w:sz w:val="24"/>
                <w:szCs w:val="24"/>
                <w:lang w:val="en-GB"/>
              </w:rPr>
              <w:t xml:space="preserve"> November 11</w:t>
            </w:r>
            <w:r w:rsidRPr="00463B0D">
              <w:rPr>
                <w:rFonts w:asciiTheme="majorBidi" w:eastAsia="MS Mincho" w:hAnsiTheme="majorBidi" w:cstheme="majorBidi"/>
                <w:sz w:val="24"/>
                <w:szCs w:val="24"/>
                <w:vertAlign w:val="superscript"/>
                <w:lang w:val="en-GB"/>
              </w:rPr>
              <w:t>th</w:t>
            </w:r>
            <w:r w:rsidRPr="00463B0D">
              <w:rPr>
                <w:rFonts w:asciiTheme="majorBidi" w:eastAsia="MS Mincho" w:hAnsiTheme="majorBidi" w:cstheme="majorBidi"/>
                <w:sz w:val="24"/>
                <w:szCs w:val="24"/>
                <w:lang w:val="en-GB"/>
              </w:rPr>
              <w:t xml:space="preserve"> </w:t>
            </w:r>
            <w:r w:rsidRPr="00463B0D">
              <w:rPr>
                <w:rFonts w:asciiTheme="majorBidi" w:eastAsia="MS Mincho" w:hAnsiTheme="majorBidi" w:cstheme="majorBidi"/>
                <w:sz w:val="24"/>
                <w:szCs w:val="24"/>
                <w:lang w:val="en-GB"/>
              </w:rPr>
              <w:lastRenderedPageBreak/>
              <w:t>2015.</w:t>
            </w:r>
          </w:p>
          <w:p w:rsidR="000E6AB5" w:rsidRPr="007D3DC7" w:rsidRDefault="00871CCE" w:rsidP="007D3DC7">
            <w:pPr>
              <w:pStyle w:val="ListParagraph"/>
              <w:numPr>
                <w:ilvl w:val="0"/>
                <w:numId w:val="14"/>
              </w:numPr>
              <w:rPr>
                <w:rFonts w:asciiTheme="majorBidi" w:eastAsia="MS Mincho" w:hAnsiTheme="majorBidi" w:cstheme="majorBidi"/>
                <w:sz w:val="24"/>
                <w:szCs w:val="24"/>
                <w:lang w:val="en-GB"/>
              </w:rPr>
            </w:pPr>
            <w:r w:rsidRPr="00463B0D">
              <w:rPr>
                <w:rFonts w:asciiTheme="majorBidi" w:eastAsia="MS Mincho" w:hAnsiTheme="majorBidi" w:cstheme="majorBidi"/>
                <w:sz w:val="24"/>
                <w:szCs w:val="24"/>
                <w:lang w:val="en-GB"/>
              </w:rPr>
              <w:t xml:space="preserve">The </w:t>
            </w:r>
            <w:r w:rsidR="00B01D9A" w:rsidRPr="00463B0D">
              <w:rPr>
                <w:rFonts w:asciiTheme="majorBidi" w:eastAsia="MS Mincho" w:hAnsiTheme="majorBidi" w:cstheme="majorBidi"/>
                <w:sz w:val="24"/>
                <w:szCs w:val="24"/>
                <w:lang w:val="en-GB"/>
              </w:rPr>
              <w:t xml:space="preserve">LCRP targets 4 population groups: Lebanese (host community), </w:t>
            </w:r>
            <w:r w:rsidRPr="00463B0D">
              <w:rPr>
                <w:rFonts w:asciiTheme="majorBidi" w:eastAsia="MS Mincho" w:hAnsiTheme="majorBidi" w:cstheme="majorBidi"/>
                <w:sz w:val="24"/>
                <w:szCs w:val="24"/>
                <w:lang w:val="en-GB"/>
              </w:rPr>
              <w:t xml:space="preserve">the Syrians, the Palestinians in Lebanon and the </w:t>
            </w:r>
            <w:r w:rsidR="007D3DC7">
              <w:rPr>
                <w:rFonts w:asciiTheme="majorBidi" w:eastAsia="MS Mincho" w:hAnsiTheme="majorBidi" w:cstheme="majorBidi"/>
                <w:sz w:val="24"/>
                <w:szCs w:val="24"/>
                <w:lang w:val="en-GB"/>
              </w:rPr>
              <w:t xml:space="preserve">Palestinian </w:t>
            </w:r>
            <w:r w:rsidRPr="00463B0D">
              <w:rPr>
                <w:rFonts w:asciiTheme="majorBidi" w:eastAsia="MS Mincho" w:hAnsiTheme="majorBidi" w:cstheme="majorBidi"/>
                <w:sz w:val="24"/>
                <w:szCs w:val="24"/>
                <w:lang w:val="en-GB"/>
              </w:rPr>
              <w:t>returnees from Syria.</w:t>
            </w:r>
          </w:p>
          <w:p w:rsidR="003A3F5C" w:rsidRPr="007D3DC7" w:rsidRDefault="007D3DC7" w:rsidP="007D3DC7">
            <w:pPr>
              <w:pStyle w:val="ListParagraph"/>
              <w:numPr>
                <w:ilvl w:val="0"/>
                <w:numId w:val="14"/>
              </w:numPr>
              <w:rPr>
                <w:rFonts w:asciiTheme="majorBidi" w:eastAsia="MS Mincho" w:hAnsiTheme="majorBidi" w:cstheme="majorBidi"/>
                <w:sz w:val="24"/>
                <w:szCs w:val="24"/>
                <w:lang w:val="en-GB"/>
              </w:rPr>
            </w:pPr>
            <w:r>
              <w:rPr>
                <w:rFonts w:asciiTheme="majorBidi" w:eastAsia="MS Mincho" w:hAnsiTheme="majorBidi" w:cstheme="majorBidi"/>
                <w:sz w:val="24"/>
                <w:szCs w:val="24"/>
                <w:lang w:val="en-GB"/>
              </w:rPr>
              <w:t>Revision of</w:t>
            </w:r>
            <w:r w:rsidR="003A3F5C" w:rsidRPr="00463B0D">
              <w:rPr>
                <w:rFonts w:asciiTheme="majorBidi" w:eastAsia="MS Mincho" w:hAnsiTheme="majorBidi" w:cstheme="majorBidi"/>
                <w:sz w:val="24"/>
                <w:szCs w:val="24"/>
                <w:lang w:val="en-GB"/>
              </w:rPr>
              <w:t xml:space="preserve"> Activity Info indicator</w:t>
            </w:r>
            <w:r>
              <w:rPr>
                <w:rFonts w:asciiTheme="majorBidi" w:eastAsia="MS Mincho" w:hAnsiTheme="majorBidi" w:cstheme="majorBidi"/>
                <w:sz w:val="24"/>
                <w:szCs w:val="24"/>
                <w:lang w:val="en-GB"/>
              </w:rPr>
              <w:t>s</w:t>
            </w:r>
            <w:r w:rsidR="003A3F5C" w:rsidRPr="00463B0D">
              <w:rPr>
                <w:rFonts w:asciiTheme="majorBidi" w:eastAsia="MS Mincho" w:hAnsiTheme="majorBidi" w:cstheme="majorBidi"/>
                <w:sz w:val="24"/>
                <w:szCs w:val="24"/>
                <w:lang w:val="en-GB"/>
              </w:rPr>
              <w:t xml:space="preserve"> is taking place to decide on which indicators should be kept and which one should be removed, discussion and consultation with the</w:t>
            </w:r>
            <w:r>
              <w:rPr>
                <w:rFonts w:asciiTheme="majorBidi" w:eastAsia="MS Mincho" w:hAnsiTheme="majorBidi" w:cstheme="majorBidi"/>
                <w:sz w:val="24"/>
                <w:szCs w:val="24"/>
                <w:lang w:val="en-GB"/>
              </w:rPr>
              <w:t xml:space="preserve"> Health</w:t>
            </w:r>
            <w:r w:rsidR="003A3F5C" w:rsidRPr="00463B0D">
              <w:rPr>
                <w:rFonts w:asciiTheme="majorBidi" w:eastAsia="MS Mincho" w:hAnsiTheme="majorBidi" w:cstheme="majorBidi"/>
                <w:sz w:val="24"/>
                <w:szCs w:val="24"/>
                <w:lang w:val="en-GB"/>
              </w:rPr>
              <w:t xml:space="preserve"> sector will take place.</w:t>
            </w:r>
            <w:r>
              <w:rPr>
                <w:rFonts w:asciiTheme="majorBidi" w:eastAsia="MS Mincho" w:hAnsiTheme="majorBidi" w:cstheme="majorBidi"/>
                <w:sz w:val="24"/>
                <w:szCs w:val="24"/>
                <w:lang w:val="en-GB"/>
              </w:rPr>
              <w:t xml:space="preserve"> </w:t>
            </w:r>
            <w:r w:rsidR="005C25CC" w:rsidRPr="007D3DC7">
              <w:rPr>
                <w:rFonts w:asciiTheme="majorBidi" w:eastAsia="MS Mincho" w:hAnsiTheme="majorBidi" w:cstheme="majorBidi"/>
                <w:sz w:val="24"/>
                <w:szCs w:val="24"/>
                <w:lang w:val="en-GB"/>
              </w:rPr>
              <w:t>MF data is not being reported as funded by UNHCR on AI.</w:t>
            </w:r>
          </w:p>
          <w:p w:rsidR="005C25CC" w:rsidRPr="007D3DC7" w:rsidRDefault="005C25CC" w:rsidP="007D3DC7">
            <w:pPr>
              <w:pStyle w:val="ListParagraph"/>
              <w:numPr>
                <w:ilvl w:val="0"/>
                <w:numId w:val="14"/>
              </w:numPr>
              <w:rPr>
                <w:rFonts w:asciiTheme="majorBidi" w:eastAsia="MS Mincho" w:hAnsiTheme="majorBidi" w:cstheme="majorBidi"/>
                <w:sz w:val="24"/>
                <w:szCs w:val="24"/>
                <w:lang w:val="en-GB"/>
              </w:rPr>
            </w:pPr>
            <w:r w:rsidRPr="00463B0D">
              <w:rPr>
                <w:rFonts w:asciiTheme="majorBidi" w:eastAsia="MS Mincho" w:hAnsiTheme="majorBidi" w:cstheme="majorBidi"/>
                <w:sz w:val="24"/>
                <w:szCs w:val="24"/>
                <w:lang w:val="en-GB"/>
              </w:rPr>
              <w:t>The Assessment Working Group of the Inter-Agency Information Management Working Group prepared an assessment registry which is a tool that has been developed by UNHCR to record planned, on-going and completed assessments lead by different agencies involved in the humanitarian response. This will allow for greater coordination between agencies, as there will be open access to all planned, on-going and completed assessments, thus also ensuring less duplication of material.</w:t>
            </w:r>
          </w:p>
          <w:p w:rsidR="00F96FC3" w:rsidRPr="00463B0D" w:rsidRDefault="00F96FC3" w:rsidP="005C25CC">
            <w:pPr>
              <w:rPr>
                <w:rFonts w:asciiTheme="majorBidi" w:eastAsia="MS Mincho" w:hAnsiTheme="majorBidi" w:cstheme="majorBidi"/>
                <w:lang w:val="en-GB"/>
              </w:rPr>
            </w:pPr>
            <w:r w:rsidRPr="00463B0D">
              <w:rPr>
                <w:rFonts w:asciiTheme="majorBidi" w:hAnsiTheme="majorBidi" w:cstheme="majorBidi"/>
                <w:b/>
                <w:color w:val="FF0000"/>
                <w:u w:val="single"/>
                <w:lang w:val="en-GB"/>
              </w:rPr>
              <w:t>Action Points:</w:t>
            </w:r>
          </w:p>
          <w:p w:rsidR="00F96FC3" w:rsidRPr="00463B0D" w:rsidRDefault="00F96FC3" w:rsidP="00F96FC3">
            <w:pPr>
              <w:rPr>
                <w:rFonts w:asciiTheme="majorBidi" w:hAnsiTheme="majorBidi" w:cstheme="majorBidi"/>
                <w:b/>
                <w:color w:val="FF0000"/>
                <w:u w:val="single"/>
                <w:lang w:val="en-GB"/>
              </w:rPr>
            </w:pPr>
          </w:p>
          <w:p w:rsidR="00F96FC3" w:rsidRPr="00463B0D" w:rsidRDefault="00D305E3" w:rsidP="00A3729B">
            <w:pPr>
              <w:pStyle w:val="ListParagraph"/>
              <w:numPr>
                <w:ilvl w:val="0"/>
                <w:numId w:val="1"/>
              </w:numPr>
              <w:rPr>
                <w:rFonts w:asciiTheme="majorBidi" w:hAnsiTheme="majorBidi" w:cstheme="majorBidi"/>
                <w:sz w:val="24"/>
                <w:szCs w:val="24"/>
              </w:rPr>
            </w:pPr>
            <w:r w:rsidRPr="00463B0D">
              <w:rPr>
                <w:rFonts w:asciiTheme="majorBidi" w:hAnsiTheme="majorBidi" w:cstheme="majorBidi"/>
                <w:color w:val="FF0000"/>
                <w:sz w:val="24"/>
                <w:szCs w:val="24"/>
              </w:rPr>
              <w:t xml:space="preserve">Partners to </w:t>
            </w:r>
            <w:r w:rsidR="007D3DC7">
              <w:rPr>
                <w:rFonts w:asciiTheme="majorBidi" w:hAnsiTheme="majorBidi" w:cstheme="majorBidi"/>
                <w:color w:val="FF0000"/>
                <w:sz w:val="24"/>
                <w:szCs w:val="24"/>
              </w:rPr>
              <w:t>register the assessments conducted in the assessment registry by contacting</w:t>
            </w:r>
            <w:r w:rsidR="00A3729B">
              <w:rPr>
                <w:rFonts w:asciiTheme="majorBidi" w:hAnsiTheme="majorBidi" w:cstheme="majorBidi"/>
                <w:color w:val="FF0000"/>
                <w:sz w:val="24"/>
                <w:szCs w:val="24"/>
              </w:rPr>
              <w:t xml:space="preserve"> Remo </w:t>
            </w:r>
            <w:proofErr w:type="spellStart"/>
            <w:r w:rsidR="00A3729B">
              <w:rPr>
                <w:rFonts w:asciiTheme="majorBidi" w:hAnsiTheme="majorBidi" w:cstheme="majorBidi"/>
                <w:color w:val="FF0000"/>
                <w:sz w:val="24"/>
                <w:szCs w:val="24"/>
              </w:rPr>
              <w:t>Fambri</w:t>
            </w:r>
            <w:proofErr w:type="spellEnd"/>
            <w:r w:rsidR="00A3729B">
              <w:rPr>
                <w:rFonts w:asciiTheme="majorBidi" w:hAnsiTheme="majorBidi" w:cstheme="majorBidi"/>
                <w:color w:val="FF0000"/>
                <w:sz w:val="24"/>
                <w:szCs w:val="24"/>
              </w:rPr>
              <w:t xml:space="preserve"> at</w:t>
            </w:r>
            <w:r w:rsidR="007D3DC7" w:rsidRPr="00A3729B">
              <w:rPr>
                <w:rFonts w:asciiTheme="majorBidi" w:hAnsiTheme="majorBidi" w:cstheme="majorBidi"/>
                <w:color w:val="FF0000"/>
                <w:sz w:val="24"/>
                <w:szCs w:val="24"/>
              </w:rPr>
              <w:t xml:space="preserve"> </w:t>
            </w:r>
            <w:hyperlink r:id="rId10" w:history="1">
              <w:r w:rsidR="00A3729B" w:rsidRPr="00A3729B">
                <w:rPr>
                  <w:rStyle w:val="Hyperlink"/>
                  <w:rFonts w:asciiTheme="majorBidi" w:hAnsiTheme="majorBidi" w:cstheme="majorBidi"/>
                  <w:color w:val="FF0000"/>
                  <w:sz w:val="24"/>
                  <w:szCs w:val="24"/>
                  <w:u w:val="none"/>
                </w:rPr>
                <w:t>fambri@unhcr.org</w:t>
              </w:r>
            </w:hyperlink>
            <w:r w:rsidR="00A3729B">
              <w:rPr>
                <w:rFonts w:asciiTheme="majorBidi" w:hAnsiTheme="majorBidi" w:cstheme="majorBidi"/>
                <w:color w:val="FF0000"/>
                <w:sz w:val="24"/>
                <w:szCs w:val="24"/>
              </w:rPr>
              <w:t xml:space="preserve"> and Maroun Sader at </w:t>
            </w:r>
            <w:r w:rsidR="00A3729B" w:rsidRPr="00A3729B">
              <w:rPr>
                <w:rFonts w:asciiTheme="majorBidi" w:hAnsiTheme="majorBidi" w:cstheme="majorBidi"/>
                <w:color w:val="FF0000"/>
                <w:sz w:val="24"/>
                <w:szCs w:val="24"/>
              </w:rPr>
              <w:t>sader@unhcr.org</w:t>
            </w:r>
          </w:p>
          <w:p w:rsidR="00CD3FB3" w:rsidRPr="00A3729B" w:rsidRDefault="005C25CC" w:rsidP="00A3729B">
            <w:pPr>
              <w:pStyle w:val="ListParagraph"/>
              <w:numPr>
                <w:ilvl w:val="0"/>
                <w:numId w:val="1"/>
              </w:numPr>
              <w:rPr>
                <w:rFonts w:asciiTheme="majorBidi" w:hAnsiTheme="majorBidi" w:cstheme="majorBidi"/>
                <w:sz w:val="24"/>
                <w:szCs w:val="24"/>
              </w:rPr>
            </w:pPr>
            <w:r w:rsidRPr="00463B0D">
              <w:rPr>
                <w:rFonts w:asciiTheme="majorBidi" w:hAnsiTheme="majorBidi" w:cstheme="majorBidi"/>
                <w:color w:val="FF0000"/>
                <w:sz w:val="24"/>
                <w:szCs w:val="24"/>
              </w:rPr>
              <w:t xml:space="preserve">MF to correct to </w:t>
            </w:r>
            <w:r w:rsidR="007D3DC7">
              <w:rPr>
                <w:rFonts w:asciiTheme="majorBidi" w:hAnsiTheme="majorBidi" w:cstheme="majorBidi"/>
                <w:color w:val="FF0000"/>
                <w:sz w:val="24"/>
                <w:szCs w:val="24"/>
              </w:rPr>
              <w:t>data</w:t>
            </w:r>
            <w:r w:rsidR="00491B55" w:rsidRPr="00463B0D">
              <w:rPr>
                <w:rFonts w:asciiTheme="majorBidi" w:hAnsiTheme="majorBidi" w:cstheme="majorBidi"/>
                <w:color w:val="FF0000"/>
                <w:sz w:val="24"/>
                <w:szCs w:val="24"/>
              </w:rPr>
              <w:t xml:space="preserve"> on AI</w:t>
            </w:r>
          </w:p>
          <w:p w:rsidR="00A3729B" w:rsidRPr="00A3729B" w:rsidRDefault="00A3729B" w:rsidP="00A3729B">
            <w:pPr>
              <w:pStyle w:val="ListParagraph"/>
              <w:rPr>
                <w:rFonts w:asciiTheme="majorBidi" w:hAnsiTheme="majorBidi" w:cstheme="majorBidi"/>
                <w:sz w:val="24"/>
                <w:szCs w:val="24"/>
              </w:rPr>
            </w:pPr>
          </w:p>
          <w:p w:rsidR="00865050" w:rsidRPr="00463B0D" w:rsidRDefault="00B9553F" w:rsidP="00F239AE">
            <w:pPr>
              <w:rPr>
                <w:rFonts w:asciiTheme="majorBidi" w:hAnsiTheme="majorBidi" w:cstheme="majorBidi"/>
                <w:b/>
                <w:bCs/>
              </w:rPr>
            </w:pPr>
            <w:r w:rsidRPr="00463B0D">
              <w:rPr>
                <w:rFonts w:asciiTheme="majorBidi" w:hAnsiTheme="majorBidi" w:cstheme="majorBidi"/>
                <w:b/>
                <w:bCs/>
              </w:rPr>
              <w:t>Actor’s highlights and challenges</w:t>
            </w:r>
            <w:r w:rsidR="00491B55" w:rsidRPr="00463B0D">
              <w:rPr>
                <w:rFonts w:asciiTheme="majorBidi" w:hAnsiTheme="majorBidi" w:cstheme="majorBidi"/>
                <w:b/>
                <w:bCs/>
              </w:rPr>
              <w:t>/ updates from partners</w:t>
            </w:r>
            <w:r w:rsidRPr="00463B0D">
              <w:rPr>
                <w:rFonts w:asciiTheme="majorBidi" w:hAnsiTheme="majorBidi" w:cstheme="majorBidi"/>
                <w:b/>
                <w:bCs/>
              </w:rPr>
              <w:t>:</w:t>
            </w:r>
          </w:p>
          <w:p w:rsidR="00B9553F" w:rsidRPr="00463B0D" w:rsidRDefault="00B9553F" w:rsidP="00F239AE">
            <w:pPr>
              <w:rPr>
                <w:rFonts w:asciiTheme="majorBidi" w:hAnsiTheme="majorBidi" w:cstheme="majorBidi"/>
                <w:b/>
                <w:bCs/>
              </w:rPr>
            </w:pPr>
          </w:p>
          <w:p w:rsidR="002A6AB0" w:rsidRPr="00463B0D" w:rsidRDefault="00491B55" w:rsidP="00762F94">
            <w:pPr>
              <w:rPr>
                <w:rFonts w:asciiTheme="majorBidi" w:hAnsiTheme="majorBidi" w:cstheme="majorBidi"/>
              </w:rPr>
            </w:pPr>
            <w:r w:rsidRPr="00463B0D">
              <w:rPr>
                <w:rFonts w:asciiTheme="majorBidi" w:hAnsiTheme="majorBidi" w:cstheme="majorBidi"/>
                <w:u w:val="single"/>
              </w:rPr>
              <w:t>IOM</w:t>
            </w:r>
            <w:r w:rsidR="00B9553F" w:rsidRPr="00463B0D">
              <w:rPr>
                <w:rFonts w:asciiTheme="majorBidi" w:hAnsiTheme="majorBidi" w:cstheme="majorBidi"/>
                <w:u w:val="single"/>
              </w:rPr>
              <w:t>:</w:t>
            </w:r>
            <w:r w:rsidR="00762F94" w:rsidRPr="00463B0D">
              <w:rPr>
                <w:rFonts w:asciiTheme="majorBidi" w:hAnsiTheme="majorBidi" w:cstheme="majorBidi"/>
              </w:rPr>
              <w:t xml:space="preserve"> is supporting the </w:t>
            </w:r>
            <w:r w:rsidRPr="00463B0D">
              <w:rPr>
                <w:rFonts w:asciiTheme="majorBidi" w:hAnsiTheme="majorBidi" w:cstheme="majorBidi"/>
              </w:rPr>
              <w:t xml:space="preserve">National TB </w:t>
            </w:r>
            <w:proofErr w:type="spellStart"/>
            <w:r w:rsidRPr="00463B0D">
              <w:rPr>
                <w:rFonts w:asciiTheme="majorBidi" w:hAnsiTheme="majorBidi" w:cstheme="majorBidi"/>
              </w:rPr>
              <w:t>programme</w:t>
            </w:r>
            <w:proofErr w:type="spellEnd"/>
            <w:r w:rsidRPr="00463B0D">
              <w:rPr>
                <w:rFonts w:asciiTheme="majorBidi" w:hAnsiTheme="majorBidi" w:cstheme="majorBidi"/>
              </w:rPr>
              <w:t xml:space="preserve"> (procurement of </w:t>
            </w:r>
            <w:r w:rsidR="00762F94" w:rsidRPr="00463B0D">
              <w:rPr>
                <w:rFonts w:asciiTheme="majorBidi" w:hAnsiTheme="majorBidi" w:cstheme="majorBidi"/>
              </w:rPr>
              <w:t xml:space="preserve">equipment, diagnostic tests and coverage of hospitalization fees).  IOM is conducting a TB screening campaign in Lebanon which started in June 2015. In Mid-August 2015, the screening campaign started in </w:t>
            </w:r>
            <w:proofErr w:type="spellStart"/>
            <w:r w:rsidR="00762F94" w:rsidRPr="00463B0D">
              <w:rPr>
                <w:rFonts w:asciiTheme="majorBidi" w:hAnsiTheme="majorBidi" w:cstheme="majorBidi"/>
              </w:rPr>
              <w:t>Ikleem</w:t>
            </w:r>
            <w:proofErr w:type="spellEnd"/>
            <w:r w:rsidR="00762F94" w:rsidRPr="00463B0D">
              <w:rPr>
                <w:rFonts w:asciiTheme="majorBidi" w:hAnsiTheme="majorBidi" w:cstheme="majorBidi"/>
              </w:rPr>
              <w:t xml:space="preserve"> </w:t>
            </w:r>
            <w:proofErr w:type="spellStart"/>
            <w:r w:rsidR="00762F94" w:rsidRPr="00463B0D">
              <w:rPr>
                <w:rFonts w:asciiTheme="majorBidi" w:hAnsiTheme="majorBidi" w:cstheme="majorBidi"/>
              </w:rPr>
              <w:t>Kharoub</w:t>
            </w:r>
            <w:proofErr w:type="spellEnd"/>
            <w:r w:rsidR="00762F94" w:rsidRPr="00463B0D">
              <w:rPr>
                <w:rFonts w:asciiTheme="majorBidi" w:hAnsiTheme="majorBidi" w:cstheme="majorBidi"/>
              </w:rPr>
              <w:t xml:space="preserve"> targeting the informal settlements and collective shelters identified by UNHCR in addition to other shelte</w:t>
            </w:r>
            <w:r w:rsidR="00C06500">
              <w:rPr>
                <w:rFonts w:asciiTheme="majorBidi" w:hAnsiTheme="majorBidi" w:cstheme="majorBidi"/>
              </w:rPr>
              <w:t>rs identified in the community</w:t>
            </w:r>
            <w:r w:rsidR="002A6AB0" w:rsidRPr="00463B0D">
              <w:rPr>
                <w:rFonts w:asciiTheme="majorBidi" w:hAnsiTheme="majorBidi" w:cstheme="majorBidi"/>
              </w:rPr>
              <w:t xml:space="preserve">. IOM is looking for active TB and referring suspected cases to nearby </w:t>
            </w:r>
            <w:proofErr w:type="spellStart"/>
            <w:r w:rsidR="002A6AB0" w:rsidRPr="00463B0D">
              <w:rPr>
                <w:rFonts w:asciiTheme="majorBidi" w:hAnsiTheme="majorBidi" w:cstheme="majorBidi"/>
              </w:rPr>
              <w:t>PHCc</w:t>
            </w:r>
            <w:proofErr w:type="spellEnd"/>
            <w:r w:rsidR="002A6AB0" w:rsidRPr="00463B0D">
              <w:rPr>
                <w:rFonts w:asciiTheme="majorBidi" w:hAnsiTheme="majorBidi" w:cstheme="majorBidi"/>
              </w:rPr>
              <w:t xml:space="preserve">/ hospitals and to the NTB </w:t>
            </w:r>
            <w:proofErr w:type="spellStart"/>
            <w:r w:rsidR="002A6AB0" w:rsidRPr="00463B0D">
              <w:rPr>
                <w:rFonts w:asciiTheme="majorBidi" w:hAnsiTheme="majorBidi" w:cstheme="majorBidi"/>
              </w:rPr>
              <w:t>programme</w:t>
            </w:r>
            <w:proofErr w:type="spellEnd"/>
            <w:r w:rsidR="002A6AB0" w:rsidRPr="00463B0D">
              <w:rPr>
                <w:rFonts w:asciiTheme="majorBidi" w:hAnsiTheme="majorBidi" w:cstheme="majorBidi"/>
              </w:rPr>
              <w:t xml:space="preserve">. </w:t>
            </w:r>
            <w:r w:rsidR="002D0E68" w:rsidRPr="00463B0D">
              <w:rPr>
                <w:rFonts w:asciiTheme="majorBidi" w:hAnsiTheme="majorBidi" w:cstheme="majorBidi"/>
              </w:rPr>
              <w:t xml:space="preserve">The staff working at the NTB </w:t>
            </w:r>
            <w:proofErr w:type="spellStart"/>
            <w:r w:rsidR="002D0E68" w:rsidRPr="00463B0D">
              <w:rPr>
                <w:rFonts w:asciiTheme="majorBidi" w:hAnsiTheme="majorBidi" w:cstheme="majorBidi"/>
              </w:rPr>
              <w:t>programme</w:t>
            </w:r>
            <w:proofErr w:type="spellEnd"/>
            <w:r w:rsidR="002D0E68" w:rsidRPr="00463B0D">
              <w:rPr>
                <w:rFonts w:asciiTheme="majorBidi" w:hAnsiTheme="majorBidi" w:cstheme="majorBidi"/>
              </w:rPr>
              <w:t xml:space="preserve">, the community health volunteers and the </w:t>
            </w:r>
            <w:proofErr w:type="spellStart"/>
            <w:r w:rsidR="002D0E68" w:rsidRPr="00463B0D">
              <w:rPr>
                <w:rFonts w:asciiTheme="majorBidi" w:hAnsiTheme="majorBidi" w:cstheme="majorBidi"/>
              </w:rPr>
              <w:t>MoPH</w:t>
            </w:r>
            <w:proofErr w:type="spellEnd"/>
            <w:r w:rsidR="002D0E68" w:rsidRPr="00463B0D">
              <w:rPr>
                <w:rFonts w:asciiTheme="majorBidi" w:hAnsiTheme="majorBidi" w:cstheme="majorBidi"/>
              </w:rPr>
              <w:t xml:space="preserve"> are conducting the screening campaign. </w:t>
            </w:r>
          </w:p>
          <w:p w:rsidR="002A6AB0" w:rsidRPr="00463B0D" w:rsidRDefault="002A6AB0" w:rsidP="00762F94">
            <w:pPr>
              <w:rPr>
                <w:rFonts w:asciiTheme="majorBidi" w:hAnsiTheme="majorBidi" w:cstheme="majorBidi"/>
              </w:rPr>
            </w:pPr>
          </w:p>
          <w:p w:rsidR="002D0E68" w:rsidRPr="00463B0D" w:rsidRDefault="002A6AB0" w:rsidP="00762F94">
            <w:pPr>
              <w:rPr>
                <w:rFonts w:asciiTheme="majorBidi" w:hAnsiTheme="majorBidi" w:cstheme="majorBidi"/>
              </w:rPr>
            </w:pPr>
            <w:r w:rsidRPr="00463B0D">
              <w:rPr>
                <w:rFonts w:asciiTheme="majorBidi" w:hAnsiTheme="majorBidi" w:cstheme="majorBidi"/>
              </w:rPr>
              <w:lastRenderedPageBreak/>
              <w:t xml:space="preserve">As of June 2015, 13 cases of TB were detected (12 Syrians and one Lebanese). All cases detected were referred to the NTB </w:t>
            </w:r>
            <w:proofErr w:type="spellStart"/>
            <w:r w:rsidRPr="00463B0D">
              <w:rPr>
                <w:rFonts w:asciiTheme="majorBidi" w:hAnsiTheme="majorBidi" w:cstheme="majorBidi"/>
              </w:rPr>
              <w:t>programme</w:t>
            </w:r>
            <w:proofErr w:type="spellEnd"/>
            <w:r w:rsidRPr="00463B0D">
              <w:rPr>
                <w:rFonts w:asciiTheme="majorBidi" w:hAnsiTheme="majorBidi" w:cstheme="majorBidi"/>
              </w:rPr>
              <w:t xml:space="preserve"> and will be covered until they receive the </w:t>
            </w:r>
            <w:r w:rsidR="002D0E68" w:rsidRPr="00463B0D">
              <w:rPr>
                <w:rFonts w:asciiTheme="majorBidi" w:hAnsiTheme="majorBidi" w:cstheme="majorBidi"/>
              </w:rPr>
              <w:t xml:space="preserve">treatment. </w:t>
            </w:r>
            <w:r w:rsidRPr="00463B0D">
              <w:rPr>
                <w:rFonts w:asciiTheme="majorBidi" w:hAnsiTheme="majorBidi" w:cstheme="majorBidi"/>
              </w:rPr>
              <w:t xml:space="preserve"> </w:t>
            </w:r>
            <w:r w:rsidR="002D0E68" w:rsidRPr="00463B0D">
              <w:rPr>
                <w:rFonts w:asciiTheme="majorBidi" w:hAnsiTheme="majorBidi" w:cstheme="majorBidi"/>
              </w:rPr>
              <w:t xml:space="preserve">In Beirut and ML, the centers for referrals and treatment of TB cases are: </w:t>
            </w:r>
            <w:proofErr w:type="spellStart"/>
            <w:r w:rsidR="002D0E68" w:rsidRPr="00463B0D">
              <w:rPr>
                <w:rFonts w:asciiTheme="majorBidi" w:hAnsiTheme="majorBidi" w:cstheme="majorBidi"/>
              </w:rPr>
              <w:t>MoPH</w:t>
            </w:r>
            <w:proofErr w:type="spellEnd"/>
            <w:r w:rsidR="002D0E68" w:rsidRPr="00463B0D">
              <w:rPr>
                <w:rFonts w:asciiTheme="majorBidi" w:hAnsiTheme="majorBidi" w:cstheme="majorBidi"/>
              </w:rPr>
              <w:t xml:space="preserve"> center in </w:t>
            </w:r>
            <w:proofErr w:type="spellStart"/>
            <w:r w:rsidR="002D0E68" w:rsidRPr="00463B0D">
              <w:rPr>
                <w:rFonts w:asciiTheme="majorBidi" w:hAnsiTheme="majorBidi" w:cstheme="majorBidi"/>
              </w:rPr>
              <w:t>Kar</w:t>
            </w:r>
            <w:r w:rsidR="00B222C2">
              <w:rPr>
                <w:rFonts w:asciiTheme="majorBidi" w:hAnsiTheme="majorBidi" w:cstheme="majorBidi"/>
              </w:rPr>
              <w:t>antina</w:t>
            </w:r>
            <w:proofErr w:type="spellEnd"/>
            <w:r w:rsidR="00B222C2">
              <w:rPr>
                <w:rFonts w:asciiTheme="majorBidi" w:hAnsiTheme="majorBidi" w:cstheme="majorBidi"/>
              </w:rPr>
              <w:t xml:space="preserve">, </w:t>
            </w:r>
            <w:proofErr w:type="spellStart"/>
            <w:r w:rsidR="00B222C2">
              <w:rPr>
                <w:rFonts w:asciiTheme="majorBidi" w:hAnsiTheme="majorBidi" w:cstheme="majorBidi"/>
              </w:rPr>
              <w:t>MoPH</w:t>
            </w:r>
            <w:proofErr w:type="spellEnd"/>
            <w:r w:rsidR="00B222C2">
              <w:rPr>
                <w:rFonts w:asciiTheme="majorBidi" w:hAnsiTheme="majorBidi" w:cstheme="majorBidi"/>
              </w:rPr>
              <w:t xml:space="preserve"> center in </w:t>
            </w:r>
            <w:proofErr w:type="spellStart"/>
            <w:r w:rsidR="00B222C2">
              <w:rPr>
                <w:rFonts w:asciiTheme="majorBidi" w:hAnsiTheme="majorBidi" w:cstheme="majorBidi"/>
              </w:rPr>
              <w:t>Beit</w:t>
            </w:r>
            <w:proofErr w:type="spellEnd"/>
            <w:r w:rsidR="00B222C2">
              <w:rPr>
                <w:rFonts w:asciiTheme="majorBidi" w:hAnsiTheme="majorBidi" w:cstheme="majorBidi"/>
              </w:rPr>
              <w:t xml:space="preserve"> El Dine </w:t>
            </w:r>
            <w:r w:rsidR="002D0E68" w:rsidRPr="00463B0D">
              <w:rPr>
                <w:rFonts w:asciiTheme="majorBidi" w:hAnsiTheme="majorBidi" w:cstheme="majorBidi"/>
              </w:rPr>
              <w:t xml:space="preserve">and </w:t>
            </w:r>
            <w:proofErr w:type="spellStart"/>
            <w:r w:rsidR="002D0E68" w:rsidRPr="00463B0D">
              <w:rPr>
                <w:rFonts w:asciiTheme="majorBidi" w:hAnsiTheme="majorBidi" w:cstheme="majorBidi"/>
              </w:rPr>
              <w:t>Azrounieh</w:t>
            </w:r>
            <w:proofErr w:type="spellEnd"/>
            <w:r w:rsidR="002D0E68" w:rsidRPr="00463B0D">
              <w:rPr>
                <w:rFonts w:asciiTheme="majorBidi" w:hAnsiTheme="majorBidi" w:cstheme="majorBidi"/>
              </w:rPr>
              <w:t xml:space="preserve"> hospital for the cases with smear positive.</w:t>
            </w:r>
          </w:p>
          <w:p w:rsidR="002D0E68" w:rsidRPr="00463B0D" w:rsidRDefault="002D0E68" w:rsidP="00762F94">
            <w:pPr>
              <w:rPr>
                <w:rFonts w:asciiTheme="majorBidi" w:hAnsiTheme="majorBidi" w:cstheme="majorBidi"/>
              </w:rPr>
            </w:pPr>
          </w:p>
          <w:p w:rsidR="00156426" w:rsidRPr="00463B0D" w:rsidRDefault="002D0E68" w:rsidP="000604BD">
            <w:pPr>
              <w:rPr>
                <w:rFonts w:asciiTheme="majorBidi" w:hAnsiTheme="majorBidi" w:cstheme="majorBidi"/>
              </w:rPr>
            </w:pPr>
            <w:r w:rsidRPr="00463B0D">
              <w:rPr>
                <w:rFonts w:asciiTheme="majorBidi" w:hAnsiTheme="majorBidi" w:cstheme="majorBidi"/>
                <w:u w:val="single"/>
              </w:rPr>
              <w:t>IMC</w:t>
            </w:r>
            <w:r w:rsidRPr="00463B0D">
              <w:rPr>
                <w:rFonts w:asciiTheme="majorBidi" w:hAnsiTheme="majorBidi" w:cstheme="majorBidi"/>
              </w:rPr>
              <w:t xml:space="preserve">: </w:t>
            </w:r>
            <w:r w:rsidR="000604BD" w:rsidRPr="00463B0D">
              <w:rPr>
                <w:rFonts w:asciiTheme="majorBidi" w:hAnsiTheme="majorBidi" w:cstheme="majorBidi"/>
              </w:rPr>
              <w:t xml:space="preserve">enquired about the final schedule of the nutrition trainings that will be conducted for the </w:t>
            </w:r>
            <w:proofErr w:type="spellStart"/>
            <w:r w:rsidR="000604BD" w:rsidRPr="00463B0D">
              <w:rPr>
                <w:rFonts w:asciiTheme="majorBidi" w:hAnsiTheme="majorBidi" w:cstheme="majorBidi"/>
              </w:rPr>
              <w:t>PHCc</w:t>
            </w:r>
            <w:proofErr w:type="spellEnd"/>
            <w:r w:rsidR="000604BD" w:rsidRPr="00463B0D">
              <w:rPr>
                <w:rFonts w:asciiTheme="majorBidi" w:hAnsiTheme="majorBidi" w:cstheme="majorBidi"/>
              </w:rPr>
              <w:t xml:space="preserve"> part of the </w:t>
            </w:r>
            <w:proofErr w:type="spellStart"/>
            <w:r w:rsidR="000604BD" w:rsidRPr="00463B0D">
              <w:rPr>
                <w:rFonts w:asciiTheme="majorBidi" w:hAnsiTheme="majorBidi" w:cstheme="majorBidi"/>
              </w:rPr>
              <w:t>MoPH</w:t>
            </w:r>
            <w:proofErr w:type="spellEnd"/>
            <w:r w:rsidR="000604BD" w:rsidRPr="00463B0D">
              <w:rPr>
                <w:rFonts w:asciiTheme="majorBidi" w:hAnsiTheme="majorBidi" w:cstheme="majorBidi"/>
              </w:rPr>
              <w:t xml:space="preserve"> network.</w:t>
            </w:r>
          </w:p>
          <w:p w:rsidR="00DE0073" w:rsidRPr="00463B0D" w:rsidRDefault="00DE0073" w:rsidP="00DE0073">
            <w:pPr>
              <w:rPr>
                <w:rFonts w:asciiTheme="majorBidi" w:hAnsiTheme="majorBidi" w:cstheme="majorBidi"/>
              </w:rPr>
            </w:pPr>
          </w:p>
          <w:p w:rsidR="00B9553F" w:rsidRPr="00463B0D" w:rsidRDefault="000604BD" w:rsidP="00B222C2">
            <w:pPr>
              <w:rPr>
                <w:rFonts w:asciiTheme="majorBidi" w:hAnsiTheme="majorBidi" w:cstheme="majorBidi"/>
              </w:rPr>
            </w:pPr>
            <w:r w:rsidRPr="00463B0D">
              <w:rPr>
                <w:rFonts w:asciiTheme="majorBidi" w:hAnsiTheme="majorBidi" w:cstheme="majorBidi"/>
                <w:u w:val="single"/>
              </w:rPr>
              <w:t>MF</w:t>
            </w:r>
            <w:r w:rsidR="00156426" w:rsidRPr="00463B0D">
              <w:rPr>
                <w:rFonts w:asciiTheme="majorBidi" w:hAnsiTheme="majorBidi" w:cstheme="majorBidi"/>
                <w:u w:val="single"/>
              </w:rPr>
              <w:t>:</w:t>
            </w:r>
            <w:r w:rsidR="00156426" w:rsidRPr="00463B0D">
              <w:rPr>
                <w:rFonts w:asciiTheme="majorBidi" w:hAnsiTheme="majorBidi" w:cstheme="majorBidi"/>
              </w:rPr>
              <w:t xml:space="preserve"> </w:t>
            </w:r>
            <w:r w:rsidRPr="00463B0D">
              <w:rPr>
                <w:rFonts w:asciiTheme="majorBidi" w:hAnsiTheme="majorBidi" w:cstheme="majorBidi"/>
              </w:rPr>
              <w:t xml:space="preserve">MF </w:t>
            </w:r>
            <w:proofErr w:type="spellStart"/>
            <w:r w:rsidRPr="00463B0D">
              <w:rPr>
                <w:rFonts w:asciiTheme="majorBidi" w:hAnsiTheme="majorBidi" w:cstheme="majorBidi"/>
              </w:rPr>
              <w:t>PHCc</w:t>
            </w:r>
            <w:proofErr w:type="spellEnd"/>
            <w:r w:rsidRPr="00463B0D">
              <w:rPr>
                <w:rFonts w:asciiTheme="majorBidi" w:hAnsiTheme="majorBidi" w:cstheme="majorBidi"/>
              </w:rPr>
              <w:t xml:space="preserve"> in </w:t>
            </w:r>
            <w:proofErr w:type="spellStart"/>
            <w:r w:rsidRPr="00463B0D">
              <w:rPr>
                <w:rFonts w:asciiTheme="majorBidi" w:hAnsiTheme="majorBidi" w:cstheme="majorBidi"/>
              </w:rPr>
              <w:t>Mazraa</w:t>
            </w:r>
            <w:proofErr w:type="spellEnd"/>
            <w:r w:rsidRPr="00463B0D">
              <w:rPr>
                <w:rFonts w:asciiTheme="majorBidi" w:hAnsiTheme="majorBidi" w:cstheme="majorBidi"/>
              </w:rPr>
              <w:t xml:space="preserve"> will be part of the centers trained on the treatment of malnutrition. MF is conducting a workshop on patient safety. One psycho</w:t>
            </w:r>
            <w:r w:rsidR="00B222C2">
              <w:rPr>
                <w:rFonts w:asciiTheme="majorBidi" w:hAnsiTheme="majorBidi" w:cstheme="majorBidi"/>
              </w:rPr>
              <w:t xml:space="preserve">logist joined MF </w:t>
            </w:r>
            <w:proofErr w:type="spellStart"/>
            <w:r w:rsidR="00B222C2">
              <w:rPr>
                <w:rFonts w:asciiTheme="majorBidi" w:hAnsiTheme="majorBidi" w:cstheme="majorBidi"/>
              </w:rPr>
              <w:t>PHCc</w:t>
            </w:r>
            <w:proofErr w:type="spellEnd"/>
            <w:r w:rsidR="00B222C2">
              <w:rPr>
                <w:rFonts w:asciiTheme="majorBidi" w:hAnsiTheme="majorBidi" w:cstheme="majorBidi"/>
              </w:rPr>
              <w:t xml:space="preserve"> in </w:t>
            </w:r>
            <w:proofErr w:type="spellStart"/>
            <w:r w:rsidR="00B222C2">
              <w:rPr>
                <w:rFonts w:asciiTheme="majorBidi" w:hAnsiTheme="majorBidi" w:cstheme="majorBidi"/>
              </w:rPr>
              <w:t>Mazraa</w:t>
            </w:r>
            <w:proofErr w:type="spellEnd"/>
            <w:r w:rsidR="00B222C2">
              <w:rPr>
                <w:rFonts w:asciiTheme="majorBidi" w:hAnsiTheme="majorBidi" w:cstheme="majorBidi"/>
              </w:rPr>
              <w:t>.</w:t>
            </w:r>
          </w:p>
          <w:p w:rsidR="00156426" w:rsidRPr="00463B0D" w:rsidRDefault="00156426" w:rsidP="00B9553F">
            <w:pPr>
              <w:rPr>
                <w:rFonts w:asciiTheme="majorBidi" w:hAnsiTheme="majorBidi" w:cstheme="majorBidi"/>
              </w:rPr>
            </w:pPr>
          </w:p>
          <w:p w:rsidR="00156426" w:rsidRPr="00463B0D" w:rsidRDefault="000604BD" w:rsidP="00930685">
            <w:pPr>
              <w:rPr>
                <w:rFonts w:asciiTheme="majorBidi" w:hAnsiTheme="majorBidi" w:cstheme="majorBidi"/>
              </w:rPr>
            </w:pPr>
            <w:r w:rsidRPr="00463B0D">
              <w:rPr>
                <w:rFonts w:asciiTheme="majorBidi" w:hAnsiTheme="majorBidi" w:cstheme="majorBidi"/>
                <w:u w:val="single"/>
              </w:rPr>
              <w:t>RI</w:t>
            </w:r>
            <w:r w:rsidR="00156426" w:rsidRPr="00463B0D">
              <w:rPr>
                <w:rFonts w:asciiTheme="majorBidi" w:hAnsiTheme="majorBidi" w:cstheme="majorBidi"/>
              </w:rPr>
              <w:t xml:space="preserve">: </w:t>
            </w:r>
            <w:r w:rsidR="00930685" w:rsidRPr="00463B0D">
              <w:rPr>
                <w:rFonts w:asciiTheme="majorBidi" w:hAnsiTheme="majorBidi" w:cstheme="majorBidi"/>
              </w:rPr>
              <w:t xml:space="preserve">MMU activity in collective shelters and informal settlements. </w:t>
            </w:r>
          </w:p>
          <w:p w:rsidR="00156426" w:rsidRPr="00463B0D" w:rsidRDefault="00156426" w:rsidP="00156426">
            <w:pPr>
              <w:rPr>
                <w:rFonts w:asciiTheme="majorBidi" w:hAnsiTheme="majorBidi" w:cstheme="majorBidi"/>
              </w:rPr>
            </w:pPr>
            <w:r w:rsidRPr="00463B0D">
              <w:rPr>
                <w:rFonts w:asciiTheme="majorBidi" w:hAnsiTheme="majorBidi" w:cstheme="majorBidi"/>
              </w:rPr>
              <w:t xml:space="preserve"> </w:t>
            </w:r>
          </w:p>
          <w:p w:rsidR="008F21A6" w:rsidRPr="00463B0D" w:rsidRDefault="008F21A6" w:rsidP="00B9553F">
            <w:pPr>
              <w:rPr>
                <w:rFonts w:asciiTheme="majorBidi" w:hAnsiTheme="majorBidi" w:cstheme="majorBidi"/>
              </w:rPr>
            </w:pPr>
          </w:p>
          <w:p w:rsidR="008F21A6" w:rsidRPr="00463B0D" w:rsidRDefault="008F21A6" w:rsidP="008F21A6">
            <w:pPr>
              <w:rPr>
                <w:rFonts w:asciiTheme="majorBidi" w:hAnsiTheme="majorBidi" w:cstheme="majorBidi"/>
                <w:color w:val="FF0000"/>
              </w:rPr>
            </w:pPr>
            <w:r w:rsidRPr="00463B0D">
              <w:rPr>
                <w:rFonts w:asciiTheme="majorBidi" w:hAnsiTheme="majorBidi" w:cstheme="majorBidi"/>
                <w:b/>
                <w:color w:val="FF0000"/>
                <w:u w:val="single"/>
                <w:lang w:val="en-GB"/>
              </w:rPr>
              <w:t>Action Points:</w:t>
            </w:r>
          </w:p>
          <w:p w:rsidR="008F21A6" w:rsidRPr="00463B0D" w:rsidRDefault="008F21A6" w:rsidP="008F21A6">
            <w:pPr>
              <w:rPr>
                <w:rFonts w:asciiTheme="majorBidi" w:hAnsiTheme="majorBidi" w:cstheme="majorBidi"/>
                <w:b/>
                <w:color w:val="FF0000"/>
                <w:u w:val="single"/>
                <w:lang w:val="en-GB"/>
              </w:rPr>
            </w:pPr>
          </w:p>
          <w:p w:rsidR="008F21A6" w:rsidRPr="00463B0D" w:rsidRDefault="002D0E68" w:rsidP="008F21A6">
            <w:pPr>
              <w:pStyle w:val="ListParagraph"/>
              <w:numPr>
                <w:ilvl w:val="0"/>
                <w:numId w:val="1"/>
              </w:numPr>
              <w:rPr>
                <w:rFonts w:asciiTheme="majorBidi" w:hAnsiTheme="majorBidi" w:cstheme="majorBidi"/>
                <w:sz w:val="24"/>
                <w:szCs w:val="24"/>
              </w:rPr>
            </w:pPr>
            <w:r w:rsidRPr="00463B0D">
              <w:rPr>
                <w:rFonts w:asciiTheme="majorBidi" w:hAnsiTheme="majorBidi" w:cstheme="majorBidi"/>
                <w:color w:val="FF0000"/>
                <w:sz w:val="24"/>
                <w:szCs w:val="24"/>
              </w:rPr>
              <w:t xml:space="preserve">IOM </w:t>
            </w:r>
            <w:r w:rsidR="00C06500">
              <w:rPr>
                <w:rFonts w:asciiTheme="majorBidi" w:hAnsiTheme="majorBidi" w:cstheme="majorBidi"/>
                <w:color w:val="FF0000"/>
                <w:sz w:val="24"/>
                <w:szCs w:val="24"/>
              </w:rPr>
              <w:t>t</w:t>
            </w:r>
            <w:r w:rsidRPr="00463B0D">
              <w:rPr>
                <w:rFonts w:asciiTheme="majorBidi" w:hAnsiTheme="majorBidi" w:cstheme="majorBidi"/>
                <w:color w:val="FF0000"/>
                <w:sz w:val="24"/>
                <w:szCs w:val="24"/>
              </w:rPr>
              <w:t>o share the final report of their screening campaign and the list of settlements identified and which are not part of the list shared by UNHCR.</w:t>
            </w:r>
          </w:p>
          <w:p w:rsidR="000604BD" w:rsidRPr="00463B0D" w:rsidRDefault="000604BD" w:rsidP="008F21A6">
            <w:pPr>
              <w:pStyle w:val="ListParagraph"/>
              <w:numPr>
                <w:ilvl w:val="0"/>
                <w:numId w:val="1"/>
              </w:numPr>
              <w:rPr>
                <w:rFonts w:asciiTheme="majorBidi" w:hAnsiTheme="majorBidi" w:cstheme="majorBidi"/>
                <w:sz w:val="24"/>
                <w:szCs w:val="24"/>
              </w:rPr>
            </w:pPr>
            <w:r w:rsidRPr="00463B0D">
              <w:rPr>
                <w:rFonts w:asciiTheme="majorBidi" w:hAnsiTheme="majorBidi" w:cstheme="majorBidi"/>
                <w:color w:val="FF0000"/>
                <w:sz w:val="24"/>
                <w:szCs w:val="24"/>
              </w:rPr>
              <w:t xml:space="preserve">IOCC/UNICEF to share the updated schedule of the </w:t>
            </w:r>
            <w:r w:rsidR="00B222C2">
              <w:rPr>
                <w:rFonts w:asciiTheme="majorBidi" w:hAnsiTheme="majorBidi" w:cstheme="majorBidi"/>
                <w:color w:val="FF0000"/>
                <w:sz w:val="24"/>
                <w:szCs w:val="24"/>
              </w:rPr>
              <w:t>nutrition trainings for the</w:t>
            </w:r>
            <w:r w:rsidRPr="00463B0D">
              <w:rPr>
                <w:rFonts w:asciiTheme="majorBidi" w:hAnsiTheme="majorBidi" w:cstheme="majorBidi"/>
                <w:color w:val="FF0000"/>
                <w:sz w:val="24"/>
                <w:szCs w:val="24"/>
              </w:rPr>
              <w:t xml:space="preserve"> </w:t>
            </w:r>
            <w:proofErr w:type="spellStart"/>
            <w:r w:rsidRPr="00463B0D">
              <w:rPr>
                <w:rFonts w:asciiTheme="majorBidi" w:hAnsiTheme="majorBidi" w:cstheme="majorBidi"/>
                <w:color w:val="FF0000"/>
                <w:sz w:val="24"/>
                <w:szCs w:val="24"/>
              </w:rPr>
              <w:t>PHCc</w:t>
            </w:r>
            <w:proofErr w:type="spellEnd"/>
            <w:r w:rsidR="00B222C2">
              <w:rPr>
                <w:rFonts w:asciiTheme="majorBidi" w:hAnsiTheme="majorBidi" w:cstheme="majorBidi"/>
                <w:color w:val="FF0000"/>
                <w:sz w:val="24"/>
                <w:szCs w:val="24"/>
              </w:rPr>
              <w:t xml:space="preserve"> part of </w:t>
            </w:r>
            <w:proofErr w:type="spellStart"/>
            <w:r w:rsidR="00B222C2">
              <w:rPr>
                <w:rFonts w:asciiTheme="majorBidi" w:hAnsiTheme="majorBidi" w:cstheme="majorBidi"/>
                <w:color w:val="FF0000"/>
                <w:sz w:val="24"/>
                <w:szCs w:val="24"/>
              </w:rPr>
              <w:t>MoPH</w:t>
            </w:r>
            <w:proofErr w:type="spellEnd"/>
            <w:r w:rsidR="00B222C2">
              <w:rPr>
                <w:rFonts w:asciiTheme="majorBidi" w:hAnsiTheme="majorBidi" w:cstheme="majorBidi"/>
                <w:color w:val="FF0000"/>
                <w:sz w:val="24"/>
                <w:szCs w:val="24"/>
              </w:rPr>
              <w:t xml:space="preserve"> network</w:t>
            </w:r>
          </w:p>
          <w:p w:rsidR="008F21A6" w:rsidRPr="00463B0D" w:rsidRDefault="00930685" w:rsidP="008F21A6">
            <w:pPr>
              <w:pStyle w:val="ListParagraph"/>
              <w:numPr>
                <w:ilvl w:val="0"/>
                <w:numId w:val="1"/>
              </w:numPr>
              <w:rPr>
                <w:rFonts w:asciiTheme="majorBidi" w:hAnsiTheme="majorBidi" w:cstheme="majorBidi"/>
                <w:sz w:val="24"/>
                <w:szCs w:val="24"/>
              </w:rPr>
            </w:pPr>
            <w:r w:rsidRPr="00463B0D">
              <w:rPr>
                <w:rFonts w:asciiTheme="majorBidi" w:hAnsiTheme="majorBidi" w:cstheme="majorBidi"/>
                <w:color w:val="FF0000"/>
                <w:sz w:val="24"/>
                <w:szCs w:val="24"/>
              </w:rPr>
              <w:t>MF and RI to share the schedule of the MMU in the MMU matrix shared by UNHCR.</w:t>
            </w:r>
          </w:p>
          <w:p w:rsidR="008F21A6" w:rsidRPr="00463B0D" w:rsidRDefault="008F21A6" w:rsidP="008F21A6">
            <w:pPr>
              <w:rPr>
                <w:rFonts w:asciiTheme="majorBidi" w:hAnsiTheme="majorBidi" w:cstheme="majorBidi"/>
              </w:rPr>
            </w:pPr>
          </w:p>
          <w:p w:rsidR="008F21A6" w:rsidRPr="00463B0D" w:rsidRDefault="008F21A6" w:rsidP="00B9553F">
            <w:pPr>
              <w:rPr>
                <w:rFonts w:asciiTheme="majorBidi" w:hAnsiTheme="majorBidi" w:cstheme="majorBidi"/>
              </w:rPr>
            </w:pPr>
          </w:p>
        </w:tc>
        <w:tc>
          <w:tcPr>
            <w:tcW w:w="1872" w:type="dxa"/>
            <w:shd w:val="clear" w:color="auto" w:fill="auto"/>
          </w:tcPr>
          <w:p w:rsidR="00E668A1" w:rsidRPr="00463B0D" w:rsidRDefault="00E668A1"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B04C16" w:rsidRPr="00463B0D" w:rsidRDefault="00B04C16" w:rsidP="007C6C66">
            <w:pPr>
              <w:jc w:val="both"/>
              <w:rPr>
                <w:rFonts w:asciiTheme="majorBidi" w:hAnsiTheme="majorBidi" w:cstheme="majorBidi"/>
                <w:color w:val="FF0000"/>
              </w:rPr>
            </w:pPr>
          </w:p>
          <w:p w:rsidR="00217C2F" w:rsidRDefault="00217C2F"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1E5BF6" w:rsidRDefault="001E5BF6" w:rsidP="007C6C66">
            <w:pPr>
              <w:jc w:val="both"/>
              <w:rPr>
                <w:rFonts w:asciiTheme="majorBidi" w:hAnsiTheme="majorBidi" w:cstheme="majorBidi"/>
                <w:color w:val="FF0000"/>
              </w:rPr>
            </w:pPr>
          </w:p>
          <w:p w:rsidR="007C6C66" w:rsidRDefault="001E5BF6" w:rsidP="007C6C66">
            <w:pPr>
              <w:jc w:val="both"/>
              <w:rPr>
                <w:rFonts w:asciiTheme="majorBidi" w:hAnsiTheme="majorBidi" w:cstheme="majorBidi"/>
                <w:color w:val="FF0000"/>
              </w:rPr>
            </w:pPr>
            <w:r>
              <w:rPr>
                <w:rFonts w:asciiTheme="majorBidi" w:hAnsiTheme="majorBidi" w:cstheme="majorBidi"/>
                <w:color w:val="FF0000"/>
              </w:rPr>
              <w:t>All p</w:t>
            </w:r>
            <w:r w:rsidR="00D305E3" w:rsidRPr="00463B0D">
              <w:rPr>
                <w:rFonts w:asciiTheme="majorBidi" w:hAnsiTheme="majorBidi" w:cstheme="majorBidi"/>
                <w:color w:val="FF0000"/>
              </w:rPr>
              <w:t>artners</w:t>
            </w:r>
          </w:p>
          <w:p w:rsidR="007D3DC7" w:rsidRDefault="007D3DC7" w:rsidP="007C6C66">
            <w:pPr>
              <w:jc w:val="both"/>
              <w:rPr>
                <w:rFonts w:asciiTheme="majorBidi" w:hAnsiTheme="majorBidi" w:cstheme="majorBidi"/>
                <w:color w:val="FF0000"/>
              </w:rPr>
            </w:pPr>
          </w:p>
          <w:p w:rsidR="00A3729B" w:rsidRPr="00463B0D" w:rsidRDefault="00A3729B" w:rsidP="007C6C66">
            <w:pPr>
              <w:jc w:val="both"/>
              <w:rPr>
                <w:rFonts w:asciiTheme="majorBidi" w:hAnsiTheme="majorBidi" w:cstheme="majorBidi"/>
                <w:color w:val="FF0000"/>
              </w:rPr>
            </w:pPr>
          </w:p>
          <w:p w:rsidR="007C6C66" w:rsidRPr="00463B0D" w:rsidRDefault="007D3DC7" w:rsidP="007C6C66">
            <w:pPr>
              <w:jc w:val="both"/>
              <w:rPr>
                <w:rFonts w:asciiTheme="majorBidi" w:hAnsiTheme="majorBidi" w:cstheme="majorBidi"/>
                <w:color w:val="FF0000"/>
              </w:rPr>
            </w:pPr>
            <w:r>
              <w:rPr>
                <w:rFonts w:asciiTheme="majorBidi" w:hAnsiTheme="majorBidi" w:cstheme="majorBidi"/>
                <w:color w:val="FF0000"/>
              </w:rPr>
              <w:t>MF</w:t>
            </w: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7C6C66">
            <w:pPr>
              <w:jc w:val="both"/>
              <w:rPr>
                <w:rFonts w:asciiTheme="majorBidi" w:hAnsiTheme="majorBidi" w:cstheme="majorBidi"/>
                <w:color w:val="FF0000"/>
              </w:rPr>
            </w:pPr>
          </w:p>
          <w:p w:rsidR="007C6C66" w:rsidRPr="00463B0D" w:rsidRDefault="007C6C6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8F21A6" w:rsidRPr="00463B0D" w:rsidRDefault="008F21A6" w:rsidP="00F239AE">
            <w:pPr>
              <w:jc w:val="both"/>
              <w:rPr>
                <w:rFonts w:asciiTheme="majorBidi" w:hAnsiTheme="majorBidi" w:cstheme="majorBidi"/>
                <w:color w:val="FF0000"/>
              </w:rPr>
            </w:pPr>
          </w:p>
          <w:p w:rsidR="002D0E68" w:rsidRPr="00463B0D" w:rsidRDefault="002D0E68" w:rsidP="00F239AE">
            <w:pPr>
              <w:jc w:val="both"/>
              <w:rPr>
                <w:rFonts w:asciiTheme="majorBidi" w:hAnsiTheme="majorBidi" w:cstheme="majorBidi"/>
                <w:color w:val="FF0000"/>
              </w:rPr>
            </w:pPr>
          </w:p>
          <w:p w:rsidR="002D0E68" w:rsidRDefault="002D0E68" w:rsidP="00F239AE">
            <w:pPr>
              <w:jc w:val="both"/>
              <w:rPr>
                <w:rFonts w:asciiTheme="majorBidi" w:hAnsiTheme="majorBidi" w:cstheme="majorBidi"/>
                <w:color w:val="FF0000"/>
              </w:rPr>
            </w:pPr>
          </w:p>
          <w:p w:rsidR="00B222C2" w:rsidRPr="00463B0D" w:rsidRDefault="00B222C2" w:rsidP="00F239AE">
            <w:pPr>
              <w:jc w:val="both"/>
              <w:rPr>
                <w:rFonts w:asciiTheme="majorBidi" w:hAnsiTheme="majorBidi" w:cstheme="majorBidi"/>
                <w:color w:val="FF0000"/>
              </w:rPr>
            </w:pPr>
          </w:p>
          <w:p w:rsidR="002D0E68" w:rsidRPr="00463B0D" w:rsidRDefault="002D0E68" w:rsidP="00F239AE">
            <w:pPr>
              <w:jc w:val="both"/>
              <w:rPr>
                <w:rFonts w:asciiTheme="majorBidi" w:hAnsiTheme="majorBidi" w:cstheme="majorBidi"/>
                <w:color w:val="FF0000"/>
              </w:rPr>
            </w:pPr>
          </w:p>
          <w:p w:rsidR="008F21A6" w:rsidRPr="00463B0D" w:rsidRDefault="002D0E68" w:rsidP="00F239AE">
            <w:pPr>
              <w:jc w:val="both"/>
              <w:rPr>
                <w:rFonts w:asciiTheme="majorBidi" w:hAnsiTheme="majorBidi" w:cstheme="majorBidi"/>
                <w:color w:val="FF0000"/>
              </w:rPr>
            </w:pPr>
            <w:r w:rsidRPr="00463B0D">
              <w:rPr>
                <w:rFonts w:asciiTheme="majorBidi" w:hAnsiTheme="majorBidi" w:cstheme="majorBidi"/>
                <w:color w:val="FF0000"/>
              </w:rPr>
              <w:t>IOM</w:t>
            </w:r>
          </w:p>
          <w:p w:rsidR="008F21A6" w:rsidRDefault="008F21A6" w:rsidP="00F239AE">
            <w:pPr>
              <w:jc w:val="both"/>
              <w:rPr>
                <w:rFonts w:asciiTheme="majorBidi" w:hAnsiTheme="majorBidi" w:cstheme="majorBidi"/>
                <w:color w:val="FF0000"/>
              </w:rPr>
            </w:pPr>
          </w:p>
          <w:p w:rsidR="00C06500" w:rsidRPr="00463B0D" w:rsidRDefault="00C06500" w:rsidP="00F239AE">
            <w:pPr>
              <w:jc w:val="both"/>
              <w:rPr>
                <w:rFonts w:asciiTheme="majorBidi" w:hAnsiTheme="majorBidi" w:cstheme="majorBidi"/>
                <w:color w:val="FF0000"/>
              </w:rPr>
            </w:pPr>
          </w:p>
          <w:p w:rsidR="00930685" w:rsidRDefault="000604BD" w:rsidP="00C06500">
            <w:pPr>
              <w:jc w:val="both"/>
              <w:rPr>
                <w:rFonts w:asciiTheme="majorBidi" w:hAnsiTheme="majorBidi" w:cstheme="majorBidi"/>
                <w:color w:val="FF0000"/>
              </w:rPr>
            </w:pPr>
            <w:r w:rsidRPr="00463B0D">
              <w:rPr>
                <w:rFonts w:asciiTheme="majorBidi" w:hAnsiTheme="majorBidi" w:cstheme="majorBidi"/>
                <w:color w:val="FF0000"/>
              </w:rPr>
              <w:t>IOCC/UNICEF</w:t>
            </w:r>
          </w:p>
          <w:p w:rsidR="00C06500" w:rsidRDefault="00C06500" w:rsidP="00C06500">
            <w:pPr>
              <w:jc w:val="both"/>
              <w:rPr>
                <w:rFonts w:asciiTheme="majorBidi" w:hAnsiTheme="majorBidi" w:cstheme="majorBidi"/>
                <w:color w:val="FF0000"/>
              </w:rPr>
            </w:pPr>
            <w:bookmarkStart w:id="0" w:name="_GoBack"/>
            <w:bookmarkEnd w:id="0"/>
          </w:p>
          <w:p w:rsidR="00B222C2" w:rsidRPr="00463B0D" w:rsidRDefault="00B222C2" w:rsidP="00F239AE">
            <w:pPr>
              <w:jc w:val="both"/>
              <w:rPr>
                <w:rFonts w:asciiTheme="majorBidi" w:hAnsiTheme="majorBidi" w:cstheme="majorBidi"/>
                <w:color w:val="FF0000"/>
              </w:rPr>
            </w:pPr>
          </w:p>
          <w:p w:rsidR="00930685" w:rsidRPr="00463B0D" w:rsidRDefault="00930685" w:rsidP="00F239AE">
            <w:pPr>
              <w:jc w:val="both"/>
              <w:rPr>
                <w:rFonts w:asciiTheme="majorBidi" w:hAnsiTheme="majorBidi" w:cstheme="majorBidi"/>
                <w:color w:val="FF0000"/>
              </w:rPr>
            </w:pPr>
            <w:r w:rsidRPr="00463B0D">
              <w:rPr>
                <w:rFonts w:asciiTheme="majorBidi" w:hAnsiTheme="majorBidi" w:cstheme="majorBidi"/>
                <w:color w:val="FF0000"/>
              </w:rPr>
              <w:t>MF/RI</w:t>
            </w:r>
          </w:p>
        </w:tc>
        <w:tc>
          <w:tcPr>
            <w:tcW w:w="1658" w:type="dxa"/>
            <w:shd w:val="clear" w:color="auto" w:fill="auto"/>
          </w:tcPr>
          <w:p w:rsidR="00FE2575" w:rsidRPr="00463B0D" w:rsidRDefault="00FE2575" w:rsidP="00E02FBC">
            <w:pPr>
              <w:jc w:val="both"/>
              <w:rPr>
                <w:rFonts w:asciiTheme="majorBidi" w:hAnsiTheme="majorBidi" w:cstheme="majorBidi"/>
                <w:color w:val="FF0000"/>
              </w:rPr>
            </w:pPr>
          </w:p>
          <w:p w:rsidR="00FE2575" w:rsidRPr="00463B0D" w:rsidRDefault="00FE2575" w:rsidP="00E02FBC">
            <w:pPr>
              <w:jc w:val="both"/>
              <w:rPr>
                <w:rFonts w:asciiTheme="majorBidi" w:hAnsiTheme="majorBidi" w:cstheme="majorBidi"/>
                <w:color w:val="FF0000"/>
              </w:rPr>
            </w:pPr>
          </w:p>
          <w:p w:rsidR="00FE2575" w:rsidRPr="00463B0D" w:rsidRDefault="00FE2575" w:rsidP="00E02FBC">
            <w:pPr>
              <w:jc w:val="both"/>
              <w:rPr>
                <w:rFonts w:asciiTheme="majorBidi" w:hAnsiTheme="majorBidi" w:cstheme="majorBidi"/>
                <w:color w:val="FF0000"/>
              </w:rPr>
            </w:pPr>
          </w:p>
          <w:p w:rsidR="00FE2575" w:rsidRPr="00463B0D" w:rsidRDefault="00FE2575" w:rsidP="00E02FBC">
            <w:pPr>
              <w:jc w:val="both"/>
              <w:rPr>
                <w:rFonts w:asciiTheme="majorBidi" w:hAnsiTheme="majorBidi" w:cstheme="majorBidi"/>
                <w:color w:val="FF0000"/>
              </w:rPr>
            </w:pPr>
          </w:p>
          <w:p w:rsidR="00FE2575" w:rsidRPr="00463B0D" w:rsidRDefault="00FE2575" w:rsidP="00E02FBC">
            <w:pPr>
              <w:jc w:val="both"/>
              <w:rPr>
                <w:rFonts w:asciiTheme="majorBidi" w:hAnsiTheme="majorBidi" w:cstheme="majorBidi"/>
                <w:color w:val="FF0000"/>
              </w:rPr>
            </w:pPr>
          </w:p>
          <w:p w:rsidR="00FE2575" w:rsidRPr="00463B0D" w:rsidRDefault="00FE2575" w:rsidP="00E02FBC">
            <w:pPr>
              <w:jc w:val="both"/>
              <w:rPr>
                <w:rFonts w:asciiTheme="majorBidi" w:hAnsiTheme="majorBidi" w:cstheme="majorBidi"/>
                <w:color w:val="FF0000"/>
              </w:rPr>
            </w:pPr>
          </w:p>
          <w:p w:rsidR="003937E0" w:rsidRPr="00463B0D" w:rsidRDefault="003937E0" w:rsidP="00E02FBC">
            <w:pPr>
              <w:jc w:val="both"/>
              <w:rPr>
                <w:rFonts w:asciiTheme="majorBidi" w:hAnsiTheme="majorBidi" w:cstheme="majorBidi"/>
                <w:color w:val="FF0000"/>
              </w:rPr>
            </w:pPr>
          </w:p>
          <w:p w:rsidR="003937E0" w:rsidRPr="00463B0D" w:rsidRDefault="003937E0" w:rsidP="00E02FBC">
            <w:pPr>
              <w:jc w:val="both"/>
              <w:rPr>
                <w:rFonts w:asciiTheme="majorBidi" w:hAnsiTheme="majorBidi" w:cstheme="majorBidi"/>
                <w:color w:val="FF0000"/>
              </w:rPr>
            </w:pPr>
          </w:p>
          <w:p w:rsidR="003937E0" w:rsidRPr="00463B0D" w:rsidRDefault="003937E0" w:rsidP="00E02FBC">
            <w:pPr>
              <w:jc w:val="both"/>
              <w:rPr>
                <w:rFonts w:asciiTheme="majorBidi" w:hAnsiTheme="majorBidi" w:cstheme="majorBidi"/>
                <w:color w:val="FF0000"/>
              </w:rPr>
            </w:pPr>
          </w:p>
          <w:p w:rsidR="00F8443C" w:rsidRPr="00463B0D" w:rsidRDefault="00F8443C" w:rsidP="00E02FBC">
            <w:pPr>
              <w:jc w:val="both"/>
              <w:rPr>
                <w:rFonts w:asciiTheme="majorBidi" w:hAnsiTheme="majorBidi" w:cstheme="majorBidi"/>
                <w:color w:val="FF0000"/>
              </w:rPr>
            </w:pPr>
          </w:p>
          <w:p w:rsidR="00F8443C" w:rsidRPr="00463B0D" w:rsidRDefault="00F8443C" w:rsidP="00E02FBC">
            <w:pPr>
              <w:jc w:val="both"/>
              <w:rPr>
                <w:rFonts w:asciiTheme="majorBidi" w:hAnsiTheme="majorBidi" w:cstheme="majorBidi"/>
                <w:color w:val="FF0000"/>
              </w:rPr>
            </w:pPr>
          </w:p>
          <w:p w:rsidR="00F8443C" w:rsidRPr="00463B0D" w:rsidRDefault="00F8443C" w:rsidP="00E02FBC">
            <w:pPr>
              <w:jc w:val="both"/>
              <w:rPr>
                <w:rFonts w:asciiTheme="majorBidi" w:hAnsiTheme="majorBidi" w:cstheme="majorBidi"/>
                <w:color w:val="FF0000"/>
              </w:rPr>
            </w:pPr>
          </w:p>
          <w:p w:rsidR="001002F0" w:rsidRPr="00463B0D" w:rsidRDefault="001002F0" w:rsidP="001002F0">
            <w:pPr>
              <w:jc w:val="both"/>
              <w:rPr>
                <w:rFonts w:asciiTheme="majorBidi" w:hAnsiTheme="majorBidi" w:cstheme="majorBidi"/>
                <w:color w:val="FF0000"/>
              </w:rPr>
            </w:pPr>
          </w:p>
          <w:p w:rsidR="00B04C16" w:rsidRDefault="00B04C16" w:rsidP="001002F0">
            <w:pPr>
              <w:rPr>
                <w:rFonts w:asciiTheme="majorBidi" w:hAnsiTheme="majorBidi" w:cstheme="majorBidi"/>
              </w:rPr>
            </w:pPr>
          </w:p>
          <w:p w:rsidR="007D3DC7" w:rsidRPr="00463B0D" w:rsidRDefault="007D3DC7" w:rsidP="001002F0">
            <w:pPr>
              <w:rPr>
                <w:rFonts w:asciiTheme="majorBidi" w:hAnsiTheme="majorBidi" w:cstheme="majorBidi"/>
              </w:rPr>
            </w:pPr>
          </w:p>
          <w:p w:rsidR="00B04C16" w:rsidRDefault="00B04C1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Default="001E5BF6" w:rsidP="001002F0">
            <w:pPr>
              <w:rPr>
                <w:rFonts w:asciiTheme="majorBidi" w:hAnsiTheme="majorBidi" w:cstheme="majorBidi"/>
              </w:rPr>
            </w:pPr>
          </w:p>
          <w:p w:rsidR="001E5BF6" w:rsidRPr="00463B0D" w:rsidRDefault="001E5BF6" w:rsidP="001002F0">
            <w:pPr>
              <w:rPr>
                <w:rFonts w:asciiTheme="majorBidi" w:hAnsiTheme="majorBidi" w:cstheme="majorBidi"/>
              </w:rPr>
            </w:pPr>
          </w:p>
          <w:p w:rsidR="00B04C16" w:rsidRPr="00463B0D" w:rsidRDefault="00B04C16" w:rsidP="001002F0">
            <w:pPr>
              <w:rPr>
                <w:rFonts w:asciiTheme="majorBidi" w:hAnsiTheme="majorBidi" w:cstheme="majorBidi"/>
              </w:rPr>
            </w:pPr>
          </w:p>
          <w:p w:rsidR="00872801" w:rsidRPr="00463B0D" w:rsidRDefault="005C25CC" w:rsidP="00993892">
            <w:pPr>
              <w:rPr>
                <w:rFonts w:asciiTheme="majorBidi" w:hAnsiTheme="majorBidi" w:cstheme="majorBidi"/>
                <w:color w:val="FF0000"/>
              </w:rPr>
            </w:pPr>
            <w:r w:rsidRPr="00463B0D">
              <w:rPr>
                <w:rFonts w:asciiTheme="majorBidi" w:hAnsiTheme="majorBidi" w:cstheme="majorBidi"/>
                <w:color w:val="FF0000"/>
              </w:rPr>
              <w:t>Regular basis</w:t>
            </w:r>
          </w:p>
          <w:p w:rsidR="00872801" w:rsidRDefault="00872801" w:rsidP="00993892">
            <w:pPr>
              <w:rPr>
                <w:rFonts w:asciiTheme="majorBidi" w:hAnsiTheme="majorBidi" w:cstheme="majorBidi"/>
              </w:rPr>
            </w:pPr>
          </w:p>
          <w:p w:rsidR="00A3729B" w:rsidRPr="00463B0D" w:rsidRDefault="00A3729B" w:rsidP="00993892">
            <w:pPr>
              <w:rPr>
                <w:rFonts w:asciiTheme="majorBidi" w:hAnsiTheme="majorBidi" w:cstheme="majorBidi"/>
              </w:rPr>
            </w:pPr>
          </w:p>
          <w:p w:rsidR="00D63844" w:rsidRPr="007D3DC7" w:rsidRDefault="007D3DC7" w:rsidP="00993892">
            <w:pPr>
              <w:rPr>
                <w:rFonts w:asciiTheme="majorBidi" w:hAnsiTheme="majorBidi" w:cstheme="majorBidi"/>
                <w:color w:val="FF0000"/>
              </w:rPr>
            </w:pPr>
            <w:r w:rsidRPr="007D3DC7">
              <w:rPr>
                <w:rFonts w:asciiTheme="majorBidi" w:hAnsiTheme="majorBidi" w:cstheme="majorBidi"/>
                <w:color w:val="FF0000"/>
              </w:rPr>
              <w:t>September 2015</w:t>
            </w:r>
          </w:p>
          <w:p w:rsidR="00D63844" w:rsidRPr="00463B0D" w:rsidRDefault="00D63844" w:rsidP="00993892">
            <w:pPr>
              <w:rPr>
                <w:rFonts w:asciiTheme="majorBidi" w:hAnsiTheme="majorBidi" w:cstheme="majorBidi"/>
              </w:rPr>
            </w:pPr>
          </w:p>
          <w:p w:rsidR="0049767A" w:rsidRPr="00463B0D" w:rsidRDefault="0049767A"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B8734E" w:rsidRDefault="00B8734E" w:rsidP="0049767A">
            <w:pPr>
              <w:rPr>
                <w:rFonts w:asciiTheme="majorBidi" w:hAnsiTheme="majorBidi" w:cstheme="majorBidi"/>
                <w:color w:val="FF0000"/>
              </w:rPr>
            </w:pPr>
          </w:p>
          <w:p w:rsidR="00B222C2" w:rsidRDefault="00B222C2" w:rsidP="0049767A">
            <w:pPr>
              <w:rPr>
                <w:rFonts w:asciiTheme="majorBidi" w:hAnsiTheme="majorBidi" w:cstheme="majorBidi"/>
                <w:color w:val="FF0000"/>
              </w:rPr>
            </w:pPr>
          </w:p>
          <w:p w:rsidR="00B222C2" w:rsidRDefault="00B222C2" w:rsidP="0049767A">
            <w:pPr>
              <w:rPr>
                <w:rFonts w:asciiTheme="majorBidi" w:hAnsiTheme="majorBidi" w:cstheme="majorBidi"/>
                <w:color w:val="FF0000"/>
              </w:rPr>
            </w:pPr>
          </w:p>
          <w:p w:rsidR="00B222C2" w:rsidRPr="00463B0D" w:rsidRDefault="00B222C2" w:rsidP="0049767A">
            <w:pPr>
              <w:rPr>
                <w:rFonts w:asciiTheme="majorBidi" w:hAnsiTheme="majorBidi" w:cstheme="majorBidi"/>
                <w:color w:val="FF0000"/>
              </w:rPr>
            </w:pPr>
          </w:p>
          <w:p w:rsidR="008F21A6" w:rsidRPr="00463B0D" w:rsidRDefault="008F21A6" w:rsidP="0049767A">
            <w:pPr>
              <w:rPr>
                <w:rFonts w:asciiTheme="majorBidi" w:hAnsiTheme="majorBidi" w:cstheme="majorBidi"/>
                <w:color w:val="FF0000"/>
              </w:rPr>
            </w:pPr>
          </w:p>
          <w:p w:rsidR="008F21A6" w:rsidRPr="00463B0D" w:rsidRDefault="002D0E68" w:rsidP="0049767A">
            <w:pPr>
              <w:rPr>
                <w:rFonts w:asciiTheme="majorBidi" w:hAnsiTheme="majorBidi" w:cstheme="majorBidi"/>
                <w:color w:val="FF0000"/>
              </w:rPr>
            </w:pPr>
            <w:r w:rsidRPr="00463B0D">
              <w:rPr>
                <w:rFonts w:asciiTheme="majorBidi" w:hAnsiTheme="majorBidi" w:cstheme="majorBidi"/>
                <w:color w:val="FF0000"/>
              </w:rPr>
              <w:t>October 2015</w:t>
            </w:r>
          </w:p>
          <w:p w:rsidR="000604BD" w:rsidRPr="00463B0D" w:rsidRDefault="000604BD" w:rsidP="0049767A">
            <w:pPr>
              <w:rPr>
                <w:rFonts w:asciiTheme="majorBidi" w:hAnsiTheme="majorBidi" w:cstheme="majorBidi"/>
                <w:color w:val="FF0000"/>
              </w:rPr>
            </w:pPr>
          </w:p>
          <w:p w:rsidR="008F21A6" w:rsidRPr="00463B0D" w:rsidRDefault="000604BD" w:rsidP="0049767A">
            <w:pPr>
              <w:rPr>
                <w:rFonts w:asciiTheme="majorBidi" w:hAnsiTheme="majorBidi" w:cstheme="majorBidi"/>
                <w:color w:val="FF0000"/>
              </w:rPr>
            </w:pPr>
            <w:r w:rsidRPr="00463B0D">
              <w:rPr>
                <w:rFonts w:asciiTheme="majorBidi" w:hAnsiTheme="majorBidi" w:cstheme="majorBidi"/>
                <w:color w:val="FF0000"/>
              </w:rPr>
              <w:t>September 2015(completed)</w:t>
            </w:r>
          </w:p>
          <w:p w:rsidR="00930685" w:rsidRPr="00463B0D" w:rsidRDefault="00930685" w:rsidP="0049767A">
            <w:pPr>
              <w:rPr>
                <w:rFonts w:asciiTheme="majorBidi" w:hAnsiTheme="majorBidi" w:cstheme="majorBidi"/>
                <w:color w:val="FF0000"/>
              </w:rPr>
            </w:pPr>
          </w:p>
          <w:p w:rsidR="00930685" w:rsidRPr="00463B0D" w:rsidRDefault="00930685" w:rsidP="0049767A">
            <w:pPr>
              <w:rPr>
                <w:rFonts w:asciiTheme="majorBidi" w:hAnsiTheme="majorBidi" w:cstheme="majorBidi"/>
                <w:color w:val="FF0000"/>
              </w:rPr>
            </w:pPr>
          </w:p>
          <w:p w:rsidR="00930685" w:rsidRPr="00463B0D" w:rsidRDefault="00930685" w:rsidP="0049767A">
            <w:pPr>
              <w:rPr>
                <w:rFonts w:asciiTheme="majorBidi" w:hAnsiTheme="majorBidi" w:cstheme="majorBidi"/>
                <w:color w:val="FF0000"/>
              </w:rPr>
            </w:pPr>
            <w:r w:rsidRPr="00463B0D">
              <w:rPr>
                <w:rFonts w:asciiTheme="majorBidi" w:hAnsiTheme="majorBidi" w:cstheme="majorBidi"/>
                <w:color w:val="FF0000"/>
              </w:rPr>
              <w:t>October 2015</w:t>
            </w:r>
          </w:p>
        </w:tc>
      </w:tr>
    </w:tbl>
    <w:p w:rsidR="007308C3" w:rsidRPr="00727F4E" w:rsidRDefault="007308C3" w:rsidP="005D4457">
      <w:pPr>
        <w:jc w:val="both"/>
        <w:rPr>
          <w:rFonts w:asciiTheme="minorHAnsi" w:hAnsiTheme="minorHAnsi" w:cstheme="minorHAnsi"/>
          <w:color w:val="3366FF"/>
          <w:lang w:val="en-GB"/>
        </w:rPr>
      </w:pPr>
    </w:p>
    <w:p w:rsidR="007308C3" w:rsidRPr="00727F4E" w:rsidRDefault="007308C3" w:rsidP="007308C3">
      <w:pPr>
        <w:pBdr>
          <w:top w:val="single" w:sz="4" w:space="1" w:color="auto"/>
        </w:pBdr>
        <w:autoSpaceDE w:val="0"/>
        <w:autoSpaceDN w:val="0"/>
        <w:adjustRightInd w:val="0"/>
        <w:rPr>
          <w:rFonts w:asciiTheme="minorHAnsi" w:hAnsiTheme="minorHAnsi" w:cstheme="minorHAnsi"/>
          <w:b/>
          <w:bCs/>
        </w:rPr>
      </w:pPr>
      <w:r w:rsidRPr="00727F4E">
        <w:rPr>
          <w:rFonts w:asciiTheme="minorHAnsi" w:hAnsiTheme="minorHAnsi" w:cstheme="minorHAnsi"/>
          <w:b/>
          <w:bCs/>
        </w:rPr>
        <w:t>For enquiries please contact:</w:t>
      </w:r>
    </w:p>
    <w:p w:rsidR="007308C3" w:rsidRPr="00727F4E" w:rsidRDefault="00CB3065" w:rsidP="007308C3">
      <w:pPr>
        <w:autoSpaceDE w:val="0"/>
        <w:autoSpaceDN w:val="0"/>
        <w:adjustRightInd w:val="0"/>
        <w:rPr>
          <w:rFonts w:asciiTheme="minorHAnsi" w:hAnsiTheme="minorHAnsi" w:cstheme="minorHAnsi"/>
        </w:rPr>
      </w:pPr>
      <w:r w:rsidRPr="00727F4E">
        <w:rPr>
          <w:rFonts w:asciiTheme="minorHAnsi" w:hAnsiTheme="minorHAnsi" w:cstheme="minorHAnsi"/>
        </w:rPr>
        <w:t>Maguy Bou Tayeh</w:t>
      </w:r>
    </w:p>
    <w:p w:rsidR="00FF6CFB" w:rsidRPr="00727F4E" w:rsidRDefault="00C150DC" w:rsidP="00FF6CFB">
      <w:pPr>
        <w:autoSpaceDE w:val="0"/>
        <w:autoSpaceDN w:val="0"/>
        <w:adjustRightInd w:val="0"/>
        <w:rPr>
          <w:rFonts w:asciiTheme="minorHAnsi" w:hAnsiTheme="minorHAnsi" w:cstheme="minorHAnsi"/>
        </w:rPr>
      </w:pPr>
      <w:r>
        <w:rPr>
          <w:rFonts w:asciiTheme="minorHAnsi" w:hAnsiTheme="minorHAnsi" w:cstheme="minorHAnsi"/>
        </w:rPr>
        <w:t>Public Health Associate</w:t>
      </w:r>
    </w:p>
    <w:p w:rsidR="007308C3" w:rsidRPr="00727F4E" w:rsidRDefault="00D82A28" w:rsidP="00FF6CFB">
      <w:pPr>
        <w:autoSpaceDE w:val="0"/>
        <w:autoSpaceDN w:val="0"/>
        <w:adjustRightInd w:val="0"/>
        <w:rPr>
          <w:rFonts w:asciiTheme="minorHAnsi" w:hAnsiTheme="minorHAnsi" w:cstheme="minorHAnsi"/>
        </w:rPr>
      </w:pPr>
      <w:r>
        <w:rPr>
          <w:rFonts w:asciiTheme="minorHAnsi" w:hAnsiTheme="minorHAnsi" w:cstheme="minorHAnsi"/>
        </w:rPr>
        <w:t xml:space="preserve">UNHCR, </w:t>
      </w:r>
      <w:r w:rsidR="00C150DC">
        <w:rPr>
          <w:rFonts w:asciiTheme="minorHAnsi" w:hAnsiTheme="minorHAnsi" w:cstheme="minorHAnsi"/>
        </w:rPr>
        <w:t>Beirut and Mount Lebanon office</w:t>
      </w:r>
    </w:p>
    <w:p w:rsidR="007308C3" w:rsidRPr="00727F4E" w:rsidRDefault="007308C3" w:rsidP="007308C3">
      <w:pPr>
        <w:autoSpaceDE w:val="0"/>
        <w:autoSpaceDN w:val="0"/>
        <w:adjustRightInd w:val="0"/>
        <w:rPr>
          <w:rFonts w:asciiTheme="minorHAnsi" w:hAnsiTheme="minorHAnsi" w:cstheme="minorHAnsi"/>
          <w:lang w:val="en-GB"/>
        </w:rPr>
      </w:pPr>
      <w:r w:rsidRPr="00727F4E">
        <w:rPr>
          <w:rFonts w:asciiTheme="minorHAnsi" w:hAnsiTheme="minorHAnsi" w:cstheme="minorHAnsi"/>
          <w:lang w:val="en-GB"/>
        </w:rPr>
        <w:t xml:space="preserve">M: </w:t>
      </w:r>
      <w:r w:rsidR="004C0EF9" w:rsidRPr="00727F4E">
        <w:rPr>
          <w:rFonts w:asciiTheme="minorHAnsi" w:hAnsiTheme="minorHAnsi" w:cstheme="minorHAnsi"/>
          <w:lang w:val="en-GB"/>
        </w:rPr>
        <w:t>7</w:t>
      </w:r>
      <w:r w:rsidR="001D73A9" w:rsidRPr="00727F4E">
        <w:rPr>
          <w:rFonts w:asciiTheme="minorHAnsi" w:hAnsiTheme="minorHAnsi" w:cstheme="minorHAnsi"/>
          <w:lang w:val="en-GB"/>
        </w:rPr>
        <w:t>6</w:t>
      </w:r>
      <w:r w:rsidR="004C0EF9" w:rsidRPr="00727F4E">
        <w:rPr>
          <w:rFonts w:asciiTheme="minorHAnsi" w:hAnsiTheme="minorHAnsi" w:cstheme="minorHAnsi"/>
          <w:lang w:val="en-GB"/>
        </w:rPr>
        <w:t>-421612</w:t>
      </w:r>
    </w:p>
    <w:p w:rsidR="007308C3" w:rsidRPr="00727F4E" w:rsidRDefault="007308C3" w:rsidP="006C64A3">
      <w:pPr>
        <w:autoSpaceDE w:val="0"/>
        <w:autoSpaceDN w:val="0"/>
        <w:adjustRightInd w:val="0"/>
        <w:rPr>
          <w:rFonts w:asciiTheme="minorHAnsi" w:hAnsiTheme="minorHAnsi" w:cstheme="minorHAnsi"/>
          <w:lang w:val="en-GB"/>
        </w:rPr>
      </w:pPr>
      <w:r w:rsidRPr="00727F4E">
        <w:rPr>
          <w:rFonts w:asciiTheme="minorHAnsi" w:hAnsiTheme="minorHAnsi" w:cstheme="minorHAnsi"/>
          <w:lang w:val="en-GB"/>
        </w:rPr>
        <w:t xml:space="preserve">E: </w:t>
      </w:r>
      <w:r w:rsidR="00CB3065" w:rsidRPr="00727F4E">
        <w:rPr>
          <w:rFonts w:asciiTheme="minorHAnsi" w:hAnsiTheme="minorHAnsi" w:cstheme="minorHAnsi"/>
          <w:lang w:val="en-GB"/>
        </w:rPr>
        <w:t>boutayeh@unhcr.org</w:t>
      </w:r>
    </w:p>
    <w:sectPr w:rsidR="007308C3" w:rsidRPr="00727F4E" w:rsidSect="0057666C">
      <w:headerReference w:type="default" r:id="rId11"/>
      <w:footerReference w:type="default" r:id="rId12"/>
      <w:pgSz w:w="15840" w:h="12240" w:orient="landscape"/>
      <w:pgMar w:top="540" w:right="1440" w:bottom="1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670" w:rsidRDefault="00763670">
      <w:r>
        <w:separator/>
      </w:r>
    </w:p>
  </w:endnote>
  <w:endnote w:type="continuationSeparator" w:id="0">
    <w:p w:rsidR="00763670" w:rsidRDefault="0076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AC9" w:rsidRDefault="002D1AC9" w:rsidP="00BB64A7">
    <w:pPr>
      <w:pStyle w:val="Footer"/>
      <w:jc w:val="right"/>
    </w:pPr>
    <w:r>
      <w:rPr>
        <w:rStyle w:val="PageNumber"/>
      </w:rPr>
      <w:fldChar w:fldCharType="begin"/>
    </w:r>
    <w:r>
      <w:rPr>
        <w:rStyle w:val="PageNumber"/>
      </w:rPr>
      <w:instrText xml:space="preserve"> PAGE </w:instrText>
    </w:r>
    <w:r>
      <w:rPr>
        <w:rStyle w:val="PageNumber"/>
      </w:rPr>
      <w:fldChar w:fldCharType="separate"/>
    </w:r>
    <w:r w:rsidR="00C06500">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670" w:rsidRDefault="00763670">
      <w:r>
        <w:separator/>
      </w:r>
    </w:p>
  </w:footnote>
  <w:footnote w:type="continuationSeparator" w:id="0">
    <w:p w:rsidR="00763670" w:rsidRDefault="00763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AC9" w:rsidRDefault="002D1AC9">
    <w:pPr>
      <w:pStyle w:val="Header"/>
      <w:rPr>
        <w:lang w:val="fr-FR"/>
      </w:rPr>
    </w:pPr>
  </w:p>
  <w:p w:rsidR="002D1AC9" w:rsidRPr="0068786D" w:rsidRDefault="002D1AC9">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37357"/>
    <w:multiLevelType w:val="hybridMultilevel"/>
    <w:tmpl w:val="0410473A"/>
    <w:lvl w:ilvl="0" w:tplc="CD90B2A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8E5C4D"/>
    <w:multiLevelType w:val="hybridMultilevel"/>
    <w:tmpl w:val="6EDC877E"/>
    <w:lvl w:ilvl="0" w:tplc="90744F5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6E3B56"/>
    <w:multiLevelType w:val="hybridMultilevel"/>
    <w:tmpl w:val="38DA9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645D44"/>
    <w:multiLevelType w:val="hybridMultilevel"/>
    <w:tmpl w:val="94BA2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BF15E1"/>
    <w:multiLevelType w:val="hybridMultilevel"/>
    <w:tmpl w:val="293E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EA706B"/>
    <w:multiLevelType w:val="hybridMultilevel"/>
    <w:tmpl w:val="5E5C63CC"/>
    <w:lvl w:ilvl="0" w:tplc="FB2E9E52">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6">
    <w:nsid w:val="4C895D7E"/>
    <w:multiLevelType w:val="hybridMultilevel"/>
    <w:tmpl w:val="F1B8D68C"/>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7">
    <w:nsid w:val="5C980687"/>
    <w:multiLevelType w:val="hybridMultilevel"/>
    <w:tmpl w:val="98020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076B4E"/>
    <w:multiLevelType w:val="hybridMultilevel"/>
    <w:tmpl w:val="C974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037EB4"/>
    <w:multiLevelType w:val="hybridMultilevel"/>
    <w:tmpl w:val="1D8E2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291AE5"/>
    <w:multiLevelType w:val="hybridMultilevel"/>
    <w:tmpl w:val="4B94C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896042"/>
    <w:multiLevelType w:val="hybridMultilevel"/>
    <w:tmpl w:val="FFA860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41059E0"/>
    <w:multiLevelType w:val="hybridMultilevel"/>
    <w:tmpl w:val="8586CC90"/>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3">
    <w:nsid w:val="77EF5C11"/>
    <w:multiLevelType w:val="hybridMultilevel"/>
    <w:tmpl w:val="03B4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2"/>
  </w:num>
  <w:num w:numId="4">
    <w:abstractNumId w:val="9"/>
  </w:num>
  <w:num w:numId="5">
    <w:abstractNumId w:val="3"/>
  </w:num>
  <w:num w:numId="6">
    <w:abstractNumId w:val="2"/>
  </w:num>
  <w:num w:numId="7">
    <w:abstractNumId w:val="6"/>
  </w:num>
  <w:num w:numId="8">
    <w:abstractNumId w:val="1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num>
  <w:num w:numId="12">
    <w:abstractNumId w:val="11"/>
  </w:num>
  <w:num w:numId="13">
    <w:abstractNumId w:val="8"/>
  </w:num>
  <w:num w:numId="1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1769A"/>
    <w:rsid w:val="00000AE4"/>
    <w:rsid w:val="00001BCC"/>
    <w:rsid w:val="0000394D"/>
    <w:rsid w:val="00003C32"/>
    <w:rsid w:val="00011B36"/>
    <w:rsid w:val="00013030"/>
    <w:rsid w:val="000154B1"/>
    <w:rsid w:val="0001574E"/>
    <w:rsid w:val="00016809"/>
    <w:rsid w:val="00017E6F"/>
    <w:rsid w:val="0002128C"/>
    <w:rsid w:val="0002589E"/>
    <w:rsid w:val="00026877"/>
    <w:rsid w:val="00032E2D"/>
    <w:rsid w:val="00042140"/>
    <w:rsid w:val="00045FB5"/>
    <w:rsid w:val="0004657C"/>
    <w:rsid w:val="000465F1"/>
    <w:rsid w:val="000466DC"/>
    <w:rsid w:val="00046FA6"/>
    <w:rsid w:val="000526E6"/>
    <w:rsid w:val="00052CD4"/>
    <w:rsid w:val="00053857"/>
    <w:rsid w:val="00054191"/>
    <w:rsid w:val="000542C4"/>
    <w:rsid w:val="00056E7A"/>
    <w:rsid w:val="000571AE"/>
    <w:rsid w:val="000604BD"/>
    <w:rsid w:val="00061E16"/>
    <w:rsid w:val="000718B0"/>
    <w:rsid w:val="00072CC0"/>
    <w:rsid w:val="00080716"/>
    <w:rsid w:val="000868B7"/>
    <w:rsid w:val="00087043"/>
    <w:rsid w:val="00090C23"/>
    <w:rsid w:val="0009123E"/>
    <w:rsid w:val="00091D22"/>
    <w:rsid w:val="00092988"/>
    <w:rsid w:val="00093235"/>
    <w:rsid w:val="000968DD"/>
    <w:rsid w:val="0009748E"/>
    <w:rsid w:val="000975A0"/>
    <w:rsid w:val="000A1DF0"/>
    <w:rsid w:val="000A3DBA"/>
    <w:rsid w:val="000A3E55"/>
    <w:rsid w:val="000A482F"/>
    <w:rsid w:val="000A7F78"/>
    <w:rsid w:val="000B0B43"/>
    <w:rsid w:val="000B1818"/>
    <w:rsid w:val="000B31F7"/>
    <w:rsid w:val="000B5EFB"/>
    <w:rsid w:val="000B6915"/>
    <w:rsid w:val="000B6F15"/>
    <w:rsid w:val="000C4022"/>
    <w:rsid w:val="000C4530"/>
    <w:rsid w:val="000C47ED"/>
    <w:rsid w:val="000C4803"/>
    <w:rsid w:val="000C5B72"/>
    <w:rsid w:val="000C7808"/>
    <w:rsid w:val="000D0006"/>
    <w:rsid w:val="000D0569"/>
    <w:rsid w:val="000D08ED"/>
    <w:rsid w:val="000D1455"/>
    <w:rsid w:val="000D283F"/>
    <w:rsid w:val="000D61FA"/>
    <w:rsid w:val="000D633B"/>
    <w:rsid w:val="000D68CF"/>
    <w:rsid w:val="000D7BA3"/>
    <w:rsid w:val="000E0D22"/>
    <w:rsid w:val="000E1005"/>
    <w:rsid w:val="000E1EE6"/>
    <w:rsid w:val="000E294F"/>
    <w:rsid w:val="000E29A0"/>
    <w:rsid w:val="000E2F73"/>
    <w:rsid w:val="000E5696"/>
    <w:rsid w:val="000E59CE"/>
    <w:rsid w:val="000E6A24"/>
    <w:rsid w:val="000E6AB5"/>
    <w:rsid w:val="000F038B"/>
    <w:rsid w:val="000F17A8"/>
    <w:rsid w:val="000F2400"/>
    <w:rsid w:val="000F290A"/>
    <w:rsid w:val="000F4A0A"/>
    <w:rsid w:val="000F6C42"/>
    <w:rsid w:val="001002F0"/>
    <w:rsid w:val="001020C6"/>
    <w:rsid w:val="00107C78"/>
    <w:rsid w:val="00111A5E"/>
    <w:rsid w:val="00112EF5"/>
    <w:rsid w:val="00113354"/>
    <w:rsid w:val="00113951"/>
    <w:rsid w:val="00116DA8"/>
    <w:rsid w:val="00116FC3"/>
    <w:rsid w:val="00120753"/>
    <w:rsid w:val="00121155"/>
    <w:rsid w:val="001212FA"/>
    <w:rsid w:val="0012133A"/>
    <w:rsid w:val="00122B97"/>
    <w:rsid w:val="00123E58"/>
    <w:rsid w:val="00124A57"/>
    <w:rsid w:val="00127608"/>
    <w:rsid w:val="001348A6"/>
    <w:rsid w:val="00140D8B"/>
    <w:rsid w:val="00141AFA"/>
    <w:rsid w:val="00142CD7"/>
    <w:rsid w:val="00142E12"/>
    <w:rsid w:val="001433C7"/>
    <w:rsid w:val="001434D5"/>
    <w:rsid w:val="001434DC"/>
    <w:rsid w:val="00143AB8"/>
    <w:rsid w:val="00145DC4"/>
    <w:rsid w:val="001467F4"/>
    <w:rsid w:val="00150906"/>
    <w:rsid w:val="001515F2"/>
    <w:rsid w:val="001521AA"/>
    <w:rsid w:val="0015230D"/>
    <w:rsid w:val="00152E03"/>
    <w:rsid w:val="001544A5"/>
    <w:rsid w:val="0015633B"/>
    <w:rsid w:val="00156426"/>
    <w:rsid w:val="0016088D"/>
    <w:rsid w:val="00162C5D"/>
    <w:rsid w:val="001650C3"/>
    <w:rsid w:val="0016561F"/>
    <w:rsid w:val="001658D9"/>
    <w:rsid w:val="00166C19"/>
    <w:rsid w:val="00171F58"/>
    <w:rsid w:val="00172FF8"/>
    <w:rsid w:val="001736C8"/>
    <w:rsid w:val="0017546A"/>
    <w:rsid w:val="00175600"/>
    <w:rsid w:val="001765CE"/>
    <w:rsid w:val="00176E90"/>
    <w:rsid w:val="00180754"/>
    <w:rsid w:val="00182CB7"/>
    <w:rsid w:val="001841A3"/>
    <w:rsid w:val="00184359"/>
    <w:rsid w:val="00184F5E"/>
    <w:rsid w:val="00185B14"/>
    <w:rsid w:val="0019429A"/>
    <w:rsid w:val="00195961"/>
    <w:rsid w:val="00195D18"/>
    <w:rsid w:val="001A33BE"/>
    <w:rsid w:val="001A395E"/>
    <w:rsid w:val="001A3EAE"/>
    <w:rsid w:val="001A73A5"/>
    <w:rsid w:val="001B0E6A"/>
    <w:rsid w:val="001B4CEC"/>
    <w:rsid w:val="001B4EE8"/>
    <w:rsid w:val="001B533D"/>
    <w:rsid w:val="001B5B8B"/>
    <w:rsid w:val="001C11E3"/>
    <w:rsid w:val="001C1292"/>
    <w:rsid w:val="001C17B8"/>
    <w:rsid w:val="001C62B1"/>
    <w:rsid w:val="001D0AB3"/>
    <w:rsid w:val="001D15BC"/>
    <w:rsid w:val="001D507D"/>
    <w:rsid w:val="001D54D8"/>
    <w:rsid w:val="001D73A9"/>
    <w:rsid w:val="001E06FA"/>
    <w:rsid w:val="001E073E"/>
    <w:rsid w:val="001E08BD"/>
    <w:rsid w:val="001E4015"/>
    <w:rsid w:val="001E58AF"/>
    <w:rsid w:val="001E5BF6"/>
    <w:rsid w:val="001E5CEA"/>
    <w:rsid w:val="001E6263"/>
    <w:rsid w:val="001E68E1"/>
    <w:rsid w:val="001F3911"/>
    <w:rsid w:val="001F463E"/>
    <w:rsid w:val="001F6C81"/>
    <w:rsid w:val="002109EB"/>
    <w:rsid w:val="00213698"/>
    <w:rsid w:val="00214B95"/>
    <w:rsid w:val="00214C73"/>
    <w:rsid w:val="002156FF"/>
    <w:rsid w:val="002165F6"/>
    <w:rsid w:val="00217C2F"/>
    <w:rsid w:val="00221E6F"/>
    <w:rsid w:val="002239DC"/>
    <w:rsid w:val="00225FEE"/>
    <w:rsid w:val="00227842"/>
    <w:rsid w:val="00233127"/>
    <w:rsid w:val="002331CD"/>
    <w:rsid w:val="0023364E"/>
    <w:rsid w:val="00235109"/>
    <w:rsid w:val="00237BE2"/>
    <w:rsid w:val="0024408D"/>
    <w:rsid w:val="00245B3D"/>
    <w:rsid w:val="002514F7"/>
    <w:rsid w:val="002520E0"/>
    <w:rsid w:val="002576CD"/>
    <w:rsid w:val="00261695"/>
    <w:rsid w:val="00263B94"/>
    <w:rsid w:val="002645D8"/>
    <w:rsid w:val="00264933"/>
    <w:rsid w:val="00265394"/>
    <w:rsid w:val="00267401"/>
    <w:rsid w:val="00270FD7"/>
    <w:rsid w:val="002720F2"/>
    <w:rsid w:val="00275A2B"/>
    <w:rsid w:val="00276194"/>
    <w:rsid w:val="00276574"/>
    <w:rsid w:val="0027702F"/>
    <w:rsid w:val="0028065B"/>
    <w:rsid w:val="00283897"/>
    <w:rsid w:val="00284D10"/>
    <w:rsid w:val="00285862"/>
    <w:rsid w:val="00285C88"/>
    <w:rsid w:val="002874A2"/>
    <w:rsid w:val="00290451"/>
    <w:rsid w:val="00291577"/>
    <w:rsid w:val="00293128"/>
    <w:rsid w:val="002975A8"/>
    <w:rsid w:val="002A0DE1"/>
    <w:rsid w:val="002A1398"/>
    <w:rsid w:val="002A221C"/>
    <w:rsid w:val="002A2FD4"/>
    <w:rsid w:val="002A537A"/>
    <w:rsid w:val="002A5BD8"/>
    <w:rsid w:val="002A6357"/>
    <w:rsid w:val="002A6AB0"/>
    <w:rsid w:val="002A79E4"/>
    <w:rsid w:val="002B16AB"/>
    <w:rsid w:val="002B1B65"/>
    <w:rsid w:val="002B29BF"/>
    <w:rsid w:val="002B3427"/>
    <w:rsid w:val="002B3D43"/>
    <w:rsid w:val="002B49EE"/>
    <w:rsid w:val="002B55AB"/>
    <w:rsid w:val="002B5E4A"/>
    <w:rsid w:val="002B7345"/>
    <w:rsid w:val="002C023E"/>
    <w:rsid w:val="002C09D8"/>
    <w:rsid w:val="002C1165"/>
    <w:rsid w:val="002C1333"/>
    <w:rsid w:val="002C17F9"/>
    <w:rsid w:val="002C2EAD"/>
    <w:rsid w:val="002C4FEF"/>
    <w:rsid w:val="002C6DB7"/>
    <w:rsid w:val="002D0023"/>
    <w:rsid w:val="002D0E68"/>
    <w:rsid w:val="002D1A9F"/>
    <w:rsid w:val="002D1AC9"/>
    <w:rsid w:val="002D2A85"/>
    <w:rsid w:val="002D32FC"/>
    <w:rsid w:val="002D37E9"/>
    <w:rsid w:val="002D55EF"/>
    <w:rsid w:val="002E1F48"/>
    <w:rsid w:val="002E4DDD"/>
    <w:rsid w:val="002F386B"/>
    <w:rsid w:val="002F64A2"/>
    <w:rsid w:val="002F6F1B"/>
    <w:rsid w:val="002F7DBB"/>
    <w:rsid w:val="00300666"/>
    <w:rsid w:val="003007F6"/>
    <w:rsid w:val="00303057"/>
    <w:rsid w:val="003033BE"/>
    <w:rsid w:val="0030637C"/>
    <w:rsid w:val="00306474"/>
    <w:rsid w:val="003074BC"/>
    <w:rsid w:val="0031126E"/>
    <w:rsid w:val="00313689"/>
    <w:rsid w:val="00313B47"/>
    <w:rsid w:val="0031497C"/>
    <w:rsid w:val="00314C50"/>
    <w:rsid w:val="00314C55"/>
    <w:rsid w:val="00315A9B"/>
    <w:rsid w:val="00323D4B"/>
    <w:rsid w:val="00324235"/>
    <w:rsid w:val="00326D51"/>
    <w:rsid w:val="00327C06"/>
    <w:rsid w:val="00330FE3"/>
    <w:rsid w:val="00333A95"/>
    <w:rsid w:val="0033501D"/>
    <w:rsid w:val="00335E9E"/>
    <w:rsid w:val="00341120"/>
    <w:rsid w:val="003413C6"/>
    <w:rsid w:val="00341D83"/>
    <w:rsid w:val="00341F09"/>
    <w:rsid w:val="003422AA"/>
    <w:rsid w:val="0035118D"/>
    <w:rsid w:val="00351383"/>
    <w:rsid w:val="00352EAF"/>
    <w:rsid w:val="003564D8"/>
    <w:rsid w:val="003613F1"/>
    <w:rsid w:val="003622C0"/>
    <w:rsid w:val="003624AF"/>
    <w:rsid w:val="00372DFB"/>
    <w:rsid w:val="003736BC"/>
    <w:rsid w:val="00374CDF"/>
    <w:rsid w:val="00375C5B"/>
    <w:rsid w:val="00375EC8"/>
    <w:rsid w:val="00376D9F"/>
    <w:rsid w:val="00376EAC"/>
    <w:rsid w:val="00377A31"/>
    <w:rsid w:val="003815E7"/>
    <w:rsid w:val="003824EF"/>
    <w:rsid w:val="0038453F"/>
    <w:rsid w:val="00384C9A"/>
    <w:rsid w:val="00385130"/>
    <w:rsid w:val="003852C5"/>
    <w:rsid w:val="00387BDE"/>
    <w:rsid w:val="00390245"/>
    <w:rsid w:val="0039068A"/>
    <w:rsid w:val="003924A5"/>
    <w:rsid w:val="00392EB3"/>
    <w:rsid w:val="00392FA7"/>
    <w:rsid w:val="0039375C"/>
    <w:rsid w:val="003937E0"/>
    <w:rsid w:val="0039581E"/>
    <w:rsid w:val="00397F6D"/>
    <w:rsid w:val="003A0EF6"/>
    <w:rsid w:val="003A2AED"/>
    <w:rsid w:val="003A3F5C"/>
    <w:rsid w:val="003A57D8"/>
    <w:rsid w:val="003A581D"/>
    <w:rsid w:val="003A59E9"/>
    <w:rsid w:val="003A6D0D"/>
    <w:rsid w:val="003B11B7"/>
    <w:rsid w:val="003B15E5"/>
    <w:rsid w:val="003B1A99"/>
    <w:rsid w:val="003B357A"/>
    <w:rsid w:val="003B7344"/>
    <w:rsid w:val="003C0E3A"/>
    <w:rsid w:val="003C13CB"/>
    <w:rsid w:val="003C2371"/>
    <w:rsid w:val="003C2D76"/>
    <w:rsid w:val="003C319A"/>
    <w:rsid w:val="003C358B"/>
    <w:rsid w:val="003C7C01"/>
    <w:rsid w:val="003D012C"/>
    <w:rsid w:val="003D4551"/>
    <w:rsid w:val="003D7A28"/>
    <w:rsid w:val="003E27D8"/>
    <w:rsid w:val="003E37C4"/>
    <w:rsid w:val="003E42E6"/>
    <w:rsid w:val="003E4FAB"/>
    <w:rsid w:val="003E5AD4"/>
    <w:rsid w:val="003E5B8A"/>
    <w:rsid w:val="003E6613"/>
    <w:rsid w:val="003E6A8F"/>
    <w:rsid w:val="003F02A5"/>
    <w:rsid w:val="003F08A0"/>
    <w:rsid w:val="003F1443"/>
    <w:rsid w:val="003F1B52"/>
    <w:rsid w:val="003F3FB1"/>
    <w:rsid w:val="003F57E3"/>
    <w:rsid w:val="003F6259"/>
    <w:rsid w:val="00402CFE"/>
    <w:rsid w:val="004113C1"/>
    <w:rsid w:val="004117FD"/>
    <w:rsid w:val="00412E2D"/>
    <w:rsid w:val="0041306F"/>
    <w:rsid w:val="00415F64"/>
    <w:rsid w:val="00420213"/>
    <w:rsid w:val="00420675"/>
    <w:rsid w:val="00422CD1"/>
    <w:rsid w:val="004239A4"/>
    <w:rsid w:val="00424191"/>
    <w:rsid w:val="00424C8C"/>
    <w:rsid w:val="0042717E"/>
    <w:rsid w:val="0043464A"/>
    <w:rsid w:val="0043568B"/>
    <w:rsid w:val="00436F26"/>
    <w:rsid w:val="00437AB3"/>
    <w:rsid w:val="00440199"/>
    <w:rsid w:val="004402B6"/>
    <w:rsid w:val="004407E2"/>
    <w:rsid w:val="00441584"/>
    <w:rsid w:val="004418F0"/>
    <w:rsid w:val="00442BD7"/>
    <w:rsid w:val="00443995"/>
    <w:rsid w:val="00450173"/>
    <w:rsid w:val="00450A99"/>
    <w:rsid w:val="004514C5"/>
    <w:rsid w:val="00452C2B"/>
    <w:rsid w:val="00452DF6"/>
    <w:rsid w:val="0045527C"/>
    <w:rsid w:val="00455CF7"/>
    <w:rsid w:val="00456D5C"/>
    <w:rsid w:val="00462D4E"/>
    <w:rsid w:val="00463B0D"/>
    <w:rsid w:val="004641C3"/>
    <w:rsid w:val="00464F72"/>
    <w:rsid w:val="004663A4"/>
    <w:rsid w:val="0047073E"/>
    <w:rsid w:val="004724F5"/>
    <w:rsid w:val="00472B83"/>
    <w:rsid w:val="0048063B"/>
    <w:rsid w:val="00480827"/>
    <w:rsid w:val="00481072"/>
    <w:rsid w:val="00482C1E"/>
    <w:rsid w:val="004830D6"/>
    <w:rsid w:val="004837D6"/>
    <w:rsid w:val="00484141"/>
    <w:rsid w:val="00484829"/>
    <w:rsid w:val="00486322"/>
    <w:rsid w:val="00487B38"/>
    <w:rsid w:val="004917F6"/>
    <w:rsid w:val="00491B55"/>
    <w:rsid w:val="00493631"/>
    <w:rsid w:val="00494B7C"/>
    <w:rsid w:val="00494F34"/>
    <w:rsid w:val="00495067"/>
    <w:rsid w:val="00495FD4"/>
    <w:rsid w:val="0049767A"/>
    <w:rsid w:val="004A013A"/>
    <w:rsid w:val="004A27C0"/>
    <w:rsid w:val="004A4262"/>
    <w:rsid w:val="004A4930"/>
    <w:rsid w:val="004A5733"/>
    <w:rsid w:val="004A68F6"/>
    <w:rsid w:val="004B16C7"/>
    <w:rsid w:val="004B2A9C"/>
    <w:rsid w:val="004B38A7"/>
    <w:rsid w:val="004B5BA5"/>
    <w:rsid w:val="004B6033"/>
    <w:rsid w:val="004B79FE"/>
    <w:rsid w:val="004C0EF9"/>
    <w:rsid w:val="004C114E"/>
    <w:rsid w:val="004C1ACE"/>
    <w:rsid w:val="004C1B72"/>
    <w:rsid w:val="004C5883"/>
    <w:rsid w:val="004C7298"/>
    <w:rsid w:val="004C7D40"/>
    <w:rsid w:val="004D1034"/>
    <w:rsid w:val="004D1F76"/>
    <w:rsid w:val="004D4399"/>
    <w:rsid w:val="004D49FB"/>
    <w:rsid w:val="004D5BBF"/>
    <w:rsid w:val="004D6025"/>
    <w:rsid w:val="004D67E5"/>
    <w:rsid w:val="004D776A"/>
    <w:rsid w:val="004E0C35"/>
    <w:rsid w:val="004E0D51"/>
    <w:rsid w:val="004E1287"/>
    <w:rsid w:val="004E3F9C"/>
    <w:rsid w:val="004E70C0"/>
    <w:rsid w:val="004F2061"/>
    <w:rsid w:val="005039F5"/>
    <w:rsid w:val="005078C3"/>
    <w:rsid w:val="0051034E"/>
    <w:rsid w:val="00511731"/>
    <w:rsid w:val="00514509"/>
    <w:rsid w:val="00520036"/>
    <w:rsid w:val="00521E4B"/>
    <w:rsid w:val="0052212E"/>
    <w:rsid w:val="0052421A"/>
    <w:rsid w:val="00524B70"/>
    <w:rsid w:val="0052709F"/>
    <w:rsid w:val="00531474"/>
    <w:rsid w:val="00531852"/>
    <w:rsid w:val="005324CE"/>
    <w:rsid w:val="0053486F"/>
    <w:rsid w:val="00535D8C"/>
    <w:rsid w:val="00541519"/>
    <w:rsid w:val="00543360"/>
    <w:rsid w:val="005446F0"/>
    <w:rsid w:val="00546480"/>
    <w:rsid w:val="0055147E"/>
    <w:rsid w:val="0055243F"/>
    <w:rsid w:val="00554339"/>
    <w:rsid w:val="00555C3C"/>
    <w:rsid w:val="005565DA"/>
    <w:rsid w:val="0055718E"/>
    <w:rsid w:val="00562F22"/>
    <w:rsid w:val="00563419"/>
    <w:rsid w:val="00564350"/>
    <w:rsid w:val="00564ABC"/>
    <w:rsid w:val="00564E78"/>
    <w:rsid w:val="0056503B"/>
    <w:rsid w:val="005654B4"/>
    <w:rsid w:val="005669A0"/>
    <w:rsid w:val="0056735B"/>
    <w:rsid w:val="00567AD6"/>
    <w:rsid w:val="0057069A"/>
    <w:rsid w:val="005707A9"/>
    <w:rsid w:val="00571F09"/>
    <w:rsid w:val="005724BE"/>
    <w:rsid w:val="00572591"/>
    <w:rsid w:val="005729F9"/>
    <w:rsid w:val="00572E2D"/>
    <w:rsid w:val="0057666C"/>
    <w:rsid w:val="005776AE"/>
    <w:rsid w:val="00580214"/>
    <w:rsid w:val="005832B4"/>
    <w:rsid w:val="005832D9"/>
    <w:rsid w:val="005849CF"/>
    <w:rsid w:val="00590ECE"/>
    <w:rsid w:val="00592853"/>
    <w:rsid w:val="00593378"/>
    <w:rsid w:val="0059351A"/>
    <w:rsid w:val="00594419"/>
    <w:rsid w:val="00595880"/>
    <w:rsid w:val="005977CE"/>
    <w:rsid w:val="005A0CCD"/>
    <w:rsid w:val="005A1482"/>
    <w:rsid w:val="005A2E7E"/>
    <w:rsid w:val="005A3C03"/>
    <w:rsid w:val="005A3ED0"/>
    <w:rsid w:val="005A621D"/>
    <w:rsid w:val="005A6F8C"/>
    <w:rsid w:val="005B0943"/>
    <w:rsid w:val="005B3E87"/>
    <w:rsid w:val="005B3ECF"/>
    <w:rsid w:val="005C120E"/>
    <w:rsid w:val="005C25CC"/>
    <w:rsid w:val="005C5A34"/>
    <w:rsid w:val="005C5CD7"/>
    <w:rsid w:val="005C6A8C"/>
    <w:rsid w:val="005D02D5"/>
    <w:rsid w:val="005D1D72"/>
    <w:rsid w:val="005D4457"/>
    <w:rsid w:val="005D4CB8"/>
    <w:rsid w:val="005D53F7"/>
    <w:rsid w:val="005D614D"/>
    <w:rsid w:val="005D78B6"/>
    <w:rsid w:val="005D790E"/>
    <w:rsid w:val="005E1C3E"/>
    <w:rsid w:val="005E301D"/>
    <w:rsid w:val="005E30DB"/>
    <w:rsid w:val="005E3AD0"/>
    <w:rsid w:val="005E42E3"/>
    <w:rsid w:val="005E4BEB"/>
    <w:rsid w:val="005E52C4"/>
    <w:rsid w:val="005E6BA1"/>
    <w:rsid w:val="005E71CC"/>
    <w:rsid w:val="005F0F17"/>
    <w:rsid w:val="005F13E2"/>
    <w:rsid w:val="005F3155"/>
    <w:rsid w:val="005F4B5A"/>
    <w:rsid w:val="005F71DE"/>
    <w:rsid w:val="00604494"/>
    <w:rsid w:val="0060481C"/>
    <w:rsid w:val="00605021"/>
    <w:rsid w:val="00605271"/>
    <w:rsid w:val="00606CFF"/>
    <w:rsid w:val="00606E30"/>
    <w:rsid w:val="006102B6"/>
    <w:rsid w:val="00610FFF"/>
    <w:rsid w:val="00611DA2"/>
    <w:rsid w:val="00612161"/>
    <w:rsid w:val="0061456D"/>
    <w:rsid w:val="0061471C"/>
    <w:rsid w:val="00615531"/>
    <w:rsid w:val="006159BF"/>
    <w:rsid w:val="00617190"/>
    <w:rsid w:val="00621C33"/>
    <w:rsid w:val="0062540D"/>
    <w:rsid w:val="00627A95"/>
    <w:rsid w:val="00635E5C"/>
    <w:rsid w:val="006415CA"/>
    <w:rsid w:val="00641D50"/>
    <w:rsid w:val="00642910"/>
    <w:rsid w:val="006432F4"/>
    <w:rsid w:val="00644403"/>
    <w:rsid w:val="00644C8B"/>
    <w:rsid w:val="00650869"/>
    <w:rsid w:val="00652E4B"/>
    <w:rsid w:val="00653879"/>
    <w:rsid w:val="00656405"/>
    <w:rsid w:val="00657942"/>
    <w:rsid w:val="00662E39"/>
    <w:rsid w:val="006642ED"/>
    <w:rsid w:val="00665D99"/>
    <w:rsid w:val="00667585"/>
    <w:rsid w:val="00667FCA"/>
    <w:rsid w:val="006701FC"/>
    <w:rsid w:val="00675BE7"/>
    <w:rsid w:val="0068255E"/>
    <w:rsid w:val="00683C02"/>
    <w:rsid w:val="006840F0"/>
    <w:rsid w:val="00687020"/>
    <w:rsid w:val="0068786D"/>
    <w:rsid w:val="00692A07"/>
    <w:rsid w:val="006A1F50"/>
    <w:rsid w:val="006A2210"/>
    <w:rsid w:val="006A3A05"/>
    <w:rsid w:val="006A6811"/>
    <w:rsid w:val="006A6FA7"/>
    <w:rsid w:val="006B0CAB"/>
    <w:rsid w:val="006B6D58"/>
    <w:rsid w:val="006C1585"/>
    <w:rsid w:val="006C57B1"/>
    <w:rsid w:val="006C64A3"/>
    <w:rsid w:val="006C7256"/>
    <w:rsid w:val="006D136B"/>
    <w:rsid w:val="006D3B31"/>
    <w:rsid w:val="006E06F4"/>
    <w:rsid w:val="006E28F3"/>
    <w:rsid w:val="006E2918"/>
    <w:rsid w:val="006E4882"/>
    <w:rsid w:val="006E7249"/>
    <w:rsid w:val="006E78FA"/>
    <w:rsid w:val="006F06B4"/>
    <w:rsid w:val="006F1A76"/>
    <w:rsid w:val="006F2431"/>
    <w:rsid w:val="006F2A2B"/>
    <w:rsid w:val="006F3DFC"/>
    <w:rsid w:val="006F4837"/>
    <w:rsid w:val="006F4C5F"/>
    <w:rsid w:val="006F5C93"/>
    <w:rsid w:val="0070022E"/>
    <w:rsid w:val="00702359"/>
    <w:rsid w:val="00702A63"/>
    <w:rsid w:val="00703411"/>
    <w:rsid w:val="0070344D"/>
    <w:rsid w:val="00703E1E"/>
    <w:rsid w:val="0070471D"/>
    <w:rsid w:val="00704AB4"/>
    <w:rsid w:val="007061C9"/>
    <w:rsid w:val="00706C0D"/>
    <w:rsid w:val="00711B28"/>
    <w:rsid w:val="00713407"/>
    <w:rsid w:val="00714FED"/>
    <w:rsid w:val="00717698"/>
    <w:rsid w:val="00720116"/>
    <w:rsid w:val="007235F3"/>
    <w:rsid w:val="00723AB2"/>
    <w:rsid w:val="00727F4E"/>
    <w:rsid w:val="007308C3"/>
    <w:rsid w:val="0073189A"/>
    <w:rsid w:val="00731AC2"/>
    <w:rsid w:val="0073251B"/>
    <w:rsid w:val="00734580"/>
    <w:rsid w:val="00736132"/>
    <w:rsid w:val="00736292"/>
    <w:rsid w:val="0073644B"/>
    <w:rsid w:val="00736921"/>
    <w:rsid w:val="00737D85"/>
    <w:rsid w:val="00737DFF"/>
    <w:rsid w:val="00741F3F"/>
    <w:rsid w:val="0074311C"/>
    <w:rsid w:val="0074448E"/>
    <w:rsid w:val="007461FD"/>
    <w:rsid w:val="00747B6C"/>
    <w:rsid w:val="00750C15"/>
    <w:rsid w:val="00751215"/>
    <w:rsid w:val="00751A6A"/>
    <w:rsid w:val="00754275"/>
    <w:rsid w:val="007624E3"/>
    <w:rsid w:val="00762B69"/>
    <w:rsid w:val="00762F94"/>
    <w:rsid w:val="00763670"/>
    <w:rsid w:val="00765808"/>
    <w:rsid w:val="00766880"/>
    <w:rsid w:val="00770DCB"/>
    <w:rsid w:val="0077161D"/>
    <w:rsid w:val="00777F96"/>
    <w:rsid w:val="00780481"/>
    <w:rsid w:val="007834D0"/>
    <w:rsid w:val="00783D22"/>
    <w:rsid w:val="0078761E"/>
    <w:rsid w:val="00787E9C"/>
    <w:rsid w:val="00787FBD"/>
    <w:rsid w:val="007907E3"/>
    <w:rsid w:val="00791560"/>
    <w:rsid w:val="00791B06"/>
    <w:rsid w:val="0079278F"/>
    <w:rsid w:val="00793271"/>
    <w:rsid w:val="00794408"/>
    <w:rsid w:val="00794682"/>
    <w:rsid w:val="0079498B"/>
    <w:rsid w:val="007949A0"/>
    <w:rsid w:val="00795426"/>
    <w:rsid w:val="00796021"/>
    <w:rsid w:val="00796D96"/>
    <w:rsid w:val="007A0F1A"/>
    <w:rsid w:val="007A2579"/>
    <w:rsid w:val="007A552E"/>
    <w:rsid w:val="007A5B34"/>
    <w:rsid w:val="007A660E"/>
    <w:rsid w:val="007A7D95"/>
    <w:rsid w:val="007B06D0"/>
    <w:rsid w:val="007B2894"/>
    <w:rsid w:val="007B64A3"/>
    <w:rsid w:val="007B68D9"/>
    <w:rsid w:val="007B72AB"/>
    <w:rsid w:val="007B7FD0"/>
    <w:rsid w:val="007C1C3E"/>
    <w:rsid w:val="007C3BA5"/>
    <w:rsid w:val="007C6C66"/>
    <w:rsid w:val="007C6D72"/>
    <w:rsid w:val="007D06B7"/>
    <w:rsid w:val="007D0CB9"/>
    <w:rsid w:val="007D10CE"/>
    <w:rsid w:val="007D16FE"/>
    <w:rsid w:val="007D1788"/>
    <w:rsid w:val="007D3DC7"/>
    <w:rsid w:val="007D4FBA"/>
    <w:rsid w:val="007D5A27"/>
    <w:rsid w:val="007D5FF8"/>
    <w:rsid w:val="007D7B73"/>
    <w:rsid w:val="007E0CFC"/>
    <w:rsid w:val="007E2456"/>
    <w:rsid w:val="007E751C"/>
    <w:rsid w:val="007E759C"/>
    <w:rsid w:val="007F09D1"/>
    <w:rsid w:val="007F0D08"/>
    <w:rsid w:val="007F526E"/>
    <w:rsid w:val="007F77D0"/>
    <w:rsid w:val="007F7E44"/>
    <w:rsid w:val="00802590"/>
    <w:rsid w:val="0080296C"/>
    <w:rsid w:val="00802BF9"/>
    <w:rsid w:val="00803387"/>
    <w:rsid w:val="008034F7"/>
    <w:rsid w:val="0080442C"/>
    <w:rsid w:val="008075F2"/>
    <w:rsid w:val="00810845"/>
    <w:rsid w:val="00810D06"/>
    <w:rsid w:val="00817F9A"/>
    <w:rsid w:val="008206C3"/>
    <w:rsid w:val="00821007"/>
    <w:rsid w:val="0082187C"/>
    <w:rsid w:val="00821AF5"/>
    <w:rsid w:val="008231C8"/>
    <w:rsid w:val="0083064B"/>
    <w:rsid w:val="0083121E"/>
    <w:rsid w:val="0083369D"/>
    <w:rsid w:val="00835008"/>
    <w:rsid w:val="00836360"/>
    <w:rsid w:val="008376EC"/>
    <w:rsid w:val="008424CD"/>
    <w:rsid w:val="00842ED8"/>
    <w:rsid w:val="00845BAE"/>
    <w:rsid w:val="00850517"/>
    <w:rsid w:val="00850C12"/>
    <w:rsid w:val="00850EFC"/>
    <w:rsid w:val="00851BE8"/>
    <w:rsid w:val="00852B6F"/>
    <w:rsid w:val="00854FE2"/>
    <w:rsid w:val="00855125"/>
    <w:rsid w:val="008605D6"/>
    <w:rsid w:val="008612A9"/>
    <w:rsid w:val="00862804"/>
    <w:rsid w:val="00862B50"/>
    <w:rsid w:val="00863287"/>
    <w:rsid w:val="00865002"/>
    <w:rsid w:val="00865050"/>
    <w:rsid w:val="0086702B"/>
    <w:rsid w:val="00871CCE"/>
    <w:rsid w:val="00872801"/>
    <w:rsid w:val="00875FD0"/>
    <w:rsid w:val="00876A52"/>
    <w:rsid w:val="00877B56"/>
    <w:rsid w:val="00880C49"/>
    <w:rsid w:val="0088404D"/>
    <w:rsid w:val="00887533"/>
    <w:rsid w:val="00891961"/>
    <w:rsid w:val="008923AE"/>
    <w:rsid w:val="00893BFE"/>
    <w:rsid w:val="00893C65"/>
    <w:rsid w:val="008944B1"/>
    <w:rsid w:val="008948CB"/>
    <w:rsid w:val="008958C0"/>
    <w:rsid w:val="00896083"/>
    <w:rsid w:val="00897097"/>
    <w:rsid w:val="008A0F80"/>
    <w:rsid w:val="008A1610"/>
    <w:rsid w:val="008A1949"/>
    <w:rsid w:val="008A208B"/>
    <w:rsid w:val="008A2855"/>
    <w:rsid w:val="008A3744"/>
    <w:rsid w:val="008A3B06"/>
    <w:rsid w:val="008A40D3"/>
    <w:rsid w:val="008A4CBB"/>
    <w:rsid w:val="008A7F34"/>
    <w:rsid w:val="008B04DF"/>
    <w:rsid w:val="008B14C8"/>
    <w:rsid w:val="008B1EB5"/>
    <w:rsid w:val="008B6D88"/>
    <w:rsid w:val="008C0B51"/>
    <w:rsid w:val="008C0E1B"/>
    <w:rsid w:val="008C1B8B"/>
    <w:rsid w:val="008C26F4"/>
    <w:rsid w:val="008C29AF"/>
    <w:rsid w:val="008D080B"/>
    <w:rsid w:val="008D12A1"/>
    <w:rsid w:val="008D2797"/>
    <w:rsid w:val="008E266E"/>
    <w:rsid w:val="008E2F76"/>
    <w:rsid w:val="008E33A5"/>
    <w:rsid w:val="008F069B"/>
    <w:rsid w:val="008F21A6"/>
    <w:rsid w:val="008F4EA2"/>
    <w:rsid w:val="008F610F"/>
    <w:rsid w:val="008F77EF"/>
    <w:rsid w:val="00900525"/>
    <w:rsid w:val="00901B0B"/>
    <w:rsid w:val="00901D65"/>
    <w:rsid w:val="00905833"/>
    <w:rsid w:val="0090798E"/>
    <w:rsid w:val="0091009D"/>
    <w:rsid w:val="00910D4D"/>
    <w:rsid w:val="00912E1D"/>
    <w:rsid w:val="00912FFF"/>
    <w:rsid w:val="00913739"/>
    <w:rsid w:val="00915509"/>
    <w:rsid w:val="00915567"/>
    <w:rsid w:val="00915712"/>
    <w:rsid w:val="009203F6"/>
    <w:rsid w:val="00923DAE"/>
    <w:rsid w:val="0092458B"/>
    <w:rsid w:val="00924668"/>
    <w:rsid w:val="00926572"/>
    <w:rsid w:val="009277BC"/>
    <w:rsid w:val="00927C81"/>
    <w:rsid w:val="00927C8D"/>
    <w:rsid w:val="00927DAF"/>
    <w:rsid w:val="00930685"/>
    <w:rsid w:val="009324F0"/>
    <w:rsid w:val="00932F62"/>
    <w:rsid w:val="00935BC5"/>
    <w:rsid w:val="009406D4"/>
    <w:rsid w:val="0094164B"/>
    <w:rsid w:val="0094763A"/>
    <w:rsid w:val="00950ED8"/>
    <w:rsid w:val="009517F2"/>
    <w:rsid w:val="0095201C"/>
    <w:rsid w:val="00952A28"/>
    <w:rsid w:val="00954C5B"/>
    <w:rsid w:val="009553F0"/>
    <w:rsid w:val="009553F1"/>
    <w:rsid w:val="00960E76"/>
    <w:rsid w:val="009612D7"/>
    <w:rsid w:val="00961466"/>
    <w:rsid w:val="00961F28"/>
    <w:rsid w:val="009668C2"/>
    <w:rsid w:val="009721C7"/>
    <w:rsid w:val="00973336"/>
    <w:rsid w:val="00976816"/>
    <w:rsid w:val="009803C0"/>
    <w:rsid w:val="00980DF2"/>
    <w:rsid w:val="009821CF"/>
    <w:rsid w:val="00982519"/>
    <w:rsid w:val="00982B2A"/>
    <w:rsid w:val="0098434B"/>
    <w:rsid w:val="00984D21"/>
    <w:rsid w:val="0098668D"/>
    <w:rsid w:val="00986FBB"/>
    <w:rsid w:val="009876F1"/>
    <w:rsid w:val="00987916"/>
    <w:rsid w:val="00987A50"/>
    <w:rsid w:val="00990EFC"/>
    <w:rsid w:val="00993404"/>
    <w:rsid w:val="00993892"/>
    <w:rsid w:val="00995B4C"/>
    <w:rsid w:val="0099706F"/>
    <w:rsid w:val="009A351A"/>
    <w:rsid w:val="009A4F54"/>
    <w:rsid w:val="009A5FAF"/>
    <w:rsid w:val="009A7489"/>
    <w:rsid w:val="009A7906"/>
    <w:rsid w:val="009B00E4"/>
    <w:rsid w:val="009B1F48"/>
    <w:rsid w:val="009B2C7B"/>
    <w:rsid w:val="009B2EC3"/>
    <w:rsid w:val="009B3BAF"/>
    <w:rsid w:val="009B628E"/>
    <w:rsid w:val="009B6BC3"/>
    <w:rsid w:val="009C2B57"/>
    <w:rsid w:val="009C2C67"/>
    <w:rsid w:val="009C4E76"/>
    <w:rsid w:val="009C50A0"/>
    <w:rsid w:val="009C68BE"/>
    <w:rsid w:val="009C69F8"/>
    <w:rsid w:val="009D045A"/>
    <w:rsid w:val="009D31DE"/>
    <w:rsid w:val="009E06C0"/>
    <w:rsid w:val="009E17D6"/>
    <w:rsid w:val="009E22CF"/>
    <w:rsid w:val="009E48AC"/>
    <w:rsid w:val="009E5E23"/>
    <w:rsid w:val="009E6A8F"/>
    <w:rsid w:val="009F00AE"/>
    <w:rsid w:val="009F07C2"/>
    <w:rsid w:val="009F0C95"/>
    <w:rsid w:val="009F2272"/>
    <w:rsid w:val="009F2DCE"/>
    <w:rsid w:val="009F34C0"/>
    <w:rsid w:val="009F6802"/>
    <w:rsid w:val="009F7451"/>
    <w:rsid w:val="00A01517"/>
    <w:rsid w:val="00A056C4"/>
    <w:rsid w:val="00A05719"/>
    <w:rsid w:val="00A105A9"/>
    <w:rsid w:val="00A10FA3"/>
    <w:rsid w:val="00A11059"/>
    <w:rsid w:val="00A12312"/>
    <w:rsid w:val="00A154FA"/>
    <w:rsid w:val="00A15745"/>
    <w:rsid w:val="00A17B09"/>
    <w:rsid w:val="00A22DEB"/>
    <w:rsid w:val="00A234EC"/>
    <w:rsid w:val="00A240B3"/>
    <w:rsid w:val="00A243F8"/>
    <w:rsid w:val="00A269F3"/>
    <w:rsid w:val="00A3422C"/>
    <w:rsid w:val="00A34E40"/>
    <w:rsid w:val="00A3729B"/>
    <w:rsid w:val="00A44F62"/>
    <w:rsid w:val="00A46622"/>
    <w:rsid w:val="00A4667E"/>
    <w:rsid w:val="00A47EBC"/>
    <w:rsid w:val="00A51FFB"/>
    <w:rsid w:val="00A53E16"/>
    <w:rsid w:val="00A548A7"/>
    <w:rsid w:val="00A54AA2"/>
    <w:rsid w:val="00A55D75"/>
    <w:rsid w:val="00A55DBC"/>
    <w:rsid w:val="00A5708D"/>
    <w:rsid w:val="00A60E7E"/>
    <w:rsid w:val="00A613A3"/>
    <w:rsid w:val="00A6187A"/>
    <w:rsid w:val="00A649B8"/>
    <w:rsid w:val="00A649BB"/>
    <w:rsid w:val="00A65A4C"/>
    <w:rsid w:val="00A66A9F"/>
    <w:rsid w:val="00A66EE1"/>
    <w:rsid w:val="00A717DE"/>
    <w:rsid w:val="00A71F31"/>
    <w:rsid w:val="00A72C0E"/>
    <w:rsid w:val="00A73351"/>
    <w:rsid w:val="00A74881"/>
    <w:rsid w:val="00A75A15"/>
    <w:rsid w:val="00A75A93"/>
    <w:rsid w:val="00A82379"/>
    <w:rsid w:val="00A833A3"/>
    <w:rsid w:val="00A833EE"/>
    <w:rsid w:val="00A864F7"/>
    <w:rsid w:val="00A86F1F"/>
    <w:rsid w:val="00A90A54"/>
    <w:rsid w:val="00A93483"/>
    <w:rsid w:val="00A95390"/>
    <w:rsid w:val="00A97D32"/>
    <w:rsid w:val="00AA285C"/>
    <w:rsid w:val="00AA6065"/>
    <w:rsid w:val="00AB3DBD"/>
    <w:rsid w:val="00AB5362"/>
    <w:rsid w:val="00AB6D7E"/>
    <w:rsid w:val="00AC2559"/>
    <w:rsid w:val="00AC318D"/>
    <w:rsid w:val="00AC595A"/>
    <w:rsid w:val="00AC61C4"/>
    <w:rsid w:val="00AC7474"/>
    <w:rsid w:val="00AC79CE"/>
    <w:rsid w:val="00AD0F7F"/>
    <w:rsid w:val="00AD28B7"/>
    <w:rsid w:val="00AD4678"/>
    <w:rsid w:val="00AD722E"/>
    <w:rsid w:val="00AD72D1"/>
    <w:rsid w:val="00AD7E44"/>
    <w:rsid w:val="00AE0B54"/>
    <w:rsid w:val="00AE1BDC"/>
    <w:rsid w:val="00AE2E46"/>
    <w:rsid w:val="00AE4A4E"/>
    <w:rsid w:val="00AF1371"/>
    <w:rsid w:val="00AF6EA7"/>
    <w:rsid w:val="00AF7F5E"/>
    <w:rsid w:val="00B01D9A"/>
    <w:rsid w:val="00B02DC8"/>
    <w:rsid w:val="00B0386D"/>
    <w:rsid w:val="00B04C16"/>
    <w:rsid w:val="00B062EE"/>
    <w:rsid w:val="00B06C10"/>
    <w:rsid w:val="00B07508"/>
    <w:rsid w:val="00B10FBC"/>
    <w:rsid w:val="00B143E5"/>
    <w:rsid w:val="00B14EA9"/>
    <w:rsid w:val="00B161A0"/>
    <w:rsid w:val="00B17D64"/>
    <w:rsid w:val="00B2026A"/>
    <w:rsid w:val="00B20C23"/>
    <w:rsid w:val="00B21683"/>
    <w:rsid w:val="00B21844"/>
    <w:rsid w:val="00B220BE"/>
    <w:rsid w:val="00B222C2"/>
    <w:rsid w:val="00B27232"/>
    <w:rsid w:val="00B32D9C"/>
    <w:rsid w:val="00B32EAD"/>
    <w:rsid w:val="00B3673A"/>
    <w:rsid w:val="00B37B1D"/>
    <w:rsid w:val="00B42320"/>
    <w:rsid w:val="00B42F37"/>
    <w:rsid w:val="00B43354"/>
    <w:rsid w:val="00B45FE0"/>
    <w:rsid w:val="00B46C6B"/>
    <w:rsid w:val="00B47B0C"/>
    <w:rsid w:val="00B504E6"/>
    <w:rsid w:val="00B50B6E"/>
    <w:rsid w:val="00B53A4D"/>
    <w:rsid w:val="00B5709C"/>
    <w:rsid w:val="00B622A8"/>
    <w:rsid w:val="00B62B3E"/>
    <w:rsid w:val="00B66206"/>
    <w:rsid w:val="00B67D21"/>
    <w:rsid w:val="00B7200B"/>
    <w:rsid w:val="00B73513"/>
    <w:rsid w:val="00B765DA"/>
    <w:rsid w:val="00B77957"/>
    <w:rsid w:val="00B826D1"/>
    <w:rsid w:val="00B840D1"/>
    <w:rsid w:val="00B86828"/>
    <w:rsid w:val="00B8734E"/>
    <w:rsid w:val="00B87FAB"/>
    <w:rsid w:val="00B9545F"/>
    <w:rsid w:val="00B9553F"/>
    <w:rsid w:val="00B9572D"/>
    <w:rsid w:val="00BA048B"/>
    <w:rsid w:val="00BA04F4"/>
    <w:rsid w:val="00BA066F"/>
    <w:rsid w:val="00BA086D"/>
    <w:rsid w:val="00BA32A1"/>
    <w:rsid w:val="00BB07DF"/>
    <w:rsid w:val="00BB147B"/>
    <w:rsid w:val="00BB4335"/>
    <w:rsid w:val="00BB5149"/>
    <w:rsid w:val="00BB64A7"/>
    <w:rsid w:val="00BB784A"/>
    <w:rsid w:val="00BC111D"/>
    <w:rsid w:val="00BC216F"/>
    <w:rsid w:val="00BC3404"/>
    <w:rsid w:val="00BC4722"/>
    <w:rsid w:val="00BC5E7A"/>
    <w:rsid w:val="00BC7941"/>
    <w:rsid w:val="00BD0516"/>
    <w:rsid w:val="00BD1673"/>
    <w:rsid w:val="00BD2A78"/>
    <w:rsid w:val="00BD2DFC"/>
    <w:rsid w:val="00BE176A"/>
    <w:rsid w:val="00BE17BC"/>
    <w:rsid w:val="00BE225F"/>
    <w:rsid w:val="00BE3BB4"/>
    <w:rsid w:val="00BF0FF3"/>
    <w:rsid w:val="00BF353B"/>
    <w:rsid w:val="00BF376E"/>
    <w:rsid w:val="00BF64DB"/>
    <w:rsid w:val="00BF6880"/>
    <w:rsid w:val="00C02B82"/>
    <w:rsid w:val="00C0314F"/>
    <w:rsid w:val="00C05A6B"/>
    <w:rsid w:val="00C06500"/>
    <w:rsid w:val="00C06709"/>
    <w:rsid w:val="00C073C1"/>
    <w:rsid w:val="00C13212"/>
    <w:rsid w:val="00C132C7"/>
    <w:rsid w:val="00C13400"/>
    <w:rsid w:val="00C13423"/>
    <w:rsid w:val="00C150DC"/>
    <w:rsid w:val="00C15369"/>
    <w:rsid w:val="00C16F1E"/>
    <w:rsid w:val="00C21932"/>
    <w:rsid w:val="00C25263"/>
    <w:rsid w:val="00C27C7C"/>
    <w:rsid w:val="00C30B45"/>
    <w:rsid w:val="00C31774"/>
    <w:rsid w:val="00C32689"/>
    <w:rsid w:val="00C32F30"/>
    <w:rsid w:val="00C3306D"/>
    <w:rsid w:val="00C352DB"/>
    <w:rsid w:val="00C376E6"/>
    <w:rsid w:val="00C40058"/>
    <w:rsid w:val="00C40331"/>
    <w:rsid w:val="00C45C7F"/>
    <w:rsid w:val="00C47262"/>
    <w:rsid w:val="00C517AF"/>
    <w:rsid w:val="00C530D9"/>
    <w:rsid w:val="00C54D14"/>
    <w:rsid w:val="00C55395"/>
    <w:rsid w:val="00C557D4"/>
    <w:rsid w:val="00C56041"/>
    <w:rsid w:val="00C56966"/>
    <w:rsid w:val="00C603CC"/>
    <w:rsid w:val="00C62529"/>
    <w:rsid w:val="00C63672"/>
    <w:rsid w:val="00C636F0"/>
    <w:rsid w:val="00C64830"/>
    <w:rsid w:val="00C64888"/>
    <w:rsid w:val="00C6556C"/>
    <w:rsid w:val="00C677BE"/>
    <w:rsid w:val="00C70FA8"/>
    <w:rsid w:val="00C728B5"/>
    <w:rsid w:val="00C72919"/>
    <w:rsid w:val="00C738D5"/>
    <w:rsid w:val="00C74893"/>
    <w:rsid w:val="00C74E1C"/>
    <w:rsid w:val="00C767A3"/>
    <w:rsid w:val="00C77E74"/>
    <w:rsid w:val="00C82B5F"/>
    <w:rsid w:val="00C83197"/>
    <w:rsid w:val="00C83955"/>
    <w:rsid w:val="00C84B69"/>
    <w:rsid w:val="00C92299"/>
    <w:rsid w:val="00C9365B"/>
    <w:rsid w:val="00C94181"/>
    <w:rsid w:val="00C95721"/>
    <w:rsid w:val="00C9670D"/>
    <w:rsid w:val="00C96A38"/>
    <w:rsid w:val="00C97624"/>
    <w:rsid w:val="00C97B36"/>
    <w:rsid w:val="00CA0901"/>
    <w:rsid w:val="00CA28A6"/>
    <w:rsid w:val="00CA4760"/>
    <w:rsid w:val="00CA6190"/>
    <w:rsid w:val="00CA7D47"/>
    <w:rsid w:val="00CB0566"/>
    <w:rsid w:val="00CB0CFF"/>
    <w:rsid w:val="00CB110B"/>
    <w:rsid w:val="00CB184B"/>
    <w:rsid w:val="00CB3065"/>
    <w:rsid w:val="00CB4AB4"/>
    <w:rsid w:val="00CB5F97"/>
    <w:rsid w:val="00CB7240"/>
    <w:rsid w:val="00CC01DF"/>
    <w:rsid w:val="00CC0292"/>
    <w:rsid w:val="00CC0E12"/>
    <w:rsid w:val="00CC1C88"/>
    <w:rsid w:val="00CD2666"/>
    <w:rsid w:val="00CD2FB5"/>
    <w:rsid w:val="00CD3FB3"/>
    <w:rsid w:val="00CD4F45"/>
    <w:rsid w:val="00CD63D9"/>
    <w:rsid w:val="00CD6770"/>
    <w:rsid w:val="00CE190C"/>
    <w:rsid w:val="00CE29C8"/>
    <w:rsid w:val="00CE3A84"/>
    <w:rsid w:val="00CE503F"/>
    <w:rsid w:val="00CE5836"/>
    <w:rsid w:val="00CF1A4A"/>
    <w:rsid w:val="00CF2211"/>
    <w:rsid w:val="00CF2F12"/>
    <w:rsid w:val="00CF406C"/>
    <w:rsid w:val="00CF4A11"/>
    <w:rsid w:val="00D00AE9"/>
    <w:rsid w:val="00D013AD"/>
    <w:rsid w:val="00D01810"/>
    <w:rsid w:val="00D03310"/>
    <w:rsid w:val="00D04A7A"/>
    <w:rsid w:val="00D051B1"/>
    <w:rsid w:val="00D059B6"/>
    <w:rsid w:val="00D078B6"/>
    <w:rsid w:val="00D10626"/>
    <w:rsid w:val="00D120E4"/>
    <w:rsid w:val="00D130D4"/>
    <w:rsid w:val="00D1339A"/>
    <w:rsid w:val="00D14052"/>
    <w:rsid w:val="00D15635"/>
    <w:rsid w:val="00D1651B"/>
    <w:rsid w:val="00D16B50"/>
    <w:rsid w:val="00D172C8"/>
    <w:rsid w:val="00D21C0C"/>
    <w:rsid w:val="00D21F7E"/>
    <w:rsid w:val="00D24267"/>
    <w:rsid w:val="00D24729"/>
    <w:rsid w:val="00D26FB2"/>
    <w:rsid w:val="00D2702C"/>
    <w:rsid w:val="00D305E3"/>
    <w:rsid w:val="00D31FD8"/>
    <w:rsid w:val="00D32561"/>
    <w:rsid w:val="00D3280F"/>
    <w:rsid w:val="00D33C81"/>
    <w:rsid w:val="00D33FE2"/>
    <w:rsid w:val="00D36DCA"/>
    <w:rsid w:val="00D41642"/>
    <w:rsid w:val="00D4268E"/>
    <w:rsid w:val="00D431D0"/>
    <w:rsid w:val="00D45F47"/>
    <w:rsid w:val="00D51472"/>
    <w:rsid w:val="00D519FB"/>
    <w:rsid w:val="00D521A9"/>
    <w:rsid w:val="00D54C31"/>
    <w:rsid w:val="00D55DD7"/>
    <w:rsid w:val="00D560C4"/>
    <w:rsid w:val="00D56708"/>
    <w:rsid w:val="00D61C33"/>
    <w:rsid w:val="00D6316C"/>
    <w:rsid w:val="00D63844"/>
    <w:rsid w:val="00D67A39"/>
    <w:rsid w:val="00D708F9"/>
    <w:rsid w:val="00D733EC"/>
    <w:rsid w:val="00D7517C"/>
    <w:rsid w:val="00D763F1"/>
    <w:rsid w:val="00D764F3"/>
    <w:rsid w:val="00D804A5"/>
    <w:rsid w:val="00D80DC3"/>
    <w:rsid w:val="00D82A28"/>
    <w:rsid w:val="00D85F3D"/>
    <w:rsid w:val="00D86C30"/>
    <w:rsid w:val="00D90581"/>
    <w:rsid w:val="00D916A2"/>
    <w:rsid w:val="00D92BE7"/>
    <w:rsid w:val="00D93740"/>
    <w:rsid w:val="00D95CBE"/>
    <w:rsid w:val="00D96491"/>
    <w:rsid w:val="00D96DD1"/>
    <w:rsid w:val="00DA1AFC"/>
    <w:rsid w:val="00DA62E1"/>
    <w:rsid w:val="00DA66C8"/>
    <w:rsid w:val="00DA7AA1"/>
    <w:rsid w:val="00DA7E90"/>
    <w:rsid w:val="00DA7F95"/>
    <w:rsid w:val="00DB5515"/>
    <w:rsid w:val="00DB5997"/>
    <w:rsid w:val="00DB748A"/>
    <w:rsid w:val="00DC0FF9"/>
    <w:rsid w:val="00DC3D83"/>
    <w:rsid w:val="00DC4D65"/>
    <w:rsid w:val="00DD47F2"/>
    <w:rsid w:val="00DD58C1"/>
    <w:rsid w:val="00DD5957"/>
    <w:rsid w:val="00DD6FAC"/>
    <w:rsid w:val="00DE0073"/>
    <w:rsid w:val="00DE05CB"/>
    <w:rsid w:val="00DE2735"/>
    <w:rsid w:val="00DE40C2"/>
    <w:rsid w:val="00DE66DB"/>
    <w:rsid w:val="00DE7EDA"/>
    <w:rsid w:val="00DF2E3E"/>
    <w:rsid w:val="00DF364B"/>
    <w:rsid w:val="00DF6A63"/>
    <w:rsid w:val="00E02A7A"/>
    <w:rsid w:val="00E02FBC"/>
    <w:rsid w:val="00E03ADE"/>
    <w:rsid w:val="00E04517"/>
    <w:rsid w:val="00E04519"/>
    <w:rsid w:val="00E06F54"/>
    <w:rsid w:val="00E14853"/>
    <w:rsid w:val="00E1769A"/>
    <w:rsid w:val="00E214ED"/>
    <w:rsid w:val="00E22C45"/>
    <w:rsid w:val="00E2485B"/>
    <w:rsid w:val="00E27B98"/>
    <w:rsid w:val="00E27E61"/>
    <w:rsid w:val="00E30E82"/>
    <w:rsid w:val="00E31289"/>
    <w:rsid w:val="00E33C5D"/>
    <w:rsid w:val="00E35D57"/>
    <w:rsid w:val="00E40D05"/>
    <w:rsid w:val="00E42C35"/>
    <w:rsid w:val="00E437BB"/>
    <w:rsid w:val="00E447CC"/>
    <w:rsid w:val="00E461EE"/>
    <w:rsid w:val="00E463FC"/>
    <w:rsid w:val="00E47C3E"/>
    <w:rsid w:val="00E52669"/>
    <w:rsid w:val="00E532D7"/>
    <w:rsid w:val="00E533E3"/>
    <w:rsid w:val="00E553AE"/>
    <w:rsid w:val="00E55FAC"/>
    <w:rsid w:val="00E5600D"/>
    <w:rsid w:val="00E56BA5"/>
    <w:rsid w:val="00E60905"/>
    <w:rsid w:val="00E60A3D"/>
    <w:rsid w:val="00E60C70"/>
    <w:rsid w:val="00E6220B"/>
    <w:rsid w:val="00E63428"/>
    <w:rsid w:val="00E64BBF"/>
    <w:rsid w:val="00E668A1"/>
    <w:rsid w:val="00E66B52"/>
    <w:rsid w:val="00E726BD"/>
    <w:rsid w:val="00E805E8"/>
    <w:rsid w:val="00E8096C"/>
    <w:rsid w:val="00E8211B"/>
    <w:rsid w:val="00E842AA"/>
    <w:rsid w:val="00E8526B"/>
    <w:rsid w:val="00E85941"/>
    <w:rsid w:val="00E87077"/>
    <w:rsid w:val="00E90DA0"/>
    <w:rsid w:val="00E91802"/>
    <w:rsid w:val="00E923DD"/>
    <w:rsid w:val="00E92B43"/>
    <w:rsid w:val="00E93647"/>
    <w:rsid w:val="00E939F3"/>
    <w:rsid w:val="00E93D09"/>
    <w:rsid w:val="00E94684"/>
    <w:rsid w:val="00E96BCC"/>
    <w:rsid w:val="00E975D4"/>
    <w:rsid w:val="00EA12FD"/>
    <w:rsid w:val="00EA22AA"/>
    <w:rsid w:val="00EA3C84"/>
    <w:rsid w:val="00EA45DB"/>
    <w:rsid w:val="00EA58B6"/>
    <w:rsid w:val="00EA77BF"/>
    <w:rsid w:val="00EB26E8"/>
    <w:rsid w:val="00EB32BE"/>
    <w:rsid w:val="00EB4637"/>
    <w:rsid w:val="00EB61C7"/>
    <w:rsid w:val="00EC340F"/>
    <w:rsid w:val="00EC3EA5"/>
    <w:rsid w:val="00EC6059"/>
    <w:rsid w:val="00ED139E"/>
    <w:rsid w:val="00ED306F"/>
    <w:rsid w:val="00ED3206"/>
    <w:rsid w:val="00ED36DA"/>
    <w:rsid w:val="00ED3C9A"/>
    <w:rsid w:val="00ED67A9"/>
    <w:rsid w:val="00ED6ED7"/>
    <w:rsid w:val="00ED72E5"/>
    <w:rsid w:val="00ED7DD7"/>
    <w:rsid w:val="00EE0907"/>
    <w:rsid w:val="00EE0CC6"/>
    <w:rsid w:val="00EE2048"/>
    <w:rsid w:val="00EE2125"/>
    <w:rsid w:val="00EE23C3"/>
    <w:rsid w:val="00EE2813"/>
    <w:rsid w:val="00EE3BA9"/>
    <w:rsid w:val="00EE567D"/>
    <w:rsid w:val="00EE5AAC"/>
    <w:rsid w:val="00EF040E"/>
    <w:rsid w:val="00EF0591"/>
    <w:rsid w:val="00EF0A28"/>
    <w:rsid w:val="00EF3828"/>
    <w:rsid w:val="00EF49F7"/>
    <w:rsid w:val="00EF577E"/>
    <w:rsid w:val="00EF76AA"/>
    <w:rsid w:val="00EF7957"/>
    <w:rsid w:val="00EF7CB7"/>
    <w:rsid w:val="00F00098"/>
    <w:rsid w:val="00F00764"/>
    <w:rsid w:val="00F01371"/>
    <w:rsid w:val="00F017E8"/>
    <w:rsid w:val="00F03AA0"/>
    <w:rsid w:val="00F040E8"/>
    <w:rsid w:val="00F064A8"/>
    <w:rsid w:val="00F073A7"/>
    <w:rsid w:val="00F10145"/>
    <w:rsid w:val="00F16A23"/>
    <w:rsid w:val="00F17451"/>
    <w:rsid w:val="00F17D05"/>
    <w:rsid w:val="00F2177C"/>
    <w:rsid w:val="00F22AE2"/>
    <w:rsid w:val="00F239AE"/>
    <w:rsid w:val="00F256D1"/>
    <w:rsid w:val="00F264D5"/>
    <w:rsid w:val="00F265E4"/>
    <w:rsid w:val="00F26D55"/>
    <w:rsid w:val="00F30446"/>
    <w:rsid w:val="00F30747"/>
    <w:rsid w:val="00F31591"/>
    <w:rsid w:val="00F3711E"/>
    <w:rsid w:val="00F40949"/>
    <w:rsid w:val="00F41C16"/>
    <w:rsid w:val="00F41D71"/>
    <w:rsid w:val="00F43F11"/>
    <w:rsid w:val="00F4647D"/>
    <w:rsid w:val="00F500BF"/>
    <w:rsid w:val="00F50BDE"/>
    <w:rsid w:val="00F52DF5"/>
    <w:rsid w:val="00F54C4C"/>
    <w:rsid w:val="00F56DF2"/>
    <w:rsid w:val="00F5711C"/>
    <w:rsid w:val="00F575E6"/>
    <w:rsid w:val="00F614F5"/>
    <w:rsid w:val="00F6675A"/>
    <w:rsid w:val="00F713D6"/>
    <w:rsid w:val="00F752F2"/>
    <w:rsid w:val="00F77600"/>
    <w:rsid w:val="00F77BD7"/>
    <w:rsid w:val="00F80F4C"/>
    <w:rsid w:val="00F81848"/>
    <w:rsid w:val="00F8443C"/>
    <w:rsid w:val="00F85F65"/>
    <w:rsid w:val="00F860CD"/>
    <w:rsid w:val="00F8752A"/>
    <w:rsid w:val="00F87D4A"/>
    <w:rsid w:val="00F90CBF"/>
    <w:rsid w:val="00F920B6"/>
    <w:rsid w:val="00F92A0A"/>
    <w:rsid w:val="00F9503F"/>
    <w:rsid w:val="00F95864"/>
    <w:rsid w:val="00F96AE0"/>
    <w:rsid w:val="00F96ED1"/>
    <w:rsid w:val="00F96FC3"/>
    <w:rsid w:val="00FA1BB7"/>
    <w:rsid w:val="00FA2367"/>
    <w:rsid w:val="00FA25C2"/>
    <w:rsid w:val="00FA3B48"/>
    <w:rsid w:val="00FA457F"/>
    <w:rsid w:val="00FA54E9"/>
    <w:rsid w:val="00FA7D91"/>
    <w:rsid w:val="00FB0E84"/>
    <w:rsid w:val="00FB201E"/>
    <w:rsid w:val="00FB3798"/>
    <w:rsid w:val="00FB4CA5"/>
    <w:rsid w:val="00FB4F52"/>
    <w:rsid w:val="00FB7871"/>
    <w:rsid w:val="00FB78F1"/>
    <w:rsid w:val="00FB7ED5"/>
    <w:rsid w:val="00FC0B1D"/>
    <w:rsid w:val="00FC15D6"/>
    <w:rsid w:val="00FC1D1A"/>
    <w:rsid w:val="00FC764B"/>
    <w:rsid w:val="00FC7EFE"/>
    <w:rsid w:val="00FD7A13"/>
    <w:rsid w:val="00FE0026"/>
    <w:rsid w:val="00FE2575"/>
    <w:rsid w:val="00FE6AB5"/>
    <w:rsid w:val="00FF1438"/>
    <w:rsid w:val="00FF260A"/>
    <w:rsid w:val="00FF35E5"/>
    <w:rsid w:val="00FF3ABF"/>
    <w:rsid w:val="00FF3F20"/>
    <w:rsid w:val="00FF47CF"/>
    <w:rsid w:val="00FF4936"/>
    <w:rsid w:val="00FF57C7"/>
    <w:rsid w:val="00FF6A8A"/>
    <w:rsid w:val="00FF6C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6AB"/>
    <w:rPr>
      <w:sz w:val="24"/>
      <w:szCs w:val="24"/>
    </w:rPr>
  </w:style>
  <w:style w:type="paragraph" w:styleId="Heading1">
    <w:name w:val="heading 1"/>
    <w:basedOn w:val="Normal"/>
    <w:next w:val="Normal"/>
    <w:link w:val="Heading1Char"/>
    <w:uiPriority w:val="9"/>
    <w:qFormat/>
    <w:rsid w:val="001D0AB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semiHidden/>
    <w:unhideWhenUsed/>
    <w:rsid w:val="00F4647D"/>
    <w:pPr>
      <w:spacing w:before="100" w:beforeAutospacing="1" w:after="100" w:afterAutospacing="1"/>
    </w:pPr>
    <w:rPr>
      <w:lang w:val="en-GB" w:eastAsia="en-GB"/>
    </w:rPr>
  </w:style>
  <w:style w:type="character" w:customStyle="1" w:styleId="Heading1Char">
    <w:name w:val="Heading 1 Char"/>
    <w:basedOn w:val="DefaultParagraphFont"/>
    <w:link w:val="Heading1"/>
    <w:uiPriority w:val="9"/>
    <w:rsid w:val="001D0AB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746">
      <w:bodyDiv w:val="1"/>
      <w:marLeft w:val="0"/>
      <w:marRight w:val="0"/>
      <w:marTop w:val="0"/>
      <w:marBottom w:val="0"/>
      <w:divBdr>
        <w:top w:val="none" w:sz="0" w:space="0" w:color="auto"/>
        <w:left w:val="none" w:sz="0" w:space="0" w:color="auto"/>
        <w:bottom w:val="none" w:sz="0" w:space="0" w:color="auto"/>
        <w:right w:val="none" w:sz="0" w:space="0" w:color="auto"/>
      </w:divBdr>
      <w:divsChild>
        <w:div w:id="1412581882">
          <w:marLeft w:val="547"/>
          <w:marRight w:val="0"/>
          <w:marTop w:val="130"/>
          <w:marBottom w:val="0"/>
          <w:divBdr>
            <w:top w:val="none" w:sz="0" w:space="0" w:color="auto"/>
            <w:left w:val="none" w:sz="0" w:space="0" w:color="auto"/>
            <w:bottom w:val="none" w:sz="0" w:space="0" w:color="auto"/>
            <w:right w:val="none" w:sz="0" w:space="0" w:color="auto"/>
          </w:divBdr>
        </w:div>
        <w:div w:id="1040280874">
          <w:marLeft w:val="547"/>
          <w:marRight w:val="0"/>
          <w:marTop w:val="130"/>
          <w:marBottom w:val="0"/>
          <w:divBdr>
            <w:top w:val="none" w:sz="0" w:space="0" w:color="auto"/>
            <w:left w:val="none" w:sz="0" w:space="0" w:color="auto"/>
            <w:bottom w:val="none" w:sz="0" w:space="0" w:color="auto"/>
            <w:right w:val="none" w:sz="0" w:space="0" w:color="auto"/>
          </w:divBdr>
        </w:div>
        <w:div w:id="2047753831">
          <w:marLeft w:val="547"/>
          <w:marRight w:val="0"/>
          <w:marTop w:val="130"/>
          <w:marBottom w:val="0"/>
          <w:divBdr>
            <w:top w:val="none" w:sz="0" w:space="0" w:color="auto"/>
            <w:left w:val="none" w:sz="0" w:space="0" w:color="auto"/>
            <w:bottom w:val="none" w:sz="0" w:space="0" w:color="auto"/>
            <w:right w:val="none" w:sz="0" w:space="0" w:color="auto"/>
          </w:divBdr>
        </w:div>
      </w:divsChild>
    </w:div>
    <w:div w:id="28384868">
      <w:bodyDiv w:val="1"/>
      <w:marLeft w:val="0"/>
      <w:marRight w:val="0"/>
      <w:marTop w:val="0"/>
      <w:marBottom w:val="0"/>
      <w:divBdr>
        <w:top w:val="none" w:sz="0" w:space="0" w:color="auto"/>
        <w:left w:val="none" w:sz="0" w:space="0" w:color="auto"/>
        <w:bottom w:val="none" w:sz="0" w:space="0" w:color="auto"/>
        <w:right w:val="none" w:sz="0" w:space="0" w:color="auto"/>
      </w:divBdr>
      <w:divsChild>
        <w:div w:id="334579527">
          <w:marLeft w:val="547"/>
          <w:marRight w:val="0"/>
          <w:marTop w:val="144"/>
          <w:marBottom w:val="0"/>
          <w:divBdr>
            <w:top w:val="none" w:sz="0" w:space="0" w:color="auto"/>
            <w:left w:val="none" w:sz="0" w:space="0" w:color="auto"/>
            <w:bottom w:val="none" w:sz="0" w:space="0" w:color="auto"/>
            <w:right w:val="none" w:sz="0" w:space="0" w:color="auto"/>
          </w:divBdr>
        </w:div>
        <w:div w:id="2042395775">
          <w:marLeft w:val="1166"/>
          <w:marRight w:val="0"/>
          <w:marTop w:val="125"/>
          <w:marBottom w:val="0"/>
          <w:divBdr>
            <w:top w:val="none" w:sz="0" w:space="0" w:color="auto"/>
            <w:left w:val="none" w:sz="0" w:space="0" w:color="auto"/>
            <w:bottom w:val="none" w:sz="0" w:space="0" w:color="auto"/>
            <w:right w:val="none" w:sz="0" w:space="0" w:color="auto"/>
          </w:divBdr>
        </w:div>
        <w:div w:id="1637487484">
          <w:marLeft w:val="1800"/>
          <w:marRight w:val="0"/>
          <w:marTop w:val="106"/>
          <w:marBottom w:val="0"/>
          <w:divBdr>
            <w:top w:val="none" w:sz="0" w:space="0" w:color="auto"/>
            <w:left w:val="none" w:sz="0" w:space="0" w:color="auto"/>
            <w:bottom w:val="none" w:sz="0" w:space="0" w:color="auto"/>
            <w:right w:val="none" w:sz="0" w:space="0" w:color="auto"/>
          </w:divBdr>
        </w:div>
        <w:div w:id="1166672364">
          <w:marLeft w:val="1800"/>
          <w:marRight w:val="0"/>
          <w:marTop w:val="106"/>
          <w:marBottom w:val="0"/>
          <w:divBdr>
            <w:top w:val="none" w:sz="0" w:space="0" w:color="auto"/>
            <w:left w:val="none" w:sz="0" w:space="0" w:color="auto"/>
            <w:bottom w:val="none" w:sz="0" w:space="0" w:color="auto"/>
            <w:right w:val="none" w:sz="0" w:space="0" w:color="auto"/>
          </w:divBdr>
        </w:div>
        <w:div w:id="1869903616">
          <w:marLeft w:val="1800"/>
          <w:marRight w:val="0"/>
          <w:marTop w:val="106"/>
          <w:marBottom w:val="0"/>
          <w:divBdr>
            <w:top w:val="none" w:sz="0" w:space="0" w:color="auto"/>
            <w:left w:val="none" w:sz="0" w:space="0" w:color="auto"/>
            <w:bottom w:val="none" w:sz="0" w:space="0" w:color="auto"/>
            <w:right w:val="none" w:sz="0" w:space="0" w:color="auto"/>
          </w:divBdr>
        </w:div>
        <w:div w:id="1596747800">
          <w:marLeft w:val="1800"/>
          <w:marRight w:val="0"/>
          <w:marTop w:val="106"/>
          <w:marBottom w:val="0"/>
          <w:divBdr>
            <w:top w:val="none" w:sz="0" w:space="0" w:color="auto"/>
            <w:left w:val="none" w:sz="0" w:space="0" w:color="auto"/>
            <w:bottom w:val="none" w:sz="0" w:space="0" w:color="auto"/>
            <w:right w:val="none" w:sz="0" w:space="0" w:color="auto"/>
          </w:divBdr>
        </w:div>
        <w:div w:id="11879144">
          <w:marLeft w:val="1166"/>
          <w:marRight w:val="0"/>
          <w:marTop w:val="125"/>
          <w:marBottom w:val="0"/>
          <w:divBdr>
            <w:top w:val="none" w:sz="0" w:space="0" w:color="auto"/>
            <w:left w:val="none" w:sz="0" w:space="0" w:color="auto"/>
            <w:bottom w:val="none" w:sz="0" w:space="0" w:color="auto"/>
            <w:right w:val="none" w:sz="0" w:space="0" w:color="auto"/>
          </w:divBdr>
        </w:div>
        <w:div w:id="829516207">
          <w:marLeft w:val="1166"/>
          <w:marRight w:val="0"/>
          <w:marTop w:val="125"/>
          <w:marBottom w:val="0"/>
          <w:divBdr>
            <w:top w:val="none" w:sz="0" w:space="0" w:color="auto"/>
            <w:left w:val="none" w:sz="0" w:space="0" w:color="auto"/>
            <w:bottom w:val="none" w:sz="0" w:space="0" w:color="auto"/>
            <w:right w:val="none" w:sz="0" w:space="0" w:color="auto"/>
          </w:divBdr>
        </w:div>
        <w:div w:id="701826413">
          <w:marLeft w:val="1800"/>
          <w:marRight w:val="0"/>
          <w:marTop w:val="106"/>
          <w:marBottom w:val="0"/>
          <w:divBdr>
            <w:top w:val="none" w:sz="0" w:space="0" w:color="auto"/>
            <w:left w:val="none" w:sz="0" w:space="0" w:color="auto"/>
            <w:bottom w:val="none" w:sz="0" w:space="0" w:color="auto"/>
            <w:right w:val="none" w:sz="0" w:space="0" w:color="auto"/>
          </w:divBdr>
        </w:div>
        <w:div w:id="768431884">
          <w:marLeft w:val="1800"/>
          <w:marRight w:val="0"/>
          <w:marTop w:val="106"/>
          <w:marBottom w:val="0"/>
          <w:divBdr>
            <w:top w:val="none" w:sz="0" w:space="0" w:color="auto"/>
            <w:left w:val="none" w:sz="0" w:space="0" w:color="auto"/>
            <w:bottom w:val="none" w:sz="0" w:space="0" w:color="auto"/>
            <w:right w:val="none" w:sz="0" w:space="0" w:color="auto"/>
          </w:divBdr>
        </w:div>
      </w:divsChild>
    </w:div>
    <w:div w:id="35356619">
      <w:bodyDiv w:val="1"/>
      <w:marLeft w:val="0"/>
      <w:marRight w:val="0"/>
      <w:marTop w:val="0"/>
      <w:marBottom w:val="0"/>
      <w:divBdr>
        <w:top w:val="none" w:sz="0" w:space="0" w:color="auto"/>
        <w:left w:val="none" w:sz="0" w:space="0" w:color="auto"/>
        <w:bottom w:val="none" w:sz="0" w:space="0" w:color="auto"/>
        <w:right w:val="none" w:sz="0" w:space="0" w:color="auto"/>
      </w:divBdr>
      <w:divsChild>
        <w:div w:id="499781048">
          <w:marLeft w:val="547"/>
          <w:marRight w:val="0"/>
          <w:marTop w:val="154"/>
          <w:marBottom w:val="0"/>
          <w:divBdr>
            <w:top w:val="none" w:sz="0" w:space="0" w:color="auto"/>
            <w:left w:val="none" w:sz="0" w:space="0" w:color="auto"/>
            <w:bottom w:val="none" w:sz="0" w:space="0" w:color="auto"/>
            <w:right w:val="none" w:sz="0" w:space="0" w:color="auto"/>
          </w:divBdr>
        </w:div>
        <w:div w:id="904487476">
          <w:marLeft w:val="547"/>
          <w:marRight w:val="0"/>
          <w:marTop w:val="154"/>
          <w:marBottom w:val="0"/>
          <w:divBdr>
            <w:top w:val="none" w:sz="0" w:space="0" w:color="auto"/>
            <w:left w:val="none" w:sz="0" w:space="0" w:color="auto"/>
            <w:bottom w:val="none" w:sz="0" w:space="0" w:color="auto"/>
            <w:right w:val="none" w:sz="0" w:space="0" w:color="auto"/>
          </w:divBdr>
        </w:div>
      </w:divsChild>
    </w:div>
    <w:div w:id="124322555">
      <w:bodyDiv w:val="1"/>
      <w:marLeft w:val="0"/>
      <w:marRight w:val="0"/>
      <w:marTop w:val="0"/>
      <w:marBottom w:val="0"/>
      <w:divBdr>
        <w:top w:val="none" w:sz="0" w:space="0" w:color="auto"/>
        <w:left w:val="none" w:sz="0" w:space="0" w:color="auto"/>
        <w:bottom w:val="none" w:sz="0" w:space="0" w:color="auto"/>
        <w:right w:val="none" w:sz="0" w:space="0" w:color="auto"/>
      </w:divBdr>
      <w:divsChild>
        <w:div w:id="1041595188">
          <w:marLeft w:val="547"/>
          <w:marRight w:val="0"/>
          <w:marTop w:val="154"/>
          <w:marBottom w:val="0"/>
          <w:divBdr>
            <w:top w:val="none" w:sz="0" w:space="0" w:color="auto"/>
            <w:left w:val="none" w:sz="0" w:space="0" w:color="auto"/>
            <w:bottom w:val="none" w:sz="0" w:space="0" w:color="auto"/>
            <w:right w:val="none" w:sz="0" w:space="0" w:color="auto"/>
          </w:divBdr>
        </w:div>
        <w:div w:id="66463720">
          <w:marLeft w:val="547"/>
          <w:marRight w:val="0"/>
          <w:marTop w:val="154"/>
          <w:marBottom w:val="0"/>
          <w:divBdr>
            <w:top w:val="none" w:sz="0" w:space="0" w:color="auto"/>
            <w:left w:val="none" w:sz="0" w:space="0" w:color="auto"/>
            <w:bottom w:val="none" w:sz="0" w:space="0" w:color="auto"/>
            <w:right w:val="none" w:sz="0" w:space="0" w:color="auto"/>
          </w:divBdr>
        </w:div>
      </w:divsChild>
    </w:div>
    <w:div w:id="252248618">
      <w:bodyDiv w:val="1"/>
      <w:marLeft w:val="0"/>
      <w:marRight w:val="0"/>
      <w:marTop w:val="0"/>
      <w:marBottom w:val="0"/>
      <w:divBdr>
        <w:top w:val="none" w:sz="0" w:space="0" w:color="auto"/>
        <w:left w:val="none" w:sz="0" w:space="0" w:color="auto"/>
        <w:bottom w:val="none" w:sz="0" w:space="0" w:color="auto"/>
        <w:right w:val="none" w:sz="0" w:space="0" w:color="auto"/>
      </w:divBdr>
      <w:divsChild>
        <w:div w:id="1638951018">
          <w:marLeft w:val="547"/>
          <w:marRight w:val="0"/>
          <w:marTop w:val="0"/>
          <w:marBottom w:val="0"/>
          <w:divBdr>
            <w:top w:val="none" w:sz="0" w:space="0" w:color="auto"/>
            <w:left w:val="none" w:sz="0" w:space="0" w:color="auto"/>
            <w:bottom w:val="none" w:sz="0" w:space="0" w:color="auto"/>
            <w:right w:val="none" w:sz="0" w:space="0" w:color="auto"/>
          </w:divBdr>
        </w:div>
        <w:div w:id="695733401">
          <w:marLeft w:val="547"/>
          <w:marRight w:val="0"/>
          <w:marTop w:val="0"/>
          <w:marBottom w:val="0"/>
          <w:divBdr>
            <w:top w:val="none" w:sz="0" w:space="0" w:color="auto"/>
            <w:left w:val="none" w:sz="0" w:space="0" w:color="auto"/>
            <w:bottom w:val="none" w:sz="0" w:space="0" w:color="auto"/>
            <w:right w:val="none" w:sz="0" w:space="0" w:color="auto"/>
          </w:divBdr>
        </w:div>
        <w:div w:id="1995064328">
          <w:marLeft w:val="547"/>
          <w:marRight w:val="0"/>
          <w:marTop w:val="0"/>
          <w:marBottom w:val="0"/>
          <w:divBdr>
            <w:top w:val="none" w:sz="0" w:space="0" w:color="auto"/>
            <w:left w:val="none" w:sz="0" w:space="0" w:color="auto"/>
            <w:bottom w:val="none" w:sz="0" w:space="0" w:color="auto"/>
            <w:right w:val="none" w:sz="0" w:space="0" w:color="auto"/>
          </w:divBdr>
        </w:div>
        <w:div w:id="1797286546">
          <w:marLeft w:val="547"/>
          <w:marRight w:val="0"/>
          <w:marTop w:val="0"/>
          <w:marBottom w:val="0"/>
          <w:divBdr>
            <w:top w:val="none" w:sz="0" w:space="0" w:color="auto"/>
            <w:left w:val="none" w:sz="0" w:space="0" w:color="auto"/>
            <w:bottom w:val="none" w:sz="0" w:space="0" w:color="auto"/>
            <w:right w:val="none" w:sz="0" w:space="0" w:color="auto"/>
          </w:divBdr>
        </w:div>
      </w:divsChild>
    </w:div>
    <w:div w:id="279191571">
      <w:bodyDiv w:val="1"/>
      <w:marLeft w:val="0"/>
      <w:marRight w:val="0"/>
      <w:marTop w:val="0"/>
      <w:marBottom w:val="0"/>
      <w:divBdr>
        <w:top w:val="none" w:sz="0" w:space="0" w:color="auto"/>
        <w:left w:val="none" w:sz="0" w:space="0" w:color="auto"/>
        <w:bottom w:val="none" w:sz="0" w:space="0" w:color="auto"/>
        <w:right w:val="none" w:sz="0" w:space="0" w:color="auto"/>
      </w:divBdr>
      <w:divsChild>
        <w:div w:id="389961650">
          <w:marLeft w:val="547"/>
          <w:marRight w:val="0"/>
          <w:marTop w:val="0"/>
          <w:marBottom w:val="0"/>
          <w:divBdr>
            <w:top w:val="none" w:sz="0" w:space="0" w:color="auto"/>
            <w:left w:val="none" w:sz="0" w:space="0" w:color="auto"/>
            <w:bottom w:val="none" w:sz="0" w:space="0" w:color="auto"/>
            <w:right w:val="none" w:sz="0" w:space="0" w:color="auto"/>
          </w:divBdr>
        </w:div>
        <w:div w:id="965425513">
          <w:marLeft w:val="547"/>
          <w:marRight w:val="0"/>
          <w:marTop w:val="0"/>
          <w:marBottom w:val="0"/>
          <w:divBdr>
            <w:top w:val="none" w:sz="0" w:space="0" w:color="auto"/>
            <w:left w:val="none" w:sz="0" w:space="0" w:color="auto"/>
            <w:bottom w:val="none" w:sz="0" w:space="0" w:color="auto"/>
            <w:right w:val="none" w:sz="0" w:space="0" w:color="auto"/>
          </w:divBdr>
        </w:div>
      </w:divsChild>
    </w:div>
    <w:div w:id="283732328">
      <w:bodyDiv w:val="1"/>
      <w:marLeft w:val="0"/>
      <w:marRight w:val="0"/>
      <w:marTop w:val="0"/>
      <w:marBottom w:val="0"/>
      <w:divBdr>
        <w:top w:val="none" w:sz="0" w:space="0" w:color="auto"/>
        <w:left w:val="none" w:sz="0" w:space="0" w:color="auto"/>
        <w:bottom w:val="none" w:sz="0" w:space="0" w:color="auto"/>
        <w:right w:val="none" w:sz="0" w:space="0" w:color="auto"/>
      </w:divBdr>
      <w:divsChild>
        <w:div w:id="411466013">
          <w:marLeft w:val="547"/>
          <w:marRight w:val="0"/>
          <w:marTop w:val="0"/>
          <w:marBottom w:val="0"/>
          <w:divBdr>
            <w:top w:val="none" w:sz="0" w:space="0" w:color="auto"/>
            <w:left w:val="none" w:sz="0" w:space="0" w:color="auto"/>
            <w:bottom w:val="none" w:sz="0" w:space="0" w:color="auto"/>
            <w:right w:val="none" w:sz="0" w:space="0" w:color="auto"/>
          </w:divBdr>
        </w:div>
        <w:div w:id="1986201882">
          <w:marLeft w:val="547"/>
          <w:marRight w:val="0"/>
          <w:marTop w:val="0"/>
          <w:marBottom w:val="0"/>
          <w:divBdr>
            <w:top w:val="none" w:sz="0" w:space="0" w:color="auto"/>
            <w:left w:val="none" w:sz="0" w:space="0" w:color="auto"/>
            <w:bottom w:val="none" w:sz="0" w:space="0" w:color="auto"/>
            <w:right w:val="none" w:sz="0" w:space="0" w:color="auto"/>
          </w:divBdr>
        </w:div>
        <w:div w:id="121115739">
          <w:marLeft w:val="547"/>
          <w:marRight w:val="0"/>
          <w:marTop w:val="0"/>
          <w:marBottom w:val="0"/>
          <w:divBdr>
            <w:top w:val="none" w:sz="0" w:space="0" w:color="auto"/>
            <w:left w:val="none" w:sz="0" w:space="0" w:color="auto"/>
            <w:bottom w:val="none" w:sz="0" w:space="0" w:color="auto"/>
            <w:right w:val="none" w:sz="0" w:space="0" w:color="auto"/>
          </w:divBdr>
        </w:div>
        <w:div w:id="1126701265">
          <w:marLeft w:val="547"/>
          <w:marRight w:val="0"/>
          <w:marTop w:val="0"/>
          <w:marBottom w:val="0"/>
          <w:divBdr>
            <w:top w:val="none" w:sz="0" w:space="0" w:color="auto"/>
            <w:left w:val="none" w:sz="0" w:space="0" w:color="auto"/>
            <w:bottom w:val="none" w:sz="0" w:space="0" w:color="auto"/>
            <w:right w:val="none" w:sz="0" w:space="0" w:color="auto"/>
          </w:divBdr>
        </w:div>
      </w:divsChild>
    </w:div>
    <w:div w:id="437676608">
      <w:bodyDiv w:val="1"/>
      <w:marLeft w:val="0"/>
      <w:marRight w:val="0"/>
      <w:marTop w:val="0"/>
      <w:marBottom w:val="0"/>
      <w:divBdr>
        <w:top w:val="none" w:sz="0" w:space="0" w:color="auto"/>
        <w:left w:val="none" w:sz="0" w:space="0" w:color="auto"/>
        <w:bottom w:val="none" w:sz="0" w:space="0" w:color="auto"/>
        <w:right w:val="none" w:sz="0" w:space="0" w:color="auto"/>
      </w:divBdr>
      <w:divsChild>
        <w:div w:id="1910996121">
          <w:marLeft w:val="547"/>
          <w:marRight w:val="0"/>
          <w:marTop w:val="115"/>
          <w:marBottom w:val="0"/>
          <w:divBdr>
            <w:top w:val="none" w:sz="0" w:space="0" w:color="auto"/>
            <w:left w:val="none" w:sz="0" w:space="0" w:color="auto"/>
            <w:bottom w:val="none" w:sz="0" w:space="0" w:color="auto"/>
            <w:right w:val="none" w:sz="0" w:space="0" w:color="auto"/>
          </w:divBdr>
        </w:div>
      </w:divsChild>
    </w:div>
    <w:div w:id="446120928">
      <w:bodyDiv w:val="1"/>
      <w:marLeft w:val="0"/>
      <w:marRight w:val="0"/>
      <w:marTop w:val="0"/>
      <w:marBottom w:val="0"/>
      <w:divBdr>
        <w:top w:val="none" w:sz="0" w:space="0" w:color="auto"/>
        <w:left w:val="none" w:sz="0" w:space="0" w:color="auto"/>
        <w:bottom w:val="none" w:sz="0" w:space="0" w:color="auto"/>
        <w:right w:val="none" w:sz="0" w:space="0" w:color="auto"/>
      </w:divBdr>
      <w:divsChild>
        <w:div w:id="1922443022">
          <w:marLeft w:val="547"/>
          <w:marRight w:val="0"/>
          <w:marTop w:val="0"/>
          <w:marBottom w:val="0"/>
          <w:divBdr>
            <w:top w:val="none" w:sz="0" w:space="0" w:color="auto"/>
            <w:left w:val="none" w:sz="0" w:space="0" w:color="auto"/>
            <w:bottom w:val="none" w:sz="0" w:space="0" w:color="auto"/>
            <w:right w:val="none" w:sz="0" w:space="0" w:color="auto"/>
          </w:divBdr>
        </w:div>
        <w:div w:id="1712027006">
          <w:marLeft w:val="547"/>
          <w:marRight w:val="0"/>
          <w:marTop w:val="0"/>
          <w:marBottom w:val="0"/>
          <w:divBdr>
            <w:top w:val="none" w:sz="0" w:space="0" w:color="auto"/>
            <w:left w:val="none" w:sz="0" w:space="0" w:color="auto"/>
            <w:bottom w:val="none" w:sz="0" w:space="0" w:color="auto"/>
            <w:right w:val="none" w:sz="0" w:space="0" w:color="auto"/>
          </w:divBdr>
        </w:div>
      </w:divsChild>
    </w:div>
    <w:div w:id="455566994">
      <w:bodyDiv w:val="1"/>
      <w:marLeft w:val="0"/>
      <w:marRight w:val="0"/>
      <w:marTop w:val="0"/>
      <w:marBottom w:val="0"/>
      <w:divBdr>
        <w:top w:val="none" w:sz="0" w:space="0" w:color="auto"/>
        <w:left w:val="none" w:sz="0" w:space="0" w:color="auto"/>
        <w:bottom w:val="none" w:sz="0" w:space="0" w:color="auto"/>
        <w:right w:val="none" w:sz="0" w:space="0" w:color="auto"/>
      </w:divBdr>
    </w:div>
    <w:div w:id="542523732">
      <w:bodyDiv w:val="1"/>
      <w:marLeft w:val="0"/>
      <w:marRight w:val="0"/>
      <w:marTop w:val="0"/>
      <w:marBottom w:val="0"/>
      <w:divBdr>
        <w:top w:val="none" w:sz="0" w:space="0" w:color="auto"/>
        <w:left w:val="none" w:sz="0" w:space="0" w:color="auto"/>
        <w:bottom w:val="none" w:sz="0" w:space="0" w:color="auto"/>
        <w:right w:val="none" w:sz="0" w:space="0" w:color="auto"/>
      </w:divBdr>
      <w:divsChild>
        <w:div w:id="2139688388">
          <w:marLeft w:val="547"/>
          <w:marRight w:val="0"/>
          <w:marTop w:val="96"/>
          <w:marBottom w:val="0"/>
          <w:divBdr>
            <w:top w:val="none" w:sz="0" w:space="0" w:color="auto"/>
            <w:left w:val="none" w:sz="0" w:space="0" w:color="auto"/>
            <w:bottom w:val="none" w:sz="0" w:space="0" w:color="auto"/>
            <w:right w:val="none" w:sz="0" w:space="0" w:color="auto"/>
          </w:divBdr>
        </w:div>
        <w:div w:id="342392134">
          <w:marLeft w:val="547"/>
          <w:marRight w:val="0"/>
          <w:marTop w:val="96"/>
          <w:marBottom w:val="0"/>
          <w:divBdr>
            <w:top w:val="none" w:sz="0" w:space="0" w:color="auto"/>
            <w:left w:val="none" w:sz="0" w:space="0" w:color="auto"/>
            <w:bottom w:val="none" w:sz="0" w:space="0" w:color="auto"/>
            <w:right w:val="none" w:sz="0" w:space="0" w:color="auto"/>
          </w:divBdr>
        </w:div>
        <w:div w:id="1797140921">
          <w:marLeft w:val="547"/>
          <w:marRight w:val="0"/>
          <w:marTop w:val="96"/>
          <w:marBottom w:val="0"/>
          <w:divBdr>
            <w:top w:val="none" w:sz="0" w:space="0" w:color="auto"/>
            <w:left w:val="none" w:sz="0" w:space="0" w:color="auto"/>
            <w:bottom w:val="none" w:sz="0" w:space="0" w:color="auto"/>
            <w:right w:val="none" w:sz="0" w:space="0" w:color="auto"/>
          </w:divBdr>
        </w:div>
      </w:divsChild>
    </w:div>
    <w:div w:id="547227401">
      <w:bodyDiv w:val="1"/>
      <w:marLeft w:val="0"/>
      <w:marRight w:val="0"/>
      <w:marTop w:val="0"/>
      <w:marBottom w:val="0"/>
      <w:divBdr>
        <w:top w:val="none" w:sz="0" w:space="0" w:color="auto"/>
        <w:left w:val="none" w:sz="0" w:space="0" w:color="auto"/>
        <w:bottom w:val="none" w:sz="0" w:space="0" w:color="auto"/>
        <w:right w:val="none" w:sz="0" w:space="0" w:color="auto"/>
      </w:divBdr>
      <w:divsChild>
        <w:div w:id="2021543248">
          <w:marLeft w:val="547"/>
          <w:marRight w:val="0"/>
          <w:marTop w:val="0"/>
          <w:marBottom w:val="0"/>
          <w:divBdr>
            <w:top w:val="none" w:sz="0" w:space="0" w:color="auto"/>
            <w:left w:val="none" w:sz="0" w:space="0" w:color="auto"/>
            <w:bottom w:val="none" w:sz="0" w:space="0" w:color="auto"/>
            <w:right w:val="none" w:sz="0" w:space="0" w:color="auto"/>
          </w:divBdr>
        </w:div>
      </w:divsChild>
    </w:div>
    <w:div w:id="739905552">
      <w:bodyDiv w:val="1"/>
      <w:marLeft w:val="0"/>
      <w:marRight w:val="0"/>
      <w:marTop w:val="0"/>
      <w:marBottom w:val="0"/>
      <w:divBdr>
        <w:top w:val="none" w:sz="0" w:space="0" w:color="auto"/>
        <w:left w:val="none" w:sz="0" w:space="0" w:color="auto"/>
        <w:bottom w:val="none" w:sz="0" w:space="0" w:color="auto"/>
        <w:right w:val="none" w:sz="0" w:space="0" w:color="auto"/>
      </w:divBdr>
      <w:divsChild>
        <w:div w:id="815298865">
          <w:marLeft w:val="547"/>
          <w:marRight w:val="0"/>
          <w:marTop w:val="0"/>
          <w:marBottom w:val="0"/>
          <w:divBdr>
            <w:top w:val="none" w:sz="0" w:space="0" w:color="auto"/>
            <w:left w:val="none" w:sz="0" w:space="0" w:color="auto"/>
            <w:bottom w:val="none" w:sz="0" w:space="0" w:color="auto"/>
            <w:right w:val="none" w:sz="0" w:space="0" w:color="auto"/>
          </w:divBdr>
        </w:div>
        <w:div w:id="611594141">
          <w:marLeft w:val="547"/>
          <w:marRight w:val="0"/>
          <w:marTop w:val="0"/>
          <w:marBottom w:val="0"/>
          <w:divBdr>
            <w:top w:val="none" w:sz="0" w:space="0" w:color="auto"/>
            <w:left w:val="none" w:sz="0" w:space="0" w:color="auto"/>
            <w:bottom w:val="none" w:sz="0" w:space="0" w:color="auto"/>
            <w:right w:val="none" w:sz="0" w:space="0" w:color="auto"/>
          </w:divBdr>
        </w:div>
        <w:div w:id="2054770417">
          <w:marLeft w:val="547"/>
          <w:marRight w:val="0"/>
          <w:marTop w:val="0"/>
          <w:marBottom w:val="0"/>
          <w:divBdr>
            <w:top w:val="none" w:sz="0" w:space="0" w:color="auto"/>
            <w:left w:val="none" w:sz="0" w:space="0" w:color="auto"/>
            <w:bottom w:val="none" w:sz="0" w:space="0" w:color="auto"/>
            <w:right w:val="none" w:sz="0" w:space="0" w:color="auto"/>
          </w:divBdr>
        </w:div>
        <w:div w:id="1988632105">
          <w:marLeft w:val="547"/>
          <w:marRight w:val="0"/>
          <w:marTop w:val="0"/>
          <w:marBottom w:val="0"/>
          <w:divBdr>
            <w:top w:val="none" w:sz="0" w:space="0" w:color="auto"/>
            <w:left w:val="none" w:sz="0" w:space="0" w:color="auto"/>
            <w:bottom w:val="none" w:sz="0" w:space="0" w:color="auto"/>
            <w:right w:val="none" w:sz="0" w:space="0" w:color="auto"/>
          </w:divBdr>
        </w:div>
      </w:divsChild>
    </w:div>
    <w:div w:id="769550280">
      <w:bodyDiv w:val="1"/>
      <w:marLeft w:val="0"/>
      <w:marRight w:val="0"/>
      <w:marTop w:val="0"/>
      <w:marBottom w:val="0"/>
      <w:divBdr>
        <w:top w:val="none" w:sz="0" w:space="0" w:color="auto"/>
        <w:left w:val="none" w:sz="0" w:space="0" w:color="auto"/>
        <w:bottom w:val="none" w:sz="0" w:space="0" w:color="auto"/>
        <w:right w:val="none" w:sz="0" w:space="0" w:color="auto"/>
      </w:divBdr>
      <w:divsChild>
        <w:div w:id="1101804582">
          <w:marLeft w:val="547"/>
          <w:marRight w:val="0"/>
          <w:marTop w:val="154"/>
          <w:marBottom w:val="0"/>
          <w:divBdr>
            <w:top w:val="none" w:sz="0" w:space="0" w:color="auto"/>
            <w:left w:val="none" w:sz="0" w:space="0" w:color="auto"/>
            <w:bottom w:val="none" w:sz="0" w:space="0" w:color="auto"/>
            <w:right w:val="none" w:sz="0" w:space="0" w:color="auto"/>
          </w:divBdr>
        </w:div>
        <w:div w:id="1418333217">
          <w:marLeft w:val="547"/>
          <w:marRight w:val="0"/>
          <w:marTop w:val="154"/>
          <w:marBottom w:val="0"/>
          <w:divBdr>
            <w:top w:val="none" w:sz="0" w:space="0" w:color="auto"/>
            <w:left w:val="none" w:sz="0" w:space="0" w:color="auto"/>
            <w:bottom w:val="none" w:sz="0" w:space="0" w:color="auto"/>
            <w:right w:val="none" w:sz="0" w:space="0" w:color="auto"/>
          </w:divBdr>
        </w:div>
        <w:div w:id="389500411">
          <w:marLeft w:val="547"/>
          <w:marRight w:val="0"/>
          <w:marTop w:val="154"/>
          <w:marBottom w:val="0"/>
          <w:divBdr>
            <w:top w:val="none" w:sz="0" w:space="0" w:color="auto"/>
            <w:left w:val="none" w:sz="0" w:space="0" w:color="auto"/>
            <w:bottom w:val="none" w:sz="0" w:space="0" w:color="auto"/>
            <w:right w:val="none" w:sz="0" w:space="0" w:color="auto"/>
          </w:divBdr>
        </w:div>
      </w:divsChild>
    </w:div>
    <w:div w:id="882449347">
      <w:bodyDiv w:val="1"/>
      <w:marLeft w:val="0"/>
      <w:marRight w:val="0"/>
      <w:marTop w:val="0"/>
      <w:marBottom w:val="0"/>
      <w:divBdr>
        <w:top w:val="none" w:sz="0" w:space="0" w:color="auto"/>
        <w:left w:val="none" w:sz="0" w:space="0" w:color="auto"/>
        <w:bottom w:val="none" w:sz="0" w:space="0" w:color="auto"/>
        <w:right w:val="none" w:sz="0" w:space="0" w:color="auto"/>
      </w:divBdr>
      <w:divsChild>
        <w:div w:id="1986085047">
          <w:marLeft w:val="547"/>
          <w:marRight w:val="0"/>
          <w:marTop w:val="0"/>
          <w:marBottom w:val="0"/>
          <w:divBdr>
            <w:top w:val="none" w:sz="0" w:space="0" w:color="auto"/>
            <w:left w:val="none" w:sz="0" w:space="0" w:color="auto"/>
            <w:bottom w:val="none" w:sz="0" w:space="0" w:color="auto"/>
            <w:right w:val="none" w:sz="0" w:space="0" w:color="auto"/>
          </w:divBdr>
        </w:div>
        <w:div w:id="1201091145">
          <w:marLeft w:val="547"/>
          <w:marRight w:val="0"/>
          <w:marTop w:val="0"/>
          <w:marBottom w:val="0"/>
          <w:divBdr>
            <w:top w:val="none" w:sz="0" w:space="0" w:color="auto"/>
            <w:left w:val="none" w:sz="0" w:space="0" w:color="auto"/>
            <w:bottom w:val="none" w:sz="0" w:space="0" w:color="auto"/>
            <w:right w:val="none" w:sz="0" w:space="0" w:color="auto"/>
          </w:divBdr>
        </w:div>
      </w:divsChild>
    </w:div>
    <w:div w:id="935215061">
      <w:bodyDiv w:val="1"/>
      <w:marLeft w:val="0"/>
      <w:marRight w:val="0"/>
      <w:marTop w:val="0"/>
      <w:marBottom w:val="0"/>
      <w:divBdr>
        <w:top w:val="none" w:sz="0" w:space="0" w:color="auto"/>
        <w:left w:val="none" w:sz="0" w:space="0" w:color="auto"/>
        <w:bottom w:val="none" w:sz="0" w:space="0" w:color="auto"/>
        <w:right w:val="none" w:sz="0" w:space="0" w:color="auto"/>
      </w:divBdr>
      <w:divsChild>
        <w:div w:id="1022973639">
          <w:marLeft w:val="547"/>
          <w:marRight w:val="0"/>
          <w:marTop w:val="86"/>
          <w:marBottom w:val="120"/>
          <w:divBdr>
            <w:top w:val="none" w:sz="0" w:space="0" w:color="auto"/>
            <w:left w:val="none" w:sz="0" w:space="0" w:color="auto"/>
            <w:bottom w:val="none" w:sz="0" w:space="0" w:color="auto"/>
            <w:right w:val="none" w:sz="0" w:space="0" w:color="auto"/>
          </w:divBdr>
        </w:div>
        <w:div w:id="1666276202">
          <w:marLeft w:val="547"/>
          <w:marRight w:val="0"/>
          <w:marTop w:val="86"/>
          <w:marBottom w:val="120"/>
          <w:divBdr>
            <w:top w:val="none" w:sz="0" w:space="0" w:color="auto"/>
            <w:left w:val="none" w:sz="0" w:space="0" w:color="auto"/>
            <w:bottom w:val="none" w:sz="0" w:space="0" w:color="auto"/>
            <w:right w:val="none" w:sz="0" w:space="0" w:color="auto"/>
          </w:divBdr>
        </w:div>
        <w:div w:id="1131555170">
          <w:marLeft w:val="547"/>
          <w:marRight w:val="0"/>
          <w:marTop w:val="86"/>
          <w:marBottom w:val="120"/>
          <w:divBdr>
            <w:top w:val="none" w:sz="0" w:space="0" w:color="auto"/>
            <w:left w:val="none" w:sz="0" w:space="0" w:color="auto"/>
            <w:bottom w:val="none" w:sz="0" w:space="0" w:color="auto"/>
            <w:right w:val="none" w:sz="0" w:space="0" w:color="auto"/>
          </w:divBdr>
        </w:div>
        <w:div w:id="1944721175">
          <w:marLeft w:val="547"/>
          <w:marRight w:val="0"/>
          <w:marTop w:val="86"/>
          <w:marBottom w:val="120"/>
          <w:divBdr>
            <w:top w:val="none" w:sz="0" w:space="0" w:color="auto"/>
            <w:left w:val="none" w:sz="0" w:space="0" w:color="auto"/>
            <w:bottom w:val="none" w:sz="0" w:space="0" w:color="auto"/>
            <w:right w:val="none" w:sz="0" w:space="0" w:color="auto"/>
          </w:divBdr>
        </w:div>
        <w:div w:id="1190872841">
          <w:marLeft w:val="547"/>
          <w:marRight w:val="0"/>
          <w:marTop w:val="86"/>
          <w:marBottom w:val="120"/>
          <w:divBdr>
            <w:top w:val="none" w:sz="0" w:space="0" w:color="auto"/>
            <w:left w:val="none" w:sz="0" w:space="0" w:color="auto"/>
            <w:bottom w:val="none" w:sz="0" w:space="0" w:color="auto"/>
            <w:right w:val="none" w:sz="0" w:space="0" w:color="auto"/>
          </w:divBdr>
        </w:div>
      </w:divsChild>
    </w:div>
    <w:div w:id="940140107">
      <w:bodyDiv w:val="1"/>
      <w:marLeft w:val="0"/>
      <w:marRight w:val="0"/>
      <w:marTop w:val="0"/>
      <w:marBottom w:val="0"/>
      <w:divBdr>
        <w:top w:val="none" w:sz="0" w:space="0" w:color="auto"/>
        <w:left w:val="none" w:sz="0" w:space="0" w:color="auto"/>
        <w:bottom w:val="none" w:sz="0" w:space="0" w:color="auto"/>
        <w:right w:val="none" w:sz="0" w:space="0" w:color="auto"/>
      </w:divBdr>
      <w:divsChild>
        <w:div w:id="1591158258">
          <w:marLeft w:val="547"/>
          <w:marRight w:val="0"/>
          <w:marTop w:val="0"/>
          <w:marBottom w:val="0"/>
          <w:divBdr>
            <w:top w:val="none" w:sz="0" w:space="0" w:color="auto"/>
            <w:left w:val="none" w:sz="0" w:space="0" w:color="auto"/>
            <w:bottom w:val="none" w:sz="0" w:space="0" w:color="auto"/>
            <w:right w:val="none" w:sz="0" w:space="0" w:color="auto"/>
          </w:divBdr>
        </w:div>
      </w:divsChild>
    </w:div>
    <w:div w:id="1014720927">
      <w:bodyDiv w:val="1"/>
      <w:marLeft w:val="0"/>
      <w:marRight w:val="0"/>
      <w:marTop w:val="0"/>
      <w:marBottom w:val="0"/>
      <w:divBdr>
        <w:top w:val="none" w:sz="0" w:space="0" w:color="auto"/>
        <w:left w:val="none" w:sz="0" w:space="0" w:color="auto"/>
        <w:bottom w:val="none" w:sz="0" w:space="0" w:color="auto"/>
        <w:right w:val="none" w:sz="0" w:space="0" w:color="auto"/>
      </w:divBdr>
      <w:divsChild>
        <w:div w:id="632446123">
          <w:marLeft w:val="547"/>
          <w:marRight w:val="0"/>
          <w:marTop w:val="0"/>
          <w:marBottom w:val="0"/>
          <w:divBdr>
            <w:top w:val="none" w:sz="0" w:space="0" w:color="auto"/>
            <w:left w:val="none" w:sz="0" w:space="0" w:color="auto"/>
            <w:bottom w:val="none" w:sz="0" w:space="0" w:color="auto"/>
            <w:right w:val="none" w:sz="0" w:space="0" w:color="auto"/>
          </w:divBdr>
        </w:div>
        <w:div w:id="959804933">
          <w:marLeft w:val="547"/>
          <w:marRight w:val="0"/>
          <w:marTop w:val="0"/>
          <w:marBottom w:val="0"/>
          <w:divBdr>
            <w:top w:val="none" w:sz="0" w:space="0" w:color="auto"/>
            <w:left w:val="none" w:sz="0" w:space="0" w:color="auto"/>
            <w:bottom w:val="none" w:sz="0" w:space="0" w:color="auto"/>
            <w:right w:val="none" w:sz="0" w:space="0" w:color="auto"/>
          </w:divBdr>
        </w:div>
      </w:divsChild>
    </w:div>
    <w:div w:id="1183857648">
      <w:bodyDiv w:val="1"/>
      <w:marLeft w:val="0"/>
      <w:marRight w:val="0"/>
      <w:marTop w:val="0"/>
      <w:marBottom w:val="0"/>
      <w:divBdr>
        <w:top w:val="none" w:sz="0" w:space="0" w:color="auto"/>
        <w:left w:val="none" w:sz="0" w:space="0" w:color="auto"/>
        <w:bottom w:val="none" w:sz="0" w:space="0" w:color="auto"/>
        <w:right w:val="none" w:sz="0" w:space="0" w:color="auto"/>
      </w:divBdr>
      <w:divsChild>
        <w:div w:id="878250387">
          <w:marLeft w:val="547"/>
          <w:marRight w:val="0"/>
          <w:marTop w:val="130"/>
          <w:marBottom w:val="0"/>
          <w:divBdr>
            <w:top w:val="none" w:sz="0" w:space="0" w:color="auto"/>
            <w:left w:val="none" w:sz="0" w:space="0" w:color="auto"/>
            <w:bottom w:val="none" w:sz="0" w:space="0" w:color="auto"/>
            <w:right w:val="none" w:sz="0" w:space="0" w:color="auto"/>
          </w:divBdr>
        </w:div>
        <w:div w:id="241112882">
          <w:marLeft w:val="547"/>
          <w:marRight w:val="0"/>
          <w:marTop w:val="130"/>
          <w:marBottom w:val="0"/>
          <w:divBdr>
            <w:top w:val="none" w:sz="0" w:space="0" w:color="auto"/>
            <w:left w:val="none" w:sz="0" w:space="0" w:color="auto"/>
            <w:bottom w:val="none" w:sz="0" w:space="0" w:color="auto"/>
            <w:right w:val="none" w:sz="0" w:space="0" w:color="auto"/>
          </w:divBdr>
        </w:div>
        <w:div w:id="197283203">
          <w:marLeft w:val="547"/>
          <w:marRight w:val="0"/>
          <w:marTop w:val="130"/>
          <w:marBottom w:val="0"/>
          <w:divBdr>
            <w:top w:val="none" w:sz="0" w:space="0" w:color="auto"/>
            <w:left w:val="none" w:sz="0" w:space="0" w:color="auto"/>
            <w:bottom w:val="none" w:sz="0" w:space="0" w:color="auto"/>
            <w:right w:val="none" w:sz="0" w:space="0" w:color="auto"/>
          </w:divBdr>
        </w:div>
      </w:divsChild>
    </w:div>
    <w:div w:id="1264413663">
      <w:bodyDiv w:val="1"/>
      <w:marLeft w:val="0"/>
      <w:marRight w:val="0"/>
      <w:marTop w:val="0"/>
      <w:marBottom w:val="0"/>
      <w:divBdr>
        <w:top w:val="none" w:sz="0" w:space="0" w:color="auto"/>
        <w:left w:val="none" w:sz="0" w:space="0" w:color="auto"/>
        <w:bottom w:val="none" w:sz="0" w:space="0" w:color="auto"/>
        <w:right w:val="none" w:sz="0" w:space="0" w:color="auto"/>
      </w:divBdr>
    </w:div>
    <w:div w:id="1334840754">
      <w:bodyDiv w:val="1"/>
      <w:marLeft w:val="0"/>
      <w:marRight w:val="0"/>
      <w:marTop w:val="0"/>
      <w:marBottom w:val="0"/>
      <w:divBdr>
        <w:top w:val="none" w:sz="0" w:space="0" w:color="auto"/>
        <w:left w:val="none" w:sz="0" w:space="0" w:color="auto"/>
        <w:bottom w:val="none" w:sz="0" w:space="0" w:color="auto"/>
        <w:right w:val="none" w:sz="0" w:space="0" w:color="auto"/>
      </w:divBdr>
    </w:div>
    <w:div w:id="1382710340">
      <w:bodyDiv w:val="1"/>
      <w:marLeft w:val="0"/>
      <w:marRight w:val="0"/>
      <w:marTop w:val="0"/>
      <w:marBottom w:val="0"/>
      <w:divBdr>
        <w:top w:val="none" w:sz="0" w:space="0" w:color="auto"/>
        <w:left w:val="none" w:sz="0" w:space="0" w:color="auto"/>
        <w:bottom w:val="none" w:sz="0" w:space="0" w:color="auto"/>
        <w:right w:val="none" w:sz="0" w:space="0" w:color="auto"/>
      </w:divBdr>
      <w:divsChild>
        <w:div w:id="1920214204">
          <w:marLeft w:val="547"/>
          <w:marRight w:val="0"/>
          <w:marTop w:val="115"/>
          <w:marBottom w:val="0"/>
          <w:divBdr>
            <w:top w:val="none" w:sz="0" w:space="0" w:color="auto"/>
            <w:left w:val="none" w:sz="0" w:space="0" w:color="auto"/>
            <w:bottom w:val="none" w:sz="0" w:space="0" w:color="auto"/>
            <w:right w:val="none" w:sz="0" w:space="0" w:color="auto"/>
          </w:divBdr>
        </w:div>
        <w:div w:id="663241748">
          <w:marLeft w:val="1526"/>
          <w:marRight w:val="0"/>
          <w:marTop w:val="96"/>
          <w:marBottom w:val="0"/>
          <w:divBdr>
            <w:top w:val="none" w:sz="0" w:space="0" w:color="auto"/>
            <w:left w:val="none" w:sz="0" w:space="0" w:color="auto"/>
            <w:bottom w:val="none" w:sz="0" w:space="0" w:color="auto"/>
            <w:right w:val="none" w:sz="0" w:space="0" w:color="auto"/>
          </w:divBdr>
        </w:div>
        <w:div w:id="703333450">
          <w:marLeft w:val="1526"/>
          <w:marRight w:val="0"/>
          <w:marTop w:val="96"/>
          <w:marBottom w:val="0"/>
          <w:divBdr>
            <w:top w:val="none" w:sz="0" w:space="0" w:color="auto"/>
            <w:left w:val="none" w:sz="0" w:space="0" w:color="auto"/>
            <w:bottom w:val="none" w:sz="0" w:space="0" w:color="auto"/>
            <w:right w:val="none" w:sz="0" w:space="0" w:color="auto"/>
          </w:divBdr>
        </w:div>
        <w:div w:id="494302128">
          <w:marLeft w:val="1526"/>
          <w:marRight w:val="0"/>
          <w:marTop w:val="96"/>
          <w:marBottom w:val="0"/>
          <w:divBdr>
            <w:top w:val="none" w:sz="0" w:space="0" w:color="auto"/>
            <w:left w:val="none" w:sz="0" w:space="0" w:color="auto"/>
            <w:bottom w:val="none" w:sz="0" w:space="0" w:color="auto"/>
            <w:right w:val="none" w:sz="0" w:space="0" w:color="auto"/>
          </w:divBdr>
        </w:div>
      </w:divsChild>
    </w:div>
    <w:div w:id="1387728952">
      <w:bodyDiv w:val="1"/>
      <w:marLeft w:val="0"/>
      <w:marRight w:val="0"/>
      <w:marTop w:val="0"/>
      <w:marBottom w:val="0"/>
      <w:divBdr>
        <w:top w:val="none" w:sz="0" w:space="0" w:color="auto"/>
        <w:left w:val="none" w:sz="0" w:space="0" w:color="auto"/>
        <w:bottom w:val="none" w:sz="0" w:space="0" w:color="auto"/>
        <w:right w:val="none" w:sz="0" w:space="0" w:color="auto"/>
      </w:divBdr>
    </w:div>
    <w:div w:id="1432239183">
      <w:bodyDiv w:val="1"/>
      <w:marLeft w:val="0"/>
      <w:marRight w:val="0"/>
      <w:marTop w:val="0"/>
      <w:marBottom w:val="0"/>
      <w:divBdr>
        <w:top w:val="none" w:sz="0" w:space="0" w:color="auto"/>
        <w:left w:val="none" w:sz="0" w:space="0" w:color="auto"/>
        <w:bottom w:val="none" w:sz="0" w:space="0" w:color="auto"/>
        <w:right w:val="none" w:sz="0" w:space="0" w:color="auto"/>
      </w:divBdr>
      <w:divsChild>
        <w:div w:id="146628321">
          <w:marLeft w:val="547"/>
          <w:marRight w:val="0"/>
          <w:marTop w:val="0"/>
          <w:marBottom w:val="0"/>
          <w:divBdr>
            <w:top w:val="none" w:sz="0" w:space="0" w:color="auto"/>
            <w:left w:val="none" w:sz="0" w:space="0" w:color="auto"/>
            <w:bottom w:val="none" w:sz="0" w:space="0" w:color="auto"/>
            <w:right w:val="none" w:sz="0" w:space="0" w:color="auto"/>
          </w:divBdr>
        </w:div>
        <w:div w:id="1264648908">
          <w:marLeft w:val="547"/>
          <w:marRight w:val="0"/>
          <w:marTop w:val="0"/>
          <w:marBottom w:val="0"/>
          <w:divBdr>
            <w:top w:val="none" w:sz="0" w:space="0" w:color="auto"/>
            <w:left w:val="none" w:sz="0" w:space="0" w:color="auto"/>
            <w:bottom w:val="none" w:sz="0" w:space="0" w:color="auto"/>
            <w:right w:val="none" w:sz="0" w:space="0" w:color="auto"/>
          </w:divBdr>
        </w:div>
      </w:divsChild>
    </w:div>
    <w:div w:id="1480994852">
      <w:bodyDiv w:val="1"/>
      <w:marLeft w:val="0"/>
      <w:marRight w:val="0"/>
      <w:marTop w:val="0"/>
      <w:marBottom w:val="0"/>
      <w:divBdr>
        <w:top w:val="none" w:sz="0" w:space="0" w:color="auto"/>
        <w:left w:val="none" w:sz="0" w:space="0" w:color="auto"/>
        <w:bottom w:val="none" w:sz="0" w:space="0" w:color="auto"/>
        <w:right w:val="none" w:sz="0" w:space="0" w:color="auto"/>
      </w:divBdr>
      <w:divsChild>
        <w:div w:id="973104292">
          <w:marLeft w:val="547"/>
          <w:marRight w:val="0"/>
          <w:marTop w:val="134"/>
          <w:marBottom w:val="0"/>
          <w:divBdr>
            <w:top w:val="none" w:sz="0" w:space="0" w:color="auto"/>
            <w:left w:val="none" w:sz="0" w:space="0" w:color="auto"/>
            <w:bottom w:val="none" w:sz="0" w:space="0" w:color="auto"/>
            <w:right w:val="none" w:sz="0" w:space="0" w:color="auto"/>
          </w:divBdr>
        </w:div>
        <w:div w:id="1972250236">
          <w:marLeft w:val="1166"/>
          <w:marRight w:val="0"/>
          <w:marTop w:val="134"/>
          <w:marBottom w:val="0"/>
          <w:divBdr>
            <w:top w:val="none" w:sz="0" w:space="0" w:color="auto"/>
            <w:left w:val="none" w:sz="0" w:space="0" w:color="auto"/>
            <w:bottom w:val="none" w:sz="0" w:space="0" w:color="auto"/>
            <w:right w:val="none" w:sz="0" w:space="0" w:color="auto"/>
          </w:divBdr>
        </w:div>
        <w:div w:id="1436632001">
          <w:marLeft w:val="1166"/>
          <w:marRight w:val="0"/>
          <w:marTop w:val="134"/>
          <w:marBottom w:val="0"/>
          <w:divBdr>
            <w:top w:val="none" w:sz="0" w:space="0" w:color="auto"/>
            <w:left w:val="none" w:sz="0" w:space="0" w:color="auto"/>
            <w:bottom w:val="none" w:sz="0" w:space="0" w:color="auto"/>
            <w:right w:val="none" w:sz="0" w:space="0" w:color="auto"/>
          </w:divBdr>
        </w:div>
        <w:div w:id="1787893012">
          <w:marLeft w:val="1166"/>
          <w:marRight w:val="0"/>
          <w:marTop w:val="134"/>
          <w:marBottom w:val="0"/>
          <w:divBdr>
            <w:top w:val="none" w:sz="0" w:space="0" w:color="auto"/>
            <w:left w:val="none" w:sz="0" w:space="0" w:color="auto"/>
            <w:bottom w:val="none" w:sz="0" w:space="0" w:color="auto"/>
            <w:right w:val="none" w:sz="0" w:space="0" w:color="auto"/>
          </w:divBdr>
        </w:div>
        <w:div w:id="2028215330">
          <w:marLeft w:val="1800"/>
          <w:marRight w:val="0"/>
          <w:marTop w:val="134"/>
          <w:marBottom w:val="0"/>
          <w:divBdr>
            <w:top w:val="none" w:sz="0" w:space="0" w:color="auto"/>
            <w:left w:val="none" w:sz="0" w:space="0" w:color="auto"/>
            <w:bottom w:val="none" w:sz="0" w:space="0" w:color="auto"/>
            <w:right w:val="none" w:sz="0" w:space="0" w:color="auto"/>
          </w:divBdr>
        </w:div>
        <w:div w:id="1459912660">
          <w:marLeft w:val="1800"/>
          <w:marRight w:val="0"/>
          <w:marTop w:val="134"/>
          <w:marBottom w:val="0"/>
          <w:divBdr>
            <w:top w:val="none" w:sz="0" w:space="0" w:color="auto"/>
            <w:left w:val="none" w:sz="0" w:space="0" w:color="auto"/>
            <w:bottom w:val="none" w:sz="0" w:space="0" w:color="auto"/>
            <w:right w:val="none" w:sz="0" w:space="0" w:color="auto"/>
          </w:divBdr>
        </w:div>
        <w:div w:id="1456025740">
          <w:marLeft w:val="2520"/>
          <w:marRight w:val="0"/>
          <w:marTop w:val="134"/>
          <w:marBottom w:val="0"/>
          <w:divBdr>
            <w:top w:val="none" w:sz="0" w:space="0" w:color="auto"/>
            <w:left w:val="none" w:sz="0" w:space="0" w:color="auto"/>
            <w:bottom w:val="none" w:sz="0" w:space="0" w:color="auto"/>
            <w:right w:val="none" w:sz="0" w:space="0" w:color="auto"/>
          </w:divBdr>
        </w:div>
        <w:div w:id="195578697">
          <w:marLeft w:val="2520"/>
          <w:marRight w:val="0"/>
          <w:marTop w:val="134"/>
          <w:marBottom w:val="0"/>
          <w:divBdr>
            <w:top w:val="none" w:sz="0" w:space="0" w:color="auto"/>
            <w:left w:val="none" w:sz="0" w:space="0" w:color="auto"/>
            <w:bottom w:val="none" w:sz="0" w:space="0" w:color="auto"/>
            <w:right w:val="none" w:sz="0" w:space="0" w:color="auto"/>
          </w:divBdr>
        </w:div>
      </w:divsChild>
    </w:div>
    <w:div w:id="1553077583">
      <w:bodyDiv w:val="1"/>
      <w:marLeft w:val="0"/>
      <w:marRight w:val="0"/>
      <w:marTop w:val="0"/>
      <w:marBottom w:val="0"/>
      <w:divBdr>
        <w:top w:val="none" w:sz="0" w:space="0" w:color="auto"/>
        <w:left w:val="none" w:sz="0" w:space="0" w:color="auto"/>
        <w:bottom w:val="none" w:sz="0" w:space="0" w:color="auto"/>
        <w:right w:val="none" w:sz="0" w:space="0" w:color="auto"/>
      </w:divBdr>
      <w:divsChild>
        <w:div w:id="961232033">
          <w:marLeft w:val="547"/>
          <w:marRight w:val="0"/>
          <w:marTop w:val="0"/>
          <w:marBottom w:val="0"/>
          <w:divBdr>
            <w:top w:val="none" w:sz="0" w:space="0" w:color="auto"/>
            <w:left w:val="none" w:sz="0" w:space="0" w:color="auto"/>
            <w:bottom w:val="none" w:sz="0" w:space="0" w:color="auto"/>
            <w:right w:val="none" w:sz="0" w:space="0" w:color="auto"/>
          </w:divBdr>
        </w:div>
        <w:div w:id="151257811">
          <w:marLeft w:val="547"/>
          <w:marRight w:val="0"/>
          <w:marTop w:val="0"/>
          <w:marBottom w:val="0"/>
          <w:divBdr>
            <w:top w:val="none" w:sz="0" w:space="0" w:color="auto"/>
            <w:left w:val="none" w:sz="0" w:space="0" w:color="auto"/>
            <w:bottom w:val="none" w:sz="0" w:space="0" w:color="auto"/>
            <w:right w:val="none" w:sz="0" w:space="0" w:color="auto"/>
          </w:divBdr>
        </w:div>
      </w:divsChild>
    </w:div>
    <w:div w:id="1637294959">
      <w:bodyDiv w:val="1"/>
      <w:marLeft w:val="0"/>
      <w:marRight w:val="0"/>
      <w:marTop w:val="0"/>
      <w:marBottom w:val="0"/>
      <w:divBdr>
        <w:top w:val="none" w:sz="0" w:space="0" w:color="auto"/>
        <w:left w:val="none" w:sz="0" w:space="0" w:color="auto"/>
        <w:bottom w:val="none" w:sz="0" w:space="0" w:color="auto"/>
        <w:right w:val="none" w:sz="0" w:space="0" w:color="auto"/>
      </w:divBdr>
      <w:divsChild>
        <w:div w:id="1781148013">
          <w:marLeft w:val="0"/>
          <w:marRight w:val="0"/>
          <w:marTop w:val="0"/>
          <w:marBottom w:val="0"/>
          <w:divBdr>
            <w:top w:val="none" w:sz="0" w:space="0" w:color="auto"/>
            <w:left w:val="none" w:sz="0" w:space="0" w:color="auto"/>
            <w:bottom w:val="none" w:sz="0" w:space="0" w:color="auto"/>
            <w:right w:val="none" w:sz="0" w:space="0" w:color="auto"/>
          </w:divBdr>
          <w:divsChild>
            <w:div w:id="53240399">
              <w:marLeft w:val="0"/>
              <w:marRight w:val="0"/>
              <w:marTop w:val="0"/>
              <w:marBottom w:val="0"/>
              <w:divBdr>
                <w:top w:val="none" w:sz="0" w:space="0" w:color="auto"/>
                <w:left w:val="none" w:sz="0" w:space="0" w:color="auto"/>
                <w:bottom w:val="none" w:sz="0" w:space="0" w:color="auto"/>
                <w:right w:val="none" w:sz="0" w:space="0" w:color="auto"/>
              </w:divBdr>
            </w:div>
            <w:div w:id="64379089">
              <w:marLeft w:val="0"/>
              <w:marRight w:val="0"/>
              <w:marTop w:val="0"/>
              <w:marBottom w:val="0"/>
              <w:divBdr>
                <w:top w:val="none" w:sz="0" w:space="0" w:color="auto"/>
                <w:left w:val="none" w:sz="0" w:space="0" w:color="auto"/>
                <w:bottom w:val="none" w:sz="0" w:space="0" w:color="auto"/>
                <w:right w:val="none" w:sz="0" w:space="0" w:color="auto"/>
              </w:divBdr>
            </w:div>
            <w:div w:id="252398997">
              <w:marLeft w:val="0"/>
              <w:marRight w:val="0"/>
              <w:marTop w:val="0"/>
              <w:marBottom w:val="0"/>
              <w:divBdr>
                <w:top w:val="none" w:sz="0" w:space="0" w:color="auto"/>
                <w:left w:val="none" w:sz="0" w:space="0" w:color="auto"/>
                <w:bottom w:val="none" w:sz="0" w:space="0" w:color="auto"/>
                <w:right w:val="none" w:sz="0" w:space="0" w:color="auto"/>
              </w:divBdr>
            </w:div>
            <w:div w:id="400373055">
              <w:marLeft w:val="0"/>
              <w:marRight w:val="0"/>
              <w:marTop w:val="0"/>
              <w:marBottom w:val="0"/>
              <w:divBdr>
                <w:top w:val="none" w:sz="0" w:space="0" w:color="auto"/>
                <w:left w:val="none" w:sz="0" w:space="0" w:color="auto"/>
                <w:bottom w:val="none" w:sz="0" w:space="0" w:color="auto"/>
                <w:right w:val="none" w:sz="0" w:space="0" w:color="auto"/>
              </w:divBdr>
            </w:div>
            <w:div w:id="573245091">
              <w:marLeft w:val="0"/>
              <w:marRight w:val="0"/>
              <w:marTop w:val="0"/>
              <w:marBottom w:val="0"/>
              <w:divBdr>
                <w:top w:val="none" w:sz="0" w:space="0" w:color="auto"/>
                <w:left w:val="none" w:sz="0" w:space="0" w:color="auto"/>
                <w:bottom w:val="none" w:sz="0" w:space="0" w:color="auto"/>
                <w:right w:val="none" w:sz="0" w:space="0" w:color="auto"/>
              </w:divBdr>
            </w:div>
            <w:div w:id="670138074">
              <w:marLeft w:val="0"/>
              <w:marRight w:val="0"/>
              <w:marTop w:val="0"/>
              <w:marBottom w:val="0"/>
              <w:divBdr>
                <w:top w:val="none" w:sz="0" w:space="0" w:color="auto"/>
                <w:left w:val="none" w:sz="0" w:space="0" w:color="auto"/>
                <w:bottom w:val="none" w:sz="0" w:space="0" w:color="auto"/>
                <w:right w:val="none" w:sz="0" w:space="0" w:color="auto"/>
              </w:divBdr>
            </w:div>
            <w:div w:id="1064178634">
              <w:marLeft w:val="0"/>
              <w:marRight w:val="0"/>
              <w:marTop w:val="0"/>
              <w:marBottom w:val="0"/>
              <w:divBdr>
                <w:top w:val="none" w:sz="0" w:space="0" w:color="auto"/>
                <w:left w:val="none" w:sz="0" w:space="0" w:color="auto"/>
                <w:bottom w:val="none" w:sz="0" w:space="0" w:color="auto"/>
                <w:right w:val="none" w:sz="0" w:space="0" w:color="auto"/>
              </w:divBdr>
            </w:div>
            <w:div w:id="1105344631">
              <w:marLeft w:val="0"/>
              <w:marRight w:val="0"/>
              <w:marTop w:val="0"/>
              <w:marBottom w:val="0"/>
              <w:divBdr>
                <w:top w:val="none" w:sz="0" w:space="0" w:color="auto"/>
                <w:left w:val="none" w:sz="0" w:space="0" w:color="auto"/>
                <w:bottom w:val="none" w:sz="0" w:space="0" w:color="auto"/>
                <w:right w:val="none" w:sz="0" w:space="0" w:color="auto"/>
              </w:divBdr>
            </w:div>
            <w:div w:id="16314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1119">
      <w:bodyDiv w:val="1"/>
      <w:marLeft w:val="0"/>
      <w:marRight w:val="0"/>
      <w:marTop w:val="0"/>
      <w:marBottom w:val="0"/>
      <w:divBdr>
        <w:top w:val="none" w:sz="0" w:space="0" w:color="auto"/>
        <w:left w:val="none" w:sz="0" w:space="0" w:color="auto"/>
        <w:bottom w:val="none" w:sz="0" w:space="0" w:color="auto"/>
        <w:right w:val="none" w:sz="0" w:space="0" w:color="auto"/>
      </w:divBdr>
      <w:divsChild>
        <w:div w:id="1589192885">
          <w:marLeft w:val="547"/>
          <w:marRight w:val="0"/>
          <w:marTop w:val="173"/>
          <w:marBottom w:val="120"/>
          <w:divBdr>
            <w:top w:val="none" w:sz="0" w:space="0" w:color="auto"/>
            <w:left w:val="none" w:sz="0" w:space="0" w:color="auto"/>
            <w:bottom w:val="none" w:sz="0" w:space="0" w:color="auto"/>
            <w:right w:val="none" w:sz="0" w:space="0" w:color="auto"/>
          </w:divBdr>
        </w:div>
        <w:div w:id="385883873">
          <w:marLeft w:val="1267"/>
          <w:marRight w:val="0"/>
          <w:marTop w:val="173"/>
          <w:marBottom w:val="0"/>
          <w:divBdr>
            <w:top w:val="none" w:sz="0" w:space="0" w:color="auto"/>
            <w:left w:val="none" w:sz="0" w:space="0" w:color="auto"/>
            <w:bottom w:val="none" w:sz="0" w:space="0" w:color="auto"/>
            <w:right w:val="none" w:sz="0" w:space="0" w:color="auto"/>
          </w:divBdr>
        </w:div>
        <w:div w:id="186872981">
          <w:marLeft w:val="1267"/>
          <w:marRight w:val="0"/>
          <w:marTop w:val="173"/>
          <w:marBottom w:val="0"/>
          <w:divBdr>
            <w:top w:val="none" w:sz="0" w:space="0" w:color="auto"/>
            <w:left w:val="none" w:sz="0" w:space="0" w:color="auto"/>
            <w:bottom w:val="none" w:sz="0" w:space="0" w:color="auto"/>
            <w:right w:val="none" w:sz="0" w:space="0" w:color="auto"/>
          </w:divBdr>
        </w:div>
        <w:div w:id="1325888986">
          <w:marLeft w:val="1267"/>
          <w:marRight w:val="0"/>
          <w:marTop w:val="173"/>
          <w:marBottom w:val="0"/>
          <w:divBdr>
            <w:top w:val="none" w:sz="0" w:space="0" w:color="auto"/>
            <w:left w:val="none" w:sz="0" w:space="0" w:color="auto"/>
            <w:bottom w:val="none" w:sz="0" w:space="0" w:color="auto"/>
            <w:right w:val="none" w:sz="0" w:space="0" w:color="auto"/>
          </w:divBdr>
        </w:div>
      </w:divsChild>
    </w:div>
    <w:div w:id="1719892985">
      <w:bodyDiv w:val="1"/>
      <w:marLeft w:val="0"/>
      <w:marRight w:val="0"/>
      <w:marTop w:val="0"/>
      <w:marBottom w:val="0"/>
      <w:divBdr>
        <w:top w:val="none" w:sz="0" w:space="0" w:color="auto"/>
        <w:left w:val="none" w:sz="0" w:space="0" w:color="auto"/>
        <w:bottom w:val="none" w:sz="0" w:space="0" w:color="auto"/>
        <w:right w:val="none" w:sz="0" w:space="0" w:color="auto"/>
      </w:divBdr>
      <w:divsChild>
        <w:div w:id="2110081268">
          <w:marLeft w:val="547"/>
          <w:marRight w:val="0"/>
          <w:marTop w:val="144"/>
          <w:marBottom w:val="0"/>
          <w:divBdr>
            <w:top w:val="none" w:sz="0" w:space="0" w:color="auto"/>
            <w:left w:val="none" w:sz="0" w:space="0" w:color="auto"/>
            <w:bottom w:val="none" w:sz="0" w:space="0" w:color="auto"/>
            <w:right w:val="none" w:sz="0" w:space="0" w:color="auto"/>
          </w:divBdr>
        </w:div>
        <w:div w:id="1623264962">
          <w:marLeft w:val="547"/>
          <w:marRight w:val="0"/>
          <w:marTop w:val="144"/>
          <w:marBottom w:val="0"/>
          <w:divBdr>
            <w:top w:val="none" w:sz="0" w:space="0" w:color="auto"/>
            <w:left w:val="none" w:sz="0" w:space="0" w:color="auto"/>
            <w:bottom w:val="none" w:sz="0" w:space="0" w:color="auto"/>
            <w:right w:val="none" w:sz="0" w:space="0" w:color="auto"/>
          </w:divBdr>
        </w:div>
        <w:div w:id="1196498887">
          <w:marLeft w:val="547"/>
          <w:marRight w:val="0"/>
          <w:marTop w:val="144"/>
          <w:marBottom w:val="0"/>
          <w:divBdr>
            <w:top w:val="none" w:sz="0" w:space="0" w:color="auto"/>
            <w:left w:val="none" w:sz="0" w:space="0" w:color="auto"/>
            <w:bottom w:val="none" w:sz="0" w:space="0" w:color="auto"/>
            <w:right w:val="none" w:sz="0" w:space="0" w:color="auto"/>
          </w:divBdr>
        </w:div>
        <w:div w:id="1167133459">
          <w:marLeft w:val="547"/>
          <w:marRight w:val="0"/>
          <w:marTop w:val="144"/>
          <w:marBottom w:val="0"/>
          <w:divBdr>
            <w:top w:val="none" w:sz="0" w:space="0" w:color="auto"/>
            <w:left w:val="none" w:sz="0" w:space="0" w:color="auto"/>
            <w:bottom w:val="none" w:sz="0" w:space="0" w:color="auto"/>
            <w:right w:val="none" w:sz="0" w:space="0" w:color="auto"/>
          </w:divBdr>
        </w:div>
      </w:divsChild>
    </w:div>
    <w:div w:id="1802336011">
      <w:bodyDiv w:val="1"/>
      <w:marLeft w:val="0"/>
      <w:marRight w:val="0"/>
      <w:marTop w:val="0"/>
      <w:marBottom w:val="0"/>
      <w:divBdr>
        <w:top w:val="none" w:sz="0" w:space="0" w:color="auto"/>
        <w:left w:val="none" w:sz="0" w:space="0" w:color="auto"/>
        <w:bottom w:val="none" w:sz="0" w:space="0" w:color="auto"/>
        <w:right w:val="none" w:sz="0" w:space="0" w:color="auto"/>
      </w:divBdr>
      <w:divsChild>
        <w:div w:id="744106547">
          <w:marLeft w:val="547"/>
          <w:marRight w:val="0"/>
          <w:marTop w:val="115"/>
          <w:marBottom w:val="0"/>
          <w:divBdr>
            <w:top w:val="none" w:sz="0" w:space="0" w:color="auto"/>
            <w:left w:val="none" w:sz="0" w:space="0" w:color="auto"/>
            <w:bottom w:val="none" w:sz="0" w:space="0" w:color="auto"/>
            <w:right w:val="none" w:sz="0" w:space="0" w:color="auto"/>
          </w:divBdr>
        </w:div>
        <w:div w:id="1754234699">
          <w:marLeft w:val="1440"/>
          <w:marRight w:val="0"/>
          <w:marTop w:val="86"/>
          <w:marBottom w:val="0"/>
          <w:divBdr>
            <w:top w:val="none" w:sz="0" w:space="0" w:color="auto"/>
            <w:left w:val="none" w:sz="0" w:space="0" w:color="auto"/>
            <w:bottom w:val="none" w:sz="0" w:space="0" w:color="auto"/>
            <w:right w:val="none" w:sz="0" w:space="0" w:color="auto"/>
          </w:divBdr>
        </w:div>
        <w:div w:id="2060283357">
          <w:marLeft w:val="1440"/>
          <w:marRight w:val="0"/>
          <w:marTop w:val="86"/>
          <w:marBottom w:val="0"/>
          <w:divBdr>
            <w:top w:val="none" w:sz="0" w:space="0" w:color="auto"/>
            <w:left w:val="none" w:sz="0" w:space="0" w:color="auto"/>
            <w:bottom w:val="none" w:sz="0" w:space="0" w:color="auto"/>
            <w:right w:val="none" w:sz="0" w:space="0" w:color="auto"/>
          </w:divBdr>
        </w:div>
      </w:divsChild>
    </w:div>
    <w:div w:id="1837190803">
      <w:bodyDiv w:val="1"/>
      <w:marLeft w:val="0"/>
      <w:marRight w:val="0"/>
      <w:marTop w:val="0"/>
      <w:marBottom w:val="0"/>
      <w:divBdr>
        <w:top w:val="none" w:sz="0" w:space="0" w:color="auto"/>
        <w:left w:val="none" w:sz="0" w:space="0" w:color="auto"/>
        <w:bottom w:val="none" w:sz="0" w:space="0" w:color="auto"/>
        <w:right w:val="none" w:sz="0" w:space="0" w:color="auto"/>
      </w:divBdr>
    </w:div>
    <w:div w:id="1953708068">
      <w:bodyDiv w:val="1"/>
      <w:marLeft w:val="0"/>
      <w:marRight w:val="0"/>
      <w:marTop w:val="0"/>
      <w:marBottom w:val="0"/>
      <w:divBdr>
        <w:top w:val="none" w:sz="0" w:space="0" w:color="auto"/>
        <w:left w:val="none" w:sz="0" w:space="0" w:color="auto"/>
        <w:bottom w:val="none" w:sz="0" w:space="0" w:color="auto"/>
        <w:right w:val="none" w:sz="0" w:space="0" w:color="auto"/>
      </w:divBdr>
      <w:divsChild>
        <w:div w:id="837965748">
          <w:marLeft w:val="547"/>
          <w:marRight w:val="0"/>
          <w:marTop w:val="0"/>
          <w:marBottom w:val="0"/>
          <w:divBdr>
            <w:top w:val="none" w:sz="0" w:space="0" w:color="auto"/>
            <w:left w:val="none" w:sz="0" w:space="0" w:color="auto"/>
            <w:bottom w:val="none" w:sz="0" w:space="0" w:color="auto"/>
            <w:right w:val="none" w:sz="0" w:space="0" w:color="auto"/>
          </w:divBdr>
        </w:div>
        <w:div w:id="920721015">
          <w:marLeft w:val="547"/>
          <w:marRight w:val="0"/>
          <w:marTop w:val="0"/>
          <w:marBottom w:val="0"/>
          <w:divBdr>
            <w:top w:val="none" w:sz="0" w:space="0" w:color="auto"/>
            <w:left w:val="none" w:sz="0" w:space="0" w:color="auto"/>
            <w:bottom w:val="none" w:sz="0" w:space="0" w:color="auto"/>
            <w:right w:val="none" w:sz="0" w:space="0" w:color="auto"/>
          </w:divBdr>
        </w:div>
        <w:div w:id="708720693">
          <w:marLeft w:val="547"/>
          <w:marRight w:val="0"/>
          <w:marTop w:val="0"/>
          <w:marBottom w:val="0"/>
          <w:divBdr>
            <w:top w:val="none" w:sz="0" w:space="0" w:color="auto"/>
            <w:left w:val="none" w:sz="0" w:space="0" w:color="auto"/>
            <w:bottom w:val="none" w:sz="0" w:space="0" w:color="auto"/>
            <w:right w:val="none" w:sz="0" w:space="0" w:color="auto"/>
          </w:divBdr>
        </w:div>
      </w:divsChild>
    </w:div>
    <w:div w:id="2006786939">
      <w:bodyDiv w:val="1"/>
      <w:marLeft w:val="0"/>
      <w:marRight w:val="0"/>
      <w:marTop w:val="0"/>
      <w:marBottom w:val="0"/>
      <w:divBdr>
        <w:top w:val="none" w:sz="0" w:space="0" w:color="auto"/>
        <w:left w:val="none" w:sz="0" w:space="0" w:color="auto"/>
        <w:bottom w:val="none" w:sz="0" w:space="0" w:color="auto"/>
        <w:right w:val="none" w:sz="0" w:space="0" w:color="auto"/>
      </w:divBdr>
      <w:divsChild>
        <w:div w:id="51003389">
          <w:marLeft w:val="547"/>
          <w:marRight w:val="0"/>
          <w:marTop w:val="154"/>
          <w:marBottom w:val="0"/>
          <w:divBdr>
            <w:top w:val="none" w:sz="0" w:space="0" w:color="auto"/>
            <w:left w:val="none" w:sz="0" w:space="0" w:color="auto"/>
            <w:bottom w:val="none" w:sz="0" w:space="0" w:color="auto"/>
            <w:right w:val="none" w:sz="0" w:space="0" w:color="auto"/>
          </w:divBdr>
        </w:div>
        <w:div w:id="1574391423">
          <w:marLeft w:val="1166"/>
          <w:marRight w:val="0"/>
          <w:marTop w:val="134"/>
          <w:marBottom w:val="0"/>
          <w:divBdr>
            <w:top w:val="none" w:sz="0" w:space="0" w:color="auto"/>
            <w:left w:val="none" w:sz="0" w:space="0" w:color="auto"/>
            <w:bottom w:val="none" w:sz="0" w:space="0" w:color="auto"/>
            <w:right w:val="none" w:sz="0" w:space="0" w:color="auto"/>
          </w:divBdr>
        </w:div>
        <w:div w:id="1538619432">
          <w:marLeft w:val="1800"/>
          <w:marRight w:val="0"/>
          <w:marTop w:val="115"/>
          <w:marBottom w:val="0"/>
          <w:divBdr>
            <w:top w:val="none" w:sz="0" w:space="0" w:color="auto"/>
            <w:left w:val="none" w:sz="0" w:space="0" w:color="auto"/>
            <w:bottom w:val="none" w:sz="0" w:space="0" w:color="auto"/>
            <w:right w:val="none" w:sz="0" w:space="0" w:color="auto"/>
          </w:divBdr>
        </w:div>
        <w:div w:id="914316092">
          <w:marLeft w:val="1800"/>
          <w:marRight w:val="0"/>
          <w:marTop w:val="115"/>
          <w:marBottom w:val="0"/>
          <w:divBdr>
            <w:top w:val="none" w:sz="0" w:space="0" w:color="auto"/>
            <w:left w:val="none" w:sz="0" w:space="0" w:color="auto"/>
            <w:bottom w:val="none" w:sz="0" w:space="0" w:color="auto"/>
            <w:right w:val="none" w:sz="0" w:space="0" w:color="auto"/>
          </w:divBdr>
        </w:div>
        <w:div w:id="1104769832">
          <w:marLeft w:val="1800"/>
          <w:marRight w:val="0"/>
          <w:marTop w:val="115"/>
          <w:marBottom w:val="0"/>
          <w:divBdr>
            <w:top w:val="none" w:sz="0" w:space="0" w:color="auto"/>
            <w:left w:val="none" w:sz="0" w:space="0" w:color="auto"/>
            <w:bottom w:val="none" w:sz="0" w:space="0" w:color="auto"/>
            <w:right w:val="none" w:sz="0" w:space="0" w:color="auto"/>
          </w:divBdr>
        </w:div>
        <w:div w:id="438723547">
          <w:marLeft w:val="1166"/>
          <w:marRight w:val="0"/>
          <w:marTop w:val="134"/>
          <w:marBottom w:val="0"/>
          <w:divBdr>
            <w:top w:val="none" w:sz="0" w:space="0" w:color="auto"/>
            <w:left w:val="none" w:sz="0" w:space="0" w:color="auto"/>
            <w:bottom w:val="none" w:sz="0" w:space="0" w:color="auto"/>
            <w:right w:val="none" w:sz="0" w:space="0" w:color="auto"/>
          </w:divBdr>
        </w:div>
      </w:divsChild>
    </w:div>
    <w:div w:id="2100977111">
      <w:bodyDiv w:val="1"/>
      <w:marLeft w:val="0"/>
      <w:marRight w:val="0"/>
      <w:marTop w:val="0"/>
      <w:marBottom w:val="0"/>
      <w:divBdr>
        <w:top w:val="none" w:sz="0" w:space="0" w:color="auto"/>
        <w:left w:val="none" w:sz="0" w:space="0" w:color="auto"/>
        <w:bottom w:val="none" w:sz="0" w:space="0" w:color="auto"/>
        <w:right w:val="none" w:sz="0" w:space="0" w:color="auto"/>
      </w:divBdr>
      <w:divsChild>
        <w:div w:id="1945458961">
          <w:marLeft w:val="547"/>
          <w:marRight w:val="0"/>
          <w:marTop w:val="0"/>
          <w:marBottom w:val="0"/>
          <w:divBdr>
            <w:top w:val="none" w:sz="0" w:space="0" w:color="auto"/>
            <w:left w:val="none" w:sz="0" w:space="0" w:color="auto"/>
            <w:bottom w:val="none" w:sz="0" w:space="0" w:color="auto"/>
            <w:right w:val="none" w:sz="0" w:space="0" w:color="auto"/>
          </w:divBdr>
        </w:div>
        <w:div w:id="820000265">
          <w:marLeft w:val="547"/>
          <w:marRight w:val="0"/>
          <w:marTop w:val="0"/>
          <w:marBottom w:val="0"/>
          <w:divBdr>
            <w:top w:val="none" w:sz="0" w:space="0" w:color="auto"/>
            <w:left w:val="none" w:sz="0" w:space="0" w:color="auto"/>
            <w:bottom w:val="none" w:sz="0" w:space="0" w:color="auto"/>
            <w:right w:val="none" w:sz="0" w:space="0" w:color="auto"/>
          </w:divBdr>
        </w:div>
      </w:divsChild>
    </w:div>
    <w:div w:id="2115320184">
      <w:bodyDiv w:val="1"/>
      <w:marLeft w:val="0"/>
      <w:marRight w:val="0"/>
      <w:marTop w:val="0"/>
      <w:marBottom w:val="0"/>
      <w:divBdr>
        <w:top w:val="none" w:sz="0" w:space="0" w:color="auto"/>
        <w:left w:val="none" w:sz="0" w:space="0" w:color="auto"/>
        <w:bottom w:val="none" w:sz="0" w:space="0" w:color="auto"/>
        <w:right w:val="none" w:sz="0" w:space="0" w:color="auto"/>
      </w:divBdr>
      <w:divsChild>
        <w:div w:id="1509056903">
          <w:marLeft w:val="547"/>
          <w:marRight w:val="0"/>
          <w:marTop w:val="0"/>
          <w:marBottom w:val="0"/>
          <w:divBdr>
            <w:top w:val="none" w:sz="0" w:space="0" w:color="auto"/>
            <w:left w:val="none" w:sz="0" w:space="0" w:color="auto"/>
            <w:bottom w:val="none" w:sz="0" w:space="0" w:color="auto"/>
            <w:right w:val="none" w:sz="0" w:space="0" w:color="auto"/>
          </w:divBdr>
        </w:div>
        <w:div w:id="1182324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fambri@unhcr.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1B236-A73F-4294-8A1A-E33C77024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4</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Note for the File</vt:lpstr>
    </vt:vector>
  </TitlesOfParts>
  <Company>UNHCR</Company>
  <LinksUpToDate>false</LinksUpToDate>
  <CharactersWithSpaces>6285</CharactersWithSpaces>
  <SharedDoc>false</SharedDoc>
  <HLinks>
    <vt:vector size="6" baseType="variant">
      <vt:variant>
        <vt:i4>2031670</vt:i4>
      </vt:variant>
      <vt:variant>
        <vt:i4>0</vt:i4>
      </vt:variant>
      <vt:variant>
        <vt:i4>0</vt:i4>
      </vt:variant>
      <vt:variant>
        <vt:i4>5</vt:i4>
      </vt:variant>
      <vt:variant>
        <vt:lpwstr>mailto:ddagher@internationalmedicalcorps.org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for the File</dc:title>
  <dc:creator>Distinguished User</dc:creator>
  <cp:lastModifiedBy>UNHCRuser</cp:lastModifiedBy>
  <cp:revision>23</cp:revision>
  <cp:lastPrinted>2012-11-06T10:38:00Z</cp:lastPrinted>
  <dcterms:created xsi:type="dcterms:W3CDTF">2015-09-22T05:54:00Z</dcterms:created>
  <dcterms:modified xsi:type="dcterms:W3CDTF">2015-09-25T12:18:00Z</dcterms:modified>
</cp:coreProperties>
</file>