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7FA7BB83" w:rsidR="00ED10D0" w:rsidRDefault="00ED10D0" w:rsidP="002303A2">
                            <w:pPr>
                              <w:spacing w:after="0"/>
                              <w:jc w:val="center"/>
                              <w:rPr>
                                <w:sz w:val="20"/>
                                <w:szCs w:val="20"/>
                                <w:lang w:bidi="ar-JO"/>
                              </w:rPr>
                            </w:pPr>
                            <w:r>
                              <w:rPr>
                                <w:sz w:val="20"/>
                                <w:szCs w:val="20"/>
                                <w:lang w:bidi="ar-JO"/>
                              </w:rPr>
                              <w:t xml:space="preserve">Tuesday </w:t>
                            </w:r>
                            <w:r w:rsidR="00593A07">
                              <w:rPr>
                                <w:sz w:val="20"/>
                                <w:szCs w:val="20"/>
                                <w:lang w:bidi="ar-JO"/>
                              </w:rPr>
                              <w:t>16</w:t>
                            </w:r>
                            <w:r w:rsidR="004C01CC">
                              <w:rPr>
                                <w:sz w:val="20"/>
                                <w:szCs w:val="20"/>
                                <w:lang w:bidi="ar-JO"/>
                              </w:rPr>
                              <w:t>th February</w:t>
                            </w:r>
                            <w:r>
                              <w:rPr>
                                <w:sz w:val="20"/>
                                <w:szCs w:val="20"/>
                                <w:lang w:bidi="ar-JO"/>
                              </w:rPr>
                              <w:t xml:space="preserve"> 2016</w:t>
                            </w:r>
                          </w:p>
                          <w:p w14:paraId="0BCB2B44" w14:textId="77777777" w:rsidR="00ED10D0" w:rsidRDefault="00ED10D0" w:rsidP="00BA29C6">
                            <w:pPr>
                              <w:spacing w:after="0"/>
                              <w:jc w:val="center"/>
                              <w:rPr>
                                <w:sz w:val="20"/>
                                <w:szCs w:val="20"/>
                                <w:lang w:bidi="ar-JO"/>
                              </w:rPr>
                            </w:pPr>
                            <w:r>
                              <w:rPr>
                                <w:sz w:val="20"/>
                                <w:szCs w:val="20"/>
                                <w:lang w:bidi="ar-JO"/>
                              </w:rPr>
                              <w:t>From 10.30-11.30am</w:t>
                            </w:r>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7FA7BB83" w:rsidR="00ED10D0" w:rsidRDefault="00ED10D0" w:rsidP="002303A2">
                      <w:pPr>
                        <w:spacing w:after="0"/>
                        <w:jc w:val="center"/>
                        <w:rPr>
                          <w:sz w:val="20"/>
                          <w:szCs w:val="20"/>
                          <w:lang w:bidi="ar-JO"/>
                        </w:rPr>
                      </w:pPr>
                      <w:r>
                        <w:rPr>
                          <w:sz w:val="20"/>
                          <w:szCs w:val="20"/>
                          <w:lang w:bidi="ar-JO"/>
                        </w:rPr>
                        <w:t xml:space="preserve">Tuesday </w:t>
                      </w:r>
                      <w:r w:rsidR="00593A07">
                        <w:rPr>
                          <w:sz w:val="20"/>
                          <w:szCs w:val="20"/>
                          <w:lang w:bidi="ar-JO"/>
                        </w:rPr>
                        <w:t>16</w:t>
                      </w:r>
                      <w:r w:rsidR="004C01CC">
                        <w:rPr>
                          <w:sz w:val="20"/>
                          <w:szCs w:val="20"/>
                          <w:lang w:bidi="ar-JO"/>
                        </w:rPr>
                        <w:t>th February</w:t>
                      </w:r>
                      <w:r>
                        <w:rPr>
                          <w:sz w:val="20"/>
                          <w:szCs w:val="20"/>
                          <w:lang w:bidi="ar-JO"/>
                        </w:rPr>
                        <w:t xml:space="preserve"> 2016</w:t>
                      </w:r>
                    </w:p>
                    <w:p w14:paraId="0BCB2B44" w14:textId="77777777" w:rsidR="00ED10D0" w:rsidRDefault="00ED10D0" w:rsidP="00BA29C6">
                      <w:pPr>
                        <w:spacing w:after="0"/>
                        <w:jc w:val="center"/>
                        <w:rPr>
                          <w:sz w:val="20"/>
                          <w:szCs w:val="20"/>
                          <w:lang w:bidi="ar-JO"/>
                        </w:rPr>
                      </w:pPr>
                      <w:r>
                        <w:rPr>
                          <w:sz w:val="20"/>
                          <w:szCs w:val="20"/>
                          <w:lang w:bidi="ar-JO"/>
                        </w:rPr>
                        <w:t>From 10.30-11.30am</w:t>
                      </w:r>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47A47EDB" w14:textId="639A7807" w:rsidR="002E371B" w:rsidRDefault="00593A07" w:rsidP="0011713B">
      <w:pPr>
        <w:rPr>
          <w:lang w:bidi="ar-JO"/>
        </w:rPr>
      </w:pPr>
      <w:proofErr w:type="spellStart"/>
      <w:r>
        <w:rPr>
          <w:lang w:bidi="ar-JO"/>
        </w:rPr>
        <w:t>Raed</w:t>
      </w:r>
      <w:proofErr w:type="spellEnd"/>
      <w:r>
        <w:rPr>
          <w:lang w:bidi="ar-JO"/>
        </w:rPr>
        <w:t xml:space="preserve"> (NRC), </w:t>
      </w:r>
      <w:r w:rsidR="00D35B77">
        <w:rPr>
          <w:lang w:bidi="ar-JO"/>
        </w:rPr>
        <w:t xml:space="preserve">Leana (UNFPA), Paul (NRC), </w:t>
      </w:r>
      <w:proofErr w:type="spellStart"/>
      <w:r w:rsidR="00D35B77">
        <w:rPr>
          <w:lang w:bidi="ar-JO"/>
        </w:rPr>
        <w:t>Wasef</w:t>
      </w:r>
      <w:proofErr w:type="spellEnd"/>
      <w:r w:rsidR="00D35B77">
        <w:rPr>
          <w:lang w:bidi="ar-JO"/>
        </w:rPr>
        <w:t xml:space="preserve"> (IMC), Mays (IRD), Abdulrahman (IRD), Ashraf (QS), Georgie (QS), Omar (MC), Mohammed (LWF), May (UNESCO), Nicole (UNECO), Eddie (UNESCO), </w:t>
      </w:r>
      <w:proofErr w:type="spellStart"/>
      <w:r w:rsidR="00D35B77">
        <w:rPr>
          <w:lang w:bidi="ar-JO"/>
        </w:rPr>
        <w:t>Abdelqader</w:t>
      </w:r>
      <w:proofErr w:type="spellEnd"/>
      <w:r w:rsidR="00D35B77">
        <w:rPr>
          <w:lang w:bidi="ar-JO"/>
        </w:rPr>
        <w:t xml:space="preserve"> (UNHCR), Eshraq (ACTED), Nadeen (IFH), </w:t>
      </w:r>
      <w:proofErr w:type="spellStart"/>
      <w:r w:rsidR="00D35B77">
        <w:rPr>
          <w:lang w:bidi="ar-JO"/>
        </w:rPr>
        <w:t>Mohannad</w:t>
      </w:r>
      <w:proofErr w:type="spellEnd"/>
      <w:r w:rsidR="00D35B77">
        <w:rPr>
          <w:lang w:bidi="ar-JO"/>
        </w:rPr>
        <w:t xml:space="preserve"> (QS Youth Volunteer), </w:t>
      </w:r>
      <w:proofErr w:type="spellStart"/>
      <w:r w:rsidR="00D35B77">
        <w:rPr>
          <w:lang w:bidi="ar-JO"/>
        </w:rPr>
        <w:t>Zaher</w:t>
      </w:r>
      <w:proofErr w:type="spellEnd"/>
      <w:r w:rsidR="00D35B77">
        <w:rPr>
          <w:lang w:bidi="ar-JO"/>
        </w:rPr>
        <w:t xml:space="preserve"> (QS Youth Volunteer), Noor (NRC Youth Volunteer), Ramiz (NRC Youth Volunteer).</w:t>
      </w:r>
    </w:p>
    <w:p w14:paraId="0F30AAFE" w14:textId="77777777" w:rsidR="00CF3984" w:rsidRDefault="00CF3984" w:rsidP="00CF3984">
      <w:pPr>
        <w:spacing w:after="0" w:line="240" w:lineRule="auto"/>
        <w:jc w:val="both"/>
        <w:rPr>
          <w:lang w:bidi="ar-JO"/>
        </w:rPr>
      </w:pPr>
    </w:p>
    <w:p w14:paraId="054F947B" w14:textId="75CDA865" w:rsidR="00C304DE" w:rsidRPr="00A96B98" w:rsidRDefault="00A421AE" w:rsidP="00A96B98">
      <w:pPr>
        <w:spacing w:line="240" w:lineRule="auto"/>
        <w:jc w:val="both"/>
        <w:rPr>
          <w:b/>
          <w:bCs/>
          <w:i/>
          <w:iCs/>
          <w:color w:val="00B050"/>
        </w:rPr>
      </w:pPr>
      <w:r w:rsidRPr="00A421AE">
        <w:rPr>
          <w:b/>
          <w:i/>
          <w:color w:val="00B050"/>
          <w:lang w:bidi="ar-JO"/>
        </w:rPr>
        <w:t>B</w:t>
      </w:r>
      <w:r w:rsidR="00BA29C6">
        <w:rPr>
          <w:b/>
          <w:bCs/>
          <w:i/>
          <w:iCs/>
          <w:color w:val="00B050"/>
        </w:rPr>
        <w:t>ased on YTF Agenda</w:t>
      </w:r>
    </w:p>
    <w:p w14:paraId="7F42BBE9" w14:textId="0FBCEC79" w:rsidR="00D57F6C" w:rsidRDefault="00593A07" w:rsidP="00593A07">
      <w:pPr>
        <w:pStyle w:val="ListParagraph"/>
        <w:numPr>
          <w:ilvl w:val="0"/>
          <w:numId w:val="29"/>
        </w:numPr>
        <w:jc w:val="both"/>
        <w:rPr>
          <w:bCs/>
          <w:iCs/>
        </w:rPr>
      </w:pPr>
      <w:r>
        <w:rPr>
          <w:bCs/>
          <w:iCs/>
        </w:rPr>
        <w:t>TECG Update</w:t>
      </w:r>
    </w:p>
    <w:p w14:paraId="353D679E" w14:textId="73142A55" w:rsidR="00593A07" w:rsidRDefault="00593A07" w:rsidP="00593A07">
      <w:pPr>
        <w:pStyle w:val="ListParagraph"/>
        <w:numPr>
          <w:ilvl w:val="0"/>
          <w:numId w:val="29"/>
        </w:numPr>
        <w:jc w:val="both"/>
        <w:rPr>
          <w:bCs/>
          <w:iCs/>
        </w:rPr>
      </w:pPr>
      <w:r>
        <w:rPr>
          <w:bCs/>
          <w:iCs/>
        </w:rPr>
        <w:t xml:space="preserve">Review of YTF </w:t>
      </w:r>
      <w:proofErr w:type="spellStart"/>
      <w:r>
        <w:rPr>
          <w:bCs/>
          <w:iCs/>
        </w:rPr>
        <w:t>ToR</w:t>
      </w:r>
      <w:proofErr w:type="spellEnd"/>
    </w:p>
    <w:p w14:paraId="5DC8954A" w14:textId="590C7D46" w:rsidR="00593A07" w:rsidRDefault="00593A07" w:rsidP="00593A07">
      <w:pPr>
        <w:pStyle w:val="ListParagraph"/>
        <w:numPr>
          <w:ilvl w:val="0"/>
          <w:numId w:val="29"/>
        </w:numPr>
        <w:jc w:val="both"/>
        <w:rPr>
          <w:bCs/>
          <w:iCs/>
        </w:rPr>
      </w:pPr>
      <w:r>
        <w:rPr>
          <w:bCs/>
          <w:iCs/>
        </w:rPr>
        <w:t>Discussion around Youth Dashboard</w:t>
      </w:r>
    </w:p>
    <w:p w14:paraId="67A8FD5B" w14:textId="2F6C5A95" w:rsidR="00593A07" w:rsidRDefault="00593A07" w:rsidP="00593A07">
      <w:pPr>
        <w:pStyle w:val="ListParagraph"/>
        <w:numPr>
          <w:ilvl w:val="0"/>
          <w:numId w:val="29"/>
        </w:numPr>
        <w:jc w:val="both"/>
        <w:rPr>
          <w:bCs/>
          <w:iCs/>
        </w:rPr>
      </w:pPr>
      <w:r>
        <w:rPr>
          <w:bCs/>
          <w:iCs/>
        </w:rPr>
        <w:t>Review of the youth indicators from Activity Infor on protection and education</w:t>
      </w:r>
    </w:p>
    <w:p w14:paraId="5896E216" w14:textId="0E0F9715" w:rsidR="00593A07" w:rsidRDefault="00593A07" w:rsidP="00593A07">
      <w:pPr>
        <w:pStyle w:val="ListParagraph"/>
        <w:numPr>
          <w:ilvl w:val="0"/>
          <w:numId w:val="29"/>
        </w:numPr>
        <w:jc w:val="both"/>
        <w:rPr>
          <w:bCs/>
          <w:iCs/>
        </w:rPr>
      </w:pPr>
      <w:r>
        <w:rPr>
          <w:bCs/>
          <w:iCs/>
        </w:rPr>
        <w:t>AOB</w:t>
      </w:r>
    </w:p>
    <w:p w14:paraId="6ADBD1E1" w14:textId="00D53512" w:rsidR="00593A07" w:rsidRDefault="00593A07" w:rsidP="00593A07">
      <w:pPr>
        <w:pStyle w:val="ListParagraph"/>
        <w:numPr>
          <w:ilvl w:val="0"/>
          <w:numId w:val="29"/>
        </w:numPr>
        <w:jc w:val="both"/>
        <w:rPr>
          <w:bCs/>
          <w:iCs/>
        </w:rPr>
      </w:pPr>
      <w:r>
        <w:rPr>
          <w:bCs/>
          <w:iCs/>
        </w:rPr>
        <w:t>Tour of the QS/UNFPA Center</w:t>
      </w:r>
    </w:p>
    <w:p w14:paraId="0723BB4D" w14:textId="77777777" w:rsidR="00593A07" w:rsidRPr="00593A07" w:rsidRDefault="00593A07" w:rsidP="00593A07">
      <w:pPr>
        <w:pStyle w:val="ListParagraph"/>
        <w:jc w:val="both"/>
        <w:rPr>
          <w:bCs/>
          <w:iCs/>
        </w:rPr>
      </w:pPr>
    </w:p>
    <w:p w14:paraId="0FAE6489" w14:textId="77777777" w:rsidR="00593A07" w:rsidRDefault="00593A07" w:rsidP="00593A07">
      <w:pPr>
        <w:jc w:val="both"/>
        <w:rPr>
          <w:b/>
          <w:bCs/>
          <w:iCs/>
          <w:color w:val="00B050"/>
        </w:rPr>
      </w:pPr>
      <w:r w:rsidRPr="00593A07">
        <w:rPr>
          <w:b/>
          <w:bCs/>
          <w:iCs/>
          <w:color w:val="00B050"/>
        </w:rPr>
        <w:t>TECG Update</w:t>
      </w:r>
    </w:p>
    <w:p w14:paraId="17B005EF" w14:textId="3BD9C5DE" w:rsidR="000B180F" w:rsidRPr="000B180F" w:rsidRDefault="000B180F" w:rsidP="00593A07">
      <w:pPr>
        <w:jc w:val="both"/>
        <w:rPr>
          <w:bCs/>
          <w:iCs/>
        </w:rPr>
      </w:pPr>
      <w:r>
        <w:rPr>
          <w:bCs/>
          <w:iCs/>
        </w:rPr>
        <w:t>There was a meeting at UNESCO on Thursday the 11</w:t>
      </w:r>
      <w:r w:rsidRPr="000B180F">
        <w:rPr>
          <w:bCs/>
          <w:iCs/>
          <w:vertAlign w:val="superscript"/>
        </w:rPr>
        <w:t>th</w:t>
      </w:r>
      <w:r w:rsidR="00FE06C7">
        <w:rPr>
          <w:bCs/>
          <w:iCs/>
          <w:vertAlign w:val="superscript"/>
        </w:rPr>
        <w:t xml:space="preserve"> </w:t>
      </w:r>
      <w:r w:rsidR="00FE06C7">
        <w:rPr>
          <w:bCs/>
          <w:iCs/>
        </w:rPr>
        <w:t>of February</w:t>
      </w:r>
      <w:r>
        <w:rPr>
          <w:bCs/>
          <w:iCs/>
        </w:rPr>
        <w:t>. The</w:t>
      </w:r>
      <w:r w:rsidR="00FE06C7">
        <w:rPr>
          <w:bCs/>
          <w:iCs/>
        </w:rPr>
        <w:t>re was a</w:t>
      </w:r>
      <w:r>
        <w:rPr>
          <w:bCs/>
          <w:iCs/>
        </w:rPr>
        <w:t xml:space="preserve"> recent policy change of the </w:t>
      </w:r>
      <w:proofErr w:type="spellStart"/>
      <w:r>
        <w:rPr>
          <w:bCs/>
          <w:iCs/>
        </w:rPr>
        <w:t>MoHE</w:t>
      </w:r>
      <w:proofErr w:type="spellEnd"/>
      <w:r>
        <w:rPr>
          <w:bCs/>
          <w:iCs/>
        </w:rPr>
        <w:t xml:space="preserve"> on required certifications for </w:t>
      </w:r>
      <w:proofErr w:type="gramStart"/>
      <w:r>
        <w:rPr>
          <w:bCs/>
          <w:iCs/>
        </w:rPr>
        <w:t>HE</w:t>
      </w:r>
      <w:proofErr w:type="gramEnd"/>
      <w:r w:rsidR="00FE06C7">
        <w:rPr>
          <w:bCs/>
          <w:iCs/>
        </w:rPr>
        <w:t xml:space="preserve"> being originals</w:t>
      </w:r>
      <w:r>
        <w:rPr>
          <w:bCs/>
          <w:iCs/>
        </w:rPr>
        <w:t>. In the past</w:t>
      </w:r>
      <w:r w:rsidR="00FE06C7">
        <w:rPr>
          <w:bCs/>
          <w:iCs/>
        </w:rPr>
        <w:t>,</w:t>
      </w:r>
      <w:r>
        <w:rPr>
          <w:bCs/>
          <w:iCs/>
        </w:rPr>
        <w:t xml:space="preserve"> Syrians could access university with copies of certificates and were give</w:t>
      </w:r>
      <w:r w:rsidR="00FE06C7">
        <w:rPr>
          <w:bCs/>
          <w:iCs/>
        </w:rPr>
        <w:t>n</w:t>
      </w:r>
      <w:r>
        <w:rPr>
          <w:bCs/>
          <w:iCs/>
        </w:rPr>
        <w:t xml:space="preserve"> around a year to provide the original copy. As of this year, students have to show their original </w:t>
      </w:r>
      <w:proofErr w:type="gramStart"/>
      <w:r>
        <w:rPr>
          <w:bCs/>
          <w:iCs/>
        </w:rPr>
        <w:t>certificates</w:t>
      </w:r>
      <w:r w:rsidR="00FE06C7">
        <w:rPr>
          <w:bCs/>
          <w:iCs/>
        </w:rPr>
        <w:t>,</w:t>
      </w:r>
      <w:r>
        <w:rPr>
          <w:bCs/>
          <w:iCs/>
        </w:rPr>
        <w:t xml:space="preserve"> which is</w:t>
      </w:r>
      <w:proofErr w:type="gramEnd"/>
      <w:r>
        <w:rPr>
          <w:bCs/>
          <w:iCs/>
        </w:rPr>
        <w:t xml:space="preserve"> making it difficult for them.</w:t>
      </w:r>
    </w:p>
    <w:p w14:paraId="3F607DCD" w14:textId="2F8F0314" w:rsidR="00F33132" w:rsidRDefault="00FE06C7" w:rsidP="001541ED">
      <w:pPr>
        <w:jc w:val="both"/>
        <w:rPr>
          <w:bCs/>
          <w:iCs/>
        </w:rPr>
      </w:pPr>
      <w:r>
        <w:rPr>
          <w:bCs/>
          <w:iCs/>
        </w:rPr>
        <w:t>As a result of this new policy, it</w:t>
      </w:r>
      <w:r w:rsidR="00F33132">
        <w:rPr>
          <w:bCs/>
          <w:iCs/>
        </w:rPr>
        <w:t xml:space="preserve"> could be a challenge for students to take the tests or even receive scholarships. There could be a transition period but nothing has been agreed on. The policy is in place because of fraud and the </w:t>
      </w:r>
      <w:proofErr w:type="spellStart"/>
      <w:r w:rsidR="00F33132">
        <w:rPr>
          <w:bCs/>
          <w:iCs/>
        </w:rPr>
        <w:t>MoHE</w:t>
      </w:r>
      <w:proofErr w:type="spellEnd"/>
      <w:r w:rsidR="00F33132">
        <w:rPr>
          <w:bCs/>
          <w:iCs/>
        </w:rPr>
        <w:t xml:space="preserve"> is highlighting that </w:t>
      </w:r>
      <w:r>
        <w:rPr>
          <w:bCs/>
          <w:iCs/>
        </w:rPr>
        <w:t>t</w:t>
      </w:r>
      <w:r w:rsidR="00F33132">
        <w:rPr>
          <w:bCs/>
          <w:iCs/>
        </w:rPr>
        <w:t xml:space="preserve">his is for all foreign students. </w:t>
      </w:r>
    </w:p>
    <w:p w14:paraId="73C7026D" w14:textId="77777777" w:rsidR="00F33132" w:rsidRDefault="00F33132" w:rsidP="00F33132">
      <w:pPr>
        <w:jc w:val="both"/>
        <w:rPr>
          <w:bCs/>
          <w:iCs/>
        </w:rPr>
      </w:pPr>
      <w:r>
        <w:rPr>
          <w:bCs/>
          <w:iCs/>
        </w:rPr>
        <w:t>TECG will try to advocate with influential donors to see what can be done in place of this.</w:t>
      </w:r>
    </w:p>
    <w:p w14:paraId="0D8F18D4" w14:textId="2DA5A152" w:rsidR="00F33132" w:rsidRDefault="00F33132" w:rsidP="00F33132">
      <w:pPr>
        <w:jc w:val="both"/>
        <w:rPr>
          <w:bCs/>
          <w:iCs/>
        </w:rPr>
      </w:pPr>
      <w:r>
        <w:rPr>
          <w:bCs/>
          <w:iCs/>
        </w:rPr>
        <w:t>Some of the YTF and TECG members will be attending the Istanbul conference on the 1</w:t>
      </w:r>
      <w:r w:rsidRPr="00F33132">
        <w:rPr>
          <w:bCs/>
          <w:iCs/>
          <w:vertAlign w:val="superscript"/>
        </w:rPr>
        <w:t>st</w:t>
      </w:r>
      <w:r>
        <w:rPr>
          <w:bCs/>
          <w:iCs/>
        </w:rPr>
        <w:t xml:space="preserve"> and 2</w:t>
      </w:r>
      <w:r w:rsidRPr="00F33132">
        <w:rPr>
          <w:bCs/>
          <w:iCs/>
          <w:vertAlign w:val="superscript"/>
        </w:rPr>
        <w:t>nd</w:t>
      </w:r>
      <w:r>
        <w:rPr>
          <w:bCs/>
          <w:iCs/>
        </w:rPr>
        <w:t xml:space="preserve"> March and they can bring up the challenges faced in Jordan by the new policy.</w:t>
      </w:r>
    </w:p>
    <w:p w14:paraId="2ADB00F5" w14:textId="45B83C08" w:rsidR="00F33132" w:rsidRDefault="00F33132" w:rsidP="00F33132">
      <w:pPr>
        <w:jc w:val="both"/>
        <w:rPr>
          <w:bCs/>
          <w:iCs/>
        </w:rPr>
      </w:pPr>
      <w:r>
        <w:rPr>
          <w:bCs/>
          <w:iCs/>
        </w:rPr>
        <w:t>The next TECG meeting will be on the 10</w:t>
      </w:r>
      <w:r w:rsidRPr="00F33132">
        <w:rPr>
          <w:bCs/>
          <w:iCs/>
          <w:vertAlign w:val="superscript"/>
        </w:rPr>
        <w:t>th</w:t>
      </w:r>
      <w:r>
        <w:rPr>
          <w:bCs/>
          <w:iCs/>
        </w:rPr>
        <w:t xml:space="preserve"> of March in Amman.</w:t>
      </w:r>
    </w:p>
    <w:p w14:paraId="77159E10" w14:textId="5C0B6CA0" w:rsidR="000B180F" w:rsidRPr="0066301B" w:rsidRDefault="00F33132" w:rsidP="00593A07">
      <w:pPr>
        <w:jc w:val="both"/>
        <w:rPr>
          <w:bCs/>
          <w:iCs/>
        </w:rPr>
      </w:pPr>
      <w:r w:rsidRPr="00F33132">
        <w:rPr>
          <w:b/>
          <w:bCs/>
          <w:iCs/>
        </w:rPr>
        <w:t>Action Point:</w:t>
      </w:r>
      <w:r>
        <w:rPr>
          <w:bCs/>
          <w:iCs/>
        </w:rPr>
        <w:t xml:space="preserve"> Co-chairs to circulate minutes from TECG meeting</w:t>
      </w:r>
      <w:r w:rsidR="00FE06C7">
        <w:rPr>
          <w:bCs/>
          <w:iCs/>
        </w:rPr>
        <w:t xml:space="preserve"> once it is shared by UNESCO.</w:t>
      </w:r>
    </w:p>
    <w:p w14:paraId="3053A460" w14:textId="77777777" w:rsidR="00593A07" w:rsidRDefault="00593A07" w:rsidP="00593A07">
      <w:pPr>
        <w:jc w:val="both"/>
        <w:rPr>
          <w:b/>
          <w:bCs/>
          <w:iCs/>
          <w:color w:val="00B050"/>
        </w:rPr>
      </w:pPr>
      <w:r w:rsidRPr="00593A07">
        <w:rPr>
          <w:b/>
          <w:bCs/>
          <w:iCs/>
          <w:color w:val="00B050"/>
        </w:rPr>
        <w:t xml:space="preserve">Review of YTF </w:t>
      </w:r>
      <w:proofErr w:type="spellStart"/>
      <w:r w:rsidRPr="00593A07">
        <w:rPr>
          <w:b/>
          <w:bCs/>
          <w:iCs/>
          <w:color w:val="00B050"/>
        </w:rPr>
        <w:t>ToR</w:t>
      </w:r>
      <w:proofErr w:type="spellEnd"/>
    </w:p>
    <w:p w14:paraId="3046127D" w14:textId="67887C63" w:rsidR="009B7347" w:rsidRDefault="009B7347" w:rsidP="00593A07">
      <w:pPr>
        <w:jc w:val="both"/>
        <w:rPr>
          <w:bCs/>
          <w:iCs/>
        </w:rPr>
      </w:pPr>
      <w:r>
        <w:rPr>
          <w:bCs/>
          <w:iCs/>
        </w:rPr>
        <w:t xml:space="preserve">The YTF agreed to include the </w:t>
      </w:r>
      <w:r w:rsidR="00EC7169">
        <w:rPr>
          <w:bCs/>
          <w:iCs/>
        </w:rPr>
        <w:t>two additional o</w:t>
      </w:r>
      <w:r>
        <w:rPr>
          <w:bCs/>
          <w:iCs/>
        </w:rPr>
        <w:t>bjectives from the Action Plan</w:t>
      </w:r>
      <w:r w:rsidR="00EC7169">
        <w:rPr>
          <w:bCs/>
          <w:iCs/>
        </w:rPr>
        <w:t xml:space="preserve"> (#3 and #5)</w:t>
      </w:r>
      <w:r>
        <w:rPr>
          <w:bCs/>
          <w:iCs/>
        </w:rPr>
        <w:t xml:space="preserve"> into the </w:t>
      </w:r>
      <w:proofErr w:type="spellStart"/>
      <w:r>
        <w:rPr>
          <w:bCs/>
          <w:iCs/>
        </w:rPr>
        <w:t>ToR</w:t>
      </w:r>
      <w:proofErr w:type="spellEnd"/>
      <w:r>
        <w:rPr>
          <w:bCs/>
          <w:iCs/>
        </w:rPr>
        <w:t xml:space="preserve"> to make them the same in both documents.</w:t>
      </w:r>
    </w:p>
    <w:p w14:paraId="7AE8CF1B" w14:textId="727BC2BB" w:rsidR="0000608D" w:rsidRDefault="00725BBD" w:rsidP="00593A07">
      <w:pPr>
        <w:jc w:val="both"/>
        <w:rPr>
          <w:bCs/>
          <w:iCs/>
        </w:rPr>
      </w:pPr>
      <w:r>
        <w:rPr>
          <w:bCs/>
          <w:iCs/>
        </w:rPr>
        <w:t>It was also agreed to a</w:t>
      </w:r>
      <w:r w:rsidR="0000608D">
        <w:rPr>
          <w:bCs/>
          <w:iCs/>
        </w:rPr>
        <w:t>dd a few words to the Principles section under “Participatory Approach” on incl</w:t>
      </w:r>
      <w:r>
        <w:rPr>
          <w:bCs/>
          <w:iCs/>
        </w:rPr>
        <w:t>uding youth with disabilities. There was d</w:t>
      </w:r>
      <w:r w:rsidR="0000608D">
        <w:rPr>
          <w:bCs/>
          <w:iCs/>
        </w:rPr>
        <w:t>iscussion about the access for YWD not only within the sites but also in getting to the sites. The solution needs to be that improvements are made to the infrastructure in the camp for PWD. Also,</w:t>
      </w:r>
      <w:r w:rsidR="00487275">
        <w:rPr>
          <w:bCs/>
          <w:iCs/>
        </w:rPr>
        <w:t xml:space="preserve"> there was a suggestion for</w:t>
      </w:r>
      <w:r w:rsidR="0000608D">
        <w:rPr>
          <w:bCs/>
          <w:iCs/>
        </w:rPr>
        <w:t xml:space="preserve"> YTF members </w:t>
      </w:r>
      <w:r w:rsidR="00487275">
        <w:rPr>
          <w:bCs/>
          <w:iCs/>
        </w:rPr>
        <w:t>to</w:t>
      </w:r>
      <w:r w:rsidR="0000608D">
        <w:rPr>
          <w:bCs/>
          <w:iCs/>
        </w:rPr>
        <w:t xml:space="preserve"> do activities for YWDs in the FPSC site.</w:t>
      </w:r>
    </w:p>
    <w:p w14:paraId="69370AFE" w14:textId="505E2D54" w:rsidR="009B7347" w:rsidRPr="009B7347" w:rsidRDefault="0000608D" w:rsidP="00593A07">
      <w:pPr>
        <w:jc w:val="both"/>
        <w:rPr>
          <w:bCs/>
          <w:iCs/>
        </w:rPr>
      </w:pPr>
      <w:r w:rsidRPr="0000608D">
        <w:rPr>
          <w:b/>
          <w:bCs/>
          <w:iCs/>
        </w:rPr>
        <w:lastRenderedPageBreak/>
        <w:t>Action Point:</w:t>
      </w:r>
      <w:r>
        <w:rPr>
          <w:bCs/>
          <w:iCs/>
        </w:rPr>
        <w:t xml:space="preserve"> Advocacy should be done on this issue in collaboration with the ADTF.</w:t>
      </w:r>
    </w:p>
    <w:p w14:paraId="0B401A28" w14:textId="47FDC65B" w:rsidR="009B7347" w:rsidRDefault="0000608D" w:rsidP="00593A07">
      <w:pPr>
        <w:jc w:val="both"/>
        <w:rPr>
          <w:bCs/>
          <w:iCs/>
        </w:rPr>
      </w:pPr>
      <w:r w:rsidRPr="0000608D">
        <w:rPr>
          <w:b/>
          <w:bCs/>
          <w:iCs/>
        </w:rPr>
        <w:t>Action Point:</w:t>
      </w:r>
      <w:r>
        <w:rPr>
          <w:bCs/>
          <w:iCs/>
        </w:rPr>
        <w:t xml:space="preserve"> </w:t>
      </w:r>
      <w:r w:rsidRPr="0000608D">
        <w:rPr>
          <w:bCs/>
          <w:iCs/>
        </w:rPr>
        <w:t xml:space="preserve">Suggestion to have </w:t>
      </w:r>
      <w:proofErr w:type="gramStart"/>
      <w:r w:rsidRPr="0000608D">
        <w:rPr>
          <w:bCs/>
          <w:iCs/>
        </w:rPr>
        <w:t>a training</w:t>
      </w:r>
      <w:proofErr w:type="gramEnd"/>
      <w:r w:rsidRPr="0000608D">
        <w:rPr>
          <w:bCs/>
          <w:iCs/>
        </w:rPr>
        <w:t xml:space="preserve"> for field staff and volunteers on how to deal with PWD</w:t>
      </w:r>
      <w:r>
        <w:rPr>
          <w:bCs/>
          <w:iCs/>
        </w:rPr>
        <w:t xml:space="preserve"> by Handicap International</w:t>
      </w:r>
      <w:r w:rsidRPr="0000608D">
        <w:rPr>
          <w:bCs/>
          <w:iCs/>
        </w:rPr>
        <w:t>.</w:t>
      </w:r>
    </w:p>
    <w:p w14:paraId="1CF22526" w14:textId="1C75EDB6" w:rsidR="00406F85" w:rsidRDefault="00406F85" w:rsidP="00593A07">
      <w:pPr>
        <w:jc w:val="both"/>
        <w:rPr>
          <w:bCs/>
          <w:iCs/>
        </w:rPr>
      </w:pPr>
      <w:r w:rsidRPr="00406F85">
        <w:rPr>
          <w:b/>
          <w:bCs/>
          <w:iCs/>
        </w:rPr>
        <w:t>Action Point:</w:t>
      </w:r>
      <w:r>
        <w:rPr>
          <w:bCs/>
          <w:iCs/>
        </w:rPr>
        <w:t xml:space="preserve"> </w:t>
      </w:r>
      <w:r w:rsidR="001541ED">
        <w:rPr>
          <w:bCs/>
          <w:iCs/>
        </w:rPr>
        <w:t>It</w:t>
      </w:r>
      <w:r>
        <w:rPr>
          <w:bCs/>
          <w:iCs/>
        </w:rPr>
        <w:t xml:space="preserve"> was also suggested to have </w:t>
      </w:r>
      <w:proofErr w:type="gramStart"/>
      <w:r>
        <w:rPr>
          <w:bCs/>
          <w:iCs/>
        </w:rPr>
        <w:t>a training</w:t>
      </w:r>
      <w:proofErr w:type="gramEnd"/>
      <w:r>
        <w:rPr>
          <w:bCs/>
          <w:iCs/>
        </w:rPr>
        <w:t xml:space="preserve"> for field staff and volunteers on A</w:t>
      </w:r>
      <w:r w:rsidR="005842C7">
        <w:rPr>
          <w:bCs/>
          <w:iCs/>
        </w:rPr>
        <w:t xml:space="preserve">ge </w:t>
      </w:r>
      <w:r>
        <w:rPr>
          <w:bCs/>
          <w:iCs/>
        </w:rPr>
        <w:t>G</w:t>
      </w:r>
      <w:r w:rsidR="005842C7">
        <w:rPr>
          <w:bCs/>
          <w:iCs/>
        </w:rPr>
        <w:t xml:space="preserve">ender and </w:t>
      </w:r>
      <w:r>
        <w:rPr>
          <w:bCs/>
          <w:iCs/>
        </w:rPr>
        <w:t>D</w:t>
      </w:r>
      <w:r w:rsidR="005842C7">
        <w:rPr>
          <w:bCs/>
          <w:iCs/>
        </w:rPr>
        <w:t>isability</w:t>
      </w:r>
      <w:r>
        <w:rPr>
          <w:bCs/>
          <w:iCs/>
        </w:rPr>
        <w:t>. Co-chairs to follow up with ADTF to see if this can be arranged.</w:t>
      </w:r>
    </w:p>
    <w:p w14:paraId="4D7C4EE6" w14:textId="34EBA61F" w:rsidR="00487275" w:rsidRDefault="00487275" w:rsidP="00593A07">
      <w:pPr>
        <w:jc w:val="both"/>
        <w:rPr>
          <w:bCs/>
          <w:iCs/>
        </w:rPr>
      </w:pPr>
      <w:r w:rsidRPr="00487275">
        <w:rPr>
          <w:b/>
          <w:bCs/>
          <w:iCs/>
        </w:rPr>
        <w:t>Action Point:</w:t>
      </w:r>
      <w:r>
        <w:rPr>
          <w:bCs/>
          <w:iCs/>
        </w:rPr>
        <w:t xml:space="preserve"> Have the next field visit at FPSC and have the agenda be on promoting inclusion of YWDs.</w:t>
      </w:r>
    </w:p>
    <w:p w14:paraId="3663F14B" w14:textId="2C2A1E6A" w:rsidR="000B180F" w:rsidRDefault="00725BBD" w:rsidP="00593A07">
      <w:pPr>
        <w:jc w:val="both"/>
        <w:rPr>
          <w:bCs/>
          <w:iCs/>
        </w:rPr>
      </w:pPr>
      <w:r>
        <w:rPr>
          <w:bCs/>
          <w:iCs/>
        </w:rPr>
        <w:t>It was a</w:t>
      </w:r>
      <w:r w:rsidR="000B180F">
        <w:rPr>
          <w:bCs/>
          <w:iCs/>
        </w:rPr>
        <w:t>gree</w:t>
      </w:r>
      <w:r>
        <w:rPr>
          <w:bCs/>
          <w:iCs/>
        </w:rPr>
        <w:t>d</w:t>
      </w:r>
      <w:r w:rsidR="000B180F">
        <w:rPr>
          <w:bCs/>
          <w:iCs/>
        </w:rPr>
        <w:t xml:space="preserve"> that the elections will be changed in the Action Plan and in the </w:t>
      </w:r>
      <w:proofErr w:type="spellStart"/>
      <w:r w:rsidR="000B180F">
        <w:rPr>
          <w:bCs/>
          <w:iCs/>
        </w:rPr>
        <w:t>ToR</w:t>
      </w:r>
      <w:proofErr w:type="spellEnd"/>
      <w:r w:rsidR="000B180F">
        <w:rPr>
          <w:bCs/>
          <w:iCs/>
        </w:rPr>
        <w:t xml:space="preserve"> to once a year. The group voted and the majority voted for this with stability and institutional memory as the main reason. MC noted that having it twice a year would provide more of a participatory approach, giving other agencies the chance to take on the responsibility.</w:t>
      </w:r>
    </w:p>
    <w:p w14:paraId="79D8873D" w14:textId="5B3946DD" w:rsidR="00F33132" w:rsidRDefault="000B180F" w:rsidP="00F33132">
      <w:pPr>
        <w:jc w:val="both"/>
        <w:rPr>
          <w:bCs/>
          <w:iCs/>
        </w:rPr>
      </w:pPr>
      <w:r>
        <w:rPr>
          <w:bCs/>
          <w:iCs/>
        </w:rPr>
        <w:t xml:space="preserve">It was agreed to have the meetings remain on a weekly basis though there was some discussion around having it bi-weekly but the majority of the group agreed to keep it weekly. </w:t>
      </w:r>
    </w:p>
    <w:p w14:paraId="5EAA1D73" w14:textId="507E487F" w:rsidR="000B180F" w:rsidRPr="0000608D" w:rsidRDefault="000B180F" w:rsidP="00593A07">
      <w:pPr>
        <w:jc w:val="both"/>
        <w:rPr>
          <w:bCs/>
          <w:iCs/>
        </w:rPr>
      </w:pPr>
      <w:r w:rsidRPr="000B180F">
        <w:rPr>
          <w:b/>
          <w:bCs/>
          <w:iCs/>
        </w:rPr>
        <w:t>Action Point:</w:t>
      </w:r>
      <w:r>
        <w:rPr>
          <w:bCs/>
          <w:iCs/>
        </w:rPr>
        <w:t xml:space="preserve"> The </w:t>
      </w:r>
      <w:proofErr w:type="spellStart"/>
      <w:r>
        <w:rPr>
          <w:bCs/>
          <w:iCs/>
        </w:rPr>
        <w:t>ToR</w:t>
      </w:r>
      <w:proofErr w:type="spellEnd"/>
      <w:r>
        <w:rPr>
          <w:bCs/>
          <w:iCs/>
        </w:rPr>
        <w:t xml:space="preserve"> will be circulated for feedback.</w:t>
      </w:r>
    </w:p>
    <w:p w14:paraId="13D5D117" w14:textId="77777777" w:rsidR="00593A07" w:rsidRDefault="00593A07" w:rsidP="00593A07">
      <w:pPr>
        <w:jc w:val="both"/>
        <w:rPr>
          <w:b/>
          <w:bCs/>
          <w:iCs/>
          <w:color w:val="00B050"/>
        </w:rPr>
      </w:pPr>
      <w:r w:rsidRPr="00593A07">
        <w:rPr>
          <w:b/>
          <w:bCs/>
          <w:iCs/>
          <w:color w:val="00B050"/>
        </w:rPr>
        <w:t>Discussion around Youth Dashboard</w:t>
      </w:r>
    </w:p>
    <w:p w14:paraId="01146A5B" w14:textId="5937EF02" w:rsidR="000B180F" w:rsidRPr="000B180F" w:rsidRDefault="000B180F" w:rsidP="00593A07">
      <w:pPr>
        <w:jc w:val="both"/>
        <w:rPr>
          <w:bCs/>
          <w:iCs/>
        </w:rPr>
      </w:pPr>
      <w:r w:rsidRPr="000B180F">
        <w:rPr>
          <w:bCs/>
          <w:iCs/>
        </w:rPr>
        <w:t>This was postponed to the next week’s agenda due to time con</w:t>
      </w:r>
      <w:r>
        <w:rPr>
          <w:bCs/>
          <w:iCs/>
        </w:rPr>
        <w:t>s</w:t>
      </w:r>
      <w:r w:rsidRPr="000B180F">
        <w:rPr>
          <w:bCs/>
          <w:iCs/>
        </w:rPr>
        <w:t>traints.</w:t>
      </w:r>
    </w:p>
    <w:p w14:paraId="0CC32D82" w14:textId="77777777" w:rsidR="00593A07" w:rsidRDefault="00593A07" w:rsidP="00593A07">
      <w:pPr>
        <w:jc w:val="both"/>
        <w:rPr>
          <w:b/>
          <w:bCs/>
          <w:iCs/>
          <w:color w:val="00B050"/>
        </w:rPr>
      </w:pPr>
      <w:r w:rsidRPr="00593A07">
        <w:rPr>
          <w:b/>
          <w:bCs/>
          <w:iCs/>
          <w:color w:val="00B050"/>
        </w:rPr>
        <w:t>Review of the youth indicators from Activity Infor on protection and education</w:t>
      </w:r>
    </w:p>
    <w:p w14:paraId="78281534" w14:textId="53FAD7DC" w:rsidR="000B180F" w:rsidRPr="000B180F" w:rsidRDefault="000B180F" w:rsidP="00593A07">
      <w:pPr>
        <w:jc w:val="both"/>
        <w:rPr>
          <w:bCs/>
          <w:iCs/>
        </w:rPr>
      </w:pPr>
      <w:r w:rsidRPr="000B180F">
        <w:rPr>
          <w:bCs/>
          <w:iCs/>
        </w:rPr>
        <w:t>This was postponed to the next week’s agenda due to time con</w:t>
      </w:r>
      <w:r>
        <w:rPr>
          <w:bCs/>
          <w:iCs/>
        </w:rPr>
        <w:t>s</w:t>
      </w:r>
      <w:r w:rsidRPr="000B180F">
        <w:rPr>
          <w:bCs/>
          <w:iCs/>
        </w:rPr>
        <w:t>traints.</w:t>
      </w:r>
    </w:p>
    <w:p w14:paraId="36B59903" w14:textId="77777777" w:rsidR="00593A07" w:rsidRDefault="00593A07" w:rsidP="00593A07">
      <w:pPr>
        <w:jc w:val="both"/>
        <w:rPr>
          <w:b/>
          <w:bCs/>
          <w:iCs/>
          <w:color w:val="00B050"/>
        </w:rPr>
      </w:pPr>
      <w:r w:rsidRPr="00593A07">
        <w:rPr>
          <w:b/>
          <w:bCs/>
          <w:iCs/>
          <w:color w:val="00B050"/>
        </w:rPr>
        <w:t>AOB</w:t>
      </w:r>
    </w:p>
    <w:p w14:paraId="513C348B" w14:textId="1AE6E4F0" w:rsidR="000B180F" w:rsidRDefault="000B180F" w:rsidP="008E4284">
      <w:pPr>
        <w:jc w:val="both"/>
        <w:rPr>
          <w:bCs/>
          <w:iCs/>
        </w:rPr>
      </w:pPr>
      <w:r w:rsidRPr="008E4284">
        <w:rPr>
          <w:bCs/>
          <w:iCs/>
        </w:rPr>
        <w:t>Update from UNHCR on the Community Initiatives 2 day</w:t>
      </w:r>
      <w:r w:rsidR="00725BBD">
        <w:rPr>
          <w:bCs/>
          <w:iCs/>
        </w:rPr>
        <w:t xml:space="preserve"> workshop on 14 and 15 February:</w:t>
      </w:r>
    </w:p>
    <w:p w14:paraId="1F935EC2" w14:textId="2309C493" w:rsidR="007A27D6" w:rsidRDefault="00725BBD" w:rsidP="007A27D6">
      <w:pPr>
        <w:rPr>
          <w:sz w:val="24"/>
          <w:szCs w:val="24"/>
        </w:rPr>
      </w:pPr>
      <w:r>
        <w:rPr>
          <w:sz w:val="24"/>
          <w:szCs w:val="24"/>
        </w:rPr>
        <w:t>UNHCR CS and protection units in</w:t>
      </w:r>
      <w:r w:rsidR="007A27D6">
        <w:rPr>
          <w:sz w:val="24"/>
          <w:szCs w:val="24"/>
        </w:rPr>
        <w:t xml:space="preserve"> coordination with </w:t>
      </w:r>
      <w:r>
        <w:rPr>
          <w:sz w:val="24"/>
          <w:szCs w:val="24"/>
        </w:rPr>
        <w:t xml:space="preserve">the </w:t>
      </w:r>
      <w:r w:rsidR="007A27D6">
        <w:rPr>
          <w:sz w:val="24"/>
          <w:szCs w:val="24"/>
        </w:rPr>
        <w:t xml:space="preserve">IRD team held </w:t>
      </w:r>
      <w:r>
        <w:rPr>
          <w:sz w:val="24"/>
          <w:szCs w:val="24"/>
        </w:rPr>
        <w:t xml:space="preserve">a workshop on strengthening community initiatives </w:t>
      </w:r>
      <w:r w:rsidR="007A27D6">
        <w:rPr>
          <w:sz w:val="24"/>
          <w:szCs w:val="24"/>
        </w:rPr>
        <w:t>on 14</w:t>
      </w:r>
      <w:r w:rsidRPr="00725BBD">
        <w:rPr>
          <w:sz w:val="24"/>
          <w:szCs w:val="24"/>
          <w:vertAlign w:val="superscript"/>
        </w:rPr>
        <w:t>th</w:t>
      </w:r>
      <w:r w:rsidR="007A27D6">
        <w:rPr>
          <w:sz w:val="24"/>
          <w:szCs w:val="24"/>
        </w:rPr>
        <w:t xml:space="preserve"> and 15</w:t>
      </w:r>
      <w:r w:rsidRPr="00725BBD">
        <w:rPr>
          <w:sz w:val="24"/>
          <w:szCs w:val="24"/>
          <w:vertAlign w:val="superscript"/>
        </w:rPr>
        <w:t>th</w:t>
      </w:r>
      <w:r w:rsidR="007A27D6">
        <w:rPr>
          <w:sz w:val="24"/>
          <w:szCs w:val="24"/>
        </w:rPr>
        <w:t xml:space="preserve"> Feb 2016 </w:t>
      </w:r>
      <w:r>
        <w:rPr>
          <w:sz w:val="24"/>
          <w:szCs w:val="24"/>
        </w:rPr>
        <w:t xml:space="preserve">in </w:t>
      </w:r>
      <w:r w:rsidR="007A27D6">
        <w:rPr>
          <w:sz w:val="24"/>
          <w:szCs w:val="24"/>
        </w:rPr>
        <w:t>Za</w:t>
      </w:r>
      <w:r w:rsidR="001541ED">
        <w:rPr>
          <w:sz w:val="24"/>
          <w:szCs w:val="24"/>
        </w:rPr>
        <w:t>a</w:t>
      </w:r>
      <w:r w:rsidR="007A27D6">
        <w:rPr>
          <w:sz w:val="24"/>
          <w:szCs w:val="24"/>
        </w:rPr>
        <w:t>tari</w:t>
      </w:r>
      <w:r>
        <w:rPr>
          <w:sz w:val="24"/>
          <w:szCs w:val="24"/>
        </w:rPr>
        <w:t xml:space="preserve">. The </w:t>
      </w:r>
      <w:r w:rsidR="007A27D6">
        <w:rPr>
          <w:sz w:val="24"/>
          <w:szCs w:val="24"/>
        </w:rPr>
        <w:t>topics o</w:t>
      </w:r>
      <w:r>
        <w:rPr>
          <w:sz w:val="24"/>
          <w:szCs w:val="24"/>
        </w:rPr>
        <w:t>f the workshop were as follows</w:t>
      </w:r>
      <w:r w:rsidR="007A27D6">
        <w:rPr>
          <w:sz w:val="24"/>
          <w:szCs w:val="24"/>
        </w:rPr>
        <w:t xml:space="preserve">: </w:t>
      </w:r>
    </w:p>
    <w:p w14:paraId="73A6E8F4" w14:textId="77777777" w:rsidR="007A27D6" w:rsidRDefault="007A27D6" w:rsidP="007A27D6">
      <w:pPr>
        <w:rPr>
          <w:sz w:val="24"/>
          <w:szCs w:val="24"/>
          <w:u w:val="single"/>
        </w:rPr>
      </w:pPr>
      <w:r>
        <w:rPr>
          <w:sz w:val="24"/>
          <w:szCs w:val="24"/>
          <w:u w:val="single"/>
        </w:rPr>
        <w:t xml:space="preserve">First day: </w:t>
      </w:r>
    </w:p>
    <w:p w14:paraId="6543C67C" w14:textId="77777777" w:rsidR="007A27D6" w:rsidRDefault="007A27D6" w:rsidP="007A27D6">
      <w:pPr>
        <w:numPr>
          <w:ilvl w:val="0"/>
          <w:numId w:val="31"/>
        </w:numPr>
        <w:spacing w:after="0" w:line="360" w:lineRule="auto"/>
        <w:rPr>
          <w:sz w:val="24"/>
          <w:szCs w:val="24"/>
        </w:rPr>
      </w:pPr>
      <w:r>
        <w:rPr>
          <w:sz w:val="24"/>
          <w:szCs w:val="24"/>
        </w:rPr>
        <w:t xml:space="preserve">Theory and guiding principles of participatory approach, community and rights-based approach </w:t>
      </w:r>
    </w:p>
    <w:p w14:paraId="742267F9" w14:textId="77777777" w:rsidR="007A27D6" w:rsidRDefault="007A27D6" w:rsidP="007A27D6">
      <w:pPr>
        <w:numPr>
          <w:ilvl w:val="0"/>
          <w:numId w:val="32"/>
        </w:numPr>
        <w:spacing w:after="0" w:line="360" w:lineRule="auto"/>
        <w:ind w:left="1260" w:hanging="720"/>
        <w:rPr>
          <w:sz w:val="24"/>
          <w:szCs w:val="24"/>
        </w:rPr>
      </w:pPr>
      <w:r>
        <w:rPr>
          <w:sz w:val="24"/>
          <w:szCs w:val="24"/>
        </w:rPr>
        <w:t>What is a community-based approach? What are community-based activities?</w:t>
      </w:r>
    </w:p>
    <w:p w14:paraId="66FBAEFF" w14:textId="77777777" w:rsidR="007A27D6" w:rsidRDefault="007A27D6" w:rsidP="007A27D6">
      <w:pPr>
        <w:numPr>
          <w:ilvl w:val="0"/>
          <w:numId w:val="32"/>
        </w:numPr>
        <w:spacing w:after="0" w:line="360" w:lineRule="auto"/>
        <w:ind w:left="1260" w:hanging="720"/>
        <w:rPr>
          <w:sz w:val="24"/>
          <w:szCs w:val="24"/>
        </w:rPr>
      </w:pPr>
      <w:r>
        <w:rPr>
          <w:sz w:val="24"/>
          <w:szCs w:val="24"/>
        </w:rPr>
        <w:t>What is a participatory approach?</w:t>
      </w:r>
    </w:p>
    <w:p w14:paraId="60754A12" w14:textId="77777777" w:rsidR="007A27D6" w:rsidRDefault="007A27D6" w:rsidP="007A27D6">
      <w:pPr>
        <w:numPr>
          <w:ilvl w:val="0"/>
          <w:numId w:val="32"/>
        </w:numPr>
        <w:spacing w:after="0" w:line="360" w:lineRule="auto"/>
        <w:ind w:left="1260" w:hanging="720"/>
        <w:rPr>
          <w:sz w:val="24"/>
          <w:szCs w:val="24"/>
        </w:rPr>
      </w:pPr>
      <w:r>
        <w:rPr>
          <w:sz w:val="24"/>
          <w:szCs w:val="24"/>
        </w:rPr>
        <w:t>Why use rights- and community-based approach?</w:t>
      </w:r>
    </w:p>
    <w:p w14:paraId="0EA781CA" w14:textId="77777777" w:rsidR="007A27D6" w:rsidRDefault="007A27D6" w:rsidP="007A27D6">
      <w:pPr>
        <w:numPr>
          <w:ilvl w:val="0"/>
          <w:numId w:val="32"/>
        </w:numPr>
        <w:spacing w:after="0" w:line="360" w:lineRule="auto"/>
        <w:ind w:left="1260" w:hanging="720"/>
        <w:rPr>
          <w:sz w:val="24"/>
          <w:szCs w:val="24"/>
        </w:rPr>
      </w:pPr>
      <w:r>
        <w:rPr>
          <w:sz w:val="24"/>
          <w:szCs w:val="24"/>
        </w:rPr>
        <w:t>What does this mean in Zaatari Camp in our daily work?</w:t>
      </w:r>
    </w:p>
    <w:p w14:paraId="4B2ACF6A" w14:textId="77777777" w:rsidR="007A27D6" w:rsidRDefault="007A27D6" w:rsidP="007A27D6">
      <w:pPr>
        <w:numPr>
          <w:ilvl w:val="0"/>
          <w:numId w:val="32"/>
        </w:numPr>
        <w:spacing w:after="0" w:line="360" w:lineRule="auto"/>
        <w:ind w:left="1260" w:hanging="720"/>
        <w:rPr>
          <w:sz w:val="24"/>
          <w:szCs w:val="24"/>
        </w:rPr>
      </w:pPr>
      <w:r>
        <w:rPr>
          <w:sz w:val="24"/>
          <w:szCs w:val="24"/>
        </w:rPr>
        <w:t xml:space="preserve">Guiding principles: </w:t>
      </w:r>
    </w:p>
    <w:p w14:paraId="4463F5B7" w14:textId="77777777" w:rsidR="007A27D6" w:rsidRDefault="007A27D6" w:rsidP="007A27D6">
      <w:pPr>
        <w:numPr>
          <w:ilvl w:val="1"/>
          <w:numId w:val="32"/>
        </w:numPr>
        <w:spacing w:after="0" w:line="360" w:lineRule="auto"/>
        <w:rPr>
          <w:sz w:val="24"/>
          <w:szCs w:val="24"/>
        </w:rPr>
      </w:pPr>
      <w:r>
        <w:rPr>
          <w:sz w:val="24"/>
          <w:szCs w:val="24"/>
        </w:rPr>
        <w:lastRenderedPageBreak/>
        <w:t>Age, gender and diversity mainstreaming</w:t>
      </w:r>
    </w:p>
    <w:p w14:paraId="49D65003" w14:textId="77777777" w:rsidR="007A27D6" w:rsidRDefault="007A27D6" w:rsidP="007A27D6">
      <w:pPr>
        <w:numPr>
          <w:ilvl w:val="1"/>
          <w:numId w:val="32"/>
        </w:numPr>
        <w:spacing w:after="0" w:line="360" w:lineRule="auto"/>
        <w:rPr>
          <w:sz w:val="24"/>
          <w:szCs w:val="24"/>
        </w:rPr>
      </w:pPr>
      <w:r>
        <w:rPr>
          <w:sz w:val="24"/>
          <w:szCs w:val="24"/>
        </w:rPr>
        <w:t xml:space="preserve">Community mobilization and empowerment </w:t>
      </w:r>
    </w:p>
    <w:p w14:paraId="3DC85776" w14:textId="77777777" w:rsidR="007A27D6" w:rsidRDefault="007A27D6" w:rsidP="007A27D6">
      <w:pPr>
        <w:numPr>
          <w:ilvl w:val="1"/>
          <w:numId w:val="32"/>
        </w:numPr>
        <w:spacing w:after="0" w:line="360" w:lineRule="auto"/>
        <w:rPr>
          <w:sz w:val="24"/>
          <w:szCs w:val="24"/>
        </w:rPr>
      </w:pPr>
      <w:r>
        <w:rPr>
          <w:sz w:val="24"/>
          <w:szCs w:val="24"/>
        </w:rPr>
        <w:t>Ownership, solutions, and sustainability.</w:t>
      </w:r>
    </w:p>
    <w:p w14:paraId="4E3F07B9" w14:textId="03C2470A" w:rsidR="007A27D6" w:rsidRPr="007A27D6" w:rsidRDefault="007A27D6" w:rsidP="007A27D6">
      <w:pPr>
        <w:numPr>
          <w:ilvl w:val="1"/>
          <w:numId w:val="32"/>
        </w:numPr>
        <w:spacing w:after="0" w:line="360" w:lineRule="auto"/>
        <w:rPr>
          <w:sz w:val="24"/>
          <w:szCs w:val="24"/>
        </w:rPr>
      </w:pPr>
      <w:r>
        <w:rPr>
          <w:sz w:val="24"/>
          <w:szCs w:val="24"/>
        </w:rPr>
        <w:t>Transparency and accountability</w:t>
      </w:r>
    </w:p>
    <w:p w14:paraId="63181D72" w14:textId="77777777" w:rsidR="007A27D6" w:rsidRDefault="007A27D6" w:rsidP="007A27D6">
      <w:pPr>
        <w:numPr>
          <w:ilvl w:val="0"/>
          <w:numId w:val="32"/>
        </w:numPr>
        <w:spacing w:after="0" w:line="360" w:lineRule="auto"/>
        <w:ind w:hanging="180"/>
        <w:rPr>
          <w:sz w:val="24"/>
          <w:szCs w:val="24"/>
        </w:rPr>
      </w:pPr>
      <w:r>
        <w:rPr>
          <w:sz w:val="24"/>
          <w:szCs w:val="24"/>
        </w:rPr>
        <w:t>Existing community-based programmers in Zaatari Camp (mapping community capacities)</w:t>
      </w:r>
    </w:p>
    <w:p w14:paraId="2F2E8511" w14:textId="77777777" w:rsidR="007A27D6" w:rsidRDefault="007A27D6" w:rsidP="007A27D6">
      <w:pPr>
        <w:spacing w:after="0" w:line="360" w:lineRule="auto"/>
        <w:rPr>
          <w:sz w:val="24"/>
          <w:szCs w:val="24"/>
          <w:u w:val="single"/>
        </w:rPr>
      </w:pPr>
      <w:r>
        <w:rPr>
          <w:sz w:val="24"/>
          <w:szCs w:val="24"/>
          <w:u w:val="single"/>
        </w:rPr>
        <w:t>Second day:</w:t>
      </w:r>
    </w:p>
    <w:p w14:paraId="56A0B036" w14:textId="5DF6894E" w:rsidR="007A27D6" w:rsidRPr="007A27D6" w:rsidRDefault="007A27D6" w:rsidP="007A27D6">
      <w:pPr>
        <w:numPr>
          <w:ilvl w:val="0"/>
          <w:numId w:val="31"/>
        </w:numPr>
        <w:spacing w:after="0" w:line="360" w:lineRule="auto"/>
        <w:rPr>
          <w:sz w:val="24"/>
          <w:szCs w:val="24"/>
        </w:rPr>
      </w:pPr>
      <w:r>
        <w:rPr>
          <w:sz w:val="24"/>
          <w:szCs w:val="24"/>
        </w:rPr>
        <w:t>Situation analysis and implementing the community-based approach</w:t>
      </w:r>
    </w:p>
    <w:p w14:paraId="6D94EF8A" w14:textId="77777777" w:rsidR="007A27D6" w:rsidRDefault="007A27D6" w:rsidP="007A27D6">
      <w:pPr>
        <w:numPr>
          <w:ilvl w:val="0"/>
          <w:numId w:val="33"/>
        </w:numPr>
        <w:spacing w:after="0" w:line="360" w:lineRule="auto"/>
        <w:ind w:hanging="180"/>
        <w:rPr>
          <w:sz w:val="24"/>
          <w:szCs w:val="24"/>
        </w:rPr>
      </w:pPr>
      <w:r>
        <w:rPr>
          <w:sz w:val="24"/>
          <w:szCs w:val="24"/>
        </w:rPr>
        <w:t>Core protection/community gaps identified in Zaatari Camp - mapping exercise per group Presentation of gap and situation analysis</w:t>
      </w:r>
    </w:p>
    <w:p w14:paraId="43738668" w14:textId="2D9143A8" w:rsidR="007A27D6" w:rsidRPr="007A27D6" w:rsidRDefault="007A27D6" w:rsidP="00593A07">
      <w:pPr>
        <w:numPr>
          <w:ilvl w:val="0"/>
          <w:numId w:val="33"/>
        </w:numPr>
        <w:spacing w:after="0" w:line="360" w:lineRule="auto"/>
        <w:ind w:hanging="180"/>
        <w:jc w:val="both"/>
        <w:rPr>
          <w:bCs/>
          <w:iCs/>
        </w:rPr>
      </w:pPr>
      <w:r w:rsidRPr="007A27D6">
        <w:rPr>
          <w:sz w:val="24"/>
          <w:szCs w:val="24"/>
        </w:rPr>
        <w:t>Community strengthening and capacity building and advocacy points</w:t>
      </w:r>
    </w:p>
    <w:p w14:paraId="69393D8A" w14:textId="5B81D8DC" w:rsidR="000B180F" w:rsidRPr="00BE4EE7" w:rsidRDefault="00BE4EE7" w:rsidP="00593A07">
      <w:pPr>
        <w:jc w:val="both"/>
        <w:rPr>
          <w:bCs/>
          <w:iCs/>
        </w:rPr>
      </w:pPr>
      <w:r>
        <w:rPr>
          <w:bCs/>
          <w:iCs/>
        </w:rPr>
        <w:t xml:space="preserve">A mapping exercise was done to see what community initiatives exist on the ground. Once the second workshop in </w:t>
      </w:r>
      <w:proofErr w:type="spellStart"/>
      <w:r>
        <w:rPr>
          <w:bCs/>
          <w:iCs/>
        </w:rPr>
        <w:t>Mafraq</w:t>
      </w:r>
      <w:proofErr w:type="spellEnd"/>
      <w:r>
        <w:rPr>
          <w:bCs/>
          <w:iCs/>
        </w:rPr>
        <w:t xml:space="preserve"> is done, a report will be shared.</w:t>
      </w:r>
    </w:p>
    <w:p w14:paraId="6FBBD830" w14:textId="77777777" w:rsidR="00593A07" w:rsidRPr="00593A07" w:rsidRDefault="00593A07" w:rsidP="00593A07">
      <w:pPr>
        <w:jc w:val="both"/>
        <w:rPr>
          <w:b/>
          <w:bCs/>
          <w:iCs/>
          <w:color w:val="00B050"/>
        </w:rPr>
      </w:pPr>
      <w:r w:rsidRPr="00593A07">
        <w:rPr>
          <w:b/>
          <w:bCs/>
          <w:iCs/>
          <w:color w:val="00B050"/>
        </w:rPr>
        <w:t>Tour of the QS/UNFPA Center</w:t>
      </w:r>
    </w:p>
    <w:p w14:paraId="2FC0E1F8" w14:textId="2C6F9898" w:rsidR="007A27D6" w:rsidRPr="003F4431" w:rsidRDefault="007A27D6" w:rsidP="003F4431">
      <w:pPr>
        <w:jc w:val="both"/>
        <w:rPr>
          <w:bCs/>
          <w:iCs/>
        </w:rPr>
      </w:pPr>
      <w:r>
        <w:rPr>
          <w:bCs/>
          <w:iCs/>
        </w:rPr>
        <w:t>A tour was facilitated by the QS Youth volunteers followed by a lunch.</w:t>
      </w:r>
    </w:p>
    <w:p w14:paraId="7E528094" w14:textId="77777777" w:rsidR="00BA29C6" w:rsidRDefault="00BA29C6" w:rsidP="00BA29C6">
      <w:pPr>
        <w:jc w:val="both"/>
        <w:rPr>
          <w:b/>
          <w:bCs/>
          <w:u w:val="single"/>
          <w:lang w:bidi="ar-JO"/>
        </w:rPr>
      </w:pPr>
      <w:r w:rsidRPr="000E134A">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77777777" w:rsidR="0015382C" w:rsidRPr="000317C2" w:rsidRDefault="00980B9C" w:rsidP="00980B9C">
            <w:pPr>
              <w:pStyle w:val="ListParagraph"/>
              <w:ind w:left="0"/>
              <w:jc w:val="both"/>
              <w:rPr>
                <w:color w:val="000000" w:themeColor="text1"/>
                <w:lang w:bidi="ar-JO"/>
              </w:rPr>
            </w:pPr>
            <w:r>
              <w:rPr>
                <w:color w:val="000000" w:themeColor="text1"/>
                <w:lang w:bidi="ar-JO"/>
              </w:rPr>
              <w:t>Omar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61C39F7E" w14:textId="77777777" w:rsidR="00BA29C6" w:rsidRPr="00141916" w:rsidRDefault="00BA29C6" w:rsidP="002B305A">
      <w:pPr>
        <w:rPr>
          <w:b/>
          <w:bCs/>
          <w:lang w:bidi="ar-JO"/>
        </w:rPr>
      </w:pPr>
      <w:bookmarkStart w:id="0" w:name="_GoBack"/>
      <w:bookmarkEnd w:id="0"/>
    </w:p>
    <w:sectPr w:rsidR="00BA29C6" w:rsidRPr="00141916" w:rsidSect="003B10F9">
      <w:footerReference w:type="default" r:id="rId9"/>
      <w:pgSz w:w="11907" w:h="16839"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F69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2498" w14:textId="77777777" w:rsidR="004D5E60" w:rsidRDefault="004D5E60" w:rsidP="0016721A">
      <w:pPr>
        <w:spacing w:after="0" w:line="240" w:lineRule="auto"/>
      </w:pPr>
      <w:r>
        <w:separator/>
      </w:r>
    </w:p>
  </w:endnote>
  <w:endnote w:type="continuationSeparator" w:id="0">
    <w:p w14:paraId="661797F4" w14:textId="77777777" w:rsidR="004D5E60" w:rsidRDefault="004D5E60"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77777777" w:rsidR="00ED10D0" w:rsidRDefault="00ED10D0" w:rsidP="003B10F9">
    <w:pPr>
      <w:pStyle w:val="Footer"/>
      <w:pBdr>
        <w:top w:val="single" w:sz="4" w:space="1" w:color="D9D9D9"/>
      </w:pBdr>
      <w:jc w:val="right"/>
    </w:pPr>
    <w:r>
      <w:fldChar w:fldCharType="begin"/>
    </w:r>
    <w:r>
      <w:instrText xml:space="preserve"> PAGE   \* MERGEFORMAT </w:instrText>
    </w:r>
    <w:r>
      <w:fldChar w:fldCharType="separate"/>
    </w:r>
    <w:r w:rsidR="002B305A">
      <w:rPr>
        <w:noProof/>
      </w:rPr>
      <w:t>4</w:t>
    </w:r>
    <w:r>
      <w:rPr>
        <w:noProof/>
      </w:rPr>
      <w:fldChar w:fldCharType="end"/>
    </w:r>
    <w:r>
      <w:t xml:space="preserve"> | </w:t>
    </w:r>
    <w:r w:rsidRPr="00CF4AEE">
      <w:rPr>
        <w:color w:val="808080"/>
        <w:spacing w:val="60"/>
      </w:rPr>
      <w:t>Page</w:t>
    </w:r>
  </w:p>
  <w:p w14:paraId="72221256" w14:textId="77777777" w:rsidR="00ED10D0" w:rsidRDefault="00ED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59909" w14:textId="77777777" w:rsidR="004D5E60" w:rsidRDefault="004D5E60" w:rsidP="0016721A">
      <w:pPr>
        <w:spacing w:after="0" w:line="240" w:lineRule="auto"/>
      </w:pPr>
      <w:r>
        <w:separator/>
      </w:r>
    </w:p>
  </w:footnote>
  <w:footnote w:type="continuationSeparator" w:id="0">
    <w:p w14:paraId="52319727" w14:textId="77777777" w:rsidR="004D5E60" w:rsidRDefault="004D5E60"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8E"/>
    <w:multiLevelType w:val="hybridMultilevel"/>
    <w:tmpl w:val="01FEE97C"/>
    <w:lvl w:ilvl="0" w:tplc="490E12AE">
      <w:start w:val="1"/>
      <w:numFmt w:val="bullet"/>
      <w:lvlText w:val=""/>
      <w:lvlJc w:val="left"/>
      <w:pPr>
        <w:ind w:left="720" w:hanging="360"/>
      </w:pPr>
      <w:rPr>
        <w:rFonts w:ascii="Symbol" w:hAnsi="Symbol" w:hint="default"/>
      </w:rPr>
    </w:lvl>
    <w:lvl w:ilvl="1" w:tplc="011020E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C021B3"/>
    <w:multiLevelType w:val="hybridMultilevel"/>
    <w:tmpl w:val="098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933B5"/>
    <w:multiLevelType w:val="hybridMultilevel"/>
    <w:tmpl w:val="2ED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16AA8"/>
    <w:multiLevelType w:val="hybridMultilevel"/>
    <w:tmpl w:val="0F9877E0"/>
    <w:lvl w:ilvl="0" w:tplc="66D2E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33AB"/>
    <w:multiLevelType w:val="hybridMultilevel"/>
    <w:tmpl w:val="74BCD0FC"/>
    <w:lvl w:ilvl="0" w:tplc="66D2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66C5D"/>
    <w:multiLevelType w:val="hybridMultilevel"/>
    <w:tmpl w:val="171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45E18"/>
    <w:multiLevelType w:val="hybridMultilevel"/>
    <w:tmpl w:val="9B5C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53A30"/>
    <w:multiLevelType w:val="hybridMultilevel"/>
    <w:tmpl w:val="F07E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C4324"/>
    <w:multiLevelType w:val="hybridMultilevel"/>
    <w:tmpl w:val="F21A7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93F63"/>
    <w:multiLevelType w:val="hybridMultilevel"/>
    <w:tmpl w:val="FF84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92D86"/>
    <w:multiLevelType w:val="hybridMultilevel"/>
    <w:tmpl w:val="5FE4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40172D"/>
    <w:multiLevelType w:val="hybridMultilevel"/>
    <w:tmpl w:val="7E8EB392"/>
    <w:lvl w:ilvl="0" w:tplc="05D07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5F6BFF"/>
    <w:multiLevelType w:val="hybridMultilevel"/>
    <w:tmpl w:val="C9E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578D9"/>
    <w:multiLevelType w:val="hybridMultilevel"/>
    <w:tmpl w:val="FA2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74C51"/>
    <w:multiLevelType w:val="hybridMultilevel"/>
    <w:tmpl w:val="F1B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462E0"/>
    <w:multiLevelType w:val="hybridMultilevel"/>
    <w:tmpl w:val="AA66B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E95A0C"/>
    <w:multiLevelType w:val="hybridMultilevel"/>
    <w:tmpl w:val="AC3879AC"/>
    <w:lvl w:ilvl="0" w:tplc="66D2E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C5F17"/>
    <w:multiLevelType w:val="hybridMultilevel"/>
    <w:tmpl w:val="8DF0D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76385"/>
    <w:multiLevelType w:val="hybridMultilevel"/>
    <w:tmpl w:val="42400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3AF5F27"/>
    <w:multiLevelType w:val="hybridMultilevel"/>
    <w:tmpl w:val="5038E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F0722B"/>
    <w:multiLevelType w:val="hybridMultilevel"/>
    <w:tmpl w:val="462E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9F18E6"/>
    <w:multiLevelType w:val="hybridMultilevel"/>
    <w:tmpl w:val="C8A01A54"/>
    <w:lvl w:ilvl="0" w:tplc="490E12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3CE1034"/>
    <w:multiLevelType w:val="hybridMultilevel"/>
    <w:tmpl w:val="A3487AB2"/>
    <w:lvl w:ilvl="0" w:tplc="0409000F">
      <w:start w:val="1"/>
      <w:numFmt w:val="decimal"/>
      <w:lvlText w:val="%1."/>
      <w:lvlJc w:val="left"/>
      <w:pPr>
        <w:ind w:left="720" w:hanging="360"/>
      </w:pPr>
    </w:lvl>
    <w:lvl w:ilvl="1" w:tplc="7A907C64">
      <w:numFmt w:val="bullet"/>
      <w:lvlText w:val="•"/>
      <w:lvlJc w:val="left"/>
      <w:pPr>
        <w:ind w:left="1935" w:hanging="855"/>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70B4A"/>
    <w:multiLevelType w:val="hybridMultilevel"/>
    <w:tmpl w:val="7EB426E4"/>
    <w:lvl w:ilvl="0" w:tplc="0922C7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7697E2C"/>
    <w:multiLevelType w:val="hybridMultilevel"/>
    <w:tmpl w:val="87BC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92263"/>
    <w:multiLevelType w:val="hybridMultilevel"/>
    <w:tmpl w:val="B40A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42644"/>
    <w:multiLevelType w:val="hybridMultilevel"/>
    <w:tmpl w:val="EFD20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22E23"/>
    <w:multiLevelType w:val="hybridMultilevel"/>
    <w:tmpl w:val="7FB0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93A8A"/>
    <w:multiLevelType w:val="hybridMultilevel"/>
    <w:tmpl w:val="018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172B3"/>
    <w:multiLevelType w:val="hybridMultilevel"/>
    <w:tmpl w:val="3ACC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4388B"/>
    <w:multiLevelType w:val="hybridMultilevel"/>
    <w:tmpl w:val="6D7C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A75A1A"/>
    <w:multiLevelType w:val="hybridMultilevel"/>
    <w:tmpl w:val="43FC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161FF"/>
    <w:multiLevelType w:val="hybridMultilevel"/>
    <w:tmpl w:val="976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
  </w:num>
  <w:num w:numId="4">
    <w:abstractNumId w:val="28"/>
  </w:num>
  <w:num w:numId="5">
    <w:abstractNumId w:val="32"/>
  </w:num>
  <w:num w:numId="6">
    <w:abstractNumId w:val="6"/>
  </w:num>
  <w:num w:numId="7">
    <w:abstractNumId w:val="7"/>
  </w:num>
  <w:num w:numId="8">
    <w:abstractNumId w:val="17"/>
  </w:num>
  <w:num w:numId="9">
    <w:abstractNumId w:val="29"/>
  </w:num>
  <w:num w:numId="10">
    <w:abstractNumId w:val="23"/>
  </w:num>
  <w:num w:numId="11">
    <w:abstractNumId w:val="10"/>
  </w:num>
  <w:num w:numId="12">
    <w:abstractNumId w:val="27"/>
  </w:num>
  <w:num w:numId="13">
    <w:abstractNumId w:val="25"/>
  </w:num>
  <w:num w:numId="14">
    <w:abstractNumId w:val="4"/>
  </w:num>
  <w:num w:numId="15">
    <w:abstractNumId w:val="8"/>
  </w:num>
  <w:num w:numId="16">
    <w:abstractNumId w:val="1"/>
  </w:num>
  <w:num w:numId="17">
    <w:abstractNumId w:val="3"/>
  </w:num>
  <w:num w:numId="18">
    <w:abstractNumId w:val="16"/>
  </w:num>
  <w:num w:numId="19">
    <w:abstractNumId w:val="22"/>
  </w:num>
  <w:num w:numId="20">
    <w:abstractNumId w:val="14"/>
  </w:num>
  <w:num w:numId="21">
    <w:abstractNumId w:val="13"/>
  </w:num>
  <w:num w:numId="22">
    <w:abstractNumId w:val="12"/>
  </w:num>
  <w:num w:numId="23">
    <w:abstractNumId w:val="19"/>
  </w:num>
  <w:num w:numId="24">
    <w:abstractNumId w:val="15"/>
  </w:num>
  <w:num w:numId="25">
    <w:abstractNumId w:val="20"/>
  </w:num>
  <w:num w:numId="26">
    <w:abstractNumId w:val="2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num>
  <w:num w:numId="30">
    <w:abstractNumId w:val="31"/>
  </w:num>
  <w:num w:numId="31">
    <w:abstractNumId w:val="30"/>
  </w:num>
  <w:num w:numId="32">
    <w:abstractNumId w:val="0"/>
  </w:num>
  <w:num w:numId="33">
    <w:abstractNumId w:val="2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Fean">
    <w15:presenceInfo w15:providerId="None" w15:userId="Paul F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13C13"/>
    <w:rsid w:val="00020D98"/>
    <w:rsid w:val="000251CD"/>
    <w:rsid w:val="000317C2"/>
    <w:rsid w:val="00040B01"/>
    <w:rsid w:val="000433AE"/>
    <w:rsid w:val="00044E86"/>
    <w:rsid w:val="000609A8"/>
    <w:rsid w:val="00060B92"/>
    <w:rsid w:val="00062386"/>
    <w:rsid w:val="00065691"/>
    <w:rsid w:val="00070ACD"/>
    <w:rsid w:val="00077E02"/>
    <w:rsid w:val="0008180E"/>
    <w:rsid w:val="00084F64"/>
    <w:rsid w:val="00097DE9"/>
    <w:rsid w:val="000A0049"/>
    <w:rsid w:val="000A4531"/>
    <w:rsid w:val="000A4C59"/>
    <w:rsid w:val="000B180F"/>
    <w:rsid w:val="000C38ED"/>
    <w:rsid w:val="000D773A"/>
    <w:rsid w:val="000E147E"/>
    <w:rsid w:val="000E265F"/>
    <w:rsid w:val="001037B9"/>
    <w:rsid w:val="001044DE"/>
    <w:rsid w:val="0010531F"/>
    <w:rsid w:val="001114CF"/>
    <w:rsid w:val="0011196A"/>
    <w:rsid w:val="0011713B"/>
    <w:rsid w:val="00123C14"/>
    <w:rsid w:val="00124991"/>
    <w:rsid w:val="0012797C"/>
    <w:rsid w:val="0014060D"/>
    <w:rsid w:val="001438C1"/>
    <w:rsid w:val="0015382C"/>
    <w:rsid w:val="001541ED"/>
    <w:rsid w:val="00157990"/>
    <w:rsid w:val="001579B0"/>
    <w:rsid w:val="001609FC"/>
    <w:rsid w:val="0016401F"/>
    <w:rsid w:val="0016721A"/>
    <w:rsid w:val="00171B40"/>
    <w:rsid w:val="00177B58"/>
    <w:rsid w:val="00177FD8"/>
    <w:rsid w:val="00180072"/>
    <w:rsid w:val="00186FA4"/>
    <w:rsid w:val="001920D8"/>
    <w:rsid w:val="001924E6"/>
    <w:rsid w:val="0019460E"/>
    <w:rsid w:val="001959B2"/>
    <w:rsid w:val="001966A4"/>
    <w:rsid w:val="001B532E"/>
    <w:rsid w:val="001B7E50"/>
    <w:rsid w:val="001C6266"/>
    <w:rsid w:val="001D18C8"/>
    <w:rsid w:val="001D507F"/>
    <w:rsid w:val="001D7A7C"/>
    <w:rsid w:val="001E38A4"/>
    <w:rsid w:val="001E587D"/>
    <w:rsid w:val="001E6D2F"/>
    <w:rsid w:val="001F287F"/>
    <w:rsid w:val="001F32A8"/>
    <w:rsid w:val="001F4167"/>
    <w:rsid w:val="001F56F7"/>
    <w:rsid w:val="001F659A"/>
    <w:rsid w:val="001F7925"/>
    <w:rsid w:val="00200386"/>
    <w:rsid w:val="00205111"/>
    <w:rsid w:val="0021026F"/>
    <w:rsid w:val="00216D67"/>
    <w:rsid w:val="002207CD"/>
    <w:rsid w:val="00224851"/>
    <w:rsid w:val="002303A2"/>
    <w:rsid w:val="002566ED"/>
    <w:rsid w:val="002611BA"/>
    <w:rsid w:val="00263CB7"/>
    <w:rsid w:val="0028146E"/>
    <w:rsid w:val="00282009"/>
    <w:rsid w:val="002854B6"/>
    <w:rsid w:val="00291469"/>
    <w:rsid w:val="002953B2"/>
    <w:rsid w:val="0029598A"/>
    <w:rsid w:val="002A2BA3"/>
    <w:rsid w:val="002B0A6F"/>
    <w:rsid w:val="002B305A"/>
    <w:rsid w:val="002B3A04"/>
    <w:rsid w:val="002B4871"/>
    <w:rsid w:val="002B60AC"/>
    <w:rsid w:val="002C466F"/>
    <w:rsid w:val="002C643C"/>
    <w:rsid w:val="002E1D68"/>
    <w:rsid w:val="002E371B"/>
    <w:rsid w:val="002F2ED5"/>
    <w:rsid w:val="00313149"/>
    <w:rsid w:val="00313D57"/>
    <w:rsid w:val="003201C1"/>
    <w:rsid w:val="00321237"/>
    <w:rsid w:val="00322A03"/>
    <w:rsid w:val="0032734F"/>
    <w:rsid w:val="00330E4F"/>
    <w:rsid w:val="00337334"/>
    <w:rsid w:val="0034623D"/>
    <w:rsid w:val="003522BF"/>
    <w:rsid w:val="003555E2"/>
    <w:rsid w:val="0036301D"/>
    <w:rsid w:val="00374346"/>
    <w:rsid w:val="00377CD0"/>
    <w:rsid w:val="003823AA"/>
    <w:rsid w:val="00385428"/>
    <w:rsid w:val="003928FF"/>
    <w:rsid w:val="003965E9"/>
    <w:rsid w:val="003972D8"/>
    <w:rsid w:val="003B10F9"/>
    <w:rsid w:val="003B63D0"/>
    <w:rsid w:val="003B7A0F"/>
    <w:rsid w:val="003C0F3F"/>
    <w:rsid w:val="003C1BAE"/>
    <w:rsid w:val="003C5516"/>
    <w:rsid w:val="003E692E"/>
    <w:rsid w:val="003F0542"/>
    <w:rsid w:val="003F4431"/>
    <w:rsid w:val="003F58A7"/>
    <w:rsid w:val="004006ED"/>
    <w:rsid w:val="00401E48"/>
    <w:rsid w:val="00406F85"/>
    <w:rsid w:val="00407FAF"/>
    <w:rsid w:val="00410F12"/>
    <w:rsid w:val="00431216"/>
    <w:rsid w:val="00440EAB"/>
    <w:rsid w:val="004459F3"/>
    <w:rsid w:val="004468DD"/>
    <w:rsid w:val="004535E0"/>
    <w:rsid w:val="00453836"/>
    <w:rsid w:val="00453DE9"/>
    <w:rsid w:val="00454233"/>
    <w:rsid w:val="00455285"/>
    <w:rsid w:val="00463761"/>
    <w:rsid w:val="004653BA"/>
    <w:rsid w:val="00465CBB"/>
    <w:rsid w:val="00467C03"/>
    <w:rsid w:val="00471329"/>
    <w:rsid w:val="00473BCE"/>
    <w:rsid w:val="00483D98"/>
    <w:rsid w:val="00484900"/>
    <w:rsid w:val="00487275"/>
    <w:rsid w:val="00495284"/>
    <w:rsid w:val="004A1F8E"/>
    <w:rsid w:val="004A3FD8"/>
    <w:rsid w:val="004A4786"/>
    <w:rsid w:val="004A7C2C"/>
    <w:rsid w:val="004B39D9"/>
    <w:rsid w:val="004C01CC"/>
    <w:rsid w:val="004C44D8"/>
    <w:rsid w:val="004D1413"/>
    <w:rsid w:val="004D5E60"/>
    <w:rsid w:val="004E1270"/>
    <w:rsid w:val="004E56B0"/>
    <w:rsid w:val="004E5BA4"/>
    <w:rsid w:val="004E6691"/>
    <w:rsid w:val="004F7AC5"/>
    <w:rsid w:val="00504AAD"/>
    <w:rsid w:val="00523D48"/>
    <w:rsid w:val="0053094A"/>
    <w:rsid w:val="00532E55"/>
    <w:rsid w:val="005360C7"/>
    <w:rsid w:val="0053655B"/>
    <w:rsid w:val="0054037C"/>
    <w:rsid w:val="00541C71"/>
    <w:rsid w:val="005437C7"/>
    <w:rsid w:val="00545FDA"/>
    <w:rsid w:val="00547534"/>
    <w:rsid w:val="005510BD"/>
    <w:rsid w:val="00556D6F"/>
    <w:rsid w:val="00556EC2"/>
    <w:rsid w:val="00574123"/>
    <w:rsid w:val="00574E79"/>
    <w:rsid w:val="00574F8E"/>
    <w:rsid w:val="00583129"/>
    <w:rsid w:val="005842C7"/>
    <w:rsid w:val="00593113"/>
    <w:rsid w:val="00593A07"/>
    <w:rsid w:val="00597BE7"/>
    <w:rsid w:val="005A6ECE"/>
    <w:rsid w:val="005B2A7B"/>
    <w:rsid w:val="005B5A69"/>
    <w:rsid w:val="005B7C3E"/>
    <w:rsid w:val="005C48B9"/>
    <w:rsid w:val="005E4966"/>
    <w:rsid w:val="005E6037"/>
    <w:rsid w:val="005F1D02"/>
    <w:rsid w:val="005F4F63"/>
    <w:rsid w:val="005F69B6"/>
    <w:rsid w:val="00610D5E"/>
    <w:rsid w:val="00611E5F"/>
    <w:rsid w:val="00617FA9"/>
    <w:rsid w:val="0062149A"/>
    <w:rsid w:val="00621562"/>
    <w:rsid w:val="0062551A"/>
    <w:rsid w:val="00625AAA"/>
    <w:rsid w:val="00631408"/>
    <w:rsid w:val="00641F7F"/>
    <w:rsid w:val="0064464B"/>
    <w:rsid w:val="00646B4C"/>
    <w:rsid w:val="00650218"/>
    <w:rsid w:val="0065734D"/>
    <w:rsid w:val="006574BC"/>
    <w:rsid w:val="00662ACF"/>
    <w:rsid w:val="0066301B"/>
    <w:rsid w:val="00672B7A"/>
    <w:rsid w:val="00680469"/>
    <w:rsid w:val="006865B0"/>
    <w:rsid w:val="00686D37"/>
    <w:rsid w:val="00692E63"/>
    <w:rsid w:val="006B38C0"/>
    <w:rsid w:val="006B5ECA"/>
    <w:rsid w:val="006C0028"/>
    <w:rsid w:val="006C1A75"/>
    <w:rsid w:val="006C4193"/>
    <w:rsid w:val="006D0C03"/>
    <w:rsid w:val="006D0C5E"/>
    <w:rsid w:val="006E4A09"/>
    <w:rsid w:val="006F18CE"/>
    <w:rsid w:val="006F70D6"/>
    <w:rsid w:val="006F75FE"/>
    <w:rsid w:val="007039F3"/>
    <w:rsid w:val="00705ED7"/>
    <w:rsid w:val="007077EA"/>
    <w:rsid w:val="00707D73"/>
    <w:rsid w:val="007130D5"/>
    <w:rsid w:val="00714D4C"/>
    <w:rsid w:val="00716F24"/>
    <w:rsid w:val="0072453F"/>
    <w:rsid w:val="00725292"/>
    <w:rsid w:val="00725BBD"/>
    <w:rsid w:val="007357FF"/>
    <w:rsid w:val="007360B3"/>
    <w:rsid w:val="00746B19"/>
    <w:rsid w:val="007504B9"/>
    <w:rsid w:val="007643D1"/>
    <w:rsid w:val="0076542C"/>
    <w:rsid w:val="007761B6"/>
    <w:rsid w:val="00786412"/>
    <w:rsid w:val="00786557"/>
    <w:rsid w:val="0078688B"/>
    <w:rsid w:val="00787FE6"/>
    <w:rsid w:val="00795547"/>
    <w:rsid w:val="007A0849"/>
    <w:rsid w:val="007A1762"/>
    <w:rsid w:val="007A27D6"/>
    <w:rsid w:val="007A4702"/>
    <w:rsid w:val="007B46BE"/>
    <w:rsid w:val="007B62DC"/>
    <w:rsid w:val="007B6568"/>
    <w:rsid w:val="007C1C74"/>
    <w:rsid w:val="007C2718"/>
    <w:rsid w:val="007C45FD"/>
    <w:rsid w:val="007C6773"/>
    <w:rsid w:val="007C76B9"/>
    <w:rsid w:val="007C7E0C"/>
    <w:rsid w:val="007D0551"/>
    <w:rsid w:val="007D36FE"/>
    <w:rsid w:val="007D6844"/>
    <w:rsid w:val="007D6F35"/>
    <w:rsid w:val="007E0F72"/>
    <w:rsid w:val="007E2F7D"/>
    <w:rsid w:val="008055ED"/>
    <w:rsid w:val="00815D37"/>
    <w:rsid w:val="00815EE0"/>
    <w:rsid w:val="00821EE1"/>
    <w:rsid w:val="00824177"/>
    <w:rsid w:val="0082582F"/>
    <w:rsid w:val="00826071"/>
    <w:rsid w:val="00826607"/>
    <w:rsid w:val="0082700D"/>
    <w:rsid w:val="00827196"/>
    <w:rsid w:val="00832291"/>
    <w:rsid w:val="00833765"/>
    <w:rsid w:val="00833D3D"/>
    <w:rsid w:val="0084055C"/>
    <w:rsid w:val="00841461"/>
    <w:rsid w:val="00842219"/>
    <w:rsid w:val="00845927"/>
    <w:rsid w:val="00845DF2"/>
    <w:rsid w:val="008517A5"/>
    <w:rsid w:val="00851CBE"/>
    <w:rsid w:val="00856313"/>
    <w:rsid w:val="008569B1"/>
    <w:rsid w:val="00860C52"/>
    <w:rsid w:val="00862760"/>
    <w:rsid w:val="00870D0E"/>
    <w:rsid w:val="00873484"/>
    <w:rsid w:val="00873551"/>
    <w:rsid w:val="008818D6"/>
    <w:rsid w:val="00882FEA"/>
    <w:rsid w:val="008831D4"/>
    <w:rsid w:val="008871E1"/>
    <w:rsid w:val="00897C32"/>
    <w:rsid w:val="008A130B"/>
    <w:rsid w:val="008A30CF"/>
    <w:rsid w:val="008A62A5"/>
    <w:rsid w:val="008B552E"/>
    <w:rsid w:val="008B5EFD"/>
    <w:rsid w:val="008C39A1"/>
    <w:rsid w:val="008C4FDA"/>
    <w:rsid w:val="008C6E36"/>
    <w:rsid w:val="008C7C6D"/>
    <w:rsid w:val="008D1810"/>
    <w:rsid w:val="008D5C67"/>
    <w:rsid w:val="008E31AC"/>
    <w:rsid w:val="008E4284"/>
    <w:rsid w:val="008F0817"/>
    <w:rsid w:val="008F08A6"/>
    <w:rsid w:val="008F0DE2"/>
    <w:rsid w:val="008F3A7C"/>
    <w:rsid w:val="00900D25"/>
    <w:rsid w:val="00901A7F"/>
    <w:rsid w:val="00905D2A"/>
    <w:rsid w:val="009123D6"/>
    <w:rsid w:val="00916670"/>
    <w:rsid w:val="00925875"/>
    <w:rsid w:val="00926F79"/>
    <w:rsid w:val="009341CA"/>
    <w:rsid w:val="009442A9"/>
    <w:rsid w:val="0095400C"/>
    <w:rsid w:val="009545F6"/>
    <w:rsid w:val="00966463"/>
    <w:rsid w:val="00970D5B"/>
    <w:rsid w:val="00971428"/>
    <w:rsid w:val="0098052B"/>
    <w:rsid w:val="00980B9C"/>
    <w:rsid w:val="009844E5"/>
    <w:rsid w:val="00984CF3"/>
    <w:rsid w:val="009936A3"/>
    <w:rsid w:val="009952D5"/>
    <w:rsid w:val="009957A0"/>
    <w:rsid w:val="009B02F2"/>
    <w:rsid w:val="009B07C5"/>
    <w:rsid w:val="009B3E73"/>
    <w:rsid w:val="009B7347"/>
    <w:rsid w:val="009C3037"/>
    <w:rsid w:val="009C3A47"/>
    <w:rsid w:val="009C5791"/>
    <w:rsid w:val="009C5883"/>
    <w:rsid w:val="009D39F3"/>
    <w:rsid w:val="009E2064"/>
    <w:rsid w:val="009E35FE"/>
    <w:rsid w:val="009E65DE"/>
    <w:rsid w:val="009E68CF"/>
    <w:rsid w:val="009F0FE5"/>
    <w:rsid w:val="009F2FE8"/>
    <w:rsid w:val="009F33D8"/>
    <w:rsid w:val="00A01E52"/>
    <w:rsid w:val="00A11B8E"/>
    <w:rsid w:val="00A23F7D"/>
    <w:rsid w:val="00A26D14"/>
    <w:rsid w:val="00A32E0A"/>
    <w:rsid w:val="00A34131"/>
    <w:rsid w:val="00A37162"/>
    <w:rsid w:val="00A421AE"/>
    <w:rsid w:val="00A441D5"/>
    <w:rsid w:val="00A463CC"/>
    <w:rsid w:val="00A56B9F"/>
    <w:rsid w:val="00A60CFD"/>
    <w:rsid w:val="00A612B8"/>
    <w:rsid w:val="00A66B16"/>
    <w:rsid w:val="00A763B3"/>
    <w:rsid w:val="00A806DA"/>
    <w:rsid w:val="00A81AE5"/>
    <w:rsid w:val="00A905F4"/>
    <w:rsid w:val="00A90AFF"/>
    <w:rsid w:val="00A941F5"/>
    <w:rsid w:val="00A96B98"/>
    <w:rsid w:val="00A9708E"/>
    <w:rsid w:val="00AA65D6"/>
    <w:rsid w:val="00AB4250"/>
    <w:rsid w:val="00AB72CF"/>
    <w:rsid w:val="00AC2B2B"/>
    <w:rsid w:val="00AC4209"/>
    <w:rsid w:val="00AE2F10"/>
    <w:rsid w:val="00AF7FE2"/>
    <w:rsid w:val="00B02E0C"/>
    <w:rsid w:val="00B03D18"/>
    <w:rsid w:val="00B05D83"/>
    <w:rsid w:val="00B07535"/>
    <w:rsid w:val="00B100C4"/>
    <w:rsid w:val="00B245D5"/>
    <w:rsid w:val="00B262A0"/>
    <w:rsid w:val="00B320D8"/>
    <w:rsid w:val="00B352A3"/>
    <w:rsid w:val="00B4575E"/>
    <w:rsid w:val="00B47708"/>
    <w:rsid w:val="00B511FA"/>
    <w:rsid w:val="00B53D93"/>
    <w:rsid w:val="00B5483A"/>
    <w:rsid w:val="00B569E5"/>
    <w:rsid w:val="00B610A5"/>
    <w:rsid w:val="00B9754A"/>
    <w:rsid w:val="00BA036D"/>
    <w:rsid w:val="00BA1C75"/>
    <w:rsid w:val="00BA29C6"/>
    <w:rsid w:val="00BA4F5F"/>
    <w:rsid w:val="00BA68B4"/>
    <w:rsid w:val="00BB1BB1"/>
    <w:rsid w:val="00BB657A"/>
    <w:rsid w:val="00BC08C9"/>
    <w:rsid w:val="00BD1CED"/>
    <w:rsid w:val="00BD3B5C"/>
    <w:rsid w:val="00BE03E5"/>
    <w:rsid w:val="00BE3FA6"/>
    <w:rsid w:val="00BE4EE7"/>
    <w:rsid w:val="00BF4438"/>
    <w:rsid w:val="00BF65BE"/>
    <w:rsid w:val="00C05E47"/>
    <w:rsid w:val="00C2353A"/>
    <w:rsid w:val="00C25634"/>
    <w:rsid w:val="00C27205"/>
    <w:rsid w:val="00C304DE"/>
    <w:rsid w:val="00C367CA"/>
    <w:rsid w:val="00C36F51"/>
    <w:rsid w:val="00C37B34"/>
    <w:rsid w:val="00C44B8D"/>
    <w:rsid w:val="00C546A6"/>
    <w:rsid w:val="00C706F4"/>
    <w:rsid w:val="00C709CA"/>
    <w:rsid w:val="00C76594"/>
    <w:rsid w:val="00C81EA7"/>
    <w:rsid w:val="00C824C3"/>
    <w:rsid w:val="00C96325"/>
    <w:rsid w:val="00C9653C"/>
    <w:rsid w:val="00CA2536"/>
    <w:rsid w:val="00CB40A3"/>
    <w:rsid w:val="00CC5DD1"/>
    <w:rsid w:val="00CC70DA"/>
    <w:rsid w:val="00CD1EEC"/>
    <w:rsid w:val="00CD1FCD"/>
    <w:rsid w:val="00CD2A10"/>
    <w:rsid w:val="00CD74E2"/>
    <w:rsid w:val="00CD7C29"/>
    <w:rsid w:val="00CE0A56"/>
    <w:rsid w:val="00CE622B"/>
    <w:rsid w:val="00CE74E5"/>
    <w:rsid w:val="00CF3954"/>
    <w:rsid w:val="00CF3984"/>
    <w:rsid w:val="00CF3ED7"/>
    <w:rsid w:val="00CF6D94"/>
    <w:rsid w:val="00D1578D"/>
    <w:rsid w:val="00D21253"/>
    <w:rsid w:val="00D35B77"/>
    <w:rsid w:val="00D4466F"/>
    <w:rsid w:val="00D50035"/>
    <w:rsid w:val="00D50861"/>
    <w:rsid w:val="00D53CF9"/>
    <w:rsid w:val="00D552F3"/>
    <w:rsid w:val="00D57F6C"/>
    <w:rsid w:val="00D62804"/>
    <w:rsid w:val="00D65DA0"/>
    <w:rsid w:val="00D755A1"/>
    <w:rsid w:val="00D765AF"/>
    <w:rsid w:val="00D8061E"/>
    <w:rsid w:val="00D84C21"/>
    <w:rsid w:val="00D91360"/>
    <w:rsid w:val="00D91B43"/>
    <w:rsid w:val="00DA46E6"/>
    <w:rsid w:val="00DA6427"/>
    <w:rsid w:val="00DB09C6"/>
    <w:rsid w:val="00DB15D8"/>
    <w:rsid w:val="00DB2B9E"/>
    <w:rsid w:val="00DB48EC"/>
    <w:rsid w:val="00DB77B3"/>
    <w:rsid w:val="00DC154F"/>
    <w:rsid w:val="00DC4350"/>
    <w:rsid w:val="00DC4AE4"/>
    <w:rsid w:val="00DD201A"/>
    <w:rsid w:val="00DD3BAB"/>
    <w:rsid w:val="00DD4643"/>
    <w:rsid w:val="00DD4E29"/>
    <w:rsid w:val="00DE379A"/>
    <w:rsid w:val="00DE6B2F"/>
    <w:rsid w:val="00DF346C"/>
    <w:rsid w:val="00DF71C9"/>
    <w:rsid w:val="00E05BA4"/>
    <w:rsid w:val="00E15CDF"/>
    <w:rsid w:val="00E2244F"/>
    <w:rsid w:val="00E312EE"/>
    <w:rsid w:val="00E31CEA"/>
    <w:rsid w:val="00E35001"/>
    <w:rsid w:val="00E3573D"/>
    <w:rsid w:val="00E37226"/>
    <w:rsid w:val="00E374B8"/>
    <w:rsid w:val="00E37E59"/>
    <w:rsid w:val="00E40152"/>
    <w:rsid w:val="00E40702"/>
    <w:rsid w:val="00E45304"/>
    <w:rsid w:val="00E47B24"/>
    <w:rsid w:val="00E47E56"/>
    <w:rsid w:val="00E57927"/>
    <w:rsid w:val="00E65CC5"/>
    <w:rsid w:val="00E66468"/>
    <w:rsid w:val="00E664C4"/>
    <w:rsid w:val="00E720F0"/>
    <w:rsid w:val="00E80794"/>
    <w:rsid w:val="00EA3C2E"/>
    <w:rsid w:val="00EA5E25"/>
    <w:rsid w:val="00EB6198"/>
    <w:rsid w:val="00EB6528"/>
    <w:rsid w:val="00EC2114"/>
    <w:rsid w:val="00EC4DCE"/>
    <w:rsid w:val="00EC7169"/>
    <w:rsid w:val="00EC7D8C"/>
    <w:rsid w:val="00ED10D0"/>
    <w:rsid w:val="00ED4223"/>
    <w:rsid w:val="00ED57BF"/>
    <w:rsid w:val="00EE1201"/>
    <w:rsid w:val="00EE1A55"/>
    <w:rsid w:val="00EE1BEE"/>
    <w:rsid w:val="00EE33D4"/>
    <w:rsid w:val="00EE3536"/>
    <w:rsid w:val="00EE41B3"/>
    <w:rsid w:val="00EE6FB1"/>
    <w:rsid w:val="00EF182A"/>
    <w:rsid w:val="00EF42A7"/>
    <w:rsid w:val="00EF50E9"/>
    <w:rsid w:val="00F04FC4"/>
    <w:rsid w:val="00F10419"/>
    <w:rsid w:val="00F1051D"/>
    <w:rsid w:val="00F127BA"/>
    <w:rsid w:val="00F15C48"/>
    <w:rsid w:val="00F223C2"/>
    <w:rsid w:val="00F33132"/>
    <w:rsid w:val="00F35166"/>
    <w:rsid w:val="00F42536"/>
    <w:rsid w:val="00F4339F"/>
    <w:rsid w:val="00F51656"/>
    <w:rsid w:val="00F53ADC"/>
    <w:rsid w:val="00F55338"/>
    <w:rsid w:val="00F57567"/>
    <w:rsid w:val="00F57E6C"/>
    <w:rsid w:val="00F62F27"/>
    <w:rsid w:val="00F65A5B"/>
    <w:rsid w:val="00F66038"/>
    <w:rsid w:val="00F83A41"/>
    <w:rsid w:val="00F87B1A"/>
    <w:rsid w:val="00F934DB"/>
    <w:rsid w:val="00F96808"/>
    <w:rsid w:val="00FA0DFC"/>
    <w:rsid w:val="00FB402E"/>
    <w:rsid w:val="00FB6B23"/>
    <w:rsid w:val="00FB7313"/>
    <w:rsid w:val="00FB76B9"/>
    <w:rsid w:val="00FC4007"/>
    <w:rsid w:val="00FC5B50"/>
    <w:rsid w:val="00FD0EC2"/>
    <w:rsid w:val="00FD29FD"/>
    <w:rsid w:val="00FD4F70"/>
    <w:rsid w:val="00FE06C7"/>
    <w:rsid w:val="00FE4DDA"/>
    <w:rsid w:val="00FE6243"/>
    <w:rsid w:val="00FF025C"/>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5E7-0D0A-4AF9-943B-9BF405B9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3</cp:revision>
  <cp:lastPrinted>2016-01-05T06:13:00Z</cp:lastPrinted>
  <dcterms:created xsi:type="dcterms:W3CDTF">2016-02-22T07:07:00Z</dcterms:created>
  <dcterms:modified xsi:type="dcterms:W3CDTF">2016-12-13T12:11:00Z</dcterms:modified>
</cp:coreProperties>
</file>