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886"/>
        <w:tblW w:w="10623" w:type="dxa"/>
        <w:tblInd w:w="0" w:type="dxa"/>
        <w:tblCellMar>
          <w:top w:w="44" w:type="dxa"/>
          <w:left w:w="98" w:type="dxa"/>
          <w:right w:w="70" w:type="dxa"/>
        </w:tblCellMar>
        <w:tblLook w:val="04A0" w:firstRow="1" w:lastRow="0" w:firstColumn="1" w:lastColumn="0" w:noHBand="0" w:noVBand="1"/>
      </w:tblPr>
      <w:tblGrid>
        <w:gridCol w:w="2242"/>
        <w:gridCol w:w="4213"/>
        <w:gridCol w:w="1923"/>
        <w:gridCol w:w="2057"/>
        <w:gridCol w:w="188"/>
      </w:tblGrid>
      <w:tr w:rsidR="00F14339" w:rsidRPr="00F14339" w14:paraId="03208904" w14:textId="77777777" w:rsidTr="000F638F">
        <w:trPr>
          <w:trHeight w:val="227"/>
        </w:trPr>
        <w:tc>
          <w:tcPr>
            <w:tcW w:w="2242" w:type="dxa"/>
            <w:tcBorders>
              <w:top w:val="single" w:sz="4" w:space="0" w:color="000000"/>
              <w:left w:val="single" w:sz="4" w:space="0" w:color="000000"/>
              <w:bottom w:val="single" w:sz="4" w:space="0" w:color="000000"/>
              <w:right w:val="nil"/>
            </w:tcBorders>
          </w:tcPr>
          <w:p w14:paraId="1149FDB6" w14:textId="77777777" w:rsidR="000B2FB0" w:rsidRPr="00F14339" w:rsidRDefault="000B2FB0" w:rsidP="000B2FB0">
            <w:pPr>
              <w:spacing w:after="160"/>
              <w:ind w:left="0" w:firstLine="0"/>
              <w:rPr>
                <w:b w:val="0"/>
                <w:color w:val="000000" w:themeColor="text1"/>
              </w:rPr>
            </w:pPr>
          </w:p>
        </w:tc>
        <w:tc>
          <w:tcPr>
            <w:tcW w:w="4213" w:type="dxa"/>
            <w:tcBorders>
              <w:top w:val="single" w:sz="4" w:space="0" w:color="000000"/>
              <w:left w:val="nil"/>
              <w:bottom w:val="single" w:sz="4" w:space="0" w:color="000000"/>
              <w:right w:val="nil"/>
            </w:tcBorders>
            <w:hideMark/>
          </w:tcPr>
          <w:p w14:paraId="5E96EE94" w14:textId="77777777" w:rsidR="000B2FB0" w:rsidRPr="00F14339" w:rsidRDefault="000B2FB0" w:rsidP="000B2FB0">
            <w:pPr>
              <w:jc w:val="center"/>
              <w:rPr>
                <w:b w:val="0"/>
                <w:color w:val="000000" w:themeColor="text1"/>
              </w:rPr>
            </w:pPr>
            <w:r w:rsidRPr="00F14339">
              <w:rPr>
                <w:b w:val="0"/>
                <w:color w:val="000000" w:themeColor="text1"/>
              </w:rPr>
              <w:t xml:space="preserve">     </w:t>
            </w:r>
            <w:r w:rsidR="004F6684" w:rsidRPr="00F14339">
              <w:rPr>
                <w:b w:val="0"/>
                <w:color w:val="000000" w:themeColor="text1"/>
              </w:rPr>
              <w:t xml:space="preserve">                           </w:t>
            </w:r>
            <w:r w:rsidRPr="00F14339">
              <w:rPr>
                <w:b w:val="0"/>
                <w:color w:val="000000" w:themeColor="text1"/>
              </w:rPr>
              <w:t xml:space="preserve"> MINUTES OF MEETING</w:t>
            </w:r>
          </w:p>
        </w:tc>
        <w:tc>
          <w:tcPr>
            <w:tcW w:w="1923" w:type="dxa"/>
            <w:tcBorders>
              <w:top w:val="single" w:sz="4" w:space="0" w:color="000000"/>
              <w:left w:val="nil"/>
              <w:bottom w:val="single" w:sz="4" w:space="0" w:color="000000"/>
              <w:right w:val="nil"/>
            </w:tcBorders>
          </w:tcPr>
          <w:p w14:paraId="5F4B9E32" w14:textId="77777777" w:rsidR="000B2FB0" w:rsidRPr="00F14339" w:rsidRDefault="000B2FB0" w:rsidP="000B2FB0">
            <w:pPr>
              <w:spacing w:after="160"/>
              <w:ind w:left="0" w:firstLine="0"/>
              <w:rPr>
                <w:b w:val="0"/>
                <w:color w:val="000000" w:themeColor="text1"/>
              </w:rPr>
            </w:pPr>
          </w:p>
        </w:tc>
        <w:tc>
          <w:tcPr>
            <w:tcW w:w="2245" w:type="dxa"/>
            <w:gridSpan w:val="2"/>
            <w:tcBorders>
              <w:top w:val="single" w:sz="4" w:space="0" w:color="000000"/>
              <w:left w:val="nil"/>
              <w:bottom w:val="single" w:sz="4" w:space="0" w:color="000000"/>
              <w:right w:val="single" w:sz="4" w:space="0" w:color="000000"/>
            </w:tcBorders>
          </w:tcPr>
          <w:p w14:paraId="7300DCB9" w14:textId="77777777" w:rsidR="000B2FB0" w:rsidRPr="00F14339" w:rsidRDefault="000B2FB0" w:rsidP="000B2FB0">
            <w:pPr>
              <w:spacing w:after="160"/>
              <w:ind w:left="0" w:firstLine="0"/>
              <w:rPr>
                <w:b w:val="0"/>
                <w:color w:val="000000" w:themeColor="text1"/>
              </w:rPr>
            </w:pPr>
          </w:p>
        </w:tc>
      </w:tr>
      <w:tr w:rsidR="00F14339" w:rsidRPr="00F14339" w14:paraId="6178221A" w14:textId="77777777" w:rsidTr="000F638F">
        <w:trPr>
          <w:trHeight w:val="317"/>
        </w:trPr>
        <w:tc>
          <w:tcPr>
            <w:tcW w:w="2242" w:type="dxa"/>
            <w:tcBorders>
              <w:top w:val="single" w:sz="4" w:space="0" w:color="000000"/>
              <w:left w:val="single" w:sz="4" w:space="0" w:color="000000"/>
              <w:bottom w:val="single" w:sz="4" w:space="0" w:color="000000"/>
              <w:right w:val="single" w:sz="4" w:space="0" w:color="000000"/>
            </w:tcBorders>
            <w:hideMark/>
          </w:tcPr>
          <w:p w14:paraId="12350FD6" w14:textId="77777777" w:rsidR="000B2FB0" w:rsidRPr="00F14339" w:rsidRDefault="000B2FB0" w:rsidP="00581290">
            <w:pPr>
              <w:ind w:firstLine="0"/>
              <w:rPr>
                <w:b w:val="0"/>
                <w:color w:val="000000" w:themeColor="text1"/>
              </w:rPr>
            </w:pPr>
            <w:r w:rsidRPr="00F14339">
              <w:rPr>
                <w:b w:val="0"/>
                <w:color w:val="000000" w:themeColor="text1"/>
              </w:rPr>
              <w:t>Name</w:t>
            </w:r>
          </w:p>
        </w:tc>
        <w:tc>
          <w:tcPr>
            <w:tcW w:w="4213" w:type="dxa"/>
            <w:tcBorders>
              <w:top w:val="single" w:sz="4" w:space="0" w:color="000000"/>
              <w:left w:val="single" w:sz="4" w:space="0" w:color="000000"/>
              <w:bottom w:val="single" w:sz="4" w:space="0" w:color="000000"/>
              <w:right w:val="single" w:sz="4" w:space="0" w:color="000000"/>
            </w:tcBorders>
            <w:hideMark/>
          </w:tcPr>
          <w:p w14:paraId="18AD2CC2" w14:textId="77777777" w:rsidR="000B2FB0" w:rsidRPr="00F14339" w:rsidRDefault="000B2FB0" w:rsidP="0098155D">
            <w:pPr>
              <w:rPr>
                <w:b w:val="0"/>
                <w:color w:val="000000" w:themeColor="text1"/>
              </w:rPr>
            </w:pPr>
            <w:r w:rsidRPr="00F14339">
              <w:rPr>
                <w:b w:val="0"/>
                <w:color w:val="000000" w:themeColor="text1"/>
              </w:rPr>
              <w:t>Livelihood</w:t>
            </w:r>
            <w:r w:rsidR="00456FF4" w:rsidRPr="00F14339">
              <w:rPr>
                <w:b w:val="0"/>
                <w:color w:val="000000" w:themeColor="text1"/>
              </w:rPr>
              <w:t>s</w:t>
            </w:r>
            <w:r w:rsidRPr="00F14339">
              <w:rPr>
                <w:b w:val="0"/>
                <w:color w:val="000000" w:themeColor="text1"/>
              </w:rPr>
              <w:t xml:space="preserve"> </w:t>
            </w:r>
            <w:r w:rsidR="00507D08" w:rsidRPr="00F14339">
              <w:rPr>
                <w:b w:val="0"/>
                <w:color w:val="000000" w:themeColor="text1"/>
              </w:rPr>
              <w:t>working</w:t>
            </w:r>
            <w:r w:rsidRPr="00F14339">
              <w:rPr>
                <w:b w:val="0"/>
                <w:color w:val="000000" w:themeColor="text1"/>
              </w:rPr>
              <w:t xml:space="preserve"> group for </w:t>
            </w:r>
            <w:r w:rsidR="0098155D" w:rsidRPr="00F14339">
              <w:rPr>
                <w:b w:val="0"/>
                <w:color w:val="000000" w:themeColor="text1"/>
              </w:rPr>
              <w:t>Beirut &amp; Mount Lebanon</w:t>
            </w:r>
          </w:p>
        </w:tc>
        <w:tc>
          <w:tcPr>
            <w:tcW w:w="1923" w:type="dxa"/>
            <w:tcBorders>
              <w:top w:val="single" w:sz="4" w:space="0" w:color="000000"/>
              <w:left w:val="single" w:sz="4" w:space="0" w:color="000000"/>
              <w:bottom w:val="single" w:sz="4" w:space="0" w:color="000000"/>
              <w:right w:val="single" w:sz="4" w:space="0" w:color="000000"/>
            </w:tcBorders>
            <w:hideMark/>
          </w:tcPr>
          <w:p w14:paraId="469AD8CE" w14:textId="77777777" w:rsidR="000B2FB0" w:rsidRPr="00F14339" w:rsidRDefault="000B2FB0" w:rsidP="000B2FB0">
            <w:pPr>
              <w:ind w:firstLine="0"/>
              <w:rPr>
                <w:b w:val="0"/>
                <w:color w:val="000000" w:themeColor="text1"/>
              </w:rPr>
            </w:pPr>
            <w:r w:rsidRPr="00F14339">
              <w:rPr>
                <w:b w:val="0"/>
                <w:color w:val="000000" w:themeColor="text1"/>
              </w:rPr>
              <w:t>Reference</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3D7C37DE" w14:textId="77777777" w:rsidR="000B2FB0" w:rsidRPr="00F14339" w:rsidRDefault="003D1636" w:rsidP="00484663">
            <w:pPr>
              <w:ind w:hanging="720"/>
              <w:rPr>
                <w:b w:val="0"/>
                <w:color w:val="000000" w:themeColor="text1"/>
              </w:rPr>
            </w:pPr>
            <w:r>
              <w:rPr>
                <w:b w:val="0"/>
                <w:color w:val="000000" w:themeColor="text1"/>
              </w:rPr>
              <w:t>05-ML LIVELIHOODS MOM 1011</w:t>
            </w:r>
            <w:r w:rsidR="000B2FB0" w:rsidRPr="00F14339">
              <w:rPr>
                <w:b w:val="0"/>
                <w:color w:val="000000" w:themeColor="text1"/>
              </w:rPr>
              <w:t>16</w:t>
            </w:r>
          </w:p>
        </w:tc>
      </w:tr>
      <w:tr w:rsidR="00F14339" w:rsidRPr="00F14339" w14:paraId="622967F7"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58C13335" w14:textId="77777777" w:rsidR="000B2FB0" w:rsidRPr="00F14339" w:rsidRDefault="000B2FB0" w:rsidP="00581290">
            <w:pPr>
              <w:ind w:firstLine="0"/>
              <w:rPr>
                <w:b w:val="0"/>
                <w:color w:val="000000" w:themeColor="text1"/>
              </w:rPr>
            </w:pPr>
            <w:r w:rsidRPr="00F14339">
              <w:rPr>
                <w:b w:val="0"/>
                <w:color w:val="000000" w:themeColor="text1"/>
              </w:rPr>
              <w:t xml:space="preserve">Meeting </w:t>
            </w:r>
            <w:r w:rsidR="00A35B2E" w:rsidRPr="00F14339">
              <w:rPr>
                <w:b w:val="0"/>
                <w:color w:val="000000" w:themeColor="text1"/>
              </w:rPr>
              <w:t>Location</w:t>
            </w:r>
          </w:p>
        </w:tc>
        <w:tc>
          <w:tcPr>
            <w:tcW w:w="4213" w:type="dxa"/>
            <w:tcBorders>
              <w:top w:val="single" w:sz="4" w:space="0" w:color="000000"/>
              <w:left w:val="single" w:sz="4" w:space="0" w:color="000000"/>
              <w:bottom w:val="single" w:sz="4" w:space="0" w:color="000000"/>
              <w:right w:val="single" w:sz="4" w:space="0" w:color="000000"/>
            </w:tcBorders>
            <w:hideMark/>
          </w:tcPr>
          <w:p w14:paraId="06D66A73" w14:textId="77777777" w:rsidR="000B2FB0" w:rsidRPr="00F14339" w:rsidRDefault="00221B85" w:rsidP="000B2FB0">
            <w:pPr>
              <w:rPr>
                <w:b w:val="0"/>
                <w:color w:val="000000" w:themeColor="text1"/>
              </w:rPr>
            </w:pPr>
            <w:r w:rsidRPr="00F14339">
              <w:rPr>
                <w:b w:val="0"/>
                <w:color w:val="000000" w:themeColor="text1"/>
              </w:rPr>
              <w:t>UNDP Country Office</w:t>
            </w:r>
          </w:p>
        </w:tc>
        <w:tc>
          <w:tcPr>
            <w:tcW w:w="1923" w:type="dxa"/>
            <w:tcBorders>
              <w:top w:val="single" w:sz="4" w:space="0" w:color="000000"/>
              <w:left w:val="single" w:sz="4" w:space="0" w:color="000000"/>
              <w:bottom w:val="single" w:sz="4" w:space="0" w:color="000000"/>
              <w:right w:val="single" w:sz="4" w:space="0" w:color="000000"/>
            </w:tcBorders>
            <w:hideMark/>
          </w:tcPr>
          <w:p w14:paraId="6ABE6A5B" w14:textId="77777777" w:rsidR="000B2FB0" w:rsidRPr="00F14339" w:rsidRDefault="000B2FB0" w:rsidP="000B2FB0">
            <w:pPr>
              <w:ind w:firstLine="0"/>
              <w:rPr>
                <w:b w:val="0"/>
                <w:color w:val="000000" w:themeColor="text1"/>
              </w:rPr>
            </w:pPr>
            <w:r w:rsidRPr="00F14339">
              <w:rPr>
                <w:b w:val="0"/>
                <w:color w:val="000000" w:themeColor="text1"/>
              </w:rPr>
              <w:t xml:space="preserve">Meeting Date </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2603282F" w14:textId="77777777" w:rsidR="000B2FB0" w:rsidRPr="00F14339" w:rsidRDefault="003D1636" w:rsidP="003D1636">
            <w:pPr>
              <w:ind w:left="7" w:firstLine="0"/>
              <w:rPr>
                <w:b w:val="0"/>
                <w:color w:val="000000" w:themeColor="text1"/>
              </w:rPr>
            </w:pPr>
            <w:r>
              <w:rPr>
                <w:b w:val="0"/>
                <w:color w:val="000000" w:themeColor="text1"/>
              </w:rPr>
              <w:t>10/11</w:t>
            </w:r>
            <w:r w:rsidR="000B2FB0" w:rsidRPr="00F14339">
              <w:rPr>
                <w:b w:val="0"/>
                <w:color w:val="000000" w:themeColor="text1"/>
              </w:rPr>
              <w:t>/2016</w:t>
            </w:r>
          </w:p>
        </w:tc>
      </w:tr>
      <w:tr w:rsidR="00F14339" w:rsidRPr="00F14339" w14:paraId="706061D0"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69866737" w14:textId="77777777" w:rsidR="000B2FB0" w:rsidRPr="00F14339" w:rsidRDefault="000B2FB0" w:rsidP="00581290">
            <w:pPr>
              <w:ind w:firstLine="0"/>
              <w:rPr>
                <w:b w:val="0"/>
                <w:color w:val="000000" w:themeColor="text1"/>
              </w:rPr>
            </w:pPr>
            <w:r w:rsidRPr="00F14339">
              <w:rPr>
                <w:b w:val="0"/>
                <w:color w:val="000000" w:themeColor="text1"/>
              </w:rPr>
              <w:t>Chair persons</w:t>
            </w:r>
          </w:p>
        </w:tc>
        <w:tc>
          <w:tcPr>
            <w:tcW w:w="4213" w:type="dxa"/>
            <w:tcBorders>
              <w:top w:val="single" w:sz="4" w:space="0" w:color="000000"/>
              <w:left w:val="single" w:sz="4" w:space="0" w:color="000000"/>
              <w:bottom w:val="single" w:sz="4" w:space="0" w:color="000000"/>
              <w:right w:val="single" w:sz="4" w:space="0" w:color="000000"/>
            </w:tcBorders>
            <w:hideMark/>
          </w:tcPr>
          <w:p w14:paraId="643285D1" w14:textId="77777777" w:rsidR="000B2FB0" w:rsidRPr="00F14339" w:rsidRDefault="003D1636" w:rsidP="000B2FB0">
            <w:pPr>
              <w:ind w:left="360" w:firstLine="0"/>
              <w:rPr>
                <w:b w:val="0"/>
                <w:color w:val="000000" w:themeColor="text1"/>
              </w:rPr>
            </w:pPr>
            <w:r>
              <w:rPr>
                <w:b w:val="0"/>
                <w:color w:val="000000" w:themeColor="text1"/>
              </w:rPr>
              <w:t>Sabine Farah</w:t>
            </w:r>
            <w:r w:rsidR="002A5BBA" w:rsidRPr="00F14339">
              <w:rPr>
                <w:b w:val="0"/>
                <w:color w:val="000000" w:themeColor="text1"/>
              </w:rPr>
              <w:t xml:space="preserve"> </w:t>
            </w:r>
            <w:r w:rsidR="00ED630F" w:rsidRPr="00F14339">
              <w:rPr>
                <w:b w:val="0"/>
                <w:color w:val="000000" w:themeColor="text1"/>
              </w:rPr>
              <w:t>(</w:t>
            </w:r>
            <w:proofErr w:type="spellStart"/>
            <w:r w:rsidR="00ED630F" w:rsidRPr="00F14339">
              <w:rPr>
                <w:b w:val="0"/>
                <w:color w:val="000000" w:themeColor="text1"/>
              </w:rPr>
              <w:t>MoSA</w:t>
            </w:r>
            <w:proofErr w:type="spellEnd"/>
            <w:r w:rsidR="00ED630F" w:rsidRPr="00F14339">
              <w:rPr>
                <w:b w:val="0"/>
                <w:color w:val="000000" w:themeColor="text1"/>
              </w:rPr>
              <w:t xml:space="preserve">) </w:t>
            </w:r>
            <w:r w:rsidR="002A5BBA" w:rsidRPr="00F14339">
              <w:rPr>
                <w:b w:val="0"/>
                <w:color w:val="000000" w:themeColor="text1"/>
              </w:rPr>
              <w:t>and William Barakat</w:t>
            </w:r>
            <w:r w:rsidR="00ED630F" w:rsidRPr="00F14339">
              <w:rPr>
                <w:b w:val="0"/>
                <w:color w:val="000000" w:themeColor="text1"/>
              </w:rPr>
              <w:t xml:space="preserve"> (UNDP)</w:t>
            </w:r>
          </w:p>
        </w:tc>
        <w:tc>
          <w:tcPr>
            <w:tcW w:w="1923" w:type="dxa"/>
            <w:tcBorders>
              <w:top w:val="single" w:sz="4" w:space="0" w:color="000000"/>
              <w:left w:val="single" w:sz="4" w:space="0" w:color="000000"/>
              <w:bottom w:val="single" w:sz="4" w:space="0" w:color="000000"/>
              <w:right w:val="single" w:sz="4" w:space="0" w:color="000000"/>
            </w:tcBorders>
            <w:hideMark/>
          </w:tcPr>
          <w:p w14:paraId="01447ECB" w14:textId="77777777" w:rsidR="000B2FB0" w:rsidRPr="00F14339" w:rsidRDefault="000B2FB0" w:rsidP="000B2FB0">
            <w:pPr>
              <w:ind w:firstLine="0"/>
              <w:rPr>
                <w:b w:val="0"/>
                <w:color w:val="000000" w:themeColor="text1"/>
              </w:rPr>
            </w:pPr>
            <w:r w:rsidRPr="00F14339">
              <w:rPr>
                <w:b w:val="0"/>
                <w:color w:val="000000" w:themeColor="text1"/>
              </w:rPr>
              <w:t xml:space="preserve">Meeting Time </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3BC0D962" w14:textId="77777777" w:rsidR="000B2FB0" w:rsidRPr="00F14339" w:rsidRDefault="00A84160" w:rsidP="000B2FB0">
            <w:pPr>
              <w:ind w:left="7" w:firstLine="0"/>
              <w:rPr>
                <w:b w:val="0"/>
                <w:color w:val="000000" w:themeColor="text1"/>
              </w:rPr>
            </w:pPr>
            <w:r w:rsidRPr="00F14339">
              <w:rPr>
                <w:b w:val="0"/>
                <w:color w:val="000000" w:themeColor="text1"/>
              </w:rPr>
              <w:t>10:00</w:t>
            </w:r>
            <w:r w:rsidR="000B2FB0" w:rsidRPr="00F14339">
              <w:rPr>
                <w:b w:val="0"/>
                <w:color w:val="000000" w:themeColor="text1"/>
              </w:rPr>
              <w:t xml:space="preserve"> A.M </w:t>
            </w:r>
          </w:p>
        </w:tc>
      </w:tr>
      <w:tr w:rsidR="00F14339" w:rsidRPr="00F14339" w14:paraId="7179BE33"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3C954C5E" w14:textId="77777777" w:rsidR="00181114" w:rsidRPr="00F14339" w:rsidRDefault="00181114" w:rsidP="00581290">
            <w:pPr>
              <w:ind w:firstLine="0"/>
              <w:rPr>
                <w:b w:val="0"/>
                <w:color w:val="000000" w:themeColor="text1"/>
              </w:rPr>
            </w:pPr>
            <w:r w:rsidRPr="00F14339">
              <w:rPr>
                <w:b w:val="0"/>
                <w:color w:val="000000" w:themeColor="text1"/>
              </w:rPr>
              <w:t>Participating Associations</w:t>
            </w:r>
          </w:p>
        </w:tc>
        <w:tc>
          <w:tcPr>
            <w:tcW w:w="8381" w:type="dxa"/>
            <w:gridSpan w:val="4"/>
            <w:tcBorders>
              <w:top w:val="single" w:sz="4" w:space="0" w:color="000000"/>
              <w:left w:val="single" w:sz="4" w:space="0" w:color="000000"/>
              <w:bottom w:val="single" w:sz="4" w:space="0" w:color="000000"/>
              <w:right w:val="single" w:sz="4" w:space="0" w:color="000000"/>
            </w:tcBorders>
            <w:hideMark/>
          </w:tcPr>
          <w:p w14:paraId="469F89E4" w14:textId="77777777" w:rsidR="00C41B40" w:rsidRPr="00F14339" w:rsidRDefault="00475463" w:rsidP="00D61060">
            <w:pPr>
              <w:ind w:left="7" w:firstLine="0"/>
              <w:rPr>
                <w:b w:val="0"/>
                <w:color w:val="000000" w:themeColor="text1"/>
              </w:rPr>
            </w:pPr>
            <w:proofErr w:type="spellStart"/>
            <w:r w:rsidRPr="00F14339">
              <w:rPr>
                <w:b w:val="0"/>
                <w:color w:val="000000" w:themeColor="text1"/>
              </w:rPr>
              <w:t>MoSA</w:t>
            </w:r>
            <w:proofErr w:type="spellEnd"/>
            <w:r w:rsidRPr="00F14339">
              <w:rPr>
                <w:b w:val="0"/>
                <w:color w:val="000000" w:themeColor="text1"/>
              </w:rPr>
              <w:t xml:space="preserve">, </w:t>
            </w:r>
            <w:r w:rsidR="003C1473" w:rsidRPr="00F14339">
              <w:rPr>
                <w:b w:val="0"/>
                <w:color w:val="000000" w:themeColor="text1"/>
              </w:rPr>
              <w:t xml:space="preserve">UNDP, </w:t>
            </w:r>
            <w:proofErr w:type="spellStart"/>
            <w:r w:rsidR="00F0342A" w:rsidRPr="00F14339">
              <w:rPr>
                <w:b w:val="0"/>
                <w:color w:val="000000" w:themeColor="text1"/>
              </w:rPr>
              <w:t>Ame</w:t>
            </w:r>
            <w:r w:rsidR="003D1636">
              <w:rPr>
                <w:b w:val="0"/>
                <w:color w:val="000000" w:themeColor="text1"/>
              </w:rPr>
              <w:t>l</w:t>
            </w:r>
            <w:proofErr w:type="spellEnd"/>
            <w:r w:rsidR="00F0342A" w:rsidRPr="00F14339">
              <w:rPr>
                <w:b w:val="0"/>
                <w:color w:val="000000" w:themeColor="text1"/>
              </w:rPr>
              <w:t xml:space="preserve">, AVSI, World Vision, SIF, NEF, Talia, </w:t>
            </w:r>
            <w:r w:rsidR="000B51B0" w:rsidRPr="00F14339">
              <w:rPr>
                <w:b w:val="0"/>
                <w:color w:val="000000" w:themeColor="text1"/>
              </w:rPr>
              <w:t>Nawaya</w:t>
            </w:r>
            <w:r w:rsidR="00F75A29" w:rsidRPr="00F14339">
              <w:rPr>
                <w:b w:val="0"/>
                <w:color w:val="000000" w:themeColor="text1"/>
              </w:rPr>
              <w:t xml:space="preserve">, </w:t>
            </w:r>
            <w:r w:rsidR="00D03E30" w:rsidRPr="00F14339">
              <w:rPr>
                <w:b w:val="0"/>
                <w:color w:val="000000" w:themeColor="text1"/>
              </w:rPr>
              <w:t>SB</w:t>
            </w:r>
            <w:r w:rsidR="00F0342A" w:rsidRPr="00F14339">
              <w:rPr>
                <w:b w:val="0"/>
                <w:color w:val="000000" w:themeColor="text1"/>
              </w:rPr>
              <w:t xml:space="preserve"> </w:t>
            </w:r>
            <w:r w:rsidR="00D03E30" w:rsidRPr="00F14339">
              <w:rPr>
                <w:b w:val="0"/>
                <w:color w:val="000000" w:themeColor="text1"/>
              </w:rPr>
              <w:t>o</w:t>
            </w:r>
            <w:r w:rsidR="0098155D" w:rsidRPr="00F14339">
              <w:rPr>
                <w:b w:val="0"/>
                <w:color w:val="000000" w:themeColor="text1"/>
              </w:rPr>
              <w:t>ver</w:t>
            </w:r>
            <w:r w:rsidR="00F0342A" w:rsidRPr="00F14339">
              <w:rPr>
                <w:b w:val="0"/>
                <w:color w:val="000000" w:themeColor="text1"/>
              </w:rPr>
              <w:t>s</w:t>
            </w:r>
            <w:r w:rsidR="0098155D" w:rsidRPr="00F14339">
              <w:rPr>
                <w:b w:val="0"/>
                <w:color w:val="000000" w:themeColor="text1"/>
              </w:rPr>
              <w:t xml:space="preserve">eas, </w:t>
            </w:r>
            <w:r w:rsidR="001229B7">
              <w:rPr>
                <w:b w:val="0"/>
                <w:color w:val="000000" w:themeColor="text1"/>
              </w:rPr>
              <w:t>DORCAS, CLMC, ACTED, CESAL, IRC, IECD, Howar</w:t>
            </w:r>
            <w:r w:rsidR="00D61060">
              <w:rPr>
                <w:b w:val="0"/>
                <w:color w:val="000000" w:themeColor="text1"/>
              </w:rPr>
              <w:t xml:space="preserve">d </w:t>
            </w:r>
            <w:proofErr w:type="spellStart"/>
            <w:r w:rsidR="00D61060">
              <w:rPr>
                <w:b w:val="0"/>
                <w:color w:val="000000" w:themeColor="text1"/>
              </w:rPr>
              <w:t>Karagueusian</w:t>
            </w:r>
            <w:proofErr w:type="spellEnd"/>
            <w:r w:rsidR="00D61060">
              <w:rPr>
                <w:b w:val="0"/>
                <w:color w:val="000000" w:themeColor="text1"/>
              </w:rPr>
              <w:t xml:space="preserve">, Care, and </w:t>
            </w:r>
            <w:proofErr w:type="spellStart"/>
            <w:r w:rsidR="00D61060">
              <w:rPr>
                <w:b w:val="0"/>
                <w:color w:val="000000" w:themeColor="text1"/>
              </w:rPr>
              <w:t>Berytech</w:t>
            </w:r>
            <w:proofErr w:type="spellEnd"/>
            <w:r w:rsidR="00D61060">
              <w:rPr>
                <w:b w:val="0"/>
                <w:color w:val="000000" w:themeColor="text1"/>
              </w:rPr>
              <w:t>.</w:t>
            </w:r>
          </w:p>
        </w:tc>
      </w:tr>
      <w:tr w:rsidR="00F14339" w:rsidRPr="00F14339" w14:paraId="169D8FE9"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6682AA94" w14:textId="77777777" w:rsidR="000B2FB0" w:rsidRPr="00F14339" w:rsidRDefault="000B2FB0" w:rsidP="00581290">
            <w:pPr>
              <w:ind w:firstLine="0"/>
              <w:rPr>
                <w:b w:val="0"/>
                <w:color w:val="000000" w:themeColor="text1"/>
              </w:rPr>
            </w:pPr>
            <w:r w:rsidRPr="00F14339">
              <w:rPr>
                <w:b w:val="0"/>
                <w:color w:val="000000" w:themeColor="text1"/>
              </w:rPr>
              <w:t>Minutes Prepared by</w:t>
            </w:r>
          </w:p>
        </w:tc>
        <w:tc>
          <w:tcPr>
            <w:tcW w:w="4213" w:type="dxa"/>
            <w:tcBorders>
              <w:top w:val="single" w:sz="4" w:space="0" w:color="000000"/>
              <w:left w:val="single" w:sz="4" w:space="0" w:color="000000"/>
              <w:bottom w:val="single" w:sz="4" w:space="0" w:color="000000"/>
              <w:right w:val="single" w:sz="4" w:space="0" w:color="000000"/>
            </w:tcBorders>
          </w:tcPr>
          <w:p w14:paraId="3DD6D9F1" w14:textId="77777777" w:rsidR="00953D32" w:rsidRPr="00F14339" w:rsidRDefault="00BB1610" w:rsidP="00F5477E">
            <w:pPr>
              <w:ind w:left="0" w:firstLine="0"/>
              <w:jc w:val="center"/>
              <w:rPr>
                <w:b w:val="0"/>
                <w:color w:val="000000" w:themeColor="text1"/>
              </w:rPr>
            </w:pPr>
            <w:r w:rsidRPr="00F14339">
              <w:rPr>
                <w:b w:val="0"/>
                <w:color w:val="000000" w:themeColor="text1"/>
              </w:rPr>
              <w:t>Noemie Lanternier and William Barakat</w:t>
            </w:r>
          </w:p>
        </w:tc>
        <w:tc>
          <w:tcPr>
            <w:tcW w:w="1923" w:type="dxa"/>
            <w:tcBorders>
              <w:top w:val="single" w:sz="4" w:space="0" w:color="000000"/>
              <w:left w:val="single" w:sz="4" w:space="0" w:color="000000"/>
              <w:bottom w:val="single" w:sz="4" w:space="0" w:color="000000"/>
              <w:right w:val="single" w:sz="4" w:space="0" w:color="000000"/>
            </w:tcBorders>
            <w:hideMark/>
          </w:tcPr>
          <w:p w14:paraId="7673B4C9" w14:textId="77777777" w:rsidR="000B2FB0" w:rsidRPr="00F14339" w:rsidRDefault="000B2FB0" w:rsidP="000B2FB0">
            <w:pPr>
              <w:ind w:firstLine="0"/>
              <w:rPr>
                <w:b w:val="0"/>
                <w:color w:val="000000" w:themeColor="text1"/>
              </w:rPr>
            </w:pPr>
            <w:r w:rsidRPr="00F14339">
              <w:rPr>
                <w:b w:val="0"/>
                <w:color w:val="000000" w:themeColor="text1"/>
              </w:rPr>
              <w:t xml:space="preserve">Meeting Duration </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4FEB72BD" w14:textId="77777777" w:rsidR="000B2FB0" w:rsidRPr="00F14339" w:rsidRDefault="00B46526" w:rsidP="00AA51B6">
            <w:pPr>
              <w:ind w:left="7" w:firstLine="0"/>
              <w:rPr>
                <w:b w:val="0"/>
                <w:color w:val="000000" w:themeColor="text1"/>
              </w:rPr>
            </w:pPr>
            <w:r w:rsidRPr="00F14339">
              <w:rPr>
                <w:b w:val="0"/>
                <w:color w:val="000000" w:themeColor="text1"/>
              </w:rPr>
              <w:t xml:space="preserve">1 hour </w:t>
            </w:r>
            <w:r w:rsidR="00AA51B6">
              <w:rPr>
                <w:b w:val="0"/>
                <w:color w:val="000000" w:themeColor="text1"/>
              </w:rPr>
              <w:t>and 45 min</w:t>
            </w:r>
          </w:p>
        </w:tc>
      </w:tr>
      <w:tr w:rsidR="00F14339" w:rsidRPr="00F14339" w14:paraId="48EB94BF" w14:textId="77777777" w:rsidTr="000F638F">
        <w:trPr>
          <w:trHeight w:val="1261"/>
        </w:trPr>
        <w:tc>
          <w:tcPr>
            <w:tcW w:w="2242" w:type="dxa"/>
            <w:tcBorders>
              <w:top w:val="single" w:sz="4" w:space="0" w:color="000000"/>
              <w:left w:val="single" w:sz="4" w:space="0" w:color="000000"/>
              <w:bottom w:val="single" w:sz="4" w:space="0" w:color="000000"/>
              <w:right w:val="single" w:sz="4" w:space="0" w:color="000000"/>
            </w:tcBorders>
            <w:hideMark/>
          </w:tcPr>
          <w:p w14:paraId="35A6898E" w14:textId="77777777" w:rsidR="000B2FB0" w:rsidRPr="00F14339" w:rsidRDefault="000B2FB0" w:rsidP="00581290">
            <w:pPr>
              <w:ind w:firstLine="0"/>
              <w:rPr>
                <w:b w:val="0"/>
                <w:color w:val="000000" w:themeColor="text1"/>
              </w:rPr>
            </w:pPr>
            <w:r w:rsidRPr="00F14339">
              <w:rPr>
                <w:b w:val="0"/>
                <w:color w:val="000000" w:themeColor="text1"/>
              </w:rPr>
              <w:t>Purpose of Meeting</w:t>
            </w:r>
          </w:p>
        </w:tc>
        <w:tc>
          <w:tcPr>
            <w:tcW w:w="8193" w:type="dxa"/>
            <w:gridSpan w:val="3"/>
            <w:tcBorders>
              <w:top w:val="single" w:sz="4" w:space="0" w:color="000000"/>
              <w:left w:val="single" w:sz="4" w:space="0" w:color="000000"/>
              <w:bottom w:val="single" w:sz="4" w:space="0" w:color="000000"/>
              <w:right w:val="nil"/>
            </w:tcBorders>
            <w:hideMark/>
          </w:tcPr>
          <w:p w14:paraId="50F7D0FF" w14:textId="77777777" w:rsidR="00AA51B6" w:rsidRPr="00AA51B6" w:rsidRDefault="00AA51B6" w:rsidP="008C696C">
            <w:pPr>
              <w:numPr>
                <w:ilvl w:val="0"/>
                <w:numId w:val="1"/>
              </w:numPr>
              <w:rPr>
                <w:rFonts w:eastAsia="Times New Roman"/>
                <w:b w:val="0"/>
                <w:color w:val="000000" w:themeColor="text1"/>
              </w:rPr>
            </w:pPr>
            <w:r w:rsidRPr="00AA51B6">
              <w:rPr>
                <w:rFonts w:eastAsia="Times New Roman"/>
                <w:b w:val="0"/>
                <w:color w:val="000000" w:themeColor="text1"/>
              </w:rPr>
              <w:t>Near East Foundation (NEF) Presentation on Livelihoods Interventions and Lessons Learnt.</w:t>
            </w:r>
          </w:p>
          <w:p w14:paraId="4E199A42" w14:textId="77777777" w:rsidR="00AA51B6" w:rsidRPr="00AA51B6" w:rsidRDefault="00AA51B6" w:rsidP="008C696C">
            <w:pPr>
              <w:numPr>
                <w:ilvl w:val="0"/>
                <w:numId w:val="1"/>
              </w:numPr>
              <w:rPr>
                <w:rFonts w:eastAsia="Times New Roman"/>
                <w:b w:val="0"/>
                <w:color w:val="000000" w:themeColor="text1"/>
              </w:rPr>
            </w:pPr>
            <w:r w:rsidRPr="00AA51B6">
              <w:rPr>
                <w:rFonts w:eastAsia="Times New Roman"/>
                <w:b w:val="0"/>
                <w:color w:val="000000" w:themeColor="text1"/>
              </w:rPr>
              <w:t>New LCRP updates: Livelihoods strategy/ plans and sector targets.</w:t>
            </w:r>
          </w:p>
          <w:p w14:paraId="473FA4BA" w14:textId="77777777" w:rsidR="00AA51B6" w:rsidRPr="00AA51B6" w:rsidRDefault="00AA51B6" w:rsidP="008C696C">
            <w:pPr>
              <w:numPr>
                <w:ilvl w:val="0"/>
                <w:numId w:val="1"/>
              </w:numPr>
              <w:rPr>
                <w:rFonts w:eastAsia="Times New Roman"/>
                <w:b w:val="0"/>
                <w:color w:val="000000" w:themeColor="text1"/>
              </w:rPr>
            </w:pPr>
            <w:r w:rsidRPr="00AA51B6">
              <w:rPr>
                <w:rFonts w:eastAsia="Times New Roman"/>
                <w:b w:val="0"/>
                <w:color w:val="000000" w:themeColor="text1"/>
              </w:rPr>
              <w:t>Livelihoods Partners updates.</w:t>
            </w:r>
          </w:p>
          <w:p w14:paraId="6F9F49BC" w14:textId="78728176" w:rsidR="000B2FB0" w:rsidRPr="00F14339" w:rsidRDefault="00AA51B6" w:rsidP="008C696C">
            <w:pPr>
              <w:pStyle w:val="ListParagraph"/>
              <w:numPr>
                <w:ilvl w:val="0"/>
                <w:numId w:val="1"/>
              </w:numPr>
              <w:rPr>
                <w:b w:val="0"/>
                <w:bCs/>
                <w:iCs/>
                <w:color w:val="000000" w:themeColor="text1"/>
              </w:rPr>
            </w:pPr>
            <w:r w:rsidRPr="00AA51B6">
              <w:rPr>
                <w:rFonts w:eastAsia="Times New Roman"/>
                <w:b w:val="0"/>
                <w:color w:val="000000" w:themeColor="text1"/>
              </w:rPr>
              <w:t>AOB</w:t>
            </w:r>
            <w:r w:rsidRPr="00AA51B6">
              <w:rPr>
                <w:rFonts w:eastAsia="Times New Roman"/>
                <w:b w:val="0"/>
                <w:bCs/>
                <w:iCs/>
                <w:color w:val="000000" w:themeColor="text1"/>
              </w:rPr>
              <w:t xml:space="preserve"> </w:t>
            </w:r>
            <w:r w:rsidR="00DC696F">
              <w:rPr>
                <w:rFonts w:eastAsia="Times New Roman"/>
                <w:b w:val="0"/>
                <w:bCs/>
                <w:iCs/>
                <w:color w:val="000000" w:themeColor="text1"/>
              </w:rPr>
              <w:t>and Action Points</w:t>
            </w:r>
          </w:p>
        </w:tc>
        <w:tc>
          <w:tcPr>
            <w:tcW w:w="188" w:type="dxa"/>
            <w:tcBorders>
              <w:top w:val="single" w:sz="4" w:space="0" w:color="000000"/>
              <w:left w:val="nil"/>
              <w:bottom w:val="single" w:sz="4" w:space="0" w:color="000000"/>
              <w:right w:val="single" w:sz="4" w:space="0" w:color="000000"/>
            </w:tcBorders>
          </w:tcPr>
          <w:p w14:paraId="4CDCAD27" w14:textId="77777777" w:rsidR="000B2FB0" w:rsidRPr="00F14339" w:rsidRDefault="000B2FB0" w:rsidP="000B2FB0">
            <w:pPr>
              <w:spacing w:after="160"/>
              <w:ind w:left="0" w:firstLine="0"/>
              <w:rPr>
                <w:b w:val="0"/>
                <w:color w:val="000000" w:themeColor="text1"/>
              </w:rPr>
            </w:pPr>
          </w:p>
        </w:tc>
      </w:tr>
    </w:tbl>
    <w:p w14:paraId="10B64C97" w14:textId="77777777" w:rsidR="00730C15" w:rsidRPr="00F14339" w:rsidRDefault="00730C15" w:rsidP="000F638F">
      <w:pPr>
        <w:ind w:left="0" w:firstLine="0"/>
        <w:rPr>
          <w:b w:val="0"/>
          <w:color w:val="000000" w:themeColor="text1"/>
        </w:rPr>
      </w:pPr>
      <w:r w:rsidRPr="00F14339">
        <w:rPr>
          <w:b w:val="0"/>
          <w:color w:val="000000" w:themeColor="text1"/>
        </w:rPr>
        <w:t xml:space="preserve"> </w:t>
      </w:r>
    </w:p>
    <w:p w14:paraId="3CA4F13B" w14:textId="77777777" w:rsidR="00730C15" w:rsidRPr="00F14339" w:rsidRDefault="00730C15" w:rsidP="000F638F">
      <w:pPr>
        <w:ind w:left="0"/>
        <w:rPr>
          <w:b w:val="0"/>
          <w:color w:val="000000" w:themeColor="text1"/>
        </w:rPr>
      </w:pPr>
      <w:r w:rsidRPr="00F14339">
        <w:rPr>
          <w:b w:val="0"/>
          <w:color w:val="000000" w:themeColor="text1"/>
        </w:rPr>
        <w:t>SUMMARY OF DISCUSSIONS AND ACTION POINTS</w:t>
      </w:r>
    </w:p>
    <w:p w14:paraId="1EC73D00" w14:textId="77777777" w:rsidR="00730C15" w:rsidRPr="00F14339" w:rsidRDefault="00730C15" w:rsidP="000F638F">
      <w:pPr>
        <w:ind w:left="0"/>
        <w:rPr>
          <w:b w:val="0"/>
          <w:color w:val="000000" w:themeColor="text1"/>
        </w:rPr>
      </w:pPr>
    </w:p>
    <w:tbl>
      <w:tblPr>
        <w:tblStyle w:val="TableGrid"/>
        <w:tblW w:w="10719" w:type="dxa"/>
        <w:tblInd w:w="-688" w:type="dxa"/>
        <w:tblCellMar>
          <w:top w:w="45" w:type="dxa"/>
          <w:left w:w="101" w:type="dxa"/>
          <w:right w:w="115" w:type="dxa"/>
        </w:tblCellMar>
        <w:tblLook w:val="04A0" w:firstRow="1" w:lastRow="0" w:firstColumn="1" w:lastColumn="0" w:noHBand="0" w:noVBand="1"/>
      </w:tblPr>
      <w:tblGrid>
        <w:gridCol w:w="747"/>
        <w:gridCol w:w="9972"/>
      </w:tblGrid>
      <w:tr w:rsidR="00E11DD8" w:rsidRPr="00F14339" w14:paraId="761E0292" w14:textId="77777777" w:rsidTr="000F638F">
        <w:trPr>
          <w:trHeight w:val="360"/>
        </w:trPr>
        <w:tc>
          <w:tcPr>
            <w:tcW w:w="747" w:type="dxa"/>
            <w:tcBorders>
              <w:top w:val="single" w:sz="4" w:space="0" w:color="000000"/>
              <w:left w:val="single" w:sz="4" w:space="0" w:color="000000"/>
              <w:bottom w:val="single" w:sz="4" w:space="0" w:color="000000"/>
              <w:right w:val="single" w:sz="4" w:space="0" w:color="000000"/>
            </w:tcBorders>
          </w:tcPr>
          <w:p w14:paraId="5C7BF74C" w14:textId="77777777" w:rsidR="00E11DD8" w:rsidRPr="00F14339" w:rsidRDefault="00E11DD8" w:rsidP="00BE24C5">
            <w:pPr>
              <w:ind w:left="0" w:firstLine="0"/>
              <w:rPr>
                <w:rFonts w:cstheme="minorHAnsi"/>
                <w:color w:val="000000" w:themeColor="text1"/>
              </w:rPr>
            </w:pPr>
          </w:p>
        </w:tc>
        <w:tc>
          <w:tcPr>
            <w:tcW w:w="9972" w:type="dxa"/>
            <w:tcBorders>
              <w:top w:val="single" w:sz="4" w:space="0" w:color="000000"/>
              <w:left w:val="single" w:sz="4" w:space="0" w:color="000000"/>
              <w:bottom w:val="single" w:sz="4" w:space="0" w:color="000000"/>
              <w:right w:val="single" w:sz="4" w:space="0" w:color="000000"/>
            </w:tcBorders>
          </w:tcPr>
          <w:p w14:paraId="1ACB17B2" w14:textId="6FC7F959" w:rsidR="00E11DD8" w:rsidRPr="00E11DD8" w:rsidRDefault="00E11DD8" w:rsidP="00E11DD8">
            <w:pPr>
              <w:ind w:left="360" w:firstLine="0"/>
              <w:rPr>
                <w:rFonts w:eastAsia="Times New Roman"/>
                <w:color w:val="000000" w:themeColor="text1"/>
              </w:rPr>
            </w:pPr>
            <w:r>
              <w:rPr>
                <w:rFonts w:eastAsia="Times New Roman"/>
                <w:color w:val="000000" w:themeColor="text1"/>
              </w:rPr>
              <w:t xml:space="preserve">Introduction: </w:t>
            </w:r>
            <w:r w:rsidRPr="00E11DD8">
              <w:rPr>
                <w:rFonts w:eastAsia="Times New Roman"/>
                <w:b w:val="0"/>
                <w:color w:val="000000" w:themeColor="text1"/>
              </w:rPr>
              <w:t>The</w:t>
            </w:r>
            <w:r w:rsidR="00CF741E">
              <w:rPr>
                <w:rFonts w:eastAsia="Times New Roman"/>
                <w:b w:val="0"/>
                <w:color w:val="000000" w:themeColor="text1"/>
              </w:rPr>
              <w:t xml:space="preserve"> UNDP</w:t>
            </w:r>
            <w:bookmarkStart w:id="0" w:name="_GoBack"/>
            <w:bookmarkEnd w:id="0"/>
            <w:r w:rsidRPr="00E11DD8">
              <w:rPr>
                <w:rFonts w:eastAsia="Times New Roman"/>
                <w:b w:val="0"/>
                <w:color w:val="000000" w:themeColor="text1"/>
              </w:rPr>
              <w:t xml:space="preserve"> Field s</w:t>
            </w:r>
            <w:r w:rsidR="001771DB">
              <w:rPr>
                <w:rFonts w:eastAsia="Times New Roman"/>
                <w:b w:val="0"/>
                <w:color w:val="000000" w:themeColor="text1"/>
              </w:rPr>
              <w:t>ector coordinator introduced three</w:t>
            </w:r>
            <w:r w:rsidRPr="00E11DD8">
              <w:rPr>
                <w:rFonts w:eastAsia="Times New Roman"/>
                <w:b w:val="0"/>
                <w:color w:val="000000" w:themeColor="text1"/>
              </w:rPr>
              <w:t xml:space="preserve"> new partners who will be attending BML working groups from now on: IECD, the European Institute for Cooperation and Development</w:t>
            </w:r>
            <w:r w:rsidR="001771DB">
              <w:rPr>
                <w:rFonts w:eastAsia="Times New Roman"/>
                <w:b w:val="0"/>
                <w:color w:val="000000" w:themeColor="text1"/>
              </w:rPr>
              <w:t>, that are running employment support projects</w:t>
            </w:r>
            <w:r w:rsidRPr="00E11DD8">
              <w:rPr>
                <w:rFonts w:eastAsia="Times New Roman"/>
                <w:b w:val="0"/>
                <w:color w:val="000000" w:themeColor="text1"/>
              </w:rPr>
              <w:t xml:space="preserve">, </w:t>
            </w:r>
            <w:proofErr w:type="spellStart"/>
            <w:r w:rsidR="001771DB">
              <w:rPr>
                <w:rFonts w:eastAsia="Times New Roman"/>
                <w:b w:val="0"/>
                <w:color w:val="000000" w:themeColor="text1"/>
              </w:rPr>
              <w:t>Berytech</w:t>
            </w:r>
            <w:proofErr w:type="spellEnd"/>
            <w:r w:rsidR="001771DB">
              <w:rPr>
                <w:rFonts w:eastAsia="Times New Roman"/>
                <w:b w:val="0"/>
                <w:color w:val="000000" w:themeColor="text1"/>
              </w:rPr>
              <w:t xml:space="preserve"> </w:t>
            </w:r>
            <w:r w:rsidR="00CC437E">
              <w:rPr>
                <w:rFonts w:eastAsia="Times New Roman"/>
                <w:b w:val="0"/>
                <w:color w:val="000000" w:themeColor="text1"/>
              </w:rPr>
              <w:t xml:space="preserve">that has a Livelihoods project with UNDP and are planning currently for an </w:t>
            </w:r>
            <w:proofErr w:type="spellStart"/>
            <w:r w:rsidR="00CC437E">
              <w:rPr>
                <w:rFonts w:eastAsia="Times New Roman"/>
                <w:b w:val="0"/>
                <w:color w:val="000000" w:themeColor="text1"/>
              </w:rPr>
              <w:t>agri</w:t>
            </w:r>
            <w:proofErr w:type="spellEnd"/>
            <w:r w:rsidR="00CC437E">
              <w:rPr>
                <w:rFonts w:eastAsia="Times New Roman"/>
                <w:b w:val="0"/>
                <w:color w:val="000000" w:themeColor="text1"/>
              </w:rPr>
              <w:t xml:space="preserve">-food innovation project for 2017, </w:t>
            </w:r>
            <w:r w:rsidR="001771DB">
              <w:rPr>
                <w:rFonts w:eastAsia="Times New Roman"/>
                <w:b w:val="0"/>
                <w:color w:val="000000" w:themeColor="text1"/>
              </w:rPr>
              <w:t xml:space="preserve">and </w:t>
            </w:r>
            <w:proofErr w:type="spellStart"/>
            <w:r w:rsidR="001771DB">
              <w:rPr>
                <w:rFonts w:eastAsia="Times New Roman"/>
                <w:b w:val="0"/>
                <w:color w:val="000000" w:themeColor="text1"/>
              </w:rPr>
              <w:t>Cesal</w:t>
            </w:r>
            <w:proofErr w:type="spellEnd"/>
            <w:r w:rsidR="001771DB">
              <w:rPr>
                <w:rFonts w:eastAsia="Times New Roman"/>
                <w:b w:val="0"/>
                <w:color w:val="000000" w:themeColor="text1"/>
              </w:rPr>
              <w:t xml:space="preserve">, an </w:t>
            </w:r>
            <w:r w:rsidRPr="00E11DD8">
              <w:rPr>
                <w:rFonts w:eastAsia="Times New Roman"/>
                <w:b w:val="0"/>
                <w:color w:val="000000" w:themeColor="text1"/>
              </w:rPr>
              <w:t>NGO dedicated to international cooperation</w:t>
            </w:r>
            <w:r w:rsidR="001771DB">
              <w:rPr>
                <w:rFonts w:eastAsia="Times New Roman"/>
                <w:b w:val="0"/>
                <w:color w:val="000000" w:themeColor="text1"/>
              </w:rPr>
              <w:t xml:space="preserve"> and currently located at AVSI’s office and planning to conduct Livelihoods interventions in 2017</w:t>
            </w:r>
            <w:r w:rsidRPr="00E11DD8">
              <w:rPr>
                <w:rFonts w:eastAsia="Times New Roman"/>
                <w:b w:val="0"/>
                <w:color w:val="000000" w:themeColor="text1"/>
              </w:rPr>
              <w:t>.</w:t>
            </w:r>
          </w:p>
          <w:p w14:paraId="7C58CF84" w14:textId="77777777" w:rsidR="00E11DD8" w:rsidRPr="00983037" w:rsidRDefault="00E11DD8" w:rsidP="00314382">
            <w:pPr>
              <w:spacing w:after="160" w:line="259" w:lineRule="auto"/>
              <w:ind w:left="0" w:firstLine="0"/>
              <w:contextualSpacing/>
              <w:jc w:val="both"/>
              <w:rPr>
                <w:rFonts w:eastAsia="Times New Roman"/>
                <w:color w:val="000000" w:themeColor="text1"/>
              </w:rPr>
            </w:pPr>
          </w:p>
        </w:tc>
      </w:tr>
      <w:tr w:rsidR="00F14339" w:rsidRPr="00F14339" w14:paraId="16051B2F" w14:textId="77777777" w:rsidTr="000F638F">
        <w:trPr>
          <w:trHeight w:val="360"/>
        </w:trPr>
        <w:tc>
          <w:tcPr>
            <w:tcW w:w="747" w:type="dxa"/>
            <w:tcBorders>
              <w:top w:val="single" w:sz="4" w:space="0" w:color="000000"/>
              <w:left w:val="single" w:sz="4" w:space="0" w:color="000000"/>
              <w:bottom w:val="single" w:sz="4" w:space="0" w:color="000000"/>
              <w:right w:val="single" w:sz="4" w:space="0" w:color="000000"/>
            </w:tcBorders>
          </w:tcPr>
          <w:p w14:paraId="7855928C" w14:textId="77777777" w:rsidR="00730C15" w:rsidRPr="00F14339" w:rsidRDefault="00A65C66" w:rsidP="00BE24C5">
            <w:pPr>
              <w:ind w:left="0" w:firstLine="0"/>
              <w:rPr>
                <w:rFonts w:cstheme="minorHAnsi"/>
                <w:color w:val="000000" w:themeColor="text1"/>
              </w:rPr>
            </w:pPr>
            <w:r w:rsidRPr="00F14339">
              <w:rPr>
                <w:rFonts w:cstheme="minorHAnsi"/>
                <w:color w:val="000000" w:themeColor="text1"/>
              </w:rPr>
              <w:t>1.</w:t>
            </w:r>
          </w:p>
        </w:tc>
        <w:tc>
          <w:tcPr>
            <w:tcW w:w="9972" w:type="dxa"/>
            <w:tcBorders>
              <w:top w:val="single" w:sz="4" w:space="0" w:color="000000"/>
              <w:left w:val="single" w:sz="4" w:space="0" w:color="000000"/>
              <w:bottom w:val="single" w:sz="4" w:space="0" w:color="000000"/>
              <w:right w:val="single" w:sz="4" w:space="0" w:color="000000"/>
            </w:tcBorders>
            <w:hideMark/>
          </w:tcPr>
          <w:p w14:paraId="05E3FA47" w14:textId="77777777" w:rsidR="00730C15" w:rsidRPr="00983037" w:rsidRDefault="00983037" w:rsidP="00314382">
            <w:pPr>
              <w:spacing w:after="160" w:line="259" w:lineRule="auto"/>
              <w:ind w:left="0" w:firstLine="0"/>
              <w:contextualSpacing/>
              <w:jc w:val="both"/>
              <w:rPr>
                <w:rFonts w:cstheme="minorHAnsi"/>
                <w:color w:val="000000" w:themeColor="text1"/>
              </w:rPr>
            </w:pPr>
            <w:r w:rsidRPr="00983037">
              <w:rPr>
                <w:rFonts w:eastAsia="Times New Roman"/>
                <w:color w:val="000000" w:themeColor="text1"/>
              </w:rPr>
              <w:t>Near East Foundation (NEF) Presentation on Livelihoods Interventions and Lessons Learnt</w:t>
            </w:r>
          </w:p>
        </w:tc>
      </w:tr>
      <w:tr w:rsidR="00F14339" w:rsidRPr="00F14339" w14:paraId="46FB7FD2"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5CF0A60D" w14:textId="77777777" w:rsidR="00730C15" w:rsidRPr="00F14339" w:rsidRDefault="00730C15" w:rsidP="00EA7EC4">
            <w:pPr>
              <w:spacing w:line="276" w:lineRule="auto"/>
              <w:ind w:left="7" w:firstLine="0"/>
              <w:rPr>
                <w:rFonts w:cstheme="minorHAnsi"/>
                <w:b w:val="0"/>
                <w:color w:val="000000" w:themeColor="text1"/>
              </w:rPr>
            </w:pPr>
          </w:p>
        </w:tc>
        <w:tc>
          <w:tcPr>
            <w:tcW w:w="9972" w:type="dxa"/>
            <w:tcBorders>
              <w:top w:val="single" w:sz="4" w:space="0" w:color="000000"/>
              <w:left w:val="single" w:sz="4" w:space="0" w:color="000000"/>
              <w:bottom w:val="single" w:sz="4" w:space="0" w:color="000000"/>
              <w:right w:val="single" w:sz="4" w:space="0" w:color="000000"/>
            </w:tcBorders>
          </w:tcPr>
          <w:p w14:paraId="171F219C" w14:textId="77777777" w:rsidR="00086B62" w:rsidRPr="008C696C" w:rsidRDefault="00086B62" w:rsidP="008C696C">
            <w:pPr>
              <w:numPr>
                <w:ilvl w:val="0"/>
                <w:numId w:val="2"/>
              </w:numPr>
              <w:spacing w:after="160" w:line="259" w:lineRule="auto"/>
              <w:contextualSpacing/>
              <w:rPr>
                <w:rFonts w:asciiTheme="minorHAnsi" w:eastAsiaTheme="minorHAnsi" w:hAnsiTheme="minorHAnsi" w:cstheme="minorBidi"/>
                <w:b w:val="0"/>
                <w:color w:val="000000" w:themeColor="text1"/>
              </w:rPr>
            </w:pPr>
            <w:r w:rsidRPr="008C696C">
              <w:rPr>
                <w:rFonts w:asciiTheme="minorHAnsi" w:eastAsiaTheme="minorHAnsi" w:hAnsiTheme="minorHAnsi" w:cstheme="minorBidi"/>
                <w:b w:val="0"/>
                <w:color w:val="000000" w:themeColor="text1"/>
              </w:rPr>
              <w:t>Please refer to the PPT presentation.</w:t>
            </w:r>
          </w:p>
          <w:p w14:paraId="20590BD4" w14:textId="77777777" w:rsidR="00477454" w:rsidRPr="00477454" w:rsidRDefault="00CB7DF7" w:rsidP="008C696C">
            <w:pPr>
              <w:numPr>
                <w:ilvl w:val="0"/>
                <w:numId w:val="2"/>
              </w:numPr>
              <w:spacing w:after="160" w:line="259" w:lineRule="auto"/>
              <w:contextualSpacing/>
              <w:rPr>
                <w:rFonts w:asciiTheme="minorHAnsi" w:eastAsiaTheme="minorHAnsi" w:hAnsiTheme="minorHAnsi" w:cstheme="minorBidi"/>
                <w:b w:val="0"/>
                <w:color w:val="000000" w:themeColor="text1"/>
              </w:rPr>
            </w:pPr>
            <w:r w:rsidRPr="008C696C">
              <w:rPr>
                <w:rFonts w:asciiTheme="minorHAnsi" w:eastAsiaTheme="minorHAnsi" w:hAnsiTheme="minorHAnsi" w:cstheme="minorBidi"/>
                <w:b w:val="0"/>
                <w:color w:val="000000" w:themeColor="text1"/>
              </w:rPr>
              <w:t xml:space="preserve">NEF has recently opened a new office in Lebanon and has a long experience in international development, they </w:t>
            </w:r>
            <w:r w:rsidR="00E151EA" w:rsidRPr="008C696C">
              <w:rPr>
                <w:rFonts w:asciiTheme="minorHAnsi" w:eastAsiaTheme="minorHAnsi" w:hAnsiTheme="minorHAnsi" w:cstheme="minorBidi"/>
                <w:b w:val="0"/>
                <w:color w:val="000000" w:themeColor="text1"/>
              </w:rPr>
              <w:t>started a pilot project in 2016 of a c</w:t>
            </w:r>
            <w:r w:rsidR="00477454" w:rsidRPr="00477454">
              <w:rPr>
                <w:rFonts w:asciiTheme="minorHAnsi" w:eastAsiaTheme="minorHAnsi" w:hAnsiTheme="minorHAnsi" w:cstheme="minorBidi"/>
                <w:b w:val="0"/>
                <w:color w:val="000000" w:themeColor="text1"/>
              </w:rPr>
              <w:t>ommunity based approach</w:t>
            </w:r>
            <w:r w:rsidR="00E80FC4" w:rsidRPr="008C696C">
              <w:rPr>
                <w:rFonts w:asciiTheme="minorHAnsi" w:eastAsiaTheme="minorHAnsi" w:hAnsiTheme="minorHAnsi" w:cstheme="minorBidi"/>
                <w:b w:val="0"/>
                <w:color w:val="000000" w:themeColor="text1"/>
              </w:rPr>
              <w:t xml:space="preserve"> in </w:t>
            </w:r>
            <w:proofErr w:type="spellStart"/>
            <w:r w:rsidR="00E80FC4" w:rsidRPr="008C696C">
              <w:rPr>
                <w:rFonts w:asciiTheme="minorHAnsi" w:eastAsiaTheme="minorHAnsi" w:hAnsiTheme="minorHAnsi" w:cstheme="minorBidi"/>
                <w:b w:val="0"/>
                <w:color w:val="000000" w:themeColor="text1"/>
              </w:rPr>
              <w:t>Bourj</w:t>
            </w:r>
            <w:proofErr w:type="spellEnd"/>
            <w:r w:rsidR="00E80FC4" w:rsidRPr="008C696C">
              <w:rPr>
                <w:rFonts w:asciiTheme="minorHAnsi" w:eastAsiaTheme="minorHAnsi" w:hAnsiTheme="minorHAnsi" w:cstheme="minorBidi"/>
                <w:b w:val="0"/>
                <w:color w:val="000000" w:themeColor="text1"/>
              </w:rPr>
              <w:t xml:space="preserve"> Hammoud</w:t>
            </w:r>
            <w:r w:rsidR="00251820" w:rsidRPr="008C696C">
              <w:rPr>
                <w:rFonts w:asciiTheme="minorHAnsi" w:eastAsiaTheme="minorHAnsi" w:hAnsiTheme="minorHAnsi" w:cstheme="minorBidi"/>
                <w:b w:val="0"/>
                <w:color w:val="000000" w:themeColor="text1"/>
              </w:rPr>
              <w:t xml:space="preserve"> including 3 components</w:t>
            </w:r>
            <w:r w:rsidR="00477454" w:rsidRPr="00477454">
              <w:rPr>
                <w:rFonts w:asciiTheme="minorHAnsi" w:eastAsiaTheme="minorHAnsi" w:hAnsiTheme="minorHAnsi" w:cstheme="minorBidi"/>
                <w:b w:val="0"/>
                <w:color w:val="000000" w:themeColor="text1"/>
              </w:rPr>
              <w:t xml:space="preserve">, </w:t>
            </w:r>
            <w:r w:rsidR="00E80FC4" w:rsidRPr="008C696C">
              <w:rPr>
                <w:rFonts w:asciiTheme="minorHAnsi" w:eastAsiaTheme="minorHAnsi" w:hAnsiTheme="minorHAnsi" w:cstheme="minorBidi"/>
                <w:b w:val="0"/>
                <w:color w:val="000000" w:themeColor="text1"/>
              </w:rPr>
              <w:t>in collaboration with</w:t>
            </w:r>
            <w:r w:rsidR="00477454" w:rsidRPr="00477454">
              <w:rPr>
                <w:rFonts w:asciiTheme="minorHAnsi" w:eastAsiaTheme="minorHAnsi" w:hAnsiTheme="minorHAnsi" w:cstheme="minorBidi"/>
                <w:b w:val="0"/>
                <w:color w:val="000000" w:themeColor="text1"/>
              </w:rPr>
              <w:t xml:space="preserve"> organizations, </w:t>
            </w:r>
            <w:r w:rsidR="00E80FC4" w:rsidRPr="008C696C">
              <w:rPr>
                <w:rFonts w:asciiTheme="minorHAnsi" w:eastAsiaTheme="minorHAnsi" w:hAnsiTheme="minorHAnsi" w:cstheme="minorBidi"/>
                <w:b w:val="0"/>
                <w:color w:val="000000" w:themeColor="text1"/>
              </w:rPr>
              <w:t>targeting vulnerable groups through assessments and households visits.</w:t>
            </w:r>
          </w:p>
          <w:p w14:paraId="713EB378" w14:textId="77777777" w:rsidR="00477454" w:rsidRPr="00477454" w:rsidRDefault="00D36462" w:rsidP="00D36462">
            <w:pPr>
              <w:numPr>
                <w:ilvl w:val="0"/>
                <w:numId w:val="2"/>
              </w:numPr>
              <w:spacing w:after="160" w:line="259" w:lineRule="auto"/>
              <w:contextualSpacing/>
              <w:rPr>
                <w:rFonts w:asciiTheme="minorHAnsi" w:eastAsiaTheme="minorHAnsi" w:hAnsiTheme="minorHAnsi" w:cstheme="minorBidi"/>
                <w:b w:val="0"/>
                <w:color w:val="000000" w:themeColor="text1"/>
              </w:rPr>
            </w:pPr>
            <w:r>
              <w:rPr>
                <w:rFonts w:asciiTheme="minorHAnsi" w:eastAsiaTheme="minorHAnsi" w:hAnsiTheme="minorHAnsi" w:cstheme="minorBidi"/>
                <w:b w:val="0"/>
                <w:color w:val="000000" w:themeColor="text1"/>
              </w:rPr>
              <w:t>NEF</w:t>
            </w:r>
            <w:r w:rsidR="008B59E3" w:rsidRPr="008C696C">
              <w:rPr>
                <w:rFonts w:asciiTheme="minorHAnsi" w:eastAsiaTheme="minorHAnsi" w:hAnsiTheme="minorHAnsi" w:cstheme="minorBidi"/>
                <w:b w:val="0"/>
                <w:color w:val="000000" w:themeColor="text1"/>
              </w:rPr>
              <w:t xml:space="preserve"> p</w:t>
            </w:r>
            <w:r w:rsidR="00477454" w:rsidRPr="00477454">
              <w:rPr>
                <w:rFonts w:asciiTheme="minorHAnsi" w:eastAsiaTheme="minorHAnsi" w:hAnsiTheme="minorHAnsi" w:cstheme="minorBidi"/>
                <w:b w:val="0"/>
                <w:color w:val="000000" w:themeColor="text1"/>
              </w:rPr>
              <w:t xml:space="preserve">rovide </w:t>
            </w:r>
            <w:r>
              <w:rPr>
                <w:rFonts w:asciiTheme="minorHAnsi" w:eastAsiaTheme="minorHAnsi" w:hAnsiTheme="minorHAnsi" w:cstheme="minorBidi"/>
                <w:b w:val="0"/>
                <w:color w:val="000000" w:themeColor="text1"/>
              </w:rPr>
              <w:t xml:space="preserve">beneficiaries with </w:t>
            </w:r>
            <w:r w:rsidR="00477454" w:rsidRPr="00477454">
              <w:rPr>
                <w:rFonts w:asciiTheme="minorHAnsi" w:eastAsiaTheme="minorHAnsi" w:hAnsiTheme="minorHAnsi" w:cstheme="minorBidi"/>
                <w:b w:val="0"/>
                <w:color w:val="000000" w:themeColor="text1"/>
              </w:rPr>
              <w:t>technical assistance</w:t>
            </w:r>
            <w:r w:rsidR="003369A6">
              <w:rPr>
                <w:rFonts w:asciiTheme="minorHAnsi" w:eastAsiaTheme="minorHAnsi" w:hAnsiTheme="minorHAnsi" w:cstheme="minorBidi"/>
                <w:b w:val="0"/>
                <w:color w:val="000000" w:themeColor="text1"/>
              </w:rPr>
              <w:t xml:space="preserve"> and</w:t>
            </w:r>
            <w:r w:rsidR="00477454" w:rsidRPr="00477454">
              <w:rPr>
                <w:rFonts w:asciiTheme="minorHAnsi" w:eastAsiaTheme="minorHAnsi" w:hAnsiTheme="minorHAnsi" w:cstheme="minorBidi"/>
                <w:b w:val="0"/>
                <w:color w:val="000000" w:themeColor="text1"/>
              </w:rPr>
              <w:t xml:space="preserve"> trainings</w:t>
            </w:r>
            <w:r>
              <w:rPr>
                <w:rFonts w:asciiTheme="minorHAnsi" w:eastAsiaTheme="minorHAnsi" w:hAnsiTheme="minorHAnsi" w:cstheme="minorBidi"/>
                <w:b w:val="0"/>
                <w:color w:val="000000" w:themeColor="text1"/>
              </w:rPr>
              <w:t xml:space="preserve"> in the 3 components of their project</w:t>
            </w:r>
            <w:r w:rsidR="00477454" w:rsidRPr="00477454">
              <w:rPr>
                <w:rFonts w:asciiTheme="minorHAnsi" w:eastAsiaTheme="minorHAnsi" w:hAnsiTheme="minorHAnsi" w:cstheme="minorBidi"/>
                <w:b w:val="0"/>
                <w:color w:val="000000" w:themeColor="text1"/>
              </w:rPr>
              <w:t>, and follow up</w:t>
            </w:r>
            <w:r>
              <w:rPr>
                <w:rFonts w:asciiTheme="minorHAnsi" w:eastAsiaTheme="minorHAnsi" w:hAnsiTheme="minorHAnsi" w:cstheme="minorBidi"/>
                <w:b w:val="0"/>
                <w:color w:val="000000" w:themeColor="text1"/>
              </w:rPr>
              <w:t xml:space="preserve"> after implementation</w:t>
            </w:r>
            <w:r w:rsidR="003369A6">
              <w:rPr>
                <w:rFonts w:asciiTheme="minorHAnsi" w:eastAsiaTheme="minorHAnsi" w:hAnsiTheme="minorHAnsi" w:cstheme="minorBidi"/>
                <w:b w:val="0"/>
                <w:color w:val="000000" w:themeColor="text1"/>
              </w:rPr>
              <w:t>, with the technical support of experts from AUB</w:t>
            </w:r>
            <w:r>
              <w:rPr>
                <w:rFonts w:asciiTheme="minorHAnsi" w:eastAsiaTheme="minorHAnsi" w:hAnsiTheme="minorHAnsi" w:cstheme="minorBidi"/>
                <w:b w:val="0"/>
                <w:color w:val="000000" w:themeColor="text1"/>
              </w:rPr>
              <w:t>.</w:t>
            </w:r>
          </w:p>
          <w:p w14:paraId="0D7802F3" w14:textId="77777777" w:rsidR="00E151EA" w:rsidRDefault="00E151EA" w:rsidP="008C696C">
            <w:pPr>
              <w:numPr>
                <w:ilvl w:val="0"/>
                <w:numId w:val="2"/>
              </w:numPr>
              <w:spacing w:after="160" w:line="259" w:lineRule="auto"/>
              <w:contextualSpacing/>
              <w:rPr>
                <w:rFonts w:asciiTheme="minorHAnsi" w:eastAsiaTheme="minorHAnsi" w:hAnsiTheme="minorHAnsi" w:cstheme="minorBidi"/>
                <w:b w:val="0"/>
                <w:color w:val="000000" w:themeColor="text1"/>
              </w:rPr>
            </w:pPr>
            <w:r w:rsidRPr="008C696C">
              <w:rPr>
                <w:rFonts w:asciiTheme="minorHAnsi" w:eastAsiaTheme="minorHAnsi" w:hAnsiTheme="minorHAnsi" w:cstheme="minorBidi"/>
                <w:b w:val="0"/>
                <w:color w:val="000000" w:themeColor="text1"/>
              </w:rPr>
              <w:t>NEF will provide more analysis on their project</w:t>
            </w:r>
            <w:r w:rsidR="003369A6">
              <w:rPr>
                <w:rFonts w:asciiTheme="minorHAnsi" w:eastAsiaTheme="minorHAnsi" w:hAnsiTheme="minorHAnsi" w:cstheme="minorBidi"/>
                <w:b w:val="0"/>
                <w:color w:val="000000" w:themeColor="text1"/>
              </w:rPr>
              <w:t xml:space="preserve"> pilot’s</w:t>
            </w:r>
            <w:r w:rsidRPr="008C696C">
              <w:rPr>
                <w:rFonts w:asciiTheme="minorHAnsi" w:eastAsiaTheme="minorHAnsi" w:hAnsiTheme="minorHAnsi" w:cstheme="minorBidi"/>
                <w:b w:val="0"/>
                <w:color w:val="000000" w:themeColor="text1"/>
              </w:rPr>
              <w:t xml:space="preserve"> impact after </w:t>
            </w:r>
            <w:r w:rsidR="003369A6">
              <w:rPr>
                <w:rFonts w:asciiTheme="minorHAnsi" w:eastAsiaTheme="minorHAnsi" w:hAnsiTheme="minorHAnsi" w:cstheme="minorBidi"/>
                <w:b w:val="0"/>
                <w:color w:val="000000" w:themeColor="text1"/>
              </w:rPr>
              <w:t>completion</w:t>
            </w:r>
            <w:r w:rsidRPr="008C696C">
              <w:rPr>
                <w:rFonts w:asciiTheme="minorHAnsi" w:eastAsiaTheme="minorHAnsi" w:hAnsiTheme="minorHAnsi" w:cstheme="minorBidi"/>
                <w:b w:val="0"/>
                <w:color w:val="000000" w:themeColor="text1"/>
              </w:rPr>
              <w:t xml:space="preserve"> by December 2016.</w:t>
            </w:r>
          </w:p>
          <w:p w14:paraId="73679B69" w14:textId="19E13BD1" w:rsidR="00BE7E5F" w:rsidRDefault="00BE7E5F" w:rsidP="00A62139">
            <w:pPr>
              <w:spacing w:after="160" w:line="259" w:lineRule="auto"/>
              <w:ind w:left="360" w:firstLine="0"/>
              <w:contextualSpacing/>
              <w:rPr>
                <w:rFonts w:asciiTheme="minorHAnsi" w:eastAsiaTheme="minorHAnsi" w:hAnsiTheme="minorHAnsi" w:cstheme="minorBidi"/>
                <w:b w:val="0"/>
                <w:color w:val="000000" w:themeColor="text1"/>
              </w:rPr>
            </w:pPr>
          </w:p>
          <w:p w14:paraId="70C07A3E" w14:textId="0FFFE7A5" w:rsidR="00A62139" w:rsidRDefault="00B466C1" w:rsidP="00FB0034">
            <w:pPr>
              <w:spacing w:after="160" w:line="259" w:lineRule="auto"/>
              <w:ind w:left="0" w:firstLine="0"/>
              <w:contextualSpacing/>
              <w:rPr>
                <w:rFonts w:asciiTheme="minorHAnsi" w:eastAsiaTheme="minorHAnsi" w:hAnsiTheme="minorHAnsi" w:cstheme="minorBidi"/>
                <w:b w:val="0"/>
                <w:color w:val="000000" w:themeColor="text1"/>
              </w:rPr>
            </w:pPr>
            <w:r>
              <w:rPr>
                <w:rFonts w:asciiTheme="minorHAnsi" w:eastAsiaTheme="minorHAnsi" w:hAnsiTheme="minorHAnsi" w:cstheme="minorBidi"/>
                <w:b w:val="0"/>
                <w:color w:val="000000" w:themeColor="text1"/>
              </w:rPr>
              <w:t>Below are the 3 project components with a brief description and main discussion highlights.</w:t>
            </w:r>
          </w:p>
          <w:p w14:paraId="1DA57C1E" w14:textId="358AE7CD" w:rsidR="00EC6F96" w:rsidRPr="00FB0034" w:rsidRDefault="00251820" w:rsidP="00FB0034">
            <w:pPr>
              <w:pStyle w:val="ListParagraph"/>
              <w:numPr>
                <w:ilvl w:val="0"/>
                <w:numId w:val="18"/>
              </w:numPr>
              <w:spacing w:after="160" w:line="259" w:lineRule="auto"/>
              <w:rPr>
                <w:rFonts w:asciiTheme="minorHAnsi" w:eastAsiaTheme="minorHAnsi" w:hAnsiTheme="minorHAnsi" w:cstheme="minorBidi"/>
                <w:color w:val="000000" w:themeColor="text1"/>
                <w:u w:val="single"/>
              </w:rPr>
            </w:pPr>
            <w:r w:rsidRPr="00FB0034">
              <w:rPr>
                <w:rFonts w:asciiTheme="minorHAnsi" w:eastAsiaTheme="minorHAnsi" w:hAnsiTheme="minorHAnsi" w:cstheme="minorBidi"/>
                <w:color w:val="000000" w:themeColor="text1"/>
                <w:u w:val="single"/>
              </w:rPr>
              <w:t>Urban agriculture Component:</w:t>
            </w:r>
            <w:r w:rsidR="00EE0B56" w:rsidRPr="00FB0034">
              <w:rPr>
                <w:rFonts w:asciiTheme="minorHAnsi" w:eastAsiaTheme="minorHAnsi" w:hAnsiTheme="minorHAnsi" w:cstheme="minorBidi"/>
                <w:color w:val="000000" w:themeColor="text1"/>
                <w:u w:val="single"/>
              </w:rPr>
              <w:t xml:space="preserve"> </w:t>
            </w:r>
          </w:p>
          <w:p w14:paraId="4051B6DE" w14:textId="77777777" w:rsidR="00A62139" w:rsidRDefault="00EC6F96" w:rsidP="00EC6F96">
            <w:pPr>
              <w:spacing w:after="160" w:line="259" w:lineRule="auto"/>
              <w:ind w:left="360" w:firstLine="0"/>
              <w:contextualSpacing/>
              <w:rPr>
                <w:rFonts w:asciiTheme="minorHAnsi" w:eastAsiaTheme="minorHAnsi" w:hAnsiTheme="minorHAnsi" w:cstheme="minorBidi"/>
                <w:b w:val="0"/>
                <w:color w:val="000000" w:themeColor="text1"/>
              </w:rPr>
            </w:pPr>
            <w:r>
              <w:rPr>
                <w:rFonts w:asciiTheme="minorHAnsi" w:eastAsiaTheme="minorHAnsi" w:hAnsiTheme="minorHAnsi" w:cstheme="minorBidi"/>
                <w:b w:val="0"/>
                <w:color w:val="000000" w:themeColor="text1"/>
              </w:rPr>
              <w:t>Techni</w:t>
            </w:r>
            <w:r w:rsidR="001C7ED9">
              <w:rPr>
                <w:rFonts w:asciiTheme="minorHAnsi" w:eastAsiaTheme="minorHAnsi" w:hAnsiTheme="minorHAnsi" w:cstheme="minorBidi"/>
                <w:b w:val="0"/>
                <w:color w:val="000000" w:themeColor="text1"/>
              </w:rPr>
              <w:t xml:space="preserve">cal support and agricultural kits/ seeds provision </w:t>
            </w:r>
            <w:r w:rsidR="00A806E9">
              <w:rPr>
                <w:rFonts w:asciiTheme="minorHAnsi" w:eastAsiaTheme="minorHAnsi" w:hAnsiTheme="minorHAnsi" w:cstheme="minorBidi"/>
                <w:b w:val="0"/>
                <w:color w:val="000000" w:themeColor="text1"/>
              </w:rPr>
              <w:t xml:space="preserve">to beneficiaries aiming </w:t>
            </w:r>
            <w:r w:rsidR="001C7ED9">
              <w:rPr>
                <w:rFonts w:asciiTheme="minorHAnsi" w:eastAsiaTheme="minorHAnsi" w:hAnsiTheme="minorHAnsi" w:cstheme="minorBidi"/>
                <w:b w:val="0"/>
                <w:color w:val="000000" w:themeColor="text1"/>
              </w:rPr>
              <w:t>to increase access to food and minimize food expenses.</w:t>
            </w:r>
            <w:r w:rsidR="009C08FF">
              <w:rPr>
                <w:rFonts w:asciiTheme="minorHAnsi" w:eastAsiaTheme="minorHAnsi" w:hAnsiTheme="minorHAnsi" w:cstheme="minorBidi"/>
                <w:b w:val="0"/>
                <w:color w:val="000000" w:themeColor="text1"/>
              </w:rPr>
              <w:t xml:space="preserve"> </w:t>
            </w:r>
          </w:p>
          <w:p w14:paraId="3E5E8DAF" w14:textId="75F8A979" w:rsidR="00EC6F96" w:rsidRDefault="001548B3" w:rsidP="00EC6F96">
            <w:pPr>
              <w:spacing w:after="160" w:line="259" w:lineRule="auto"/>
              <w:ind w:left="360" w:firstLine="0"/>
              <w:rPr>
                <w:rFonts w:asciiTheme="minorHAnsi" w:eastAsiaTheme="minorHAnsi" w:hAnsiTheme="minorHAnsi" w:cstheme="minorBidi"/>
                <w:b w:val="0"/>
                <w:color w:val="000000" w:themeColor="text1"/>
              </w:rPr>
            </w:pPr>
            <w:r w:rsidRPr="001548B3">
              <w:rPr>
                <w:rFonts w:asciiTheme="minorHAnsi" w:eastAsiaTheme="minorHAnsi" w:hAnsiTheme="minorHAnsi" w:cstheme="minorBidi"/>
                <w:b w:val="0"/>
                <w:color w:val="000000" w:themeColor="text1"/>
              </w:rPr>
              <w:t xml:space="preserve">Success story: Gaby’s rooftop experience in </w:t>
            </w:r>
            <w:proofErr w:type="spellStart"/>
            <w:r w:rsidRPr="001548B3">
              <w:rPr>
                <w:rFonts w:asciiTheme="minorHAnsi" w:eastAsiaTheme="minorHAnsi" w:hAnsiTheme="minorHAnsi" w:cstheme="minorBidi"/>
                <w:b w:val="0"/>
                <w:color w:val="000000" w:themeColor="text1"/>
              </w:rPr>
              <w:t>Bourj</w:t>
            </w:r>
            <w:proofErr w:type="spellEnd"/>
            <w:r w:rsidRPr="001548B3">
              <w:rPr>
                <w:rFonts w:asciiTheme="minorHAnsi" w:eastAsiaTheme="minorHAnsi" w:hAnsiTheme="minorHAnsi" w:cstheme="minorBidi"/>
                <w:b w:val="0"/>
                <w:color w:val="000000" w:themeColor="text1"/>
              </w:rPr>
              <w:t xml:space="preserve"> Hammoud (an interview was conducted which will be shared with interested partners).</w:t>
            </w:r>
          </w:p>
          <w:p w14:paraId="5F8A9000" w14:textId="77777777" w:rsidR="00C16C38" w:rsidRDefault="00C16C38" w:rsidP="00EC6F96">
            <w:pPr>
              <w:spacing w:after="160" w:line="259" w:lineRule="auto"/>
              <w:ind w:left="360" w:firstLine="0"/>
              <w:rPr>
                <w:rFonts w:asciiTheme="minorHAnsi" w:eastAsiaTheme="minorHAnsi" w:hAnsiTheme="minorHAnsi" w:cstheme="minorBidi"/>
                <w:b w:val="0"/>
                <w:color w:val="000000" w:themeColor="text1"/>
              </w:rPr>
            </w:pPr>
          </w:p>
          <w:p w14:paraId="2425C658" w14:textId="378009F4" w:rsidR="00477454" w:rsidRPr="00FB0034" w:rsidRDefault="00477454" w:rsidP="00FB0034">
            <w:pPr>
              <w:pStyle w:val="ListParagraph"/>
              <w:numPr>
                <w:ilvl w:val="0"/>
                <w:numId w:val="18"/>
              </w:numPr>
              <w:spacing w:after="160" w:line="259" w:lineRule="auto"/>
              <w:rPr>
                <w:rFonts w:asciiTheme="minorHAnsi" w:eastAsiaTheme="minorHAnsi" w:hAnsiTheme="minorHAnsi" w:cstheme="minorBidi"/>
                <w:color w:val="auto"/>
                <w:u w:val="single"/>
              </w:rPr>
            </w:pPr>
            <w:r w:rsidRPr="00FB0034">
              <w:rPr>
                <w:rFonts w:asciiTheme="minorHAnsi" w:eastAsiaTheme="minorHAnsi" w:hAnsiTheme="minorHAnsi" w:cstheme="minorBidi"/>
                <w:color w:val="auto"/>
                <w:u w:val="single"/>
              </w:rPr>
              <w:lastRenderedPageBreak/>
              <w:t>Home based business productive activities</w:t>
            </w:r>
            <w:r w:rsidR="00251820" w:rsidRPr="00FB0034">
              <w:rPr>
                <w:rFonts w:asciiTheme="minorHAnsi" w:eastAsiaTheme="minorHAnsi" w:hAnsiTheme="minorHAnsi" w:cstheme="minorBidi"/>
                <w:color w:val="auto"/>
                <w:u w:val="single"/>
              </w:rPr>
              <w:t xml:space="preserve"> Component</w:t>
            </w:r>
            <w:r w:rsidRPr="00FB0034">
              <w:rPr>
                <w:rFonts w:asciiTheme="minorHAnsi" w:eastAsiaTheme="minorHAnsi" w:hAnsiTheme="minorHAnsi" w:cstheme="minorBidi"/>
                <w:color w:val="auto"/>
                <w:u w:val="single"/>
              </w:rPr>
              <w:t>:</w:t>
            </w:r>
          </w:p>
          <w:p w14:paraId="7D1843F3" w14:textId="651AA081" w:rsidR="00652E03" w:rsidRPr="00652E03" w:rsidRDefault="00652E03" w:rsidP="00652E03">
            <w:pPr>
              <w:spacing w:after="160" w:line="259" w:lineRule="auto"/>
              <w:ind w:left="360" w:firstLine="0"/>
              <w:rPr>
                <w:rFonts w:asciiTheme="minorHAnsi" w:eastAsiaTheme="minorHAnsi" w:hAnsiTheme="minorHAnsi" w:cstheme="minorBidi"/>
                <w:b w:val="0"/>
                <w:color w:val="auto"/>
              </w:rPr>
            </w:pPr>
            <w:r>
              <w:rPr>
                <w:rFonts w:asciiTheme="minorHAnsi" w:eastAsiaTheme="minorHAnsi" w:hAnsiTheme="minorHAnsi" w:cstheme="minorBidi"/>
                <w:b w:val="0"/>
                <w:color w:val="auto"/>
              </w:rPr>
              <w:t>Four-day business development training</w:t>
            </w:r>
            <w:r w:rsidR="00EA1910">
              <w:rPr>
                <w:rFonts w:asciiTheme="minorHAnsi" w:eastAsiaTheme="minorHAnsi" w:hAnsiTheme="minorHAnsi" w:cstheme="minorBidi"/>
                <w:b w:val="0"/>
                <w:color w:val="auto"/>
              </w:rPr>
              <w:t xml:space="preserve">, coaching sessions </w:t>
            </w:r>
            <w:r w:rsidR="00FD2295">
              <w:rPr>
                <w:rFonts w:asciiTheme="minorHAnsi" w:eastAsiaTheme="minorHAnsi" w:hAnsiTheme="minorHAnsi" w:cstheme="minorBidi"/>
                <w:b w:val="0"/>
                <w:color w:val="auto"/>
              </w:rPr>
              <w:t xml:space="preserve">with </w:t>
            </w:r>
            <w:r w:rsidR="00EA1910">
              <w:rPr>
                <w:rFonts w:asciiTheme="minorHAnsi" w:eastAsiaTheme="minorHAnsi" w:hAnsiTheme="minorHAnsi" w:cstheme="minorBidi"/>
                <w:b w:val="0"/>
                <w:color w:val="auto"/>
              </w:rPr>
              <w:t>grant support</w:t>
            </w:r>
            <w:r w:rsidR="00FD2295">
              <w:rPr>
                <w:rFonts w:asciiTheme="minorHAnsi" w:eastAsiaTheme="minorHAnsi" w:hAnsiTheme="minorHAnsi" w:cstheme="minorBidi"/>
                <w:b w:val="0"/>
                <w:color w:val="auto"/>
              </w:rPr>
              <w:t xml:space="preserve"> and follow up</w:t>
            </w:r>
            <w:r w:rsidR="00DA4A20">
              <w:rPr>
                <w:rFonts w:asciiTheme="minorHAnsi" w:eastAsiaTheme="minorHAnsi" w:hAnsiTheme="minorHAnsi" w:cstheme="minorBidi"/>
                <w:b w:val="0"/>
                <w:color w:val="auto"/>
              </w:rPr>
              <w:t>,</w:t>
            </w:r>
            <w:r>
              <w:rPr>
                <w:rFonts w:asciiTheme="minorHAnsi" w:eastAsiaTheme="minorHAnsi" w:hAnsiTheme="minorHAnsi" w:cstheme="minorBidi"/>
                <w:b w:val="0"/>
                <w:color w:val="auto"/>
              </w:rPr>
              <w:t xml:space="preserve"> </w:t>
            </w:r>
            <w:r w:rsidR="00A62139">
              <w:rPr>
                <w:rFonts w:asciiTheme="minorHAnsi" w:eastAsiaTheme="minorHAnsi" w:hAnsiTheme="minorHAnsi" w:cstheme="minorBidi"/>
                <w:b w:val="0"/>
                <w:color w:val="auto"/>
              </w:rPr>
              <w:t xml:space="preserve">targeting </w:t>
            </w:r>
            <w:r w:rsidR="00EA1910">
              <w:rPr>
                <w:rFonts w:asciiTheme="minorHAnsi" w:eastAsiaTheme="minorHAnsi" w:hAnsiTheme="minorHAnsi" w:cstheme="minorBidi"/>
                <w:b w:val="0"/>
                <w:color w:val="auto"/>
              </w:rPr>
              <w:t>vulnerable s</w:t>
            </w:r>
            <w:r w:rsidRPr="00652E03">
              <w:rPr>
                <w:rFonts w:asciiTheme="minorHAnsi" w:eastAsiaTheme="minorHAnsi" w:hAnsiTheme="minorHAnsi" w:cstheme="minorBidi"/>
                <w:b w:val="0"/>
                <w:color w:val="auto"/>
              </w:rPr>
              <w:t xml:space="preserve">killed women </w:t>
            </w:r>
            <w:r w:rsidR="00EA1910">
              <w:rPr>
                <w:rFonts w:asciiTheme="minorHAnsi" w:eastAsiaTheme="minorHAnsi" w:hAnsiTheme="minorHAnsi" w:cstheme="minorBidi"/>
                <w:b w:val="0"/>
                <w:color w:val="auto"/>
              </w:rPr>
              <w:t>or female-headed households</w:t>
            </w:r>
            <w:r w:rsidR="00DA4A20">
              <w:rPr>
                <w:rFonts w:asciiTheme="minorHAnsi" w:eastAsiaTheme="minorHAnsi" w:hAnsiTheme="minorHAnsi" w:cstheme="minorBidi"/>
                <w:b w:val="0"/>
                <w:color w:val="auto"/>
              </w:rPr>
              <w:t>,</w:t>
            </w:r>
            <w:r w:rsidRPr="00652E03">
              <w:rPr>
                <w:rFonts w:asciiTheme="minorHAnsi" w:eastAsiaTheme="minorHAnsi" w:hAnsiTheme="minorHAnsi" w:cstheme="minorBidi"/>
                <w:b w:val="0"/>
                <w:color w:val="auto"/>
              </w:rPr>
              <w:t xml:space="preserve"> </w:t>
            </w:r>
          </w:p>
          <w:p w14:paraId="5D893523" w14:textId="15F4F7A5" w:rsidR="00477454" w:rsidRPr="00477454" w:rsidRDefault="0043199E" w:rsidP="00DC693D">
            <w:pPr>
              <w:spacing w:after="160" w:line="259" w:lineRule="auto"/>
              <w:ind w:left="360" w:firstLine="0"/>
              <w:contextualSpacing/>
              <w:rPr>
                <w:rFonts w:asciiTheme="minorHAnsi" w:eastAsiaTheme="minorHAnsi" w:hAnsiTheme="minorHAnsi" w:cstheme="minorBidi"/>
                <w:b w:val="0"/>
                <w:color w:val="000000" w:themeColor="text1"/>
              </w:rPr>
            </w:pPr>
            <w:r w:rsidRPr="0043199E">
              <w:rPr>
                <w:rFonts w:asciiTheme="minorHAnsi" w:eastAsiaTheme="minorHAnsi" w:hAnsiTheme="minorHAnsi" w:cstheme="minorBidi"/>
                <w:b w:val="0"/>
                <w:color w:val="000000" w:themeColor="text1"/>
              </w:rPr>
              <w:t xml:space="preserve">NEF conducted a very rapid </w:t>
            </w:r>
            <w:r w:rsidR="00CE379A">
              <w:rPr>
                <w:rFonts w:asciiTheme="minorHAnsi" w:eastAsiaTheme="minorHAnsi" w:hAnsiTheme="minorHAnsi" w:cstheme="minorBidi"/>
                <w:b w:val="0"/>
                <w:color w:val="000000" w:themeColor="text1"/>
              </w:rPr>
              <w:t xml:space="preserve">desk review/ </w:t>
            </w:r>
            <w:r w:rsidRPr="0043199E">
              <w:rPr>
                <w:rFonts w:asciiTheme="minorHAnsi" w:eastAsiaTheme="minorHAnsi" w:hAnsiTheme="minorHAnsi" w:cstheme="minorBidi"/>
                <w:b w:val="0"/>
                <w:color w:val="000000" w:themeColor="text1"/>
              </w:rPr>
              <w:t xml:space="preserve">market </w:t>
            </w:r>
            <w:r>
              <w:rPr>
                <w:rFonts w:asciiTheme="minorHAnsi" w:eastAsiaTheme="minorHAnsi" w:hAnsiTheme="minorHAnsi" w:cstheme="minorBidi"/>
                <w:b w:val="0"/>
                <w:color w:val="000000" w:themeColor="text1"/>
              </w:rPr>
              <w:t>assessment</w:t>
            </w:r>
            <w:r w:rsidR="00CE379A">
              <w:rPr>
                <w:rFonts w:asciiTheme="minorHAnsi" w:eastAsiaTheme="minorHAnsi" w:hAnsiTheme="minorHAnsi" w:cstheme="minorBidi"/>
                <w:b w:val="0"/>
                <w:color w:val="000000" w:themeColor="text1"/>
              </w:rPr>
              <w:t xml:space="preserve"> and they relied most on the skills that women had and consequently they found high competitiveness in the market of</w:t>
            </w:r>
            <w:r>
              <w:rPr>
                <w:rFonts w:asciiTheme="minorHAnsi" w:eastAsiaTheme="minorHAnsi" w:hAnsiTheme="minorHAnsi" w:cstheme="minorBidi"/>
                <w:b w:val="0"/>
                <w:color w:val="000000" w:themeColor="text1"/>
              </w:rPr>
              <w:t xml:space="preserve"> </w:t>
            </w:r>
            <w:proofErr w:type="spellStart"/>
            <w:r>
              <w:rPr>
                <w:rFonts w:asciiTheme="minorHAnsi" w:eastAsiaTheme="minorHAnsi" w:hAnsiTheme="minorHAnsi" w:cstheme="minorBidi"/>
                <w:b w:val="0"/>
                <w:color w:val="000000" w:themeColor="text1"/>
              </w:rPr>
              <w:t>Bourj</w:t>
            </w:r>
            <w:proofErr w:type="spellEnd"/>
            <w:r>
              <w:rPr>
                <w:rFonts w:asciiTheme="minorHAnsi" w:eastAsiaTheme="minorHAnsi" w:hAnsiTheme="minorHAnsi" w:cstheme="minorBidi"/>
                <w:b w:val="0"/>
                <w:color w:val="000000" w:themeColor="text1"/>
              </w:rPr>
              <w:t xml:space="preserve"> Hammoud</w:t>
            </w:r>
            <w:r w:rsidRPr="0043199E">
              <w:rPr>
                <w:rFonts w:asciiTheme="minorHAnsi" w:eastAsiaTheme="minorHAnsi" w:hAnsiTheme="minorHAnsi" w:cstheme="minorBidi"/>
                <w:b w:val="0"/>
                <w:color w:val="000000" w:themeColor="text1"/>
              </w:rPr>
              <w:t>. Further market assessm</w:t>
            </w:r>
            <w:r>
              <w:rPr>
                <w:rFonts w:asciiTheme="minorHAnsi" w:eastAsiaTheme="minorHAnsi" w:hAnsiTheme="minorHAnsi" w:cstheme="minorBidi"/>
                <w:b w:val="0"/>
                <w:color w:val="000000" w:themeColor="text1"/>
              </w:rPr>
              <w:t>ent</w:t>
            </w:r>
            <w:r w:rsidR="002644E0">
              <w:rPr>
                <w:rFonts w:asciiTheme="minorHAnsi" w:eastAsiaTheme="minorHAnsi" w:hAnsiTheme="minorHAnsi" w:cstheme="minorBidi"/>
                <w:b w:val="0"/>
                <w:color w:val="000000" w:themeColor="text1"/>
              </w:rPr>
              <w:t>s</w:t>
            </w:r>
            <w:r>
              <w:rPr>
                <w:rFonts w:asciiTheme="minorHAnsi" w:eastAsiaTheme="minorHAnsi" w:hAnsiTheme="minorHAnsi" w:cstheme="minorBidi"/>
                <w:b w:val="0"/>
                <w:color w:val="000000" w:themeColor="text1"/>
              </w:rPr>
              <w:t xml:space="preserve"> help </w:t>
            </w:r>
            <w:r w:rsidRPr="0043199E">
              <w:rPr>
                <w:rFonts w:asciiTheme="minorHAnsi" w:eastAsiaTheme="minorHAnsi" w:hAnsiTheme="minorHAnsi" w:cstheme="minorBidi"/>
                <w:b w:val="0"/>
                <w:color w:val="000000" w:themeColor="text1"/>
              </w:rPr>
              <w:t xml:space="preserve">to select sectors of interventions </w:t>
            </w:r>
            <w:r w:rsidR="002644E0">
              <w:rPr>
                <w:rFonts w:asciiTheme="minorHAnsi" w:eastAsiaTheme="minorHAnsi" w:hAnsiTheme="minorHAnsi" w:cstheme="minorBidi"/>
                <w:b w:val="0"/>
                <w:color w:val="000000" w:themeColor="text1"/>
              </w:rPr>
              <w:t>that</w:t>
            </w:r>
            <w:r>
              <w:rPr>
                <w:rFonts w:asciiTheme="minorHAnsi" w:eastAsiaTheme="minorHAnsi" w:hAnsiTheme="minorHAnsi" w:cstheme="minorBidi"/>
                <w:b w:val="0"/>
                <w:color w:val="000000" w:themeColor="text1"/>
              </w:rPr>
              <w:t xml:space="preserve"> are</w:t>
            </w:r>
            <w:r w:rsidRPr="0043199E">
              <w:rPr>
                <w:rFonts w:asciiTheme="minorHAnsi" w:eastAsiaTheme="minorHAnsi" w:hAnsiTheme="minorHAnsi" w:cstheme="minorBidi"/>
                <w:b w:val="0"/>
                <w:color w:val="000000" w:themeColor="text1"/>
              </w:rPr>
              <w:t xml:space="preserve"> more market needs based.</w:t>
            </w:r>
            <w:r w:rsidR="008C16D5">
              <w:rPr>
                <w:rFonts w:asciiTheme="minorHAnsi" w:eastAsiaTheme="minorHAnsi" w:hAnsiTheme="minorHAnsi" w:cstheme="minorBidi"/>
                <w:b w:val="0"/>
                <w:color w:val="000000" w:themeColor="text1"/>
              </w:rPr>
              <w:t xml:space="preserve"> </w:t>
            </w:r>
          </w:p>
          <w:p w14:paraId="5E1E5417" w14:textId="77777777" w:rsidR="002644E0" w:rsidRDefault="002644E0" w:rsidP="00C46636">
            <w:pPr>
              <w:spacing w:line="259" w:lineRule="auto"/>
              <w:rPr>
                <w:rFonts w:asciiTheme="minorHAnsi" w:eastAsiaTheme="minorHAnsi" w:hAnsiTheme="minorHAnsi" w:cstheme="minorBidi"/>
                <w:color w:val="auto"/>
                <w:u w:val="single"/>
              </w:rPr>
            </w:pPr>
          </w:p>
          <w:p w14:paraId="7BDBE8D7" w14:textId="2D487B27" w:rsidR="00C46636" w:rsidRPr="00FB0034" w:rsidRDefault="00C46636" w:rsidP="00FB0034">
            <w:pPr>
              <w:pStyle w:val="ListParagraph"/>
              <w:numPr>
                <w:ilvl w:val="0"/>
                <w:numId w:val="18"/>
              </w:numPr>
              <w:spacing w:line="259" w:lineRule="auto"/>
              <w:rPr>
                <w:rFonts w:asciiTheme="minorHAnsi" w:eastAsiaTheme="minorHAnsi" w:hAnsiTheme="minorHAnsi" w:cstheme="minorBidi"/>
                <w:color w:val="auto"/>
                <w:szCs w:val="24"/>
                <w:u w:val="single"/>
              </w:rPr>
            </w:pPr>
            <w:r w:rsidRPr="00FB0034">
              <w:rPr>
                <w:rFonts w:asciiTheme="minorHAnsi" w:eastAsiaTheme="minorHAnsi" w:hAnsiTheme="minorHAnsi" w:cstheme="minorBidi"/>
                <w:color w:val="auto"/>
                <w:szCs w:val="24"/>
                <w:u w:val="single"/>
              </w:rPr>
              <w:t xml:space="preserve">GBV awareness </w:t>
            </w:r>
            <w:r w:rsidR="00251820" w:rsidRPr="00FB0034">
              <w:rPr>
                <w:rFonts w:asciiTheme="minorHAnsi" w:eastAsiaTheme="minorHAnsi" w:hAnsiTheme="minorHAnsi" w:cstheme="minorBidi"/>
                <w:color w:val="auto"/>
                <w:szCs w:val="24"/>
                <w:u w:val="single"/>
              </w:rPr>
              <w:t>and</w:t>
            </w:r>
            <w:r w:rsidRPr="00FB0034">
              <w:rPr>
                <w:rFonts w:asciiTheme="minorHAnsi" w:eastAsiaTheme="minorHAnsi" w:hAnsiTheme="minorHAnsi" w:cstheme="minorBidi"/>
                <w:color w:val="auto"/>
                <w:szCs w:val="24"/>
                <w:u w:val="single"/>
              </w:rPr>
              <w:t xml:space="preserve"> Financial Literacy sessions in safe spa</w:t>
            </w:r>
            <w:r w:rsidR="00FB0034" w:rsidRPr="00FB0034">
              <w:rPr>
                <w:rFonts w:asciiTheme="minorHAnsi" w:eastAsiaTheme="minorHAnsi" w:hAnsiTheme="minorHAnsi" w:cstheme="minorBidi"/>
                <w:color w:val="auto"/>
                <w:szCs w:val="24"/>
                <w:u w:val="single"/>
              </w:rPr>
              <w:t>ce context for adolescent girls:</w:t>
            </w:r>
          </w:p>
          <w:p w14:paraId="75E6AF9A" w14:textId="16A06D78" w:rsidR="001E0C0F" w:rsidRPr="001E0C0F" w:rsidRDefault="001B1AF9" w:rsidP="001E0C0F">
            <w:pPr>
              <w:spacing w:after="160" w:line="259" w:lineRule="auto"/>
              <w:ind w:left="360" w:firstLine="0"/>
              <w:rPr>
                <w:rFonts w:asciiTheme="minorHAnsi" w:eastAsiaTheme="minorHAnsi" w:hAnsiTheme="minorHAnsi" w:cstheme="minorBidi"/>
                <w:b w:val="0"/>
                <w:color w:val="auto"/>
              </w:rPr>
            </w:pPr>
            <w:r>
              <w:rPr>
                <w:rFonts w:asciiTheme="minorHAnsi" w:eastAsiaTheme="minorHAnsi" w:hAnsiTheme="minorHAnsi" w:cstheme="minorBidi"/>
                <w:b w:val="0"/>
                <w:color w:val="auto"/>
              </w:rPr>
              <w:t>Three-day financial literacy training, financial toolkit supply, $20 financial support/ learning to match savings.</w:t>
            </w:r>
            <w:r w:rsidR="003F5FFE">
              <w:rPr>
                <w:rFonts w:asciiTheme="minorHAnsi" w:eastAsiaTheme="minorHAnsi" w:hAnsiTheme="minorHAnsi" w:cstheme="minorBidi"/>
                <w:b w:val="0"/>
                <w:color w:val="auto"/>
              </w:rPr>
              <w:t xml:space="preserve"> The aim is </w:t>
            </w:r>
            <w:r w:rsidR="001E0C0F" w:rsidRPr="001E0C0F">
              <w:rPr>
                <w:rFonts w:asciiTheme="minorHAnsi" w:eastAsiaTheme="minorHAnsi" w:hAnsiTheme="minorHAnsi" w:cstheme="minorBidi"/>
                <w:b w:val="0"/>
                <w:color w:val="auto"/>
              </w:rPr>
              <w:t>to reduce negative coping strategies among adolescents and to raise awareness on GBV issues, in addition to increasing their ability to manage financial resources.</w:t>
            </w:r>
          </w:p>
          <w:p w14:paraId="63E013E4" w14:textId="0E7FDE03" w:rsidR="001E0C0F" w:rsidRDefault="001E0C0F" w:rsidP="00CB2725">
            <w:pPr>
              <w:spacing w:after="160" w:line="259" w:lineRule="auto"/>
              <w:ind w:left="0" w:firstLine="0"/>
              <w:contextualSpacing/>
              <w:rPr>
                <w:rFonts w:asciiTheme="minorHAnsi" w:eastAsiaTheme="minorHAnsi" w:hAnsiTheme="minorHAnsi" w:cstheme="minorBidi"/>
                <w:b w:val="0"/>
                <w:color w:val="auto"/>
              </w:rPr>
            </w:pPr>
          </w:p>
          <w:p w14:paraId="71D16525" w14:textId="77777777" w:rsidR="003F5FFE" w:rsidRPr="003F5FFE" w:rsidRDefault="003F5FFE" w:rsidP="003F5FFE">
            <w:pPr>
              <w:spacing w:line="259" w:lineRule="auto"/>
              <w:ind w:left="0" w:firstLine="0"/>
              <w:jc w:val="both"/>
              <w:rPr>
                <w:rFonts w:asciiTheme="minorHAnsi" w:eastAsiaTheme="minorHAnsi" w:hAnsiTheme="minorHAnsi" w:cstheme="minorBidi"/>
                <w:color w:val="auto"/>
                <w:szCs w:val="24"/>
                <w:u w:val="single"/>
              </w:rPr>
            </w:pPr>
            <w:r w:rsidRPr="003F5FFE">
              <w:rPr>
                <w:rFonts w:asciiTheme="minorHAnsi" w:eastAsiaTheme="minorHAnsi" w:hAnsiTheme="minorHAnsi" w:cstheme="minorBidi"/>
                <w:color w:val="auto"/>
                <w:szCs w:val="24"/>
                <w:u w:val="single"/>
              </w:rPr>
              <w:t>General lessons learnt</w:t>
            </w:r>
          </w:p>
          <w:p w14:paraId="0922238C" w14:textId="77777777" w:rsidR="003F5FFE" w:rsidRPr="003F5FFE" w:rsidRDefault="003F5FFE" w:rsidP="003F5FFE">
            <w:pPr>
              <w:numPr>
                <w:ilvl w:val="0"/>
                <w:numId w:val="19"/>
              </w:numPr>
              <w:spacing w:after="160" w:line="259" w:lineRule="auto"/>
              <w:contextualSpacing/>
              <w:jc w:val="both"/>
              <w:rPr>
                <w:rFonts w:asciiTheme="minorHAnsi" w:eastAsiaTheme="minorHAnsi" w:hAnsiTheme="minorHAnsi" w:cstheme="minorBidi"/>
                <w:b w:val="0"/>
                <w:color w:val="auto"/>
                <w:szCs w:val="24"/>
              </w:rPr>
            </w:pPr>
            <w:r w:rsidRPr="003F5FFE">
              <w:rPr>
                <w:rFonts w:asciiTheme="minorHAnsi" w:eastAsiaTheme="minorHAnsi" w:hAnsiTheme="minorHAnsi" w:cstheme="minorBidi"/>
                <w:b w:val="0"/>
                <w:color w:val="auto"/>
                <w:szCs w:val="24"/>
              </w:rPr>
              <w:t xml:space="preserve">People are accustomed to more charitable approaches with minimum effort/ engagement. </w:t>
            </w:r>
          </w:p>
          <w:p w14:paraId="7DBA62EF" w14:textId="77777777" w:rsidR="003F5FFE" w:rsidRPr="003F5FFE" w:rsidRDefault="003F5FFE" w:rsidP="003F5FFE">
            <w:pPr>
              <w:numPr>
                <w:ilvl w:val="0"/>
                <w:numId w:val="19"/>
              </w:numPr>
              <w:spacing w:after="160" w:line="259" w:lineRule="auto"/>
              <w:contextualSpacing/>
              <w:jc w:val="both"/>
              <w:rPr>
                <w:rFonts w:asciiTheme="minorHAnsi" w:eastAsiaTheme="minorHAnsi" w:hAnsiTheme="minorHAnsi" w:cstheme="minorBidi"/>
                <w:b w:val="0"/>
                <w:color w:val="auto"/>
                <w:szCs w:val="24"/>
              </w:rPr>
            </w:pPr>
            <w:r w:rsidRPr="003F5FFE">
              <w:rPr>
                <w:rFonts w:asciiTheme="minorHAnsi" w:eastAsiaTheme="minorHAnsi" w:hAnsiTheme="minorHAnsi" w:cstheme="minorBidi"/>
                <w:b w:val="0"/>
                <w:color w:val="auto"/>
                <w:szCs w:val="24"/>
              </w:rPr>
              <w:t>The shift towards a recovery phase with increased willingness to engage in productive activities due to reduced humanitarian assistance.</w:t>
            </w:r>
          </w:p>
          <w:p w14:paraId="72726A0D" w14:textId="77777777" w:rsidR="003F5FFE" w:rsidRPr="003F5FFE" w:rsidRDefault="003F5FFE" w:rsidP="003F5FFE">
            <w:pPr>
              <w:numPr>
                <w:ilvl w:val="0"/>
                <w:numId w:val="19"/>
              </w:numPr>
              <w:spacing w:after="160" w:line="259" w:lineRule="auto"/>
              <w:contextualSpacing/>
              <w:jc w:val="both"/>
              <w:rPr>
                <w:rFonts w:asciiTheme="minorHAnsi" w:eastAsiaTheme="minorHAnsi" w:hAnsiTheme="minorHAnsi" w:cstheme="minorBidi"/>
                <w:b w:val="0"/>
                <w:color w:val="auto"/>
                <w:szCs w:val="24"/>
              </w:rPr>
            </w:pPr>
            <w:r w:rsidRPr="003F5FFE">
              <w:rPr>
                <w:rFonts w:asciiTheme="minorHAnsi" w:eastAsiaTheme="minorHAnsi" w:hAnsiTheme="minorHAnsi" w:cstheme="minorBidi"/>
                <w:b w:val="0"/>
                <w:color w:val="auto"/>
                <w:szCs w:val="24"/>
              </w:rPr>
              <w:t>Strong collaborations with other INGOs is crucial to complement services.</w:t>
            </w:r>
          </w:p>
          <w:p w14:paraId="2A5B5F0C" w14:textId="77777777" w:rsidR="003F5FFE" w:rsidRPr="001E50B3" w:rsidRDefault="003F5FFE" w:rsidP="003F5FFE">
            <w:pPr>
              <w:spacing w:line="259" w:lineRule="auto"/>
              <w:ind w:left="0" w:firstLine="0"/>
              <w:rPr>
                <w:rFonts w:asciiTheme="minorHAnsi" w:eastAsiaTheme="minorHAnsi" w:hAnsiTheme="minorHAnsi" w:cstheme="minorBidi"/>
                <w:color w:val="000000" w:themeColor="text1"/>
                <w:szCs w:val="24"/>
                <w:u w:val="single"/>
              </w:rPr>
            </w:pPr>
          </w:p>
          <w:p w14:paraId="0E5A1F9C" w14:textId="77777777" w:rsidR="003F5FFE" w:rsidRPr="001E50B3" w:rsidRDefault="003F5FFE" w:rsidP="003F5FFE">
            <w:pPr>
              <w:spacing w:line="259" w:lineRule="auto"/>
              <w:ind w:left="0" w:firstLine="0"/>
              <w:rPr>
                <w:rFonts w:asciiTheme="minorHAnsi" w:eastAsiaTheme="minorHAnsi" w:hAnsiTheme="minorHAnsi" w:cstheme="minorBidi"/>
                <w:color w:val="000000" w:themeColor="text1"/>
                <w:szCs w:val="24"/>
                <w:u w:val="single"/>
              </w:rPr>
            </w:pPr>
            <w:r w:rsidRPr="001E50B3">
              <w:rPr>
                <w:rFonts w:asciiTheme="minorHAnsi" w:eastAsiaTheme="minorHAnsi" w:hAnsiTheme="minorHAnsi" w:cstheme="minorBidi"/>
                <w:color w:val="000000" w:themeColor="text1"/>
                <w:szCs w:val="24"/>
                <w:u w:val="single"/>
              </w:rPr>
              <w:t>Discussion</w:t>
            </w:r>
          </w:p>
          <w:p w14:paraId="327B6BC1" w14:textId="4CA3476F" w:rsidR="003F5FFE" w:rsidRPr="00573978" w:rsidRDefault="003F5FFE" w:rsidP="003F5FFE">
            <w:pPr>
              <w:numPr>
                <w:ilvl w:val="0"/>
                <w:numId w:val="20"/>
              </w:numPr>
              <w:spacing w:after="160" w:line="259" w:lineRule="auto"/>
              <w:contextualSpacing/>
              <w:jc w:val="both"/>
              <w:rPr>
                <w:rFonts w:asciiTheme="minorHAnsi" w:eastAsiaTheme="minorHAnsi" w:hAnsiTheme="minorHAnsi" w:cstheme="minorBidi"/>
                <w:b w:val="0"/>
                <w:color w:val="000000" w:themeColor="text1"/>
                <w:szCs w:val="24"/>
              </w:rPr>
            </w:pPr>
            <w:r w:rsidRPr="00573978">
              <w:rPr>
                <w:rFonts w:asciiTheme="minorHAnsi" w:eastAsiaTheme="minorHAnsi" w:hAnsiTheme="minorHAnsi" w:cstheme="minorBidi"/>
                <w:b w:val="0"/>
                <w:color w:val="000000" w:themeColor="text1"/>
                <w:szCs w:val="24"/>
              </w:rPr>
              <w:t xml:space="preserve">Increased synergy due to participation of different family members </w:t>
            </w:r>
            <w:r w:rsidR="00B211AA" w:rsidRPr="00573978">
              <w:rPr>
                <w:rFonts w:asciiTheme="minorHAnsi" w:eastAsiaTheme="minorHAnsi" w:hAnsiTheme="minorHAnsi" w:cstheme="minorBidi"/>
                <w:b w:val="0"/>
                <w:color w:val="000000" w:themeColor="text1"/>
                <w:szCs w:val="24"/>
              </w:rPr>
              <w:t>in the project.</w:t>
            </w:r>
          </w:p>
          <w:p w14:paraId="43E19AE9" w14:textId="62043837" w:rsidR="003F5FFE" w:rsidRPr="00573978" w:rsidRDefault="003F5FFE" w:rsidP="003F5FFE">
            <w:pPr>
              <w:numPr>
                <w:ilvl w:val="0"/>
                <w:numId w:val="20"/>
              </w:numPr>
              <w:spacing w:after="160" w:line="259" w:lineRule="auto"/>
              <w:contextualSpacing/>
              <w:jc w:val="both"/>
              <w:rPr>
                <w:rFonts w:asciiTheme="minorHAnsi" w:eastAsiaTheme="minorHAnsi" w:hAnsiTheme="minorHAnsi" w:cstheme="minorBidi"/>
                <w:b w:val="0"/>
                <w:color w:val="000000" w:themeColor="text1"/>
                <w:szCs w:val="24"/>
              </w:rPr>
            </w:pPr>
            <w:r w:rsidRPr="00573978">
              <w:rPr>
                <w:rFonts w:asciiTheme="minorHAnsi" w:eastAsiaTheme="minorHAnsi" w:hAnsiTheme="minorHAnsi" w:cstheme="minorBidi"/>
                <w:b w:val="0"/>
                <w:color w:val="000000" w:themeColor="text1"/>
                <w:szCs w:val="24"/>
              </w:rPr>
              <w:t xml:space="preserve">3 </w:t>
            </w:r>
            <w:r w:rsidR="00C16C38" w:rsidRPr="00573978">
              <w:rPr>
                <w:rFonts w:asciiTheme="minorHAnsi" w:eastAsiaTheme="minorHAnsi" w:hAnsiTheme="minorHAnsi" w:cstheme="minorBidi"/>
                <w:b w:val="0"/>
                <w:color w:val="000000" w:themeColor="text1"/>
                <w:szCs w:val="24"/>
              </w:rPr>
              <w:t xml:space="preserve">Livelihoods </w:t>
            </w:r>
            <w:r w:rsidRPr="00573978">
              <w:rPr>
                <w:rFonts w:asciiTheme="minorHAnsi" w:eastAsiaTheme="minorHAnsi" w:hAnsiTheme="minorHAnsi" w:cstheme="minorBidi"/>
                <w:b w:val="0"/>
                <w:color w:val="000000" w:themeColor="text1"/>
                <w:szCs w:val="24"/>
              </w:rPr>
              <w:t>WG members provided support to NEF: INTERSOS, IRC, ACTED.</w:t>
            </w:r>
          </w:p>
          <w:p w14:paraId="4100C7A4" w14:textId="77777777" w:rsidR="003F5FFE" w:rsidRPr="00573978" w:rsidRDefault="003F5FFE" w:rsidP="003F5FFE">
            <w:pPr>
              <w:numPr>
                <w:ilvl w:val="1"/>
                <w:numId w:val="20"/>
              </w:numPr>
              <w:spacing w:after="160" w:line="259" w:lineRule="auto"/>
              <w:contextualSpacing/>
              <w:jc w:val="both"/>
              <w:rPr>
                <w:rFonts w:asciiTheme="minorHAnsi" w:eastAsiaTheme="minorHAnsi" w:hAnsiTheme="minorHAnsi" w:cstheme="minorBidi"/>
                <w:b w:val="0"/>
                <w:color w:val="000000" w:themeColor="text1"/>
                <w:szCs w:val="24"/>
              </w:rPr>
            </w:pPr>
            <w:r w:rsidRPr="00573978">
              <w:rPr>
                <w:rFonts w:asciiTheme="minorHAnsi" w:eastAsiaTheme="minorHAnsi" w:hAnsiTheme="minorHAnsi" w:cstheme="minorBidi"/>
                <w:b w:val="0"/>
                <w:color w:val="000000" w:themeColor="text1"/>
                <w:szCs w:val="24"/>
                <w:u w:val="single"/>
              </w:rPr>
              <w:t>INTERSOS:</w:t>
            </w:r>
            <w:r w:rsidRPr="00573978">
              <w:rPr>
                <w:rFonts w:asciiTheme="minorHAnsi" w:eastAsiaTheme="minorHAnsi" w:hAnsiTheme="minorHAnsi" w:cstheme="minorBidi"/>
                <w:b w:val="0"/>
                <w:color w:val="000000" w:themeColor="text1"/>
                <w:szCs w:val="24"/>
              </w:rPr>
              <w:t xml:space="preserve"> NEF’s project was presented to </w:t>
            </w:r>
            <w:proofErr w:type="spellStart"/>
            <w:r w:rsidRPr="00573978">
              <w:rPr>
                <w:rFonts w:asciiTheme="minorHAnsi" w:eastAsiaTheme="minorHAnsi" w:hAnsiTheme="minorHAnsi" w:cstheme="minorBidi"/>
                <w:b w:val="0"/>
                <w:color w:val="000000" w:themeColor="text1"/>
                <w:szCs w:val="24"/>
              </w:rPr>
              <w:t>Intersos</w:t>
            </w:r>
            <w:proofErr w:type="spellEnd"/>
            <w:r w:rsidRPr="00573978">
              <w:rPr>
                <w:rFonts w:asciiTheme="minorHAnsi" w:eastAsiaTheme="minorHAnsi" w:hAnsiTheme="minorHAnsi" w:cstheme="minorBidi"/>
                <w:b w:val="0"/>
                <w:color w:val="000000" w:themeColor="text1"/>
                <w:szCs w:val="24"/>
              </w:rPr>
              <w:t xml:space="preserve"> beneficiaries – interested participants applied and were supported in producing </w:t>
            </w:r>
            <w:proofErr w:type="spellStart"/>
            <w:r w:rsidRPr="00573978">
              <w:rPr>
                <w:rFonts w:asciiTheme="minorHAnsi" w:eastAsiaTheme="minorHAnsi" w:hAnsiTheme="minorHAnsi" w:cstheme="minorBidi"/>
                <w:b w:val="0"/>
                <w:color w:val="000000" w:themeColor="text1"/>
                <w:szCs w:val="24"/>
              </w:rPr>
              <w:t>makrame</w:t>
            </w:r>
            <w:proofErr w:type="spellEnd"/>
            <w:r w:rsidRPr="00573978">
              <w:rPr>
                <w:rFonts w:asciiTheme="minorHAnsi" w:eastAsiaTheme="minorHAnsi" w:hAnsiTheme="minorHAnsi" w:cstheme="minorBidi"/>
                <w:b w:val="0"/>
                <w:color w:val="000000" w:themeColor="text1"/>
                <w:szCs w:val="24"/>
              </w:rPr>
              <w:t xml:space="preserve"> bags and accessories (a success story concerned an </w:t>
            </w:r>
            <w:proofErr w:type="spellStart"/>
            <w:r w:rsidRPr="00573978">
              <w:rPr>
                <w:rFonts w:asciiTheme="minorHAnsi" w:eastAsiaTheme="minorHAnsi" w:hAnsiTheme="minorHAnsi" w:cstheme="minorBidi"/>
                <w:b w:val="0"/>
                <w:color w:val="000000" w:themeColor="text1"/>
                <w:szCs w:val="24"/>
              </w:rPr>
              <w:t>Intersos</w:t>
            </w:r>
            <w:proofErr w:type="spellEnd"/>
            <w:r w:rsidRPr="00573978">
              <w:rPr>
                <w:rFonts w:asciiTheme="minorHAnsi" w:eastAsiaTheme="minorHAnsi" w:hAnsiTheme="minorHAnsi" w:cstheme="minorBidi"/>
                <w:b w:val="0"/>
                <w:color w:val="000000" w:themeColor="text1"/>
                <w:szCs w:val="24"/>
              </w:rPr>
              <w:t xml:space="preserve"> participant who joined the </w:t>
            </w:r>
            <w:proofErr w:type="spellStart"/>
            <w:r w:rsidRPr="00573978">
              <w:rPr>
                <w:rFonts w:asciiTheme="minorHAnsi" w:eastAsiaTheme="minorHAnsi" w:hAnsiTheme="minorHAnsi" w:cstheme="minorBidi"/>
                <w:b w:val="0"/>
                <w:color w:val="000000" w:themeColor="text1"/>
                <w:szCs w:val="24"/>
              </w:rPr>
              <w:t>programme</w:t>
            </w:r>
            <w:proofErr w:type="spellEnd"/>
            <w:r w:rsidRPr="00573978">
              <w:rPr>
                <w:rFonts w:asciiTheme="minorHAnsi" w:eastAsiaTheme="minorHAnsi" w:hAnsiTheme="minorHAnsi" w:cstheme="minorBidi"/>
                <w:b w:val="0"/>
                <w:color w:val="000000" w:themeColor="text1"/>
                <w:szCs w:val="24"/>
              </w:rPr>
              <w:t xml:space="preserve"> and was able to earn an average monthly income of 700 USD).</w:t>
            </w:r>
          </w:p>
          <w:p w14:paraId="55F7C71A" w14:textId="1ADD4958" w:rsidR="003F5FFE" w:rsidRPr="00573978" w:rsidRDefault="003F5FFE" w:rsidP="003F5FFE">
            <w:pPr>
              <w:numPr>
                <w:ilvl w:val="1"/>
                <w:numId w:val="20"/>
              </w:numPr>
              <w:spacing w:after="160" w:line="259" w:lineRule="auto"/>
              <w:contextualSpacing/>
              <w:jc w:val="both"/>
              <w:rPr>
                <w:rFonts w:asciiTheme="minorHAnsi" w:eastAsiaTheme="minorHAnsi" w:hAnsiTheme="minorHAnsi" w:cstheme="minorBidi"/>
                <w:b w:val="0"/>
                <w:color w:val="000000" w:themeColor="text1"/>
                <w:szCs w:val="24"/>
              </w:rPr>
            </w:pPr>
            <w:r w:rsidRPr="00573978">
              <w:rPr>
                <w:rFonts w:asciiTheme="minorHAnsi" w:eastAsiaTheme="minorHAnsi" w:hAnsiTheme="minorHAnsi" w:cstheme="minorBidi"/>
                <w:b w:val="0"/>
                <w:color w:val="000000" w:themeColor="text1"/>
                <w:szCs w:val="24"/>
                <w:u w:val="single"/>
              </w:rPr>
              <w:t>IRC</w:t>
            </w:r>
            <w:r w:rsidRPr="00573978">
              <w:rPr>
                <w:rFonts w:asciiTheme="minorHAnsi" w:eastAsiaTheme="minorHAnsi" w:hAnsiTheme="minorHAnsi" w:cstheme="minorBidi"/>
                <w:b w:val="0"/>
                <w:color w:val="000000" w:themeColor="text1"/>
                <w:szCs w:val="24"/>
              </w:rPr>
              <w:t xml:space="preserve">: coordinated with women who had already benefited from market-based skills trainings to </w:t>
            </w:r>
            <w:r w:rsidR="006C00E1" w:rsidRPr="00573978">
              <w:rPr>
                <w:rFonts w:asciiTheme="minorHAnsi" w:eastAsiaTheme="minorHAnsi" w:hAnsiTheme="minorHAnsi" w:cstheme="minorBidi"/>
                <w:b w:val="0"/>
                <w:color w:val="000000" w:themeColor="text1"/>
                <w:szCs w:val="24"/>
              </w:rPr>
              <w:t xml:space="preserve">avoid duplication and </w:t>
            </w:r>
            <w:r w:rsidRPr="00573978">
              <w:rPr>
                <w:rFonts w:asciiTheme="minorHAnsi" w:eastAsiaTheme="minorHAnsi" w:hAnsiTheme="minorHAnsi" w:cstheme="minorBidi"/>
                <w:b w:val="0"/>
                <w:color w:val="000000" w:themeColor="text1"/>
                <w:szCs w:val="24"/>
              </w:rPr>
              <w:t>facilitate referrals.</w:t>
            </w:r>
          </w:p>
          <w:p w14:paraId="436F55B0" w14:textId="3E655513" w:rsidR="00BD269B" w:rsidRDefault="003F5FFE" w:rsidP="009A0BC0">
            <w:pPr>
              <w:numPr>
                <w:ilvl w:val="1"/>
                <w:numId w:val="20"/>
              </w:numPr>
              <w:spacing w:after="160" w:line="259" w:lineRule="auto"/>
              <w:contextualSpacing/>
              <w:jc w:val="both"/>
              <w:rPr>
                <w:rFonts w:asciiTheme="minorHAnsi" w:eastAsiaTheme="minorHAnsi" w:hAnsiTheme="minorHAnsi" w:cstheme="minorBidi"/>
                <w:b w:val="0"/>
                <w:color w:val="000000" w:themeColor="text1"/>
                <w:szCs w:val="24"/>
              </w:rPr>
            </w:pPr>
            <w:r w:rsidRPr="00BD269B">
              <w:rPr>
                <w:rFonts w:asciiTheme="minorHAnsi" w:eastAsiaTheme="minorHAnsi" w:hAnsiTheme="minorHAnsi" w:cstheme="minorBidi"/>
                <w:b w:val="0"/>
                <w:color w:val="000000" w:themeColor="text1"/>
                <w:szCs w:val="24"/>
                <w:u w:val="single"/>
              </w:rPr>
              <w:t>Acted</w:t>
            </w:r>
            <w:r w:rsidRPr="00BD269B">
              <w:rPr>
                <w:rFonts w:asciiTheme="minorHAnsi" w:eastAsiaTheme="minorHAnsi" w:hAnsiTheme="minorHAnsi" w:cstheme="minorBidi"/>
                <w:b w:val="0"/>
                <w:color w:val="000000" w:themeColor="text1"/>
                <w:szCs w:val="24"/>
              </w:rPr>
              <w:t xml:space="preserve">: supported NEF in implementing their activities in </w:t>
            </w:r>
            <w:proofErr w:type="spellStart"/>
            <w:r w:rsidRPr="00BD269B">
              <w:rPr>
                <w:rFonts w:asciiTheme="minorHAnsi" w:eastAsiaTheme="minorHAnsi" w:hAnsiTheme="minorHAnsi" w:cstheme="minorBidi"/>
                <w:b w:val="0"/>
                <w:color w:val="000000" w:themeColor="text1"/>
                <w:szCs w:val="24"/>
              </w:rPr>
              <w:t>Nabaa</w:t>
            </w:r>
            <w:proofErr w:type="spellEnd"/>
            <w:r w:rsidRPr="00BD269B">
              <w:rPr>
                <w:rFonts w:asciiTheme="minorHAnsi" w:eastAsiaTheme="minorHAnsi" w:hAnsiTheme="minorHAnsi" w:cstheme="minorBidi"/>
                <w:b w:val="0"/>
                <w:color w:val="000000" w:themeColor="text1"/>
                <w:szCs w:val="24"/>
              </w:rPr>
              <w:t xml:space="preserve">. Acted held a community forum to present the </w:t>
            </w:r>
            <w:r w:rsidR="006C00E1" w:rsidRPr="00BD269B">
              <w:rPr>
                <w:rFonts w:asciiTheme="minorHAnsi" w:eastAsiaTheme="minorHAnsi" w:hAnsiTheme="minorHAnsi" w:cstheme="minorBidi"/>
                <w:b w:val="0"/>
                <w:color w:val="000000" w:themeColor="text1"/>
                <w:szCs w:val="24"/>
              </w:rPr>
              <w:t xml:space="preserve">NEF’s </w:t>
            </w:r>
            <w:r w:rsidRPr="00BD269B">
              <w:rPr>
                <w:rFonts w:asciiTheme="minorHAnsi" w:eastAsiaTheme="minorHAnsi" w:hAnsiTheme="minorHAnsi" w:cstheme="minorBidi"/>
                <w:b w:val="0"/>
                <w:color w:val="000000" w:themeColor="text1"/>
                <w:szCs w:val="24"/>
              </w:rPr>
              <w:t>project and interested participants were referred.</w:t>
            </w:r>
          </w:p>
          <w:p w14:paraId="507D87C1" w14:textId="77777777" w:rsidR="00954B73" w:rsidRDefault="00954B73" w:rsidP="00954B73">
            <w:pPr>
              <w:spacing w:after="160" w:line="259" w:lineRule="auto"/>
              <w:ind w:left="1440" w:firstLine="0"/>
              <w:contextualSpacing/>
              <w:jc w:val="both"/>
              <w:rPr>
                <w:rFonts w:asciiTheme="minorHAnsi" w:eastAsiaTheme="minorHAnsi" w:hAnsiTheme="minorHAnsi" w:cstheme="minorBidi"/>
                <w:b w:val="0"/>
                <w:color w:val="000000" w:themeColor="text1"/>
                <w:szCs w:val="24"/>
              </w:rPr>
            </w:pPr>
          </w:p>
          <w:p w14:paraId="78A4A71A" w14:textId="20F46A4C" w:rsidR="00954B73" w:rsidRDefault="003F5FFE" w:rsidP="00F907C2">
            <w:pPr>
              <w:numPr>
                <w:ilvl w:val="0"/>
                <w:numId w:val="20"/>
              </w:numPr>
              <w:spacing w:after="160" w:line="259" w:lineRule="auto"/>
              <w:ind w:left="360" w:firstLine="0"/>
              <w:contextualSpacing/>
              <w:jc w:val="both"/>
              <w:rPr>
                <w:rFonts w:asciiTheme="minorHAnsi" w:eastAsiaTheme="minorHAnsi" w:hAnsiTheme="minorHAnsi" w:cstheme="minorBidi"/>
                <w:b w:val="0"/>
                <w:color w:val="000000" w:themeColor="text1"/>
                <w:szCs w:val="24"/>
              </w:rPr>
            </w:pPr>
            <w:r w:rsidRPr="00954B73">
              <w:rPr>
                <w:rFonts w:asciiTheme="minorHAnsi" w:eastAsiaTheme="minorHAnsi" w:hAnsiTheme="minorHAnsi" w:cstheme="minorBidi"/>
                <w:b w:val="0"/>
                <w:color w:val="000000" w:themeColor="text1"/>
                <w:szCs w:val="24"/>
              </w:rPr>
              <w:t xml:space="preserve">The </w:t>
            </w:r>
            <w:r w:rsidR="009514BC">
              <w:rPr>
                <w:rFonts w:asciiTheme="minorHAnsi" w:eastAsiaTheme="minorHAnsi" w:hAnsiTheme="minorHAnsi" w:cstheme="minorBidi"/>
                <w:b w:val="0"/>
                <w:color w:val="000000" w:themeColor="text1"/>
                <w:szCs w:val="24"/>
              </w:rPr>
              <w:t>authorities’ approval challenges</w:t>
            </w:r>
            <w:r w:rsidRPr="00954B73">
              <w:rPr>
                <w:rFonts w:asciiTheme="minorHAnsi" w:eastAsiaTheme="minorHAnsi" w:hAnsiTheme="minorHAnsi" w:cstheme="minorBidi"/>
                <w:b w:val="0"/>
                <w:color w:val="000000" w:themeColor="text1"/>
                <w:szCs w:val="24"/>
              </w:rPr>
              <w:t xml:space="preserve"> faced by NEF during the implementation of the project </w:t>
            </w:r>
            <w:r w:rsidR="009514BC">
              <w:rPr>
                <w:rFonts w:asciiTheme="minorHAnsi" w:eastAsiaTheme="minorHAnsi" w:hAnsiTheme="minorHAnsi" w:cstheme="minorBidi"/>
                <w:b w:val="0"/>
                <w:color w:val="000000" w:themeColor="text1"/>
                <w:szCs w:val="24"/>
              </w:rPr>
              <w:t xml:space="preserve">to endorse activities </w:t>
            </w:r>
            <w:r w:rsidRPr="00954B73">
              <w:rPr>
                <w:rFonts w:asciiTheme="minorHAnsi" w:eastAsiaTheme="minorHAnsi" w:hAnsiTheme="minorHAnsi" w:cstheme="minorBidi"/>
                <w:b w:val="0"/>
                <w:color w:val="000000" w:themeColor="text1"/>
                <w:szCs w:val="24"/>
              </w:rPr>
              <w:t xml:space="preserve">were anticipated from the very beginning (for instance, cash assistance targeted Syrians and business grants were provided to Lebanese). Syrians involved in home-based businesses were operating on a very </w:t>
            </w:r>
            <w:r w:rsidR="00573978" w:rsidRPr="00954B73">
              <w:rPr>
                <w:rFonts w:asciiTheme="minorHAnsi" w:eastAsiaTheme="minorHAnsi" w:hAnsiTheme="minorHAnsi" w:cstheme="minorBidi"/>
                <w:b w:val="0"/>
                <w:color w:val="000000" w:themeColor="text1"/>
                <w:szCs w:val="24"/>
              </w:rPr>
              <w:t>micro</w:t>
            </w:r>
            <w:r w:rsidRPr="00954B73">
              <w:rPr>
                <w:rFonts w:asciiTheme="minorHAnsi" w:eastAsiaTheme="minorHAnsi" w:hAnsiTheme="minorHAnsi" w:cstheme="minorBidi"/>
                <w:b w:val="0"/>
                <w:color w:val="000000" w:themeColor="text1"/>
                <w:szCs w:val="24"/>
              </w:rPr>
              <w:t xml:space="preserve"> scale</w:t>
            </w:r>
            <w:r w:rsidR="008C16D5">
              <w:rPr>
                <w:rFonts w:asciiTheme="minorHAnsi" w:eastAsiaTheme="minorHAnsi" w:hAnsiTheme="minorHAnsi" w:cstheme="minorBidi"/>
                <w:b w:val="0"/>
                <w:color w:val="000000" w:themeColor="text1"/>
                <w:szCs w:val="24"/>
              </w:rPr>
              <w:t xml:space="preserve">. </w:t>
            </w:r>
            <w:r w:rsidR="00573978" w:rsidRPr="00954B73">
              <w:rPr>
                <w:rFonts w:asciiTheme="minorHAnsi" w:eastAsiaTheme="minorHAnsi" w:hAnsiTheme="minorHAnsi" w:cstheme="minorBidi"/>
                <w:b w:val="0"/>
                <w:color w:val="000000" w:themeColor="text1"/>
                <w:szCs w:val="24"/>
              </w:rPr>
              <w:t>I</w:t>
            </w:r>
            <w:r w:rsidRPr="00954B73">
              <w:rPr>
                <w:rFonts w:asciiTheme="minorHAnsi" w:eastAsiaTheme="minorHAnsi" w:hAnsiTheme="minorHAnsi" w:cstheme="minorBidi"/>
                <w:b w:val="0"/>
                <w:color w:val="000000" w:themeColor="text1"/>
                <w:szCs w:val="24"/>
              </w:rPr>
              <w:t xml:space="preserve">t is interesting to notice that even Lebanese beneficiaries faced </w:t>
            </w:r>
            <w:r w:rsidR="00CF741E">
              <w:rPr>
                <w:rFonts w:asciiTheme="minorHAnsi" w:eastAsiaTheme="minorHAnsi" w:hAnsiTheme="minorHAnsi" w:cstheme="minorBidi"/>
                <w:b w:val="0"/>
                <w:color w:val="000000" w:themeColor="text1"/>
                <w:szCs w:val="24"/>
              </w:rPr>
              <w:t>authorities’</w:t>
            </w:r>
            <w:r w:rsidR="009514BC">
              <w:rPr>
                <w:rFonts w:asciiTheme="minorHAnsi" w:eastAsiaTheme="minorHAnsi" w:hAnsiTheme="minorHAnsi" w:cstheme="minorBidi"/>
                <w:b w:val="0"/>
                <w:color w:val="000000" w:themeColor="text1"/>
                <w:szCs w:val="24"/>
              </w:rPr>
              <w:t xml:space="preserve"> approval challenges to endorse income generation activities</w:t>
            </w:r>
            <w:r w:rsidRPr="00954B73">
              <w:rPr>
                <w:rFonts w:asciiTheme="minorHAnsi" w:eastAsiaTheme="minorHAnsi" w:hAnsiTheme="minorHAnsi" w:cstheme="minorBidi"/>
                <w:b w:val="0"/>
                <w:color w:val="000000" w:themeColor="text1"/>
                <w:szCs w:val="24"/>
              </w:rPr>
              <w:t xml:space="preserve"> issues: in </w:t>
            </w:r>
            <w:r w:rsidR="007975A8" w:rsidRPr="00954B73">
              <w:rPr>
                <w:rFonts w:asciiTheme="minorHAnsi" w:eastAsiaTheme="minorHAnsi" w:hAnsiTheme="minorHAnsi" w:cstheme="minorBidi"/>
                <w:b w:val="0"/>
                <w:color w:val="000000" w:themeColor="text1"/>
                <w:szCs w:val="24"/>
              </w:rPr>
              <w:t>fact,</w:t>
            </w:r>
            <w:r w:rsidRPr="00954B73">
              <w:rPr>
                <w:rFonts w:asciiTheme="minorHAnsi" w:eastAsiaTheme="minorHAnsi" w:hAnsiTheme="minorHAnsi" w:cstheme="minorBidi"/>
                <w:b w:val="0"/>
                <w:color w:val="000000" w:themeColor="text1"/>
                <w:szCs w:val="24"/>
              </w:rPr>
              <w:t xml:space="preserve"> a coffee cart owner submitted a permit request to the municipality which was later refused.</w:t>
            </w:r>
            <w:r w:rsidR="008C16D5">
              <w:rPr>
                <w:rFonts w:asciiTheme="minorHAnsi" w:eastAsiaTheme="minorHAnsi" w:hAnsiTheme="minorHAnsi" w:cstheme="minorBidi"/>
                <w:b w:val="0"/>
                <w:color w:val="000000" w:themeColor="text1"/>
                <w:szCs w:val="24"/>
              </w:rPr>
              <w:t xml:space="preserve"> </w:t>
            </w:r>
          </w:p>
          <w:p w14:paraId="7871BCCF" w14:textId="3AC97BCC" w:rsidR="00954B73" w:rsidRDefault="003F5FFE" w:rsidP="008C16D5">
            <w:pPr>
              <w:pStyle w:val="ListParagraph"/>
              <w:numPr>
                <w:ilvl w:val="0"/>
                <w:numId w:val="20"/>
              </w:numPr>
              <w:spacing w:after="160" w:line="259" w:lineRule="auto"/>
              <w:jc w:val="both"/>
              <w:rPr>
                <w:rFonts w:asciiTheme="minorHAnsi" w:eastAsiaTheme="minorHAnsi" w:hAnsiTheme="minorHAnsi" w:cstheme="minorBidi"/>
                <w:b w:val="0"/>
                <w:color w:val="000000" w:themeColor="text1"/>
                <w:szCs w:val="24"/>
              </w:rPr>
            </w:pPr>
            <w:proofErr w:type="spellStart"/>
            <w:r w:rsidRPr="00954B73">
              <w:rPr>
                <w:rFonts w:asciiTheme="minorHAnsi" w:eastAsiaTheme="minorHAnsi" w:hAnsiTheme="minorHAnsi" w:cstheme="minorBidi"/>
                <w:b w:val="0"/>
                <w:color w:val="000000" w:themeColor="text1"/>
                <w:szCs w:val="24"/>
              </w:rPr>
              <w:t>MoSA</w:t>
            </w:r>
            <w:proofErr w:type="spellEnd"/>
            <w:r w:rsidRPr="00954B73">
              <w:rPr>
                <w:rFonts w:asciiTheme="minorHAnsi" w:eastAsiaTheme="minorHAnsi" w:hAnsiTheme="minorHAnsi" w:cstheme="minorBidi"/>
                <w:b w:val="0"/>
                <w:color w:val="000000" w:themeColor="text1"/>
                <w:szCs w:val="24"/>
              </w:rPr>
              <w:t xml:space="preserve"> national sector coo</w:t>
            </w:r>
            <w:r w:rsidR="00573978" w:rsidRPr="00954B73">
              <w:rPr>
                <w:rFonts w:asciiTheme="minorHAnsi" w:eastAsiaTheme="minorHAnsi" w:hAnsiTheme="minorHAnsi" w:cstheme="minorBidi"/>
                <w:b w:val="0"/>
                <w:color w:val="000000" w:themeColor="text1"/>
                <w:szCs w:val="24"/>
              </w:rPr>
              <w:t>rdinator highlighted that the Livelihoods</w:t>
            </w:r>
            <w:r w:rsidRPr="00954B73">
              <w:rPr>
                <w:rFonts w:asciiTheme="minorHAnsi" w:eastAsiaTheme="minorHAnsi" w:hAnsiTheme="minorHAnsi" w:cstheme="minorBidi"/>
                <w:b w:val="0"/>
                <w:color w:val="000000" w:themeColor="text1"/>
                <w:szCs w:val="24"/>
              </w:rPr>
              <w:t xml:space="preserve"> strategy for 2017-2020 had </w:t>
            </w:r>
            <w:r w:rsidRPr="00CF741E">
              <w:rPr>
                <w:rFonts w:asciiTheme="minorHAnsi" w:eastAsiaTheme="minorHAnsi" w:hAnsiTheme="minorHAnsi" w:cstheme="minorBidi"/>
                <w:b w:val="0"/>
                <w:strike/>
                <w:color w:val="000000" w:themeColor="text1"/>
                <w:szCs w:val="24"/>
              </w:rPr>
              <w:t>slightly</w:t>
            </w:r>
            <w:r w:rsidRPr="00954B73">
              <w:rPr>
                <w:rFonts w:asciiTheme="minorHAnsi" w:eastAsiaTheme="minorHAnsi" w:hAnsiTheme="minorHAnsi" w:cstheme="minorBidi"/>
                <w:b w:val="0"/>
                <w:color w:val="000000" w:themeColor="text1"/>
                <w:szCs w:val="24"/>
              </w:rPr>
              <w:t xml:space="preserve"> changed. In fact, output 1.1 now exclusively focuses on supporting Lebanese MSMEs</w:t>
            </w:r>
            <w:r w:rsidR="000D751C">
              <w:rPr>
                <w:rFonts w:asciiTheme="minorHAnsi" w:eastAsiaTheme="minorHAnsi" w:hAnsiTheme="minorHAnsi" w:cstheme="minorBidi"/>
                <w:b w:val="0"/>
                <w:color w:val="000000" w:themeColor="text1"/>
                <w:szCs w:val="24"/>
              </w:rPr>
              <w:t xml:space="preserve">, Displaced and non-Lebanese will benefit from the economic opportunities generated by these interventions under the Lebanese law and regulation.  </w:t>
            </w:r>
            <w:r w:rsidR="008C16D5">
              <w:rPr>
                <w:rFonts w:asciiTheme="minorHAnsi" w:eastAsiaTheme="minorHAnsi" w:hAnsiTheme="minorHAnsi" w:cstheme="minorBidi"/>
                <w:b w:val="0"/>
                <w:color w:val="000000" w:themeColor="text1"/>
                <w:szCs w:val="24"/>
              </w:rPr>
              <w:t xml:space="preserve"> </w:t>
            </w:r>
            <w:r w:rsidRPr="00954B73">
              <w:rPr>
                <w:rFonts w:asciiTheme="minorHAnsi" w:eastAsiaTheme="minorHAnsi" w:hAnsiTheme="minorHAnsi" w:cstheme="minorBidi"/>
                <w:b w:val="0"/>
                <w:color w:val="000000" w:themeColor="text1"/>
                <w:szCs w:val="24"/>
              </w:rPr>
              <w:t xml:space="preserve"> (but </w:t>
            </w:r>
            <w:r w:rsidR="009514BC">
              <w:rPr>
                <w:rFonts w:asciiTheme="minorHAnsi" w:eastAsiaTheme="minorHAnsi" w:hAnsiTheme="minorHAnsi" w:cstheme="minorBidi"/>
                <w:b w:val="0"/>
                <w:color w:val="000000" w:themeColor="text1"/>
                <w:szCs w:val="24"/>
              </w:rPr>
              <w:t xml:space="preserve">displaced </w:t>
            </w:r>
            <w:r w:rsidRPr="00954B73">
              <w:rPr>
                <w:rFonts w:asciiTheme="minorHAnsi" w:eastAsiaTheme="minorHAnsi" w:hAnsiTheme="minorHAnsi" w:cstheme="minorBidi"/>
                <w:b w:val="0"/>
                <w:color w:val="000000" w:themeColor="text1"/>
                <w:szCs w:val="24"/>
              </w:rPr>
              <w:t xml:space="preserve">populations can benefit from these interventions indirectly). </w:t>
            </w:r>
          </w:p>
          <w:p w14:paraId="51257DBA" w14:textId="6539E0CB" w:rsidR="003F5FFE" w:rsidRPr="00954B73" w:rsidRDefault="003F5FFE" w:rsidP="00954B73">
            <w:pPr>
              <w:pStyle w:val="ListParagraph"/>
              <w:numPr>
                <w:ilvl w:val="0"/>
                <w:numId w:val="20"/>
              </w:numPr>
              <w:spacing w:after="160" w:line="259" w:lineRule="auto"/>
              <w:jc w:val="both"/>
              <w:rPr>
                <w:rFonts w:asciiTheme="minorHAnsi" w:eastAsiaTheme="minorHAnsi" w:hAnsiTheme="minorHAnsi" w:cstheme="minorBidi"/>
                <w:b w:val="0"/>
                <w:color w:val="000000" w:themeColor="text1"/>
                <w:szCs w:val="24"/>
              </w:rPr>
            </w:pPr>
            <w:r w:rsidRPr="00954B73">
              <w:rPr>
                <w:rFonts w:asciiTheme="minorHAnsi" w:eastAsiaTheme="minorHAnsi" w:hAnsiTheme="minorHAnsi" w:cstheme="minorBidi"/>
                <w:b w:val="0"/>
                <w:color w:val="000000" w:themeColor="text1"/>
                <w:szCs w:val="24"/>
              </w:rPr>
              <w:lastRenderedPageBreak/>
              <w:t>NEF project targeted Lebanese and refugee communities equitably (50/50 ratio).</w:t>
            </w:r>
          </w:p>
          <w:p w14:paraId="265518F8" w14:textId="77777777" w:rsidR="003F5FFE" w:rsidRPr="00DD4AA2" w:rsidRDefault="003F5FFE" w:rsidP="003F5FFE">
            <w:pPr>
              <w:numPr>
                <w:ilvl w:val="2"/>
                <w:numId w:val="21"/>
              </w:numPr>
              <w:spacing w:after="160" w:line="259" w:lineRule="auto"/>
              <w:contextualSpacing/>
              <w:jc w:val="both"/>
              <w:rPr>
                <w:rFonts w:asciiTheme="minorHAnsi" w:eastAsiaTheme="minorHAnsi" w:hAnsiTheme="minorHAnsi" w:cstheme="minorBidi"/>
                <w:b w:val="0"/>
                <w:color w:val="000000" w:themeColor="text1"/>
                <w:szCs w:val="24"/>
              </w:rPr>
            </w:pPr>
            <w:r w:rsidRPr="00DD4AA2">
              <w:rPr>
                <w:rFonts w:asciiTheme="minorHAnsi" w:eastAsiaTheme="minorHAnsi" w:hAnsiTheme="minorHAnsi" w:cstheme="minorBidi"/>
                <w:b w:val="0"/>
                <w:color w:val="000000" w:themeColor="text1"/>
                <w:szCs w:val="24"/>
              </w:rPr>
              <w:t>Under the first component (urban agriculture), Lebanese benefited more from the provision of kits since they often had better relationships with their landlords.</w:t>
            </w:r>
          </w:p>
          <w:p w14:paraId="69232E18" w14:textId="015AEF5F" w:rsidR="003D3AF1" w:rsidRPr="00DD4AA2" w:rsidRDefault="003F5FFE" w:rsidP="006F3442">
            <w:pPr>
              <w:numPr>
                <w:ilvl w:val="2"/>
                <w:numId w:val="21"/>
              </w:numPr>
              <w:spacing w:after="160" w:line="259" w:lineRule="auto"/>
              <w:contextualSpacing/>
              <w:jc w:val="both"/>
              <w:rPr>
                <w:rFonts w:asciiTheme="minorHAnsi" w:eastAsiaTheme="minorHAnsi" w:hAnsiTheme="minorHAnsi" w:cstheme="minorBidi"/>
                <w:b w:val="0"/>
                <w:color w:val="000000" w:themeColor="text1"/>
                <w:szCs w:val="24"/>
              </w:rPr>
            </w:pPr>
            <w:r w:rsidRPr="00DD4AA2">
              <w:rPr>
                <w:rFonts w:asciiTheme="minorHAnsi" w:eastAsiaTheme="minorHAnsi" w:hAnsiTheme="minorHAnsi" w:cstheme="minorBidi"/>
                <w:b w:val="0"/>
                <w:color w:val="000000" w:themeColor="text1"/>
                <w:szCs w:val="24"/>
              </w:rPr>
              <w:t>Under the second component (</w:t>
            </w:r>
            <w:r w:rsidR="00BD269B" w:rsidRPr="00DD4AA2">
              <w:rPr>
                <w:rFonts w:asciiTheme="minorHAnsi" w:eastAsiaTheme="minorHAnsi" w:hAnsiTheme="minorHAnsi" w:cstheme="minorBidi"/>
                <w:b w:val="0"/>
                <w:color w:val="000000" w:themeColor="text1"/>
                <w:szCs w:val="24"/>
              </w:rPr>
              <w:t xml:space="preserve">micro </w:t>
            </w:r>
            <w:r w:rsidRPr="00DD4AA2">
              <w:rPr>
                <w:rFonts w:asciiTheme="minorHAnsi" w:eastAsiaTheme="minorHAnsi" w:hAnsiTheme="minorHAnsi" w:cstheme="minorBidi"/>
                <w:b w:val="0"/>
                <w:color w:val="000000" w:themeColor="text1"/>
                <w:szCs w:val="24"/>
              </w:rPr>
              <w:t>home-based businesses), 60% of beneficiaries were Syrian (</w:t>
            </w:r>
            <w:r w:rsidR="000D751C">
              <w:rPr>
                <w:rFonts w:asciiTheme="minorHAnsi" w:eastAsiaTheme="minorHAnsi" w:hAnsiTheme="minorHAnsi" w:cstheme="minorBidi"/>
                <w:b w:val="0"/>
                <w:color w:val="000000" w:themeColor="text1"/>
                <w:szCs w:val="24"/>
              </w:rPr>
              <w:t xml:space="preserve">displaced </w:t>
            </w:r>
            <w:r w:rsidRPr="00DD4AA2">
              <w:rPr>
                <w:rFonts w:asciiTheme="minorHAnsi" w:eastAsiaTheme="minorHAnsi" w:hAnsiTheme="minorHAnsi" w:cstheme="minorBidi"/>
                <w:b w:val="0"/>
                <w:color w:val="000000" w:themeColor="text1"/>
                <w:szCs w:val="24"/>
              </w:rPr>
              <w:t>populations tend to have less income generating opportunities).</w:t>
            </w:r>
          </w:p>
          <w:p w14:paraId="32F84A99" w14:textId="77777777" w:rsidR="003D3AF1" w:rsidRPr="00DD4AA2" w:rsidRDefault="003F5FFE" w:rsidP="00171943">
            <w:pPr>
              <w:numPr>
                <w:ilvl w:val="0"/>
                <w:numId w:val="22"/>
              </w:numPr>
              <w:spacing w:after="160" w:line="259" w:lineRule="auto"/>
              <w:contextualSpacing/>
              <w:jc w:val="both"/>
              <w:rPr>
                <w:rFonts w:asciiTheme="minorHAnsi" w:eastAsiaTheme="minorHAnsi" w:hAnsiTheme="minorHAnsi" w:cstheme="minorBidi"/>
                <w:b w:val="0"/>
                <w:color w:val="000000" w:themeColor="text1"/>
                <w:szCs w:val="24"/>
              </w:rPr>
            </w:pPr>
            <w:r w:rsidRPr="00DD4AA2">
              <w:rPr>
                <w:rFonts w:asciiTheme="minorHAnsi" w:eastAsiaTheme="minorHAnsi" w:hAnsiTheme="minorHAnsi" w:cstheme="minorBidi"/>
                <w:b w:val="0"/>
                <w:color w:val="000000" w:themeColor="text1"/>
                <w:szCs w:val="24"/>
              </w:rPr>
              <w:t>Concerning the cost of the equipment provided, vertical kits (which include a composting unit) were purchased for $60-65, with an additional $20 USD to cover logistical costs.</w:t>
            </w:r>
          </w:p>
          <w:p w14:paraId="41B4761A" w14:textId="6711DA80" w:rsidR="003F5FFE" w:rsidRPr="003D3AF1" w:rsidRDefault="003F5FFE" w:rsidP="00171943">
            <w:pPr>
              <w:numPr>
                <w:ilvl w:val="0"/>
                <w:numId w:val="22"/>
              </w:numPr>
              <w:spacing w:after="160" w:line="259" w:lineRule="auto"/>
              <w:contextualSpacing/>
              <w:jc w:val="both"/>
              <w:rPr>
                <w:rFonts w:asciiTheme="minorHAnsi" w:eastAsiaTheme="minorHAnsi" w:hAnsiTheme="minorHAnsi" w:cstheme="minorBidi"/>
                <w:b w:val="0"/>
                <w:color w:val="000000" w:themeColor="text1"/>
                <w:szCs w:val="24"/>
              </w:rPr>
            </w:pPr>
            <w:r w:rsidRPr="00DD4AA2">
              <w:rPr>
                <w:rFonts w:asciiTheme="minorHAnsi" w:eastAsiaTheme="minorHAnsi" w:hAnsiTheme="minorHAnsi" w:cstheme="minorBidi"/>
                <w:b w:val="0"/>
                <w:color w:val="000000" w:themeColor="text1"/>
                <w:szCs w:val="24"/>
              </w:rPr>
              <w:t>A market assess</w:t>
            </w:r>
            <w:r w:rsidRPr="003D3AF1">
              <w:rPr>
                <w:rFonts w:asciiTheme="minorHAnsi" w:eastAsiaTheme="minorHAnsi" w:hAnsiTheme="minorHAnsi" w:cstheme="minorBidi"/>
                <w:b w:val="0"/>
                <w:color w:val="000000" w:themeColor="text1"/>
                <w:szCs w:val="24"/>
              </w:rPr>
              <w:t>ment was conducted prior to the design/implementation of the project to ensure it fully responded to the market needs of BML.</w:t>
            </w:r>
          </w:p>
          <w:p w14:paraId="4323A4ED" w14:textId="515F6607" w:rsidR="003F5FFE" w:rsidRPr="003D3AF1" w:rsidRDefault="003F5FFE" w:rsidP="003F5FFE">
            <w:pPr>
              <w:numPr>
                <w:ilvl w:val="0"/>
                <w:numId w:val="22"/>
              </w:numPr>
              <w:spacing w:after="160" w:line="259" w:lineRule="auto"/>
              <w:contextualSpacing/>
              <w:jc w:val="both"/>
              <w:rPr>
                <w:rFonts w:asciiTheme="minorHAnsi" w:eastAsiaTheme="minorHAnsi" w:hAnsiTheme="minorHAnsi" w:cstheme="minorBidi"/>
                <w:b w:val="0"/>
                <w:color w:val="000000" w:themeColor="text1"/>
                <w:szCs w:val="24"/>
              </w:rPr>
            </w:pPr>
            <w:r w:rsidRPr="003D3AF1">
              <w:rPr>
                <w:rFonts w:asciiTheme="minorHAnsi" w:eastAsiaTheme="minorHAnsi" w:hAnsiTheme="minorHAnsi" w:cstheme="minorBidi"/>
                <w:b w:val="0"/>
                <w:color w:val="000000" w:themeColor="text1"/>
                <w:szCs w:val="24"/>
              </w:rPr>
              <w:t xml:space="preserve">The </w:t>
            </w:r>
            <w:r w:rsidR="003D3AF1">
              <w:rPr>
                <w:rFonts w:asciiTheme="minorHAnsi" w:eastAsiaTheme="minorHAnsi" w:hAnsiTheme="minorHAnsi" w:cstheme="minorBidi"/>
                <w:b w:val="0"/>
                <w:color w:val="000000" w:themeColor="text1"/>
                <w:szCs w:val="24"/>
              </w:rPr>
              <w:t xml:space="preserve">UNDP </w:t>
            </w:r>
            <w:r w:rsidRPr="003D3AF1">
              <w:rPr>
                <w:rFonts w:asciiTheme="minorHAnsi" w:eastAsiaTheme="minorHAnsi" w:hAnsiTheme="minorHAnsi" w:cstheme="minorBidi"/>
                <w:b w:val="0"/>
                <w:color w:val="000000" w:themeColor="text1"/>
                <w:szCs w:val="24"/>
              </w:rPr>
              <w:t>Field sector coordinator suggested to take into further consideration the seasonal aspects of the job market in order to better orient partners’ future programming.</w:t>
            </w:r>
          </w:p>
          <w:p w14:paraId="497AFE00" w14:textId="77777777" w:rsidR="003F5FFE" w:rsidRPr="003D3AF1" w:rsidRDefault="003F5FFE" w:rsidP="003F5FFE">
            <w:pPr>
              <w:numPr>
                <w:ilvl w:val="0"/>
                <w:numId w:val="22"/>
              </w:numPr>
              <w:spacing w:after="160" w:line="259" w:lineRule="auto"/>
              <w:contextualSpacing/>
              <w:jc w:val="both"/>
              <w:rPr>
                <w:rFonts w:asciiTheme="minorHAnsi" w:eastAsiaTheme="minorHAnsi" w:hAnsiTheme="minorHAnsi" w:cstheme="minorBidi"/>
                <w:b w:val="0"/>
                <w:color w:val="000000" w:themeColor="text1"/>
                <w:szCs w:val="24"/>
              </w:rPr>
            </w:pPr>
            <w:r w:rsidRPr="003D3AF1">
              <w:rPr>
                <w:rFonts w:asciiTheme="minorHAnsi" w:eastAsiaTheme="minorHAnsi" w:hAnsiTheme="minorHAnsi" w:cstheme="minorBidi"/>
                <w:b w:val="0"/>
                <w:color w:val="000000" w:themeColor="text1"/>
                <w:szCs w:val="24"/>
              </w:rPr>
              <w:t>The outcome and impact of the project is still being assessed to determine whether it should be expanded or not.</w:t>
            </w:r>
          </w:p>
          <w:p w14:paraId="0E6F210B" w14:textId="0CFB40EB" w:rsidR="003F5FFE" w:rsidRPr="003D3AF1" w:rsidRDefault="003D3AF1" w:rsidP="003F5FFE">
            <w:pPr>
              <w:numPr>
                <w:ilvl w:val="0"/>
                <w:numId w:val="22"/>
              </w:numPr>
              <w:spacing w:after="160" w:line="259" w:lineRule="auto"/>
              <w:contextualSpacing/>
              <w:jc w:val="both"/>
              <w:rPr>
                <w:rFonts w:asciiTheme="minorHAnsi" w:eastAsiaTheme="minorHAnsi" w:hAnsiTheme="minorHAnsi" w:cstheme="minorBidi"/>
                <w:b w:val="0"/>
                <w:color w:val="000000" w:themeColor="text1"/>
                <w:szCs w:val="24"/>
              </w:rPr>
            </w:pPr>
            <w:r w:rsidRPr="003D3AF1">
              <w:rPr>
                <w:rFonts w:asciiTheme="minorHAnsi" w:eastAsiaTheme="minorHAnsi" w:hAnsiTheme="minorHAnsi" w:cstheme="minorBidi"/>
                <w:b w:val="0"/>
                <w:color w:val="000000" w:themeColor="text1"/>
                <w:szCs w:val="24"/>
              </w:rPr>
              <w:t>A new Livelihoods</w:t>
            </w:r>
            <w:r w:rsidR="003F5FFE" w:rsidRPr="003D3AF1">
              <w:rPr>
                <w:rFonts w:asciiTheme="minorHAnsi" w:eastAsiaTheme="minorHAnsi" w:hAnsiTheme="minorHAnsi" w:cstheme="minorBidi"/>
                <w:b w:val="0"/>
                <w:color w:val="000000" w:themeColor="text1"/>
                <w:szCs w:val="24"/>
              </w:rPr>
              <w:t xml:space="preserve"> project is being finalized by NEF (which will mainly cover </w:t>
            </w:r>
            <w:proofErr w:type="spellStart"/>
            <w:r w:rsidR="003F5FFE" w:rsidRPr="003D3AF1">
              <w:rPr>
                <w:rFonts w:asciiTheme="minorHAnsi" w:eastAsiaTheme="minorHAnsi" w:hAnsiTheme="minorHAnsi" w:cstheme="minorBidi"/>
                <w:b w:val="0"/>
                <w:color w:val="000000" w:themeColor="text1"/>
                <w:szCs w:val="24"/>
              </w:rPr>
              <w:t>Bekaa</w:t>
            </w:r>
            <w:proofErr w:type="spellEnd"/>
            <w:r w:rsidR="003F5FFE" w:rsidRPr="003D3AF1">
              <w:rPr>
                <w:rFonts w:asciiTheme="minorHAnsi" w:eastAsiaTheme="minorHAnsi" w:hAnsiTheme="minorHAnsi" w:cstheme="minorBidi"/>
                <w:b w:val="0"/>
                <w:color w:val="000000" w:themeColor="text1"/>
                <w:szCs w:val="24"/>
              </w:rPr>
              <w:t xml:space="preserve"> and the North).</w:t>
            </w:r>
          </w:p>
          <w:p w14:paraId="1F381E9F" w14:textId="1791FCB2" w:rsidR="00FE2D8D" w:rsidRPr="00CA201B" w:rsidRDefault="003F5FFE" w:rsidP="00CA201B">
            <w:pPr>
              <w:numPr>
                <w:ilvl w:val="0"/>
                <w:numId w:val="22"/>
              </w:numPr>
              <w:spacing w:after="160" w:line="259" w:lineRule="auto"/>
              <w:contextualSpacing/>
              <w:jc w:val="both"/>
              <w:rPr>
                <w:rFonts w:asciiTheme="minorHAnsi" w:eastAsiaTheme="minorHAnsi" w:hAnsiTheme="minorHAnsi" w:cstheme="minorBidi"/>
                <w:b w:val="0"/>
                <w:color w:val="000000" w:themeColor="text1"/>
                <w:szCs w:val="24"/>
              </w:rPr>
            </w:pPr>
            <w:r w:rsidRPr="003D3AF1">
              <w:rPr>
                <w:rFonts w:asciiTheme="minorHAnsi" w:eastAsiaTheme="minorHAnsi" w:hAnsiTheme="minorHAnsi" w:cstheme="minorBidi"/>
                <w:b w:val="0"/>
                <w:color w:val="000000" w:themeColor="text1"/>
                <w:szCs w:val="24"/>
              </w:rPr>
              <w:t xml:space="preserve">NEF and all other partner seeking guidance and support from the Ministry of Social Affairs should contact Ms. Sabine Farah, </w:t>
            </w:r>
            <w:proofErr w:type="spellStart"/>
            <w:r w:rsidRPr="003D3AF1">
              <w:rPr>
                <w:rFonts w:asciiTheme="minorHAnsi" w:eastAsiaTheme="minorHAnsi" w:hAnsiTheme="minorHAnsi" w:cstheme="minorBidi"/>
                <w:b w:val="0"/>
                <w:color w:val="000000" w:themeColor="text1"/>
                <w:szCs w:val="24"/>
              </w:rPr>
              <w:t>MoSA</w:t>
            </w:r>
            <w:proofErr w:type="spellEnd"/>
            <w:r w:rsidRPr="003D3AF1">
              <w:rPr>
                <w:rFonts w:asciiTheme="minorHAnsi" w:eastAsiaTheme="minorHAnsi" w:hAnsiTheme="minorHAnsi" w:cstheme="minorBidi"/>
                <w:b w:val="0"/>
                <w:color w:val="000000" w:themeColor="text1"/>
                <w:szCs w:val="24"/>
              </w:rPr>
              <w:t xml:space="preserve"> national </w:t>
            </w:r>
            <w:r w:rsidR="000D751C">
              <w:rPr>
                <w:rFonts w:asciiTheme="minorHAnsi" w:eastAsiaTheme="minorHAnsi" w:hAnsiTheme="minorHAnsi" w:cstheme="minorBidi"/>
                <w:b w:val="0"/>
                <w:color w:val="000000" w:themeColor="text1"/>
                <w:szCs w:val="24"/>
              </w:rPr>
              <w:t xml:space="preserve">Livelihood </w:t>
            </w:r>
            <w:r w:rsidRPr="003D3AF1">
              <w:rPr>
                <w:rFonts w:asciiTheme="minorHAnsi" w:eastAsiaTheme="minorHAnsi" w:hAnsiTheme="minorHAnsi" w:cstheme="minorBidi"/>
                <w:b w:val="0"/>
                <w:color w:val="000000" w:themeColor="text1"/>
                <w:szCs w:val="24"/>
              </w:rPr>
              <w:t>coordinator</w:t>
            </w:r>
            <w:r w:rsidR="003D3AF1">
              <w:rPr>
                <w:rFonts w:asciiTheme="minorHAnsi" w:eastAsiaTheme="minorHAnsi" w:hAnsiTheme="minorHAnsi" w:cstheme="minorBidi"/>
                <w:b w:val="0"/>
                <w:color w:val="000000" w:themeColor="text1"/>
                <w:szCs w:val="24"/>
              </w:rPr>
              <w:t xml:space="preserve"> and Mr. </w:t>
            </w:r>
            <w:proofErr w:type="spellStart"/>
            <w:r w:rsidR="003D3AF1">
              <w:rPr>
                <w:rFonts w:asciiTheme="minorHAnsi" w:eastAsiaTheme="minorHAnsi" w:hAnsiTheme="minorHAnsi" w:cstheme="minorBidi"/>
                <w:b w:val="0"/>
                <w:color w:val="000000" w:themeColor="text1"/>
                <w:szCs w:val="24"/>
              </w:rPr>
              <w:t>Haytham</w:t>
            </w:r>
            <w:proofErr w:type="spellEnd"/>
            <w:r w:rsidR="003D3AF1">
              <w:rPr>
                <w:rFonts w:asciiTheme="minorHAnsi" w:eastAsiaTheme="minorHAnsi" w:hAnsiTheme="minorHAnsi" w:cstheme="minorBidi"/>
                <w:b w:val="0"/>
                <w:color w:val="000000" w:themeColor="text1"/>
                <w:szCs w:val="24"/>
              </w:rPr>
              <w:t xml:space="preserve"> Sayyad, </w:t>
            </w:r>
            <w:proofErr w:type="spellStart"/>
            <w:r w:rsidR="003D3AF1">
              <w:rPr>
                <w:rFonts w:asciiTheme="minorHAnsi" w:eastAsiaTheme="minorHAnsi" w:hAnsiTheme="minorHAnsi" w:cstheme="minorBidi"/>
                <w:b w:val="0"/>
                <w:color w:val="000000" w:themeColor="text1"/>
                <w:szCs w:val="24"/>
              </w:rPr>
              <w:t>MoSA</w:t>
            </w:r>
            <w:proofErr w:type="spellEnd"/>
            <w:r w:rsidR="003D3AF1">
              <w:rPr>
                <w:rFonts w:asciiTheme="minorHAnsi" w:eastAsiaTheme="minorHAnsi" w:hAnsiTheme="minorHAnsi" w:cstheme="minorBidi"/>
                <w:b w:val="0"/>
                <w:color w:val="000000" w:themeColor="text1"/>
                <w:szCs w:val="24"/>
              </w:rPr>
              <w:t xml:space="preserve"> Field Sector Coordinator</w:t>
            </w:r>
            <w:r w:rsidRPr="003D3AF1">
              <w:rPr>
                <w:rFonts w:asciiTheme="minorHAnsi" w:eastAsiaTheme="minorHAnsi" w:hAnsiTheme="minorHAnsi" w:cstheme="minorBidi"/>
                <w:b w:val="0"/>
                <w:color w:val="000000" w:themeColor="text1"/>
                <w:szCs w:val="24"/>
              </w:rPr>
              <w:t>.</w:t>
            </w:r>
          </w:p>
        </w:tc>
      </w:tr>
      <w:tr w:rsidR="00F14339" w:rsidRPr="00F14339" w14:paraId="3DA2B814" w14:textId="77777777" w:rsidTr="000F638F">
        <w:trPr>
          <w:trHeight w:val="397"/>
        </w:trPr>
        <w:tc>
          <w:tcPr>
            <w:tcW w:w="747" w:type="dxa"/>
            <w:tcBorders>
              <w:top w:val="single" w:sz="4" w:space="0" w:color="000000"/>
              <w:left w:val="single" w:sz="4" w:space="0" w:color="000000"/>
              <w:bottom w:val="single" w:sz="4" w:space="0" w:color="000000"/>
              <w:right w:val="single" w:sz="4" w:space="0" w:color="000000"/>
            </w:tcBorders>
            <w:hideMark/>
          </w:tcPr>
          <w:p w14:paraId="39636EC3" w14:textId="77777777" w:rsidR="00730C15" w:rsidRPr="00F14339" w:rsidRDefault="00F82BDB" w:rsidP="00EA7EC4">
            <w:pPr>
              <w:spacing w:line="276" w:lineRule="auto"/>
              <w:ind w:left="7" w:firstLine="0"/>
              <w:rPr>
                <w:rFonts w:cstheme="minorHAnsi"/>
                <w:color w:val="000000" w:themeColor="text1"/>
              </w:rPr>
            </w:pPr>
            <w:r w:rsidRPr="00F14339">
              <w:rPr>
                <w:rFonts w:cstheme="minorHAnsi"/>
                <w:color w:val="000000" w:themeColor="text1"/>
              </w:rPr>
              <w:lastRenderedPageBreak/>
              <w:t>2.</w:t>
            </w:r>
          </w:p>
        </w:tc>
        <w:tc>
          <w:tcPr>
            <w:tcW w:w="9972" w:type="dxa"/>
            <w:tcBorders>
              <w:top w:val="single" w:sz="4" w:space="0" w:color="000000"/>
              <w:left w:val="single" w:sz="4" w:space="0" w:color="000000"/>
              <w:bottom w:val="single" w:sz="4" w:space="0" w:color="000000"/>
              <w:right w:val="single" w:sz="4" w:space="0" w:color="000000"/>
            </w:tcBorders>
            <w:hideMark/>
          </w:tcPr>
          <w:p w14:paraId="369CEFA7" w14:textId="77777777" w:rsidR="00730C15" w:rsidRPr="00F14339" w:rsidRDefault="00983037" w:rsidP="001B505A">
            <w:pPr>
              <w:spacing w:after="160" w:line="259" w:lineRule="auto"/>
              <w:ind w:left="0" w:firstLine="0"/>
              <w:contextualSpacing/>
              <w:rPr>
                <w:rFonts w:cstheme="minorHAnsi"/>
                <w:color w:val="000000" w:themeColor="text1"/>
              </w:rPr>
            </w:pPr>
            <w:r w:rsidRPr="00983037">
              <w:rPr>
                <w:rFonts w:cstheme="minorHAnsi"/>
                <w:color w:val="000000" w:themeColor="text1"/>
              </w:rPr>
              <w:t>New LCRP updates: Livelihoods strategy/ plans and sector targets.</w:t>
            </w:r>
          </w:p>
        </w:tc>
      </w:tr>
      <w:tr w:rsidR="00F14339" w:rsidRPr="00F14339" w14:paraId="01C26A61"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267CAC03" w14:textId="77777777" w:rsidR="00730C15" w:rsidRPr="00F14339" w:rsidRDefault="00730C15" w:rsidP="00EA7EC4">
            <w:pPr>
              <w:spacing w:line="276" w:lineRule="auto"/>
              <w:ind w:left="7" w:firstLine="0"/>
              <w:rPr>
                <w:b w:val="0"/>
                <w:color w:val="000000" w:themeColor="text1"/>
              </w:rPr>
            </w:pPr>
          </w:p>
        </w:tc>
        <w:tc>
          <w:tcPr>
            <w:tcW w:w="9972" w:type="dxa"/>
            <w:tcBorders>
              <w:top w:val="single" w:sz="4" w:space="0" w:color="000000"/>
              <w:left w:val="single" w:sz="4" w:space="0" w:color="000000"/>
              <w:bottom w:val="single" w:sz="4" w:space="0" w:color="000000"/>
              <w:right w:val="single" w:sz="4" w:space="0" w:color="000000"/>
            </w:tcBorders>
          </w:tcPr>
          <w:p w14:paraId="17DFB347" w14:textId="09CC5270" w:rsidR="00477454" w:rsidRDefault="00477454" w:rsidP="00477454">
            <w:pPr>
              <w:spacing w:line="259" w:lineRule="auto"/>
              <w:ind w:left="0" w:firstLine="0"/>
              <w:rPr>
                <w:rFonts w:asciiTheme="minorHAnsi" w:eastAsiaTheme="minorHAnsi" w:hAnsiTheme="minorHAnsi" w:cstheme="minorBidi"/>
                <w:b w:val="0"/>
                <w:color w:val="auto"/>
                <w:szCs w:val="24"/>
              </w:rPr>
            </w:pPr>
            <w:r w:rsidRPr="007B6E13">
              <w:rPr>
                <w:rFonts w:asciiTheme="minorHAnsi" w:eastAsiaTheme="minorHAnsi" w:hAnsiTheme="minorHAnsi" w:cstheme="minorBidi"/>
                <w:b w:val="0"/>
                <w:color w:val="auto"/>
                <w:szCs w:val="24"/>
              </w:rPr>
              <w:t>The</w:t>
            </w:r>
            <w:r w:rsidR="00EF34D0">
              <w:rPr>
                <w:rFonts w:asciiTheme="minorHAnsi" w:eastAsiaTheme="minorHAnsi" w:hAnsiTheme="minorHAnsi" w:cstheme="minorBidi"/>
                <w:b w:val="0"/>
                <w:color w:val="auto"/>
                <w:szCs w:val="24"/>
              </w:rPr>
              <w:t xml:space="preserve"> UNDP N</w:t>
            </w:r>
            <w:r w:rsidRPr="007B6E13">
              <w:rPr>
                <w:rFonts w:asciiTheme="minorHAnsi" w:eastAsiaTheme="minorHAnsi" w:hAnsiTheme="minorHAnsi" w:cstheme="minorBidi"/>
                <w:b w:val="0"/>
                <w:color w:val="auto"/>
                <w:szCs w:val="24"/>
              </w:rPr>
              <w:t>ational sector coordinator provided a brief overview of the LH sector’s response plan and targets for BML.</w:t>
            </w:r>
          </w:p>
          <w:p w14:paraId="7E8352F9" w14:textId="77777777" w:rsidR="00BD00EB" w:rsidRPr="00CF57BB" w:rsidRDefault="00BD00EB" w:rsidP="00477454">
            <w:pPr>
              <w:spacing w:line="259" w:lineRule="auto"/>
              <w:ind w:left="0" w:firstLine="0"/>
              <w:rPr>
                <w:rFonts w:asciiTheme="minorHAnsi" w:eastAsiaTheme="minorHAnsi" w:hAnsiTheme="minorHAnsi" w:cstheme="minorBidi"/>
                <w:b w:val="0"/>
                <w:color w:val="auto"/>
              </w:rPr>
            </w:pPr>
          </w:p>
          <w:p w14:paraId="4B5487F0" w14:textId="77777777" w:rsidR="00A314A0" w:rsidRPr="00CF57BB" w:rsidRDefault="00A314A0" w:rsidP="00B96346">
            <w:pPr>
              <w:spacing w:after="160" w:line="259" w:lineRule="auto"/>
              <w:contextualSpacing/>
              <w:rPr>
                <w:rFonts w:asciiTheme="minorHAnsi" w:eastAsiaTheme="minorHAnsi" w:hAnsiTheme="minorHAnsi" w:cstheme="minorBidi"/>
                <w:color w:val="000000" w:themeColor="text1"/>
                <w:u w:val="single"/>
              </w:rPr>
            </w:pPr>
            <w:r w:rsidRPr="00CF57BB">
              <w:rPr>
                <w:rFonts w:asciiTheme="minorHAnsi" w:eastAsiaTheme="minorHAnsi" w:hAnsiTheme="minorHAnsi" w:cstheme="minorBidi"/>
                <w:color w:val="000000" w:themeColor="text1"/>
                <w:u w:val="single"/>
              </w:rPr>
              <w:t>LCRP planning process</w:t>
            </w:r>
          </w:p>
          <w:p w14:paraId="13E59423" w14:textId="39F16600" w:rsidR="00A314A0" w:rsidRPr="00CF57BB" w:rsidRDefault="00A314A0" w:rsidP="004301D2">
            <w:pPr>
              <w:pStyle w:val="ListParagraph"/>
              <w:numPr>
                <w:ilvl w:val="0"/>
                <w:numId w:val="29"/>
              </w:numPr>
              <w:spacing w:after="160" w:line="259" w:lineRule="auto"/>
              <w:rPr>
                <w:rFonts w:asciiTheme="minorHAnsi" w:eastAsiaTheme="minorHAnsi" w:hAnsiTheme="minorHAnsi" w:cstheme="minorBidi"/>
                <w:b w:val="0"/>
                <w:color w:val="000000" w:themeColor="text1"/>
              </w:rPr>
            </w:pPr>
            <w:r w:rsidRPr="00CF57BB">
              <w:rPr>
                <w:rFonts w:asciiTheme="minorHAnsi" w:eastAsiaTheme="minorHAnsi" w:hAnsiTheme="minorHAnsi" w:cstheme="minorBidi"/>
                <w:b w:val="0"/>
                <w:color w:val="000000" w:themeColor="text1"/>
              </w:rPr>
              <w:t xml:space="preserve">Field WG, </w:t>
            </w:r>
            <w:r w:rsidR="00E019F2" w:rsidRPr="00CF57BB">
              <w:rPr>
                <w:rFonts w:asciiTheme="minorHAnsi" w:eastAsiaTheme="minorHAnsi" w:hAnsiTheme="minorHAnsi" w:cstheme="minorBidi"/>
                <w:b w:val="0"/>
                <w:color w:val="000000" w:themeColor="text1"/>
              </w:rPr>
              <w:t xml:space="preserve">Core Group, National WG, Sector Steering Committees </w:t>
            </w:r>
            <w:r w:rsidRPr="00CF57BB">
              <w:rPr>
                <w:rFonts w:asciiTheme="minorHAnsi" w:eastAsiaTheme="minorHAnsi" w:hAnsiTheme="minorHAnsi" w:cstheme="minorBidi"/>
                <w:b w:val="0"/>
                <w:color w:val="000000" w:themeColor="text1"/>
              </w:rPr>
              <w:t>took place</w:t>
            </w:r>
            <w:r w:rsidR="00E019F2" w:rsidRPr="00CF57BB">
              <w:rPr>
                <w:rFonts w:asciiTheme="minorHAnsi" w:eastAsiaTheme="minorHAnsi" w:hAnsiTheme="minorHAnsi" w:cstheme="minorBidi"/>
                <w:b w:val="0"/>
                <w:color w:val="000000" w:themeColor="text1"/>
              </w:rPr>
              <w:t xml:space="preserve"> to finalize the new LCRP planning</w:t>
            </w:r>
            <w:r w:rsidRPr="00CF57BB">
              <w:rPr>
                <w:rFonts w:asciiTheme="minorHAnsi" w:eastAsiaTheme="minorHAnsi" w:hAnsiTheme="minorHAnsi" w:cstheme="minorBidi"/>
                <w:b w:val="0"/>
                <w:color w:val="000000" w:themeColor="text1"/>
              </w:rPr>
              <w:t>.</w:t>
            </w:r>
            <w:r w:rsidR="00B96346" w:rsidRPr="00CF57BB">
              <w:rPr>
                <w:rFonts w:asciiTheme="minorHAnsi" w:eastAsiaTheme="minorHAnsi" w:hAnsiTheme="minorHAnsi" w:cstheme="minorBidi"/>
                <w:b w:val="0"/>
                <w:color w:val="000000" w:themeColor="text1"/>
              </w:rPr>
              <w:t xml:space="preserve"> </w:t>
            </w:r>
            <w:r w:rsidRPr="00CF57BB">
              <w:rPr>
                <w:rFonts w:asciiTheme="minorHAnsi" w:eastAsiaTheme="minorHAnsi" w:hAnsiTheme="minorHAnsi" w:cstheme="minorBidi"/>
                <w:b w:val="0"/>
                <w:color w:val="000000" w:themeColor="text1"/>
              </w:rPr>
              <w:t>Final comments from Steering Committee members are being collected.</w:t>
            </w:r>
            <w:r w:rsidR="00B96346" w:rsidRPr="00CF57BB">
              <w:rPr>
                <w:rFonts w:asciiTheme="minorHAnsi" w:eastAsiaTheme="minorHAnsi" w:hAnsiTheme="minorHAnsi" w:cstheme="minorBidi"/>
                <w:b w:val="0"/>
                <w:color w:val="000000" w:themeColor="text1"/>
              </w:rPr>
              <w:t xml:space="preserve"> </w:t>
            </w:r>
            <w:r w:rsidRPr="00CF57BB">
              <w:rPr>
                <w:rFonts w:asciiTheme="minorHAnsi" w:eastAsiaTheme="minorHAnsi" w:hAnsiTheme="minorHAnsi" w:cstheme="minorBidi"/>
                <w:b w:val="0"/>
                <w:color w:val="000000" w:themeColor="text1"/>
              </w:rPr>
              <w:t>A joint technical task force will meet on Friday</w:t>
            </w:r>
            <w:r w:rsidR="00B96346" w:rsidRPr="00CF57BB">
              <w:rPr>
                <w:rFonts w:asciiTheme="minorHAnsi" w:eastAsiaTheme="minorHAnsi" w:hAnsiTheme="minorHAnsi" w:cstheme="minorBidi"/>
                <w:b w:val="0"/>
                <w:color w:val="000000" w:themeColor="text1"/>
              </w:rPr>
              <w:t xml:space="preserve"> 11</w:t>
            </w:r>
            <w:r w:rsidR="00B96346" w:rsidRPr="00CF57BB">
              <w:rPr>
                <w:rFonts w:asciiTheme="minorHAnsi" w:eastAsiaTheme="minorHAnsi" w:hAnsiTheme="minorHAnsi" w:cstheme="minorBidi"/>
                <w:b w:val="0"/>
                <w:color w:val="000000" w:themeColor="text1"/>
                <w:vertAlign w:val="superscript"/>
              </w:rPr>
              <w:t>th</w:t>
            </w:r>
            <w:r w:rsidR="00B96346" w:rsidRPr="00CF57BB">
              <w:rPr>
                <w:rFonts w:asciiTheme="minorHAnsi" w:eastAsiaTheme="minorHAnsi" w:hAnsiTheme="minorHAnsi" w:cstheme="minorBidi"/>
                <w:b w:val="0"/>
                <w:color w:val="000000" w:themeColor="text1"/>
              </w:rPr>
              <w:t xml:space="preserve"> Nov</w:t>
            </w:r>
            <w:r w:rsidRPr="00CF57BB">
              <w:rPr>
                <w:rFonts w:asciiTheme="minorHAnsi" w:eastAsiaTheme="minorHAnsi" w:hAnsiTheme="minorHAnsi" w:cstheme="minorBidi"/>
                <w:b w:val="0"/>
                <w:color w:val="000000" w:themeColor="text1"/>
              </w:rPr>
              <w:t xml:space="preserve"> to finalize sector chapters.</w:t>
            </w:r>
          </w:p>
          <w:p w14:paraId="6970CE51" w14:textId="001AC5BA" w:rsidR="00A314A0" w:rsidRPr="00CF57BB" w:rsidRDefault="00572800" w:rsidP="00B96346">
            <w:pPr>
              <w:spacing w:after="160" w:line="259" w:lineRule="auto"/>
              <w:contextualSpacing/>
              <w:rPr>
                <w:rFonts w:asciiTheme="minorHAnsi" w:eastAsiaTheme="minorHAnsi" w:hAnsiTheme="minorHAnsi" w:cstheme="minorBidi"/>
                <w:color w:val="000000" w:themeColor="text1"/>
                <w:u w:val="single"/>
              </w:rPr>
            </w:pPr>
            <w:r w:rsidRPr="00CF57BB">
              <w:rPr>
                <w:rFonts w:asciiTheme="minorHAnsi" w:eastAsiaTheme="minorHAnsi" w:hAnsiTheme="minorHAnsi" w:cstheme="minorBidi"/>
                <w:color w:val="000000" w:themeColor="text1"/>
                <w:u w:val="single"/>
              </w:rPr>
              <w:t>Main changes in the Livelihoods</w:t>
            </w:r>
            <w:r w:rsidR="00A314A0" w:rsidRPr="00CF57BB">
              <w:rPr>
                <w:rFonts w:asciiTheme="minorHAnsi" w:eastAsiaTheme="minorHAnsi" w:hAnsiTheme="minorHAnsi" w:cstheme="minorBidi"/>
                <w:color w:val="000000" w:themeColor="text1"/>
                <w:u w:val="single"/>
              </w:rPr>
              <w:t xml:space="preserve"> strategy</w:t>
            </w:r>
          </w:p>
          <w:p w14:paraId="27A7E955" w14:textId="27F1A316" w:rsidR="00A314A0" w:rsidRPr="00CF57BB" w:rsidRDefault="00A314A0" w:rsidP="004301D2">
            <w:pPr>
              <w:pStyle w:val="ListParagraph"/>
              <w:numPr>
                <w:ilvl w:val="0"/>
                <w:numId w:val="29"/>
              </w:numPr>
              <w:spacing w:after="160" w:line="259" w:lineRule="auto"/>
              <w:rPr>
                <w:rFonts w:asciiTheme="minorHAnsi" w:eastAsiaTheme="minorHAnsi" w:hAnsiTheme="minorHAnsi" w:cstheme="minorBidi"/>
                <w:b w:val="0"/>
                <w:color w:val="000000" w:themeColor="text1"/>
              </w:rPr>
            </w:pPr>
            <w:r w:rsidRPr="00EF34D0">
              <w:rPr>
                <w:rFonts w:asciiTheme="minorHAnsi" w:eastAsiaTheme="minorHAnsi" w:hAnsiTheme="minorHAnsi" w:cstheme="minorBidi"/>
                <w:b w:val="0"/>
                <w:color w:val="000000" w:themeColor="text1"/>
              </w:rPr>
              <w:t>Outcome:</w:t>
            </w:r>
            <w:r w:rsidRPr="00CF57BB">
              <w:rPr>
                <w:rFonts w:asciiTheme="minorHAnsi" w:eastAsiaTheme="minorHAnsi" w:hAnsiTheme="minorHAnsi" w:cstheme="minorBidi"/>
                <w:b w:val="0"/>
                <w:color w:val="000000" w:themeColor="text1"/>
              </w:rPr>
              <w:t xml:space="preserve"> Stimulate local economic development and market systems to create income-generating opportunities,</w:t>
            </w:r>
            <w:r w:rsidR="008B74CD" w:rsidRPr="00CF57BB">
              <w:rPr>
                <w:rFonts w:asciiTheme="minorHAnsi" w:eastAsiaTheme="minorHAnsi" w:hAnsiTheme="minorHAnsi" w:cstheme="minorBidi"/>
                <w:b w:val="0"/>
                <w:color w:val="000000" w:themeColor="text1"/>
              </w:rPr>
              <w:t xml:space="preserve"> and</w:t>
            </w:r>
            <w:r w:rsidRPr="00CF57BB">
              <w:rPr>
                <w:rFonts w:asciiTheme="minorHAnsi" w:eastAsiaTheme="minorHAnsi" w:hAnsiTheme="minorHAnsi" w:cstheme="minorBidi"/>
                <w:b w:val="0"/>
                <w:color w:val="000000" w:themeColor="text1"/>
              </w:rPr>
              <w:t xml:space="preserve"> reduce unemployment rates.</w:t>
            </w:r>
          </w:p>
          <w:p w14:paraId="7BDC79D9" w14:textId="36EF4DA6" w:rsidR="00E20441" w:rsidRPr="00EF34D0" w:rsidRDefault="00A314A0" w:rsidP="004301D2">
            <w:pPr>
              <w:pStyle w:val="ListParagraph"/>
              <w:numPr>
                <w:ilvl w:val="0"/>
                <w:numId w:val="29"/>
              </w:numPr>
              <w:spacing w:after="160" w:line="259" w:lineRule="auto"/>
              <w:rPr>
                <w:rFonts w:asciiTheme="minorHAnsi" w:eastAsiaTheme="minorHAnsi" w:hAnsiTheme="minorHAnsi" w:cstheme="minorBidi"/>
                <w:b w:val="0"/>
                <w:color w:val="000000" w:themeColor="text1"/>
              </w:rPr>
            </w:pPr>
            <w:r w:rsidRPr="00EF34D0">
              <w:rPr>
                <w:rFonts w:asciiTheme="minorHAnsi" w:eastAsiaTheme="minorHAnsi" w:hAnsiTheme="minorHAnsi" w:cstheme="minorBidi"/>
                <w:b w:val="0"/>
                <w:color w:val="000000" w:themeColor="text1"/>
              </w:rPr>
              <w:t>Same output structure</w:t>
            </w:r>
            <w:r w:rsidR="00B96346" w:rsidRPr="00EF34D0">
              <w:rPr>
                <w:rFonts w:asciiTheme="minorHAnsi" w:eastAsiaTheme="minorHAnsi" w:hAnsiTheme="minorHAnsi" w:cstheme="minorBidi"/>
                <w:b w:val="0"/>
                <w:color w:val="000000" w:themeColor="text1"/>
              </w:rPr>
              <w:t>, i</w:t>
            </w:r>
            <w:r w:rsidRPr="00EF34D0">
              <w:rPr>
                <w:rFonts w:asciiTheme="minorHAnsi" w:eastAsiaTheme="minorHAnsi" w:hAnsiTheme="minorHAnsi" w:cstheme="minorBidi"/>
                <w:b w:val="0"/>
                <w:color w:val="000000" w:themeColor="text1"/>
              </w:rPr>
              <w:t xml:space="preserve">mpact on employment by </w:t>
            </w:r>
            <w:r w:rsidR="00B96346" w:rsidRPr="00EF34D0">
              <w:rPr>
                <w:rFonts w:asciiTheme="minorHAnsi" w:eastAsiaTheme="minorHAnsi" w:hAnsiTheme="minorHAnsi" w:cstheme="minorBidi"/>
                <w:b w:val="0"/>
                <w:color w:val="000000" w:themeColor="text1"/>
              </w:rPr>
              <w:t xml:space="preserve">creating/maintaining 7,900 jobs, </w:t>
            </w:r>
            <w:r w:rsidR="00D55969" w:rsidRPr="00EF34D0">
              <w:rPr>
                <w:rFonts w:asciiTheme="minorHAnsi" w:eastAsiaTheme="minorHAnsi" w:hAnsiTheme="minorHAnsi" w:cstheme="minorBidi"/>
                <w:b w:val="0"/>
                <w:color w:val="000000" w:themeColor="text1"/>
              </w:rPr>
              <w:t xml:space="preserve">and </w:t>
            </w:r>
            <w:r w:rsidR="00B96346" w:rsidRPr="00EF34D0">
              <w:rPr>
                <w:rFonts w:asciiTheme="minorHAnsi" w:eastAsiaTheme="minorHAnsi" w:hAnsiTheme="minorHAnsi" w:cstheme="minorBidi"/>
                <w:b w:val="0"/>
                <w:color w:val="000000" w:themeColor="text1"/>
              </w:rPr>
              <w:t>f</w:t>
            </w:r>
            <w:r w:rsidRPr="00EF34D0">
              <w:rPr>
                <w:rFonts w:asciiTheme="minorHAnsi" w:eastAsiaTheme="minorHAnsi" w:hAnsiTheme="minorHAnsi" w:cstheme="minorBidi"/>
                <w:b w:val="0"/>
                <w:color w:val="000000" w:themeColor="text1"/>
              </w:rPr>
              <w:t>ocus on business development.</w:t>
            </w:r>
          </w:p>
          <w:p w14:paraId="01FA74CF" w14:textId="7BBCD30E" w:rsidR="00E20441" w:rsidRPr="00CF57BB" w:rsidRDefault="00A314A0" w:rsidP="004301D2">
            <w:pPr>
              <w:pStyle w:val="ListParagraph"/>
              <w:numPr>
                <w:ilvl w:val="0"/>
                <w:numId w:val="29"/>
              </w:numPr>
              <w:spacing w:after="160" w:line="259" w:lineRule="auto"/>
              <w:rPr>
                <w:rFonts w:asciiTheme="minorHAnsi" w:eastAsiaTheme="minorHAnsi" w:hAnsiTheme="minorHAnsi" w:cstheme="minorBidi"/>
                <w:b w:val="0"/>
                <w:color w:val="000000" w:themeColor="text1"/>
              </w:rPr>
            </w:pPr>
            <w:r w:rsidRPr="00CF57BB">
              <w:rPr>
                <w:rFonts w:asciiTheme="minorHAnsi" w:eastAsiaTheme="minorHAnsi" w:hAnsiTheme="minorHAnsi" w:cstheme="minorBidi"/>
                <w:b w:val="0"/>
                <w:color w:val="000000" w:themeColor="text1"/>
              </w:rPr>
              <w:t>Balance betwe</w:t>
            </w:r>
            <w:r w:rsidR="00D55969">
              <w:rPr>
                <w:rFonts w:asciiTheme="minorHAnsi" w:eastAsiaTheme="minorHAnsi" w:hAnsiTheme="minorHAnsi" w:cstheme="minorBidi"/>
                <w:b w:val="0"/>
                <w:color w:val="000000" w:themeColor="text1"/>
              </w:rPr>
              <w:t>en demand/supply side.</w:t>
            </w:r>
          </w:p>
          <w:p w14:paraId="63B2711C" w14:textId="46D1985A" w:rsidR="00A314A0" w:rsidRPr="00CF57BB" w:rsidRDefault="00A61148" w:rsidP="004301D2">
            <w:pPr>
              <w:pStyle w:val="ListParagraph"/>
              <w:numPr>
                <w:ilvl w:val="0"/>
                <w:numId w:val="29"/>
              </w:numPr>
              <w:spacing w:after="160" w:line="259" w:lineRule="auto"/>
              <w:rPr>
                <w:rFonts w:asciiTheme="minorHAnsi" w:eastAsiaTheme="minorHAnsi" w:hAnsiTheme="minorHAnsi" w:cstheme="minorBidi"/>
                <w:b w:val="0"/>
                <w:color w:val="000000" w:themeColor="text1"/>
              </w:rPr>
            </w:pPr>
            <w:r w:rsidRPr="00CF57BB">
              <w:rPr>
                <w:rFonts w:asciiTheme="minorHAnsi" w:eastAsiaTheme="minorHAnsi" w:hAnsiTheme="minorHAnsi" w:cstheme="minorBidi"/>
                <w:b w:val="0"/>
                <w:color w:val="000000" w:themeColor="text1"/>
              </w:rPr>
              <w:t xml:space="preserve">Ministries </w:t>
            </w:r>
            <w:r w:rsidR="00D55969">
              <w:rPr>
                <w:rFonts w:asciiTheme="minorHAnsi" w:eastAsiaTheme="minorHAnsi" w:hAnsiTheme="minorHAnsi" w:cstheme="minorBidi"/>
                <w:b w:val="0"/>
                <w:color w:val="000000" w:themeColor="text1"/>
              </w:rPr>
              <w:t>System strengthening.</w:t>
            </w:r>
          </w:p>
          <w:p w14:paraId="0C1628BA" w14:textId="0F1314D1" w:rsidR="00A314A0" w:rsidRDefault="00A314A0" w:rsidP="00D55969">
            <w:pPr>
              <w:spacing w:after="160" w:line="259" w:lineRule="auto"/>
              <w:ind w:left="360" w:firstLine="0"/>
              <w:contextualSpacing/>
              <w:rPr>
                <w:rFonts w:asciiTheme="minorHAnsi" w:eastAsiaTheme="minorHAnsi" w:hAnsiTheme="minorHAnsi" w:cstheme="minorBidi"/>
                <w:b w:val="0"/>
                <w:color w:val="000000" w:themeColor="text1"/>
              </w:rPr>
            </w:pPr>
            <w:r w:rsidRPr="00D55969">
              <w:rPr>
                <w:rFonts w:asciiTheme="minorHAnsi" w:eastAsiaTheme="minorHAnsi" w:hAnsiTheme="minorHAnsi" w:cstheme="minorBidi"/>
                <w:b w:val="0"/>
                <w:color w:val="000000" w:themeColor="text1"/>
              </w:rPr>
              <w:t>The response plan includes some of the most recent findings related to market needs and focus on the fastest growing economic sectors (including IDAL/GIZ ELMA report/ and the forthcoming UNDP assessment on the ICT, agro-food and construction sectors).</w:t>
            </w:r>
          </w:p>
          <w:p w14:paraId="60B1C2F9" w14:textId="1E91C318" w:rsidR="00BD00EB" w:rsidRDefault="00BD00EB" w:rsidP="00D55969">
            <w:pPr>
              <w:spacing w:after="160" w:line="259" w:lineRule="auto"/>
              <w:ind w:left="360" w:firstLine="0"/>
              <w:contextualSpacing/>
              <w:rPr>
                <w:rFonts w:asciiTheme="minorHAnsi" w:eastAsiaTheme="minorHAnsi" w:hAnsiTheme="minorHAnsi" w:cstheme="minorBidi"/>
                <w:b w:val="0"/>
                <w:color w:val="000000" w:themeColor="text1"/>
              </w:rPr>
            </w:pPr>
          </w:p>
          <w:p w14:paraId="58F63421" w14:textId="189DC7C9" w:rsidR="00BD00EB" w:rsidRDefault="00BD00EB" w:rsidP="00D55969">
            <w:pPr>
              <w:spacing w:after="160" w:line="259" w:lineRule="auto"/>
              <w:ind w:left="360" w:firstLine="0"/>
              <w:contextualSpacing/>
              <w:rPr>
                <w:rFonts w:asciiTheme="minorHAnsi" w:eastAsiaTheme="minorHAnsi" w:hAnsiTheme="minorHAnsi" w:cstheme="minorBidi"/>
                <w:b w:val="0"/>
                <w:color w:val="000000" w:themeColor="text1"/>
              </w:rPr>
            </w:pPr>
          </w:p>
          <w:p w14:paraId="78062D4E" w14:textId="77777777" w:rsidR="00CF741E" w:rsidRDefault="00CF741E" w:rsidP="00D55969">
            <w:pPr>
              <w:spacing w:after="160" w:line="259" w:lineRule="auto"/>
              <w:ind w:left="360" w:firstLine="0"/>
              <w:contextualSpacing/>
              <w:rPr>
                <w:rFonts w:asciiTheme="minorHAnsi" w:eastAsiaTheme="minorHAnsi" w:hAnsiTheme="minorHAnsi" w:cstheme="minorBidi"/>
                <w:b w:val="0"/>
                <w:color w:val="000000" w:themeColor="text1"/>
              </w:rPr>
            </w:pPr>
          </w:p>
          <w:p w14:paraId="49250D69" w14:textId="77777777" w:rsidR="00A314A0" w:rsidRPr="009D236F" w:rsidRDefault="00A314A0" w:rsidP="009D236F">
            <w:pPr>
              <w:spacing w:after="160" w:line="259" w:lineRule="auto"/>
              <w:contextualSpacing/>
              <w:rPr>
                <w:rFonts w:asciiTheme="minorHAnsi" w:eastAsiaTheme="minorHAnsi" w:hAnsiTheme="minorHAnsi" w:cstheme="minorBidi"/>
                <w:color w:val="000000" w:themeColor="text1"/>
                <w:u w:val="single"/>
              </w:rPr>
            </w:pPr>
            <w:r w:rsidRPr="009D236F">
              <w:rPr>
                <w:rFonts w:asciiTheme="minorHAnsi" w:eastAsiaTheme="minorHAnsi" w:hAnsiTheme="minorHAnsi" w:cstheme="minorBidi"/>
                <w:color w:val="000000" w:themeColor="text1"/>
                <w:u w:val="single"/>
              </w:rPr>
              <w:lastRenderedPageBreak/>
              <w:t>Outputs</w:t>
            </w:r>
          </w:p>
          <w:p w14:paraId="2D804492" w14:textId="24B0A5CD" w:rsidR="00A314A0" w:rsidRPr="00BD00EB" w:rsidRDefault="00A314A0" w:rsidP="00BD00EB">
            <w:pPr>
              <w:pStyle w:val="ListParagraph"/>
              <w:numPr>
                <w:ilvl w:val="1"/>
                <w:numId w:val="37"/>
              </w:numPr>
              <w:spacing w:line="259" w:lineRule="auto"/>
              <w:rPr>
                <w:rFonts w:asciiTheme="minorHAnsi" w:eastAsiaTheme="minorHAnsi" w:hAnsiTheme="minorHAnsi" w:cstheme="minorBidi"/>
                <w:b w:val="0"/>
                <w:color w:val="000000" w:themeColor="text1"/>
              </w:rPr>
            </w:pPr>
            <w:r w:rsidRPr="00BD00EB">
              <w:rPr>
                <w:rFonts w:asciiTheme="minorHAnsi" w:eastAsiaTheme="minorHAnsi" w:hAnsiTheme="minorHAnsi" w:cstheme="minorBidi"/>
                <w:b w:val="0"/>
                <w:color w:val="000000" w:themeColor="text1"/>
              </w:rPr>
              <w:t>Support to Lebanese MSMEs</w:t>
            </w:r>
          </w:p>
          <w:p w14:paraId="12E7D04F" w14:textId="6BCD6C16" w:rsidR="00A314A0" w:rsidRPr="0099693F" w:rsidRDefault="00A314A0" w:rsidP="0099693F">
            <w:pPr>
              <w:spacing w:line="259" w:lineRule="auto"/>
              <w:contextualSpacing/>
              <w:jc w:val="both"/>
              <w:rPr>
                <w:rFonts w:asciiTheme="minorHAnsi" w:eastAsiaTheme="minorHAnsi" w:hAnsiTheme="minorHAnsi" w:cstheme="minorBidi"/>
                <w:b w:val="0"/>
                <w:color w:val="000000" w:themeColor="text1"/>
              </w:rPr>
            </w:pPr>
            <w:r w:rsidRPr="0099693F">
              <w:rPr>
                <w:rFonts w:asciiTheme="minorHAnsi" w:eastAsiaTheme="minorHAnsi" w:hAnsiTheme="minorHAnsi" w:cstheme="minorBidi"/>
                <w:b w:val="0"/>
                <w:color w:val="000000" w:themeColor="text1"/>
              </w:rPr>
              <w:t>1</w:t>
            </w:r>
            <w:r w:rsidR="00EF34D0">
              <w:rPr>
                <w:rFonts w:asciiTheme="minorHAnsi" w:eastAsiaTheme="minorHAnsi" w:hAnsiTheme="minorHAnsi" w:cstheme="minorBidi"/>
                <w:b w:val="0"/>
                <w:color w:val="000000" w:themeColor="text1"/>
              </w:rPr>
              <w:t>.2 Value</w:t>
            </w:r>
            <w:r w:rsidRPr="0099693F">
              <w:rPr>
                <w:rFonts w:asciiTheme="minorHAnsi" w:eastAsiaTheme="minorHAnsi" w:hAnsiTheme="minorHAnsi" w:cstheme="minorBidi"/>
                <w:b w:val="0"/>
                <w:color w:val="000000" w:themeColor="text1"/>
              </w:rPr>
              <w:t xml:space="preserve"> chain development</w:t>
            </w:r>
          </w:p>
          <w:p w14:paraId="76336D4F" w14:textId="3BACBF27" w:rsidR="000230E9" w:rsidRPr="0099693F" w:rsidRDefault="000230E9" w:rsidP="0099693F">
            <w:pPr>
              <w:spacing w:line="259" w:lineRule="auto"/>
              <w:contextualSpacing/>
              <w:jc w:val="both"/>
              <w:rPr>
                <w:rFonts w:asciiTheme="minorHAnsi" w:eastAsiaTheme="minorHAnsi" w:hAnsiTheme="minorHAnsi" w:cstheme="minorBidi"/>
                <w:b w:val="0"/>
                <w:color w:val="000000" w:themeColor="text1"/>
              </w:rPr>
            </w:pPr>
            <w:r w:rsidRPr="0099693F">
              <w:rPr>
                <w:rFonts w:asciiTheme="minorHAnsi" w:eastAsiaTheme="minorHAnsi" w:hAnsiTheme="minorHAnsi" w:cstheme="minorBidi"/>
                <w:b w:val="0"/>
                <w:color w:val="000000" w:themeColor="text1"/>
              </w:rPr>
              <w:t xml:space="preserve">1.3 </w:t>
            </w:r>
            <w:r w:rsidR="00EF34D0" w:rsidRPr="0099693F">
              <w:rPr>
                <w:rFonts w:asciiTheme="minorHAnsi" w:eastAsiaTheme="minorHAnsi" w:hAnsiTheme="minorHAnsi" w:cstheme="minorBidi"/>
                <w:b w:val="0"/>
                <w:color w:val="000000" w:themeColor="text1"/>
              </w:rPr>
              <w:t>Labor</w:t>
            </w:r>
            <w:r w:rsidRPr="0099693F">
              <w:rPr>
                <w:rFonts w:asciiTheme="minorHAnsi" w:eastAsiaTheme="minorHAnsi" w:hAnsiTheme="minorHAnsi" w:cstheme="minorBidi"/>
                <w:b w:val="0"/>
                <w:color w:val="000000" w:themeColor="text1"/>
              </w:rPr>
              <w:t>-intensive investment in productive assets</w:t>
            </w:r>
          </w:p>
          <w:p w14:paraId="353D20CF" w14:textId="3724D122" w:rsidR="000230E9" w:rsidRPr="0099693F" w:rsidRDefault="000230E9" w:rsidP="0099693F">
            <w:pPr>
              <w:spacing w:line="259" w:lineRule="auto"/>
              <w:contextualSpacing/>
              <w:jc w:val="both"/>
              <w:rPr>
                <w:rFonts w:asciiTheme="minorHAnsi" w:eastAsiaTheme="minorHAnsi" w:hAnsiTheme="minorHAnsi" w:cstheme="minorBidi"/>
                <w:b w:val="0"/>
                <w:color w:val="000000" w:themeColor="text1"/>
              </w:rPr>
            </w:pPr>
            <w:r w:rsidRPr="0099693F">
              <w:rPr>
                <w:rFonts w:asciiTheme="minorHAnsi" w:eastAsiaTheme="minorHAnsi" w:hAnsiTheme="minorHAnsi" w:cstheme="minorBidi"/>
                <w:b w:val="0"/>
                <w:color w:val="000000" w:themeColor="text1"/>
              </w:rPr>
              <w:t xml:space="preserve">1.4 </w:t>
            </w:r>
            <w:r w:rsidR="00EF34D0" w:rsidRPr="0099693F">
              <w:rPr>
                <w:rFonts w:asciiTheme="minorHAnsi" w:eastAsiaTheme="minorHAnsi" w:hAnsiTheme="minorHAnsi" w:cstheme="minorBidi"/>
                <w:b w:val="0"/>
                <w:color w:val="000000" w:themeColor="text1"/>
              </w:rPr>
              <w:t>Workface</w:t>
            </w:r>
            <w:r w:rsidRPr="0099693F">
              <w:rPr>
                <w:rFonts w:asciiTheme="minorHAnsi" w:eastAsiaTheme="minorHAnsi" w:hAnsiTheme="minorHAnsi" w:cstheme="minorBidi"/>
                <w:b w:val="0"/>
                <w:color w:val="000000" w:themeColor="text1"/>
              </w:rPr>
              <w:t xml:space="preserve"> employability</w:t>
            </w:r>
          </w:p>
          <w:p w14:paraId="490DE5FE" w14:textId="77777777" w:rsidR="000230E9" w:rsidRPr="0099693F" w:rsidRDefault="000230E9" w:rsidP="000230E9">
            <w:pPr>
              <w:spacing w:after="160" w:line="259" w:lineRule="auto"/>
              <w:contextualSpacing/>
              <w:jc w:val="both"/>
              <w:rPr>
                <w:rFonts w:asciiTheme="minorHAnsi" w:eastAsiaTheme="minorHAnsi" w:hAnsiTheme="minorHAnsi" w:cstheme="minorBidi"/>
                <w:b w:val="0"/>
                <w:color w:val="000000" w:themeColor="text1"/>
              </w:rPr>
            </w:pPr>
          </w:p>
          <w:p w14:paraId="73641772" w14:textId="783AA99B" w:rsidR="005F23B0" w:rsidRDefault="005F23B0" w:rsidP="005F23B0">
            <w:pPr>
              <w:spacing w:after="160" w:line="259" w:lineRule="auto"/>
              <w:contextualSpacing/>
              <w:jc w:val="both"/>
              <w:rPr>
                <w:rFonts w:asciiTheme="minorHAnsi" w:eastAsiaTheme="minorHAnsi" w:hAnsiTheme="minorHAnsi" w:cstheme="minorBidi"/>
                <w:color w:val="000000" w:themeColor="text1"/>
                <w:u w:val="single"/>
              </w:rPr>
            </w:pPr>
            <w:r w:rsidRPr="005F23B0">
              <w:rPr>
                <w:rFonts w:asciiTheme="minorHAnsi" w:eastAsiaTheme="minorHAnsi" w:hAnsiTheme="minorHAnsi" w:cstheme="minorBidi"/>
                <w:color w:val="000000" w:themeColor="text1"/>
                <w:u w:val="single"/>
              </w:rPr>
              <w:t>Discussion:</w:t>
            </w:r>
          </w:p>
          <w:p w14:paraId="7D89946B" w14:textId="77777777" w:rsidR="00BD00EB" w:rsidRPr="005F23B0" w:rsidRDefault="00BD00EB" w:rsidP="005F23B0">
            <w:pPr>
              <w:spacing w:after="160" w:line="259" w:lineRule="auto"/>
              <w:contextualSpacing/>
              <w:jc w:val="both"/>
              <w:rPr>
                <w:rFonts w:asciiTheme="minorHAnsi" w:eastAsiaTheme="minorHAnsi" w:hAnsiTheme="minorHAnsi" w:cstheme="minorBidi"/>
                <w:color w:val="000000" w:themeColor="text1"/>
                <w:u w:val="single"/>
              </w:rPr>
            </w:pPr>
          </w:p>
          <w:p w14:paraId="3F2873B0" w14:textId="70882CF4" w:rsidR="004301D2" w:rsidRDefault="004301D2"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Pr>
                <w:rFonts w:asciiTheme="minorHAnsi" w:eastAsiaTheme="minorHAnsi" w:hAnsiTheme="minorHAnsi" w:cstheme="minorBidi"/>
                <w:b w:val="0"/>
                <w:color w:val="000000" w:themeColor="text1"/>
              </w:rPr>
              <w:t xml:space="preserve">It is very important to </w:t>
            </w:r>
            <w:r w:rsidR="00A17FA2">
              <w:rPr>
                <w:rFonts w:asciiTheme="minorHAnsi" w:eastAsiaTheme="minorHAnsi" w:hAnsiTheme="minorHAnsi" w:cstheme="minorBidi"/>
                <w:b w:val="0"/>
                <w:color w:val="000000" w:themeColor="text1"/>
              </w:rPr>
              <w:t xml:space="preserve">follow up with organizations to track down </w:t>
            </w:r>
            <w:r>
              <w:rPr>
                <w:rFonts w:asciiTheme="minorHAnsi" w:eastAsiaTheme="minorHAnsi" w:hAnsiTheme="minorHAnsi" w:cstheme="minorBidi"/>
                <w:b w:val="0"/>
                <w:color w:val="000000" w:themeColor="text1"/>
              </w:rPr>
              <w:t xml:space="preserve">projects completion’s impact on employability </w:t>
            </w:r>
            <w:r w:rsidR="00A17FA2">
              <w:rPr>
                <w:rFonts w:asciiTheme="minorHAnsi" w:eastAsiaTheme="minorHAnsi" w:hAnsiTheme="minorHAnsi" w:cstheme="minorBidi"/>
                <w:b w:val="0"/>
                <w:color w:val="000000" w:themeColor="text1"/>
              </w:rPr>
              <w:t xml:space="preserve">after trainings and business support </w:t>
            </w:r>
            <w:r>
              <w:rPr>
                <w:rFonts w:asciiTheme="minorHAnsi" w:eastAsiaTheme="minorHAnsi" w:hAnsiTheme="minorHAnsi" w:cstheme="minorBidi"/>
                <w:b w:val="0"/>
                <w:color w:val="000000" w:themeColor="text1"/>
              </w:rPr>
              <w:t xml:space="preserve">and to report in Activity Info </w:t>
            </w:r>
            <w:r w:rsidR="00A17FA2">
              <w:rPr>
                <w:rFonts w:asciiTheme="minorHAnsi" w:eastAsiaTheme="minorHAnsi" w:hAnsiTheme="minorHAnsi" w:cstheme="minorBidi"/>
                <w:b w:val="0"/>
                <w:color w:val="000000" w:themeColor="text1"/>
              </w:rPr>
              <w:t xml:space="preserve">the percentage of employment, as well as, the number of business created/ maintained, </w:t>
            </w:r>
            <w:r>
              <w:rPr>
                <w:rFonts w:asciiTheme="minorHAnsi" w:eastAsiaTheme="minorHAnsi" w:hAnsiTheme="minorHAnsi" w:cstheme="minorBidi"/>
                <w:b w:val="0"/>
                <w:color w:val="000000" w:themeColor="text1"/>
              </w:rPr>
              <w:t>for more relevance of interventions impact in terms of income generation improvement on local community.</w:t>
            </w:r>
          </w:p>
          <w:p w14:paraId="41CF557D" w14:textId="2448A8DC" w:rsidR="00A314A0" w:rsidRPr="005F23B0" w:rsidRDefault="00A314A0"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sidRPr="005F23B0">
              <w:rPr>
                <w:rFonts w:asciiTheme="minorHAnsi" w:eastAsiaTheme="minorHAnsi" w:hAnsiTheme="minorHAnsi" w:cstheme="minorBidi"/>
                <w:b w:val="0"/>
                <w:color w:val="000000" w:themeColor="text1"/>
              </w:rPr>
              <w:t xml:space="preserve">The </w:t>
            </w:r>
            <w:r w:rsidR="005E3760">
              <w:rPr>
                <w:rFonts w:asciiTheme="minorHAnsi" w:eastAsiaTheme="minorHAnsi" w:hAnsiTheme="minorHAnsi" w:cstheme="minorBidi"/>
                <w:b w:val="0"/>
                <w:color w:val="000000" w:themeColor="text1"/>
              </w:rPr>
              <w:t xml:space="preserve">UNDP </w:t>
            </w:r>
            <w:r w:rsidRPr="005F23B0">
              <w:rPr>
                <w:rFonts w:asciiTheme="minorHAnsi" w:eastAsiaTheme="minorHAnsi" w:hAnsiTheme="minorHAnsi" w:cstheme="minorBidi"/>
                <w:b w:val="0"/>
                <w:color w:val="000000" w:themeColor="text1"/>
              </w:rPr>
              <w:t>Field sector coordinator highlighted the need to further discuss value chains with sector partners since many of them are actually unaware of the types of ongoing/</w:t>
            </w:r>
            <w:r w:rsidR="005F23B0" w:rsidRPr="005F23B0">
              <w:rPr>
                <w:rFonts w:asciiTheme="minorHAnsi" w:eastAsiaTheme="minorHAnsi" w:hAnsiTheme="minorHAnsi" w:cstheme="minorBidi"/>
                <w:b w:val="0"/>
                <w:color w:val="000000" w:themeColor="text1"/>
              </w:rPr>
              <w:t xml:space="preserve"> </w:t>
            </w:r>
            <w:r w:rsidRPr="005F23B0">
              <w:rPr>
                <w:rFonts w:asciiTheme="minorHAnsi" w:eastAsiaTheme="minorHAnsi" w:hAnsiTheme="minorHAnsi" w:cstheme="minorBidi"/>
                <w:b w:val="0"/>
                <w:color w:val="000000" w:themeColor="text1"/>
              </w:rPr>
              <w:t xml:space="preserve">planned interventions under this output (as well as the related modalities). </w:t>
            </w:r>
            <w:r w:rsidR="002F0269">
              <w:rPr>
                <w:rFonts w:asciiTheme="minorHAnsi" w:eastAsiaTheme="minorHAnsi" w:hAnsiTheme="minorHAnsi" w:cstheme="minorBidi"/>
                <w:b w:val="0"/>
                <w:color w:val="000000" w:themeColor="text1"/>
              </w:rPr>
              <w:t>The UNDP Area Manager mentioned that a</w:t>
            </w:r>
            <w:r w:rsidRPr="005F23B0">
              <w:rPr>
                <w:rFonts w:asciiTheme="minorHAnsi" w:eastAsiaTheme="minorHAnsi" w:hAnsiTheme="minorHAnsi" w:cstheme="minorBidi"/>
                <w:b w:val="0"/>
                <w:color w:val="000000" w:themeColor="text1"/>
              </w:rPr>
              <w:t xml:space="preserve"> workshop/event on VC development could be organized to facilitate the sharing of lessons learnt and best practices. Since this topic was discussed during the last national WG meeting, the presentation made by SCI </w:t>
            </w:r>
            <w:r w:rsidR="005F23B0" w:rsidRPr="005F23B0">
              <w:rPr>
                <w:rFonts w:asciiTheme="minorHAnsi" w:eastAsiaTheme="minorHAnsi" w:hAnsiTheme="minorHAnsi" w:cstheme="minorBidi"/>
                <w:b w:val="0"/>
                <w:color w:val="000000" w:themeColor="text1"/>
              </w:rPr>
              <w:t xml:space="preserve">(Save the Children) </w:t>
            </w:r>
            <w:r w:rsidRPr="005F23B0">
              <w:rPr>
                <w:rFonts w:asciiTheme="minorHAnsi" w:eastAsiaTheme="minorHAnsi" w:hAnsiTheme="minorHAnsi" w:cstheme="minorBidi"/>
                <w:b w:val="0"/>
                <w:color w:val="000000" w:themeColor="text1"/>
              </w:rPr>
              <w:t>will be shared with partners along with ILO’s latest value chain analysis report on potatoes and leafy green vegetables.</w:t>
            </w:r>
          </w:p>
          <w:p w14:paraId="4A0F6BAF" w14:textId="5E0AA560" w:rsidR="00A314A0" w:rsidRPr="007D59A4" w:rsidRDefault="005F23B0"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sidRPr="007D59A4">
              <w:rPr>
                <w:rFonts w:asciiTheme="minorHAnsi" w:eastAsiaTheme="minorHAnsi" w:hAnsiTheme="minorHAnsi" w:cstheme="minorBidi"/>
                <w:b w:val="0"/>
                <w:color w:val="000000" w:themeColor="text1"/>
              </w:rPr>
              <w:t xml:space="preserve">The </w:t>
            </w:r>
            <w:r w:rsidR="00A0158D">
              <w:rPr>
                <w:rFonts w:asciiTheme="minorHAnsi" w:eastAsiaTheme="minorHAnsi" w:hAnsiTheme="minorHAnsi" w:cstheme="minorBidi"/>
                <w:b w:val="0"/>
                <w:color w:val="000000" w:themeColor="text1"/>
              </w:rPr>
              <w:t xml:space="preserve">UNDP </w:t>
            </w:r>
            <w:r w:rsidRPr="007D59A4">
              <w:rPr>
                <w:rFonts w:asciiTheme="minorHAnsi" w:eastAsiaTheme="minorHAnsi" w:hAnsiTheme="minorHAnsi" w:cstheme="minorBidi"/>
                <w:b w:val="0"/>
                <w:color w:val="000000" w:themeColor="text1"/>
              </w:rPr>
              <w:t>National Coordinator explained that the v</w:t>
            </w:r>
            <w:r w:rsidR="00A314A0" w:rsidRPr="007D59A4">
              <w:rPr>
                <w:rFonts w:asciiTheme="minorHAnsi" w:eastAsiaTheme="minorHAnsi" w:hAnsiTheme="minorHAnsi" w:cstheme="minorBidi"/>
                <w:b w:val="0"/>
                <w:color w:val="000000" w:themeColor="text1"/>
              </w:rPr>
              <w:t>alue chain interventions are very complex and require 2</w:t>
            </w:r>
            <w:r w:rsidR="007D59A4" w:rsidRPr="007D59A4">
              <w:rPr>
                <w:rFonts w:asciiTheme="minorHAnsi" w:eastAsiaTheme="minorHAnsi" w:hAnsiTheme="minorHAnsi" w:cstheme="minorBidi"/>
                <w:b w:val="0"/>
                <w:color w:val="000000" w:themeColor="text1"/>
              </w:rPr>
              <w:t xml:space="preserve"> to </w:t>
            </w:r>
            <w:r w:rsidR="00A314A0" w:rsidRPr="007D59A4">
              <w:rPr>
                <w:rFonts w:asciiTheme="minorHAnsi" w:eastAsiaTheme="minorHAnsi" w:hAnsiTheme="minorHAnsi" w:cstheme="minorBidi"/>
                <w:b w:val="0"/>
                <w:color w:val="000000" w:themeColor="text1"/>
              </w:rPr>
              <w:t>3</w:t>
            </w:r>
            <w:r w:rsidR="007D59A4" w:rsidRPr="007D59A4">
              <w:rPr>
                <w:rFonts w:asciiTheme="minorHAnsi" w:eastAsiaTheme="minorHAnsi" w:hAnsiTheme="minorHAnsi" w:cstheme="minorBidi"/>
                <w:b w:val="0"/>
                <w:color w:val="000000" w:themeColor="text1"/>
              </w:rPr>
              <w:t xml:space="preserve"> </w:t>
            </w:r>
            <w:r w:rsidR="00A314A0" w:rsidRPr="007D59A4">
              <w:rPr>
                <w:rFonts w:asciiTheme="minorHAnsi" w:eastAsiaTheme="minorHAnsi" w:hAnsiTheme="minorHAnsi" w:cstheme="minorBidi"/>
                <w:b w:val="0"/>
                <w:color w:val="000000" w:themeColor="text1"/>
              </w:rPr>
              <w:t>m USD worth of investment over the course of 2 to 4 years. Therefore, they tend to conce</w:t>
            </w:r>
            <w:r w:rsidR="007D59A4">
              <w:rPr>
                <w:rFonts w:asciiTheme="minorHAnsi" w:eastAsiaTheme="minorHAnsi" w:hAnsiTheme="minorHAnsi" w:cstheme="minorBidi"/>
                <w:b w:val="0"/>
                <w:color w:val="000000" w:themeColor="text1"/>
              </w:rPr>
              <w:t>rn a rather limited number of Livelihoods</w:t>
            </w:r>
            <w:r w:rsidR="00A314A0" w:rsidRPr="007D59A4">
              <w:rPr>
                <w:rFonts w:asciiTheme="minorHAnsi" w:eastAsiaTheme="minorHAnsi" w:hAnsiTheme="minorHAnsi" w:cstheme="minorBidi"/>
                <w:b w:val="0"/>
                <w:color w:val="000000" w:themeColor="text1"/>
              </w:rPr>
              <w:t xml:space="preserve"> partners including ILO, MC</w:t>
            </w:r>
            <w:r w:rsidR="007D59A4">
              <w:rPr>
                <w:rFonts w:asciiTheme="minorHAnsi" w:eastAsiaTheme="minorHAnsi" w:hAnsiTheme="minorHAnsi" w:cstheme="minorBidi"/>
                <w:b w:val="0"/>
                <w:color w:val="000000" w:themeColor="text1"/>
              </w:rPr>
              <w:t xml:space="preserve"> (Mercy Corps)</w:t>
            </w:r>
            <w:r w:rsidR="00A314A0" w:rsidRPr="007D59A4">
              <w:rPr>
                <w:rFonts w:asciiTheme="minorHAnsi" w:eastAsiaTheme="minorHAnsi" w:hAnsiTheme="minorHAnsi" w:cstheme="minorBidi"/>
                <w:b w:val="0"/>
                <w:color w:val="000000" w:themeColor="text1"/>
              </w:rPr>
              <w:t xml:space="preserve"> and UNHCR (</w:t>
            </w:r>
            <w:r w:rsidR="007D59A4">
              <w:rPr>
                <w:rFonts w:asciiTheme="minorHAnsi" w:eastAsiaTheme="minorHAnsi" w:hAnsiTheme="minorHAnsi" w:cstheme="minorBidi"/>
                <w:b w:val="0"/>
                <w:color w:val="000000" w:themeColor="text1"/>
              </w:rPr>
              <w:t xml:space="preserve">in partnership with Al </w:t>
            </w:r>
            <w:proofErr w:type="spellStart"/>
            <w:r w:rsidR="007D59A4">
              <w:rPr>
                <w:rFonts w:asciiTheme="minorHAnsi" w:eastAsiaTheme="minorHAnsi" w:hAnsiTheme="minorHAnsi" w:cstheme="minorBidi"/>
                <w:b w:val="0"/>
                <w:color w:val="000000" w:themeColor="text1"/>
              </w:rPr>
              <w:t>Majmoua</w:t>
            </w:r>
            <w:proofErr w:type="spellEnd"/>
            <w:r w:rsidR="00A314A0" w:rsidRPr="007D59A4">
              <w:rPr>
                <w:rFonts w:asciiTheme="minorHAnsi" w:eastAsiaTheme="minorHAnsi" w:hAnsiTheme="minorHAnsi" w:cstheme="minorBidi"/>
                <w:b w:val="0"/>
                <w:color w:val="000000" w:themeColor="text1"/>
              </w:rPr>
              <w:t>.</w:t>
            </w:r>
          </w:p>
          <w:p w14:paraId="4CA2F928" w14:textId="5697F521" w:rsidR="00A314A0" w:rsidRPr="00A0158D" w:rsidRDefault="00A0158D"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sidRPr="00A0158D">
              <w:rPr>
                <w:rFonts w:asciiTheme="minorHAnsi" w:eastAsiaTheme="minorHAnsi" w:hAnsiTheme="minorHAnsi" w:cstheme="minorBidi"/>
                <w:b w:val="0"/>
                <w:color w:val="000000" w:themeColor="text1"/>
              </w:rPr>
              <w:t xml:space="preserve">The </w:t>
            </w:r>
            <w:proofErr w:type="spellStart"/>
            <w:r w:rsidR="00A314A0" w:rsidRPr="00A0158D">
              <w:rPr>
                <w:rFonts w:asciiTheme="minorHAnsi" w:eastAsiaTheme="minorHAnsi" w:hAnsiTheme="minorHAnsi" w:cstheme="minorBidi"/>
                <w:b w:val="0"/>
                <w:color w:val="000000" w:themeColor="text1"/>
              </w:rPr>
              <w:t>MoSA</w:t>
            </w:r>
            <w:proofErr w:type="spellEnd"/>
            <w:r w:rsidR="00A314A0" w:rsidRPr="00A0158D">
              <w:rPr>
                <w:rFonts w:asciiTheme="minorHAnsi" w:eastAsiaTheme="minorHAnsi" w:hAnsiTheme="minorHAnsi" w:cstheme="minorBidi"/>
                <w:b w:val="0"/>
                <w:color w:val="000000" w:themeColor="text1"/>
              </w:rPr>
              <w:t xml:space="preserve"> National </w:t>
            </w:r>
            <w:r w:rsidR="000D751C">
              <w:rPr>
                <w:rFonts w:asciiTheme="minorHAnsi" w:eastAsiaTheme="minorHAnsi" w:hAnsiTheme="minorHAnsi" w:cstheme="minorBidi"/>
                <w:b w:val="0"/>
                <w:color w:val="000000" w:themeColor="text1"/>
              </w:rPr>
              <w:t xml:space="preserve">Livelihood </w:t>
            </w:r>
            <w:r w:rsidR="00A314A0" w:rsidRPr="00A0158D">
              <w:rPr>
                <w:rFonts w:asciiTheme="minorHAnsi" w:eastAsiaTheme="minorHAnsi" w:hAnsiTheme="minorHAnsi" w:cstheme="minorBidi"/>
                <w:b w:val="0"/>
                <w:color w:val="000000" w:themeColor="text1"/>
              </w:rPr>
              <w:t>coordinator underlined that this topic had also been discussed within the Sector Steering Committee in which donors are represented.</w:t>
            </w:r>
          </w:p>
          <w:p w14:paraId="233D528B" w14:textId="27F87A0A" w:rsidR="00A314A0" w:rsidRDefault="00550C97" w:rsidP="004301D2">
            <w:pPr>
              <w:numPr>
                <w:ilvl w:val="0"/>
                <w:numId w:val="29"/>
              </w:numPr>
              <w:spacing w:after="160" w:line="259" w:lineRule="auto"/>
              <w:contextualSpacing/>
              <w:rPr>
                <w:rFonts w:asciiTheme="minorHAnsi" w:eastAsiaTheme="minorHAnsi" w:hAnsiTheme="minorHAnsi" w:cstheme="minorBidi"/>
                <w:b w:val="0"/>
                <w:color w:val="000000" w:themeColor="text1"/>
              </w:rPr>
            </w:pPr>
            <w:proofErr w:type="spellStart"/>
            <w:r>
              <w:rPr>
                <w:rFonts w:asciiTheme="minorHAnsi" w:eastAsiaTheme="minorHAnsi" w:hAnsiTheme="minorHAnsi" w:cstheme="minorBidi"/>
                <w:b w:val="0"/>
                <w:color w:val="000000" w:themeColor="text1"/>
              </w:rPr>
              <w:t>Berytech</w:t>
            </w:r>
            <w:proofErr w:type="spellEnd"/>
            <w:r>
              <w:rPr>
                <w:rFonts w:asciiTheme="minorHAnsi" w:eastAsiaTheme="minorHAnsi" w:hAnsiTheme="minorHAnsi" w:cstheme="minorBidi"/>
                <w:b w:val="0"/>
                <w:color w:val="000000" w:themeColor="text1"/>
              </w:rPr>
              <w:t xml:space="preserve"> Coordinator stated that </w:t>
            </w:r>
            <w:r w:rsidR="00A314A0" w:rsidRPr="00A0158D">
              <w:rPr>
                <w:rFonts w:asciiTheme="minorHAnsi" w:eastAsiaTheme="minorHAnsi" w:hAnsiTheme="minorHAnsi" w:cstheme="minorBidi"/>
                <w:b w:val="0"/>
                <w:color w:val="000000" w:themeColor="text1"/>
              </w:rPr>
              <w:t xml:space="preserve">NGOs involved in the ICT sector (included </w:t>
            </w:r>
            <w:proofErr w:type="spellStart"/>
            <w:r w:rsidR="00A314A0" w:rsidRPr="00A0158D">
              <w:rPr>
                <w:rFonts w:asciiTheme="minorHAnsi" w:eastAsiaTheme="minorHAnsi" w:hAnsiTheme="minorHAnsi" w:cstheme="minorBidi"/>
                <w:b w:val="0"/>
                <w:color w:val="000000" w:themeColor="text1"/>
              </w:rPr>
              <w:t>Berytech</w:t>
            </w:r>
            <w:proofErr w:type="spellEnd"/>
            <w:r w:rsidR="00A314A0" w:rsidRPr="00A0158D">
              <w:rPr>
                <w:rFonts w:asciiTheme="minorHAnsi" w:eastAsiaTheme="minorHAnsi" w:hAnsiTheme="minorHAnsi" w:cstheme="minorBidi"/>
                <w:b w:val="0"/>
                <w:color w:val="000000" w:themeColor="text1"/>
              </w:rPr>
              <w:t xml:space="preserve">) have noticed major technical skills gaps which should be addressed in order to scale up ICT services in Lebanon. They call for increased support to this promising market characterized by a strong potential for growth (both domestically and internationally). </w:t>
            </w:r>
          </w:p>
          <w:p w14:paraId="7631DE1A" w14:textId="77777777" w:rsidR="00A314A0" w:rsidRPr="0099693F" w:rsidRDefault="00A314A0"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sidRPr="0099693F">
              <w:rPr>
                <w:rFonts w:asciiTheme="minorHAnsi" w:eastAsiaTheme="minorHAnsi" w:hAnsiTheme="minorHAnsi" w:cstheme="minorBidi"/>
                <w:b w:val="0"/>
                <w:color w:val="000000" w:themeColor="text1"/>
              </w:rPr>
              <w:t>One of the main objectives of the sector will be to enhance existing linkages with MEHE to not only improve the quality of training curricula but also enhance the access to certified trainings.</w:t>
            </w:r>
          </w:p>
          <w:p w14:paraId="72227DD1" w14:textId="77777777" w:rsidR="00A314A0" w:rsidRPr="0099693F" w:rsidRDefault="00A314A0"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sidRPr="0099693F">
              <w:rPr>
                <w:rFonts w:asciiTheme="minorHAnsi" w:eastAsiaTheme="minorHAnsi" w:hAnsiTheme="minorHAnsi" w:cstheme="minorBidi"/>
                <w:b w:val="0"/>
                <w:color w:val="000000" w:themeColor="text1"/>
              </w:rPr>
              <w:t>In addition, efforts will be made to combine the provision of market-based skills trainings with job placement.</w:t>
            </w:r>
          </w:p>
          <w:p w14:paraId="2E79EA44" w14:textId="220FC97B" w:rsidR="00EF34D0" w:rsidRDefault="00A314A0" w:rsidP="004301D2">
            <w:pPr>
              <w:numPr>
                <w:ilvl w:val="0"/>
                <w:numId w:val="29"/>
              </w:numPr>
              <w:spacing w:after="160" w:line="259" w:lineRule="auto"/>
              <w:contextualSpacing/>
              <w:jc w:val="both"/>
              <w:rPr>
                <w:rFonts w:asciiTheme="minorHAnsi" w:eastAsiaTheme="minorHAnsi" w:hAnsiTheme="minorHAnsi" w:cstheme="minorBidi"/>
                <w:b w:val="0"/>
                <w:color w:val="000000" w:themeColor="text1"/>
              </w:rPr>
            </w:pPr>
            <w:r w:rsidRPr="0099693F">
              <w:rPr>
                <w:rFonts w:asciiTheme="minorHAnsi" w:eastAsiaTheme="minorHAnsi" w:hAnsiTheme="minorHAnsi" w:cstheme="minorBidi"/>
                <w:b w:val="0"/>
                <w:color w:val="000000" w:themeColor="text1"/>
              </w:rPr>
              <w:t>Partners’ appeal showed a strong interest for the Livelihoods sector with 52 partners submitting their appeal (the highest number across the entire response).</w:t>
            </w:r>
          </w:p>
          <w:p w14:paraId="52B129DB" w14:textId="719F9CE8"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13537522" w14:textId="03C14EC8"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29F7EF54" w14:textId="27A5247C"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05758104" w14:textId="07E33360"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323690D7" w14:textId="725F4CF6"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4D1876CC" w14:textId="3E924CA5"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0D933C4C" w14:textId="77777777"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5F7AB6C4" w14:textId="68BA10BF" w:rsidR="00EB0177" w:rsidRPr="00477454" w:rsidRDefault="00EB0177" w:rsidP="004301D2">
            <w:pPr>
              <w:spacing w:after="160" w:line="259" w:lineRule="auto"/>
              <w:ind w:firstLine="0"/>
              <w:contextualSpacing/>
              <w:jc w:val="both"/>
              <w:rPr>
                <w:rFonts w:asciiTheme="minorHAnsi" w:eastAsia="ヒラギノ角ゴ Pro W3" w:hAnsiTheme="minorHAnsi" w:cs="Times New Roman"/>
                <w:b w:val="0"/>
                <w:color w:val="000000" w:themeColor="text1"/>
              </w:rPr>
            </w:pPr>
          </w:p>
        </w:tc>
      </w:tr>
      <w:tr w:rsidR="00F14339" w:rsidRPr="00F14339" w14:paraId="47F37222"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hideMark/>
          </w:tcPr>
          <w:p w14:paraId="1A77B14E" w14:textId="77777777" w:rsidR="00730C15" w:rsidRPr="00F14339" w:rsidRDefault="00ED27BA" w:rsidP="009368E7">
            <w:pPr>
              <w:spacing w:line="276" w:lineRule="auto"/>
              <w:ind w:left="0" w:firstLine="0"/>
              <w:rPr>
                <w:color w:val="000000" w:themeColor="text1"/>
              </w:rPr>
            </w:pPr>
            <w:r w:rsidRPr="00F14339">
              <w:rPr>
                <w:rFonts w:cstheme="minorHAnsi"/>
                <w:color w:val="000000" w:themeColor="text1"/>
              </w:rPr>
              <w:lastRenderedPageBreak/>
              <w:t>3.</w:t>
            </w:r>
          </w:p>
        </w:tc>
        <w:tc>
          <w:tcPr>
            <w:tcW w:w="9972" w:type="dxa"/>
            <w:tcBorders>
              <w:top w:val="single" w:sz="4" w:space="0" w:color="000000"/>
              <w:left w:val="single" w:sz="4" w:space="0" w:color="000000"/>
              <w:bottom w:val="single" w:sz="4" w:space="0" w:color="000000"/>
              <w:right w:val="single" w:sz="4" w:space="0" w:color="000000"/>
            </w:tcBorders>
            <w:hideMark/>
          </w:tcPr>
          <w:p w14:paraId="7CD9BB4D" w14:textId="77777777" w:rsidR="00730C15" w:rsidRPr="00F14339" w:rsidRDefault="00983037" w:rsidP="00983037">
            <w:pPr>
              <w:ind w:left="0" w:firstLine="0"/>
              <w:rPr>
                <w:color w:val="000000" w:themeColor="text1"/>
              </w:rPr>
            </w:pPr>
            <w:r w:rsidRPr="00983037">
              <w:rPr>
                <w:rFonts w:eastAsia="Times New Roman"/>
                <w:color w:val="000000" w:themeColor="text1"/>
              </w:rPr>
              <w:t>Livelihoods Partners updates</w:t>
            </w:r>
          </w:p>
        </w:tc>
      </w:tr>
      <w:tr w:rsidR="00F14339" w:rsidRPr="00590231" w14:paraId="16E6EF19" w14:textId="77777777" w:rsidTr="00785AA8">
        <w:trPr>
          <w:trHeight w:val="755"/>
        </w:trPr>
        <w:tc>
          <w:tcPr>
            <w:tcW w:w="747" w:type="dxa"/>
            <w:tcBorders>
              <w:top w:val="single" w:sz="4" w:space="0" w:color="000000"/>
              <w:left w:val="single" w:sz="4" w:space="0" w:color="000000"/>
              <w:bottom w:val="single" w:sz="4" w:space="0" w:color="auto"/>
              <w:right w:val="single" w:sz="4" w:space="0" w:color="000000"/>
            </w:tcBorders>
          </w:tcPr>
          <w:p w14:paraId="616E5140" w14:textId="77777777" w:rsidR="00730C15" w:rsidRPr="00590231" w:rsidRDefault="00730C15" w:rsidP="009368E7">
            <w:pPr>
              <w:spacing w:line="276" w:lineRule="auto"/>
              <w:ind w:left="0" w:firstLine="0"/>
              <w:rPr>
                <w:rFonts w:cstheme="minorHAnsi"/>
                <w:b w:val="0"/>
                <w:color w:val="000000" w:themeColor="text1"/>
              </w:rPr>
            </w:pPr>
          </w:p>
        </w:tc>
        <w:tc>
          <w:tcPr>
            <w:tcW w:w="9972" w:type="dxa"/>
            <w:tcBorders>
              <w:top w:val="single" w:sz="4" w:space="0" w:color="000000"/>
              <w:left w:val="single" w:sz="4" w:space="0" w:color="000000"/>
              <w:bottom w:val="single" w:sz="4" w:space="0" w:color="auto"/>
              <w:right w:val="single" w:sz="4" w:space="0" w:color="000000"/>
            </w:tcBorders>
          </w:tcPr>
          <w:p w14:paraId="602FE85A" w14:textId="0A05B7D9" w:rsidR="00477454" w:rsidRDefault="00477454" w:rsidP="00477454">
            <w:pPr>
              <w:spacing w:line="259" w:lineRule="auto"/>
              <w:ind w:left="0" w:firstLine="0"/>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rPr>
              <w:t xml:space="preserve">The </w:t>
            </w:r>
            <w:r w:rsidR="00E8137F">
              <w:rPr>
                <w:rFonts w:asciiTheme="minorHAnsi" w:eastAsiaTheme="minorHAnsi" w:hAnsiTheme="minorHAnsi" w:cstheme="minorBidi"/>
                <w:b w:val="0"/>
                <w:color w:val="auto"/>
              </w:rPr>
              <w:t>UNDP F</w:t>
            </w:r>
            <w:r w:rsidRPr="00590231">
              <w:rPr>
                <w:rFonts w:asciiTheme="minorHAnsi" w:eastAsiaTheme="minorHAnsi" w:hAnsiTheme="minorHAnsi" w:cstheme="minorBidi"/>
                <w:b w:val="0"/>
                <w:color w:val="auto"/>
              </w:rPr>
              <w:t xml:space="preserve">ield sector coordinator invited partners to provide brief updates on their ongoing and planned LH interventions/ </w:t>
            </w:r>
            <w:proofErr w:type="spellStart"/>
            <w:r w:rsidRPr="00590231">
              <w:rPr>
                <w:rFonts w:asciiTheme="minorHAnsi" w:eastAsiaTheme="minorHAnsi" w:hAnsiTheme="minorHAnsi" w:cstheme="minorBidi"/>
                <w:b w:val="0"/>
                <w:color w:val="auto"/>
              </w:rPr>
              <w:t>programmes</w:t>
            </w:r>
            <w:proofErr w:type="spellEnd"/>
            <w:r w:rsidRPr="00590231">
              <w:rPr>
                <w:rFonts w:asciiTheme="minorHAnsi" w:eastAsiaTheme="minorHAnsi" w:hAnsiTheme="minorHAnsi" w:cstheme="minorBidi"/>
                <w:b w:val="0"/>
                <w:color w:val="auto"/>
              </w:rPr>
              <w:t xml:space="preserve">. </w:t>
            </w:r>
          </w:p>
          <w:p w14:paraId="13AA73EC" w14:textId="77777777" w:rsidR="0023313F" w:rsidRPr="00590231" w:rsidRDefault="0023313F" w:rsidP="00477454">
            <w:pPr>
              <w:spacing w:line="259" w:lineRule="auto"/>
              <w:ind w:left="0" w:firstLine="0"/>
              <w:jc w:val="both"/>
              <w:rPr>
                <w:rFonts w:asciiTheme="minorHAnsi" w:eastAsiaTheme="minorHAnsi" w:hAnsiTheme="minorHAnsi" w:cstheme="minorBidi"/>
                <w:b w:val="0"/>
                <w:color w:val="auto"/>
              </w:rPr>
            </w:pPr>
          </w:p>
          <w:p w14:paraId="28F1B850" w14:textId="77777777" w:rsidR="00477454" w:rsidRPr="00590231" w:rsidRDefault="00477454" w:rsidP="00477454">
            <w:pPr>
              <w:spacing w:after="160" w:line="259" w:lineRule="auto"/>
              <w:ind w:left="0" w:firstLine="0"/>
              <w:jc w:val="both"/>
              <w:rPr>
                <w:rFonts w:asciiTheme="minorHAnsi" w:eastAsiaTheme="minorHAnsi" w:hAnsiTheme="minorHAnsi" w:cstheme="minorBidi"/>
                <w:color w:val="auto"/>
                <w:u w:val="single"/>
              </w:rPr>
            </w:pPr>
            <w:proofErr w:type="spellStart"/>
            <w:r w:rsidRPr="00590231">
              <w:rPr>
                <w:rFonts w:asciiTheme="minorHAnsi" w:eastAsiaTheme="minorHAnsi" w:hAnsiTheme="minorHAnsi" w:cstheme="minorBidi"/>
                <w:color w:val="auto"/>
                <w:u w:val="single"/>
              </w:rPr>
              <w:t>Makhzoumi</w:t>
            </w:r>
            <w:proofErr w:type="spellEnd"/>
            <w:r w:rsidRPr="00590231">
              <w:rPr>
                <w:rFonts w:asciiTheme="minorHAnsi" w:eastAsiaTheme="minorHAnsi" w:hAnsiTheme="minorHAnsi" w:cstheme="minorBidi"/>
                <w:color w:val="auto"/>
                <w:u w:val="single"/>
              </w:rPr>
              <w:t>:</w:t>
            </w:r>
          </w:p>
          <w:p w14:paraId="5C3892F4" w14:textId="77777777" w:rsidR="00477454" w:rsidRPr="00590231" w:rsidRDefault="00477454" w:rsidP="008C696C">
            <w:pPr>
              <w:numPr>
                <w:ilvl w:val="0"/>
                <w:numId w:val="4"/>
              </w:numPr>
              <w:spacing w:after="160" w:line="259" w:lineRule="auto"/>
              <w:contextualSpacing/>
              <w:jc w:val="both"/>
              <w:rPr>
                <w:rFonts w:asciiTheme="minorHAnsi" w:eastAsiaTheme="minorHAnsi" w:hAnsiTheme="minorHAnsi" w:cstheme="minorBidi"/>
                <w:color w:val="auto"/>
                <w:u w:val="single"/>
              </w:rPr>
            </w:pPr>
            <w:r w:rsidRPr="00590231">
              <w:rPr>
                <w:rFonts w:asciiTheme="minorHAnsi" w:eastAsiaTheme="minorHAnsi" w:hAnsiTheme="minorHAnsi" w:cstheme="minorBidi"/>
                <w:b w:val="0"/>
                <w:color w:val="auto"/>
              </w:rPr>
              <w:t xml:space="preserve">Working on a project with UNDP and funded by DFID, in costal </w:t>
            </w:r>
            <w:proofErr w:type="spellStart"/>
            <w:r w:rsidRPr="00590231">
              <w:rPr>
                <w:rFonts w:asciiTheme="minorHAnsi" w:eastAsiaTheme="minorHAnsi" w:hAnsiTheme="minorHAnsi" w:cstheme="minorBidi"/>
                <w:b w:val="0"/>
                <w:color w:val="auto"/>
              </w:rPr>
              <w:t>Metn</w:t>
            </w:r>
            <w:proofErr w:type="spellEnd"/>
            <w:r w:rsidRPr="00590231">
              <w:rPr>
                <w:rFonts w:asciiTheme="minorHAnsi" w:eastAsiaTheme="minorHAnsi" w:hAnsiTheme="minorHAnsi" w:cstheme="minorBidi"/>
                <w:b w:val="0"/>
                <w:color w:val="auto"/>
              </w:rPr>
              <w:t>, to support Lebanese youth, including voc. Trainings and internships and long term employment opportunities.</w:t>
            </w:r>
          </w:p>
          <w:p w14:paraId="016A75D5" w14:textId="77777777" w:rsidR="00477454" w:rsidRPr="00590231" w:rsidRDefault="00477454" w:rsidP="008C696C">
            <w:pPr>
              <w:numPr>
                <w:ilvl w:val="0"/>
                <w:numId w:val="4"/>
              </w:numPr>
              <w:spacing w:after="160" w:line="259" w:lineRule="auto"/>
              <w:contextualSpacing/>
              <w:jc w:val="both"/>
              <w:rPr>
                <w:rFonts w:asciiTheme="minorHAnsi" w:eastAsiaTheme="minorHAnsi" w:hAnsiTheme="minorHAnsi" w:cstheme="minorBidi"/>
                <w:color w:val="auto"/>
                <w:u w:val="single"/>
              </w:rPr>
            </w:pPr>
            <w:r w:rsidRPr="00590231">
              <w:rPr>
                <w:rFonts w:asciiTheme="minorHAnsi" w:eastAsiaTheme="minorHAnsi" w:hAnsiTheme="minorHAnsi" w:cstheme="minorBidi"/>
                <w:b w:val="0"/>
                <w:color w:val="auto"/>
              </w:rPr>
              <w:t>WG members can refer Lebanese youth for trainings, as there is need in food and beverage, marketing and other sectors for trainings.</w:t>
            </w:r>
          </w:p>
          <w:p w14:paraId="6C372206" w14:textId="77777777" w:rsidR="00477454" w:rsidRPr="00590231" w:rsidRDefault="00477454" w:rsidP="008C696C">
            <w:pPr>
              <w:numPr>
                <w:ilvl w:val="0"/>
                <w:numId w:val="4"/>
              </w:numPr>
              <w:spacing w:after="160" w:line="259" w:lineRule="auto"/>
              <w:contextualSpacing/>
              <w:jc w:val="both"/>
              <w:rPr>
                <w:rFonts w:asciiTheme="minorHAnsi" w:eastAsiaTheme="minorHAnsi" w:hAnsiTheme="minorHAnsi" w:cstheme="minorBidi"/>
                <w:color w:val="000000" w:themeColor="text1"/>
                <w:u w:val="single"/>
              </w:rPr>
            </w:pPr>
            <w:r w:rsidRPr="00590231">
              <w:rPr>
                <w:rFonts w:asciiTheme="minorHAnsi" w:eastAsiaTheme="minorHAnsi" w:hAnsiTheme="minorHAnsi" w:cstheme="minorBidi"/>
                <w:b w:val="0"/>
                <w:color w:val="000000" w:themeColor="text1"/>
              </w:rPr>
              <w:t>Trainings should start by last week of November. Details on training will be shared with members.</w:t>
            </w:r>
          </w:p>
          <w:p w14:paraId="1A21427C" w14:textId="022E57F5" w:rsidR="00477454" w:rsidRPr="00590231" w:rsidRDefault="00477454" w:rsidP="008C696C">
            <w:pPr>
              <w:numPr>
                <w:ilvl w:val="0"/>
                <w:numId w:val="4"/>
              </w:numPr>
              <w:spacing w:after="160" w:line="259" w:lineRule="auto"/>
              <w:contextualSpacing/>
              <w:jc w:val="both"/>
              <w:rPr>
                <w:rFonts w:asciiTheme="minorHAnsi" w:eastAsiaTheme="minorHAnsi" w:hAnsiTheme="minorHAnsi" w:cstheme="minorBidi"/>
                <w:color w:val="auto"/>
                <w:u w:val="single"/>
              </w:rPr>
            </w:pPr>
            <w:proofErr w:type="spellStart"/>
            <w:r w:rsidRPr="00590231">
              <w:rPr>
                <w:rFonts w:asciiTheme="minorHAnsi" w:eastAsiaTheme="minorHAnsi" w:hAnsiTheme="minorHAnsi" w:cstheme="minorBidi"/>
                <w:b w:val="0"/>
                <w:color w:val="000000" w:themeColor="text1"/>
              </w:rPr>
              <w:t>Makhzoumi</w:t>
            </w:r>
            <w:proofErr w:type="spellEnd"/>
            <w:r w:rsidRPr="00590231">
              <w:rPr>
                <w:rFonts w:asciiTheme="minorHAnsi" w:eastAsiaTheme="minorHAnsi" w:hAnsiTheme="minorHAnsi" w:cstheme="minorBidi"/>
                <w:b w:val="0"/>
                <w:color w:val="000000" w:themeColor="text1"/>
              </w:rPr>
              <w:t xml:space="preserve"> are coordinating with Municipalities and SDCs for t</w:t>
            </w:r>
            <w:r w:rsidR="00B31DC5" w:rsidRPr="00590231">
              <w:rPr>
                <w:rFonts w:asciiTheme="minorHAnsi" w:eastAsiaTheme="minorHAnsi" w:hAnsiTheme="minorHAnsi" w:cstheme="minorBidi"/>
                <w:b w:val="0"/>
                <w:color w:val="000000" w:themeColor="text1"/>
              </w:rPr>
              <w:t>he implementation of the project.</w:t>
            </w:r>
          </w:p>
          <w:p w14:paraId="728CEED0" w14:textId="77777777" w:rsidR="0023313F" w:rsidRDefault="0023313F" w:rsidP="00477454">
            <w:pPr>
              <w:spacing w:after="160" w:line="259" w:lineRule="auto"/>
              <w:ind w:left="0" w:firstLine="0"/>
              <w:jc w:val="both"/>
              <w:rPr>
                <w:rFonts w:asciiTheme="minorHAnsi" w:eastAsiaTheme="minorHAnsi" w:hAnsiTheme="minorHAnsi" w:cstheme="minorBidi"/>
                <w:color w:val="auto"/>
                <w:u w:val="single"/>
              </w:rPr>
            </w:pPr>
          </w:p>
          <w:p w14:paraId="09004945" w14:textId="0744B97F" w:rsidR="00477454" w:rsidRPr="00590231" w:rsidRDefault="00477454" w:rsidP="00477454">
            <w:pPr>
              <w:spacing w:after="160" w:line="259" w:lineRule="auto"/>
              <w:ind w:left="0" w:firstLine="0"/>
              <w:jc w:val="both"/>
              <w:rPr>
                <w:rFonts w:asciiTheme="minorHAnsi" w:eastAsiaTheme="minorHAnsi" w:hAnsiTheme="minorHAnsi" w:cstheme="minorBidi"/>
                <w:color w:val="auto"/>
                <w:u w:val="single"/>
              </w:rPr>
            </w:pPr>
            <w:r w:rsidRPr="00590231">
              <w:rPr>
                <w:rFonts w:asciiTheme="minorHAnsi" w:eastAsiaTheme="minorHAnsi" w:hAnsiTheme="minorHAnsi" w:cstheme="minorBidi"/>
                <w:color w:val="auto"/>
                <w:u w:val="single"/>
              </w:rPr>
              <w:t>Nawaya:</w:t>
            </w:r>
          </w:p>
          <w:p w14:paraId="6B0794B6" w14:textId="1EA3E33C" w:rsidR="00477454" w:rsidRPr="00590231" w:rsidRDefault="00477454" w:rsidP="008C696C">
            <w:pPr>
              <w:numPr>
                <w:ilvl w:val="0"/>
                <w:numId w:val="7"/>
              </w:numPr>
              <w:spacing w:after="160" w:line="259" w:lineRule="auto"/>
              <w:contextualSpacing/>
              <w:jc w:val="both"/>
              <w:rPr>
                <w:rFonts w:asciiTheme="minorHAnsi" w:eastAsiaTheme="minorHAnsi" w:hAnsiTheme="minorHAnsi" w:cstheme="minorBidi"/>
                <w:color w:val="auto"/>
                <w:u w:val="single"/>
              </w:rPr>
            </w:pPr>
            <w:r w:rsidRPr="00590231">
              <w:rPr>
                <w:rFonts w:asciiTheme="minorHAnsi" w:eastAsiaTheme="minorHAnsi" w:hAnsiTheme="minorHAnsi" w:cstheme="minorBidi"/>
                <w:b w:val="0"/>
                <w:color w:val="auto"/>
              </w:rPr>
              <w:t xml:space="preserve">Pilot project in partnership with UNICEF for vulnerable </w:t>
            </w:r>
            <w:proofErr w:type="spellStart"/>
            <w:r w:rsidRPr="00590231">
              <w:rPr>
                <w:rFonts w:asciiTheme="minorHAnsi" w:eastAsiaTheme="minorHAnsi" w:hAnsiTheme="minorHAnsi" w:cstheme="minorBidi"/>
                <w:b w:val="0"/>
                <w:color w:val="auto"/>
              </w:rPr>
              <w:t>Leb</w:t>
            </w:r>
            <w:proofErr w:type="spellEnd"/>
            <w:r w:rsidRPr="00590231">
              <w:rPr>
                <w:rFonts w:asciiTheme="minorHAnsi" w:eastAsiaTheme="minorHAnsi" w:hAnsiTheme="minorHAnsi" w:cstheme="minorBidi"/>
                <w:b w:val="0"/>
                <w:color w:val="auto"/>
              </w:rPr>
              <w:t xml:space="preserve"> and </w:t>
            </w:r>
            <w:proofErr w:type="spellStart"/>
            <w:r w:rsidRPr="00590231">
              <w:rPr>
                <w:rFonts w:asciiTheme="minorHAnsi" w:eastAsiaTheme="minorHAnsi" w:hAnsiTheme="minorHAnsi" w:cstheme="minorBidi"/>
                <w:b w:val="0"/>
                <w:color w:val="auto"/>
              </w:rPr>
              <w:t>Syr</w:t>
            </w:r>
            <w:proofErr w:type="spellEnd"/>
            <w:r w:rsidRPr="00590231">
              <w:rPr>
                <w:rFonts w:asciiTheme="minorHAnsi" w:eastAsiaTheme="minorHAnsi" w:hAnsiTheme="minorHAnsi" w:cstheme="minorBidi"/>
                <w:b w:val="0"/>
                <w:color w:val="auto"/>
              </w:rPr>
              <w:t xml:space="preserve"> including innovative </w:t>
            </w:r>
            <w:r w:rsidR="000D751C" w:rsidRPr="00590231">
              <w:rPr>
                <w:rFonts w:asciiTheme="minorHAnsi" w:eastAsiaTheme="minorHAnsi" w:hAnsiTheme="minorHAnsi" w:cstheme="minorBidi"/>
                <w:b w:val="0"/>
                <w:color w:val="auto"/>
              </w:rPr>
              <w:t>entrepreneur</w:t>
            </w:r>
            <w:r w:rsidRPr="00590231">
              <w:rPr>
                <w:rFonts w:asciiTheme="minorHAnsi" w:eastAsiaTheme="minorHAnsi" w:hAnsiTheme="minorHAnsi" w:cstheme="minorBidi"/>
                <w:b w:val="0"/>
                <w:color w:val="auto"/>
              </w:rPr>
              <w:t xml:space="preserve"> and business development with social impact initiatives after skills and ideas assessment.</w:t>
            </w:r>
          </w:p>
          <w:p w14:paraId="1CE0F03F" w14:textId="77777777" w:rsidR="00477454" w:rsidRPr="00590231" w:rsidRDefault="00477454" w:rsidP="008C696C">
            <w:pPr>
              <w:numPr>
                <w:ilvl w:val="0"/>
                <w:numId w:val="7"/>
              </w:numPr>
              <w:spacing w:after="160" w:line="259" w:lineRule="auto"/>
              <w:contextualSpacing/>
              <w:jc w:val="both"/>
              <w:rPr>
                <w:rFonts w:asciiTheme="minorHAnsi" w:eastAsiaTheme="minorHAnsi" w:hAnsiTheme="minorHAnsi" w:cstheme="minorBidi"/>
                <w:color w:val="auto"/>
                <w:u w:val="single"/>
              </w:rPr>
            </w:pPr>
            <w:r w:rsidRPr="00590231">
              <w:rPr>
                <w:rFonts w:asciiTheme="minorHAnsi" w:eastAsiaTheme="minorHAnsi" w:hAnsiTheme="minorHAnsi" w:cstheme="minorBidi"/>
                <w:b w:val="0"/>
                <w:color w:val="auto"/>
              </w:rPr>
              <w:t xml:space="preserve">In addition, they connect beneficiaries to mentors and funding and other UNICEF supported </w:t>
            </w:r>
            <w:proofErr w:type="spellStart"/>
            <w:r w:rsidRPr="00590231">
              <w:rPr>
                <w:rFonts w:asciiTheme="minorHAnsi" w:eastAsiaTheme="minorHAnsi" w:hAnsiTheme="minorHAnsi" w:cstheme="minorBidi"/>
                <w:b w:val="0"/>
                <w:color w:val="auto"/>
              </w:rPr>
              <w:t>programmes</w:t>
            </w:r>
            <w:proofErr w:type="spellEnd"/>
            <w:r w:rsidRPr="00590231">
              <w:rPr>
                <w:rFonts w:asciiTheme="minorHAnsi" w:eastAsiaTheme="minorHAnsi" w:hAnsiTheme="minorHAnsi" w:cstheme="minorBidi"/>
                <w:b w:val="0"/>
                <w:color w:val="auto"/>
              </w:rPr>
              <w:t xml:space="preserve"> for a higher start-up level.</w:t>
            </w:r>
          </w:p>
          <w:p w14:paraId="7C6D6A8A" w14:textId="77777777" w:rsidR="00477454" w:rsidRPr="00590231" w:rsidRDefault="00477454" w:rsidP="008C696C">
            <w:pPr>
              <w:numPr>
                <w:ilvl w:val="0"/>
                <w:numId w:val="7"/>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Nawaya are looking for partners and referrals to identify locations and vulnerable youth of interventions for next year.</w:t>
            </w:r>
          </w:p>
          <w:p w14:paraId="02C1E2AF" w14:textId="77777777" w:rsidR="00477454" w:rsidRPr="00590231" w:rsidRDefault="00477454" w:rsidP="00653B00">
            <w:pPr>
              <w:spacing w:after="160" w:line="259" w:lineRule="auto"/>
              <w:ind w:left="0" w:firstLine="0"/>
              <w:jc w:val="both"/>
              <w:rPr>
                <w:rFonts w:asciiTheme="minorHAnsi" w:eastAsiaTheme="minorHAnsi" w:hAnsiTheme="minorHAnsi" w:cstheme="minorBidi"/>
                <w:color w:val="000000" w:themeColor="text1"/>
                <w:u w:val="single"/>
              </w:rPr>
            </w:pPr>
            <w:proofErr w:type="spellStart"/>
            <w:r w:rsidRPr="00590231">
              <w:rPr>
                <w:rFonts w:asciiTheme="minorHAnsi" w:eastAsiaTheme="minorHAnsi" w:hAnsiTheme="minorHAnsi" w:cstheme="minorBidi"/>
                <w:color w:val="000000" w:themeColor="text1"/>
                <w:u w:val="single"/>
              </w:rPr>
              <w:t>Berytech</w:t>
            </w:r>
            <w:proofErr w:type="spellEnd"/>
            <w:r w:rsidRPr="00590231">
              <w:rPr>
                <w:rFonts w:asciiTheme="minorHAnsi" w:eastAsiaTheme="minorHAnsi" w:hAnsiTheme="minorHAnsi" w:cstheme="minorBidi"/>
                <w:color w:val="000000" w:themeColor="text1"/>
                <w:u w:val="single"/>
              </w:rPr>
              <w:t>:</w:t>
            </w:r>
          </w:p>
          <w:p w14:paraId="6322052D" w14:textId="77777777" w:rsidR="00477454" w:rsidRPr="00590231" w:rsidRDefault="00477454" w:rsidP="008C696C">
            <w:pPr>
              <w:numPr>
                <w:ilvl w:val="0"/>
                <w:numId w:val="8"/>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 xml:space="preserve">Worked with UNDP on entrepreneurship </w:t>
            </w:r>
            <w:proofErr w:type="spellStart"/>
            <w:r w:rsidRPr="00590231">
              <w:rPr>
                <w:rFonts w:asciiTheme="minorHAnsi" w:eastAsiaTheme="minorHAnsi" w:hAnsiTheme="minorHAnsi" w:cstheme="minorBidi"/>
                <w:b w:val="0"/>
                <w:color w:val="000000" w:themeColor="text1"/>
              </w:rPr>
              <w:t>programme</w:t>
            </w:r>
            <w:proofErr w:type="spellEnd"/>
            <w:r w:rsidRPr="00590231">
              <w:rPr>
                <w:rFonts w:asciiTheme="minorHAnsi" w:eastAsiaTheme="minorHAnsi" w:hAnsiTheme="minorHAnsi" w:cstheme="minorBidi"/>
                <w:b w:val="0"/>
                <w:color w:val="000000" w:themeColor="text1"/>
              </w:rPr>
              <w:t xml:space="preserve"> in Mt Lebanon.</w:t>
            </w:r>
          </w:p>
          <w:p w14:paraId="2B2D72A2" w14:textId="77777777" w:rsidR="00477454" w:rsidRPr="00590231" w:rsidRDefault="00477454" w:rsidP="008C696C">
            <w:pPr>
              <w:numPr>
                <w:ilvl w:val="0"/>
                <w:numId w:val="8"/>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 xml:space="preserve">The target of </w:t>
            </w:r>
            <w:proofErr w:type="spellStart"/>
            <w:r w:rsidRPr="00590231">
              <w:rPr>
                <w:rFonts w:asciiTheme="minorHAnsi" w:eastAsiaTheme="minorHAnsi" w:hAnsiTheme="minorHAnsi" w:cstheme="minorBidi"/>
                <w:b w:val="0"/>
                <w:color w:val="000000" w:themeColor="text1"/>
              </w:rPr>
              <w:t>Berytech</w:t>
            </w:r>
            <w:proofErr w:type="spellEnd"/>
            <w:r w:rsidRPr="00590231">
              <w:rPr>
                <w:rFonts w:asciiTheme="minorHAnsi" w:eastAsiaTheme="minorHAnsi" w:hAnsiTheme="minorHAnsi" w:cstheme="minorBidi"/>
                <w:b w:val="0"/>
                <w:color w:val="000000" w:themeColor="text1"/>
              </w:rPr>
              <w:t xml:space="preserve"> in ICT and Knowledge sector, is to keep </w:t>
            </w:r>
            <w:proofErr w:type="spellStart"/>
            <w:r w:rsidRPr="00590231">
              <w:rPr>
                <w:rFonts w:asciiTheme="minorHAnsi" w:eastAsiaTheme="minorHAnsi" w:hAnsiTheme="minorHAnsi" w:cstheme="minorBidi"/>
                <w:b w:val="0"/>
                <w:color w:val="000000" w:themeColor="text1"/>
              </w:rPr>
              <w:t>Leb</w:t>
            </w:r>
            <w:proofErr w:type="spellEnd"/>
            <w:r w:rsidRPr="00590231">
              <w:rPr>
                <w:rFonts w:asciiTheme="minorHAnsi" w:eastAsiaTheme="minorHAnsi" w:hAnsiTheme="minorHAnsi" w:cstheme="minorBidi"/>
                <w:b w:val="0"/>
                <w:color w:val="000000" w:themeColor="text1"/>
              </w:rPr>
              <w:t xml:space="preserve"> graduates youth in Lebanon and create jobs for them in different sectors and at the right level.</w:t>
            </w:r>
          </w:p>
          <w:p w14:paraId="09936ED2" w14:textId="77777777" w:rsidR="00477454" w:rsidRPr="00590231" w:rsidRDefault="00477454" w:rsidP="008C696C">
            <w:pPr>
              <w:numPr>
                <w:ilvl w:val="0"/>
                <w:numId w:val="8"/>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 xml:space="preserve">They are planning a smart </w:t>
            </w:r>
            <w:proofErr w:type="spellStart"/>
            <w:r w:rsidRPr="00590231">
              <w:rPr>
                <w:rFonts w:asciiTheme="minorHAnsi" w:eastAsiaTheme="minorHAnsi" w:hAnsiTheme="minorHAnsi" w:cstheme="minorBidi"/>
                <w:b w:val="0"/>
                <w:color w:val="000000" w:themeColor="text1"/>
              </w:rPr>
              <w:t>agri</w:t>
            </w:r>
            <w:proofErr w:type="spellEnd"/>
            <w:r w:rsidRPr="00590231">
              <w:rPr>
                <w:rFonts w:asciiTheme="minorHAnsi" w:eastAsiaTheme="minorHAnsi" w:hAnsiTheme="minorHAnsi" w:cstheme="minorBidi"/>
                <w:b w:val="0"/>
                <w:color w:val="000000" w:themeColor="text1"/>
              </w:rPr>
              <w:t>-food innovation focusing on innovation, engineering and technology to intervene in the value chain of agriculture.</w:t>
            </w:r>
          </w:p>
          <w:p w14:paraId="780F2A14" w14:textId="0D2DD18C" w:rsidR="00477454" w:rsidRDefault="00477454" w:rsidP="008C696C">
            <w:pPr>
              <w:numPr>
                <w:ilvl w:val="0"/>
                <w:numId w:val="8"/>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Trainings and projects on IT and animation, digital industry skills developments inside/outside Lebanon.</w:t>
            </w:r>
          </w:p>
          <w:p w14:paraId="31CC8CCD" w14:textId="0F425D02" w:rsidR="0023313F" w:rsidRDefault="0023313F" w:rsidP="0023313F">
            <w:pPr>
              <w:spacing w:after="160" w:line="259" w:lineRule="auto"/>
              <w:contextualSpacing/>
              <w:jc w:val="both"/>
              <w:rPr>
                <w:rFonts w:asciiTheme="minorHAnsi" w:eastAsiaTheme="minorHAnsi" w:hAnsiTheme="minorHAnsi" w:cstheme="minorBidi"/>
                <w:b w:val="0"/>
                <w:color w:val="000000" w:themeColor="text1"/>
              </w:rPr>
            </w:pPr>
          </w:p>
          <w:p w14:paraId="78CE3F84" w14:textId="77777777" w:rsidR="00477454" w:rsidRPr="00590231" w:rsidRDefault="00477454" w:rsidP="00653B00">
            <w:pPr>
              <w:spacing w:after="160" w:line="259" w:lineRule="auto"/>
              <w:ind w:left="0" w:firstLine="0"/>
              <w:jc w:val="both"/>
              <w:rPr>
                <w:rFonts w:asciiTheme="minorHAnsi" w:eastAsiaTheme="minorHAnsi" w:hAnsiTheme="minorHAnsi" w:cstheme="minorBidi"/>
                <w:color w:val="000000" w:themeColor="text1"/>
                <w:u w:val="single"/>
              </w:rPr>
            </w:pPr>
            <w:r w:rsidRPr="00590231">
              <w:rPr>
                <w:rFonts w:asciiTheme="minorHAnsi" w:eastAsiaTheme="minorHAnsi" w:hAnsiTheme="minorHAnsi" w:cstheme="minorBidi"/>
                <w:color w:val="000000" w:themeColor="text1"/>
                <w:u w:val="single"/>
              </w:rPr>
              <w:t>WVL:</w:t>
            </w:r>
          </w:p>
          <w:p w14:paraId="1B67ADB5" w14:textId="77777777" w:rsidR="00477454" w:rsidRPr="00590231" w:rsidRDefault="00477454" w:rsidP="008C696C">
            <w:pPr>
              <w:numPr>
                <w:ilvl w:val="0"/>
                <w:numId w:val="9"/>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 xml:space="preserve">Suggested to have an online platform for information sharing/ service directory notably regarding information that are not found in the 3 W matrix/ Activity Info. UNDP initiated an online information link to access partners’ interventions online. </w:t>
            </w:r>
            <w:proofErr w:type="spellStart"/>
            <w:r w:rsidRPr="00590231">
              <w:rPr>
                <w:rFonts w:asciiTheme="minorHAnsi" w:eastAsiaTheme="minorHAnsi" w:hAnsiTheme="minorHAnsi" w:cstheme="minorBidi"/>
                <w:b w:val="0"/>
                <w:color w:val="000000" w:themeColor="text1"/>
              </w:rPr>
              <w:t>Berytech</w:t>
            </w:r>
            <w:proofErr w:type="spellEnd"/>
            <w:r w:rsidRPr="00590231">
              <w:rPr>
                <w:rFonts w:asciiTheme="minorHAnsi" w:eastAsiaTheme="minorHAnsi" w:hAnsiTheme="minorHAnsi" w:cstheme="minorBidi"/>
                <w:b w:val="0"/>
                <w:color w:val="000000" w:themeColor="text1"/>
              </w:rPr>
              <w:t xml:space="preserve"> mentioned that we can use open collaborative sources of information. Field Coordinator mentioned that there will be further discussions on innovative ways for easy and fast online information sharing.</w:t>
            </w:r>
          </w:p>
          <w:p w14:paraId="737FAAE1" w14:textId="647CE7BB" w:rsidR="00477454" w:rsidRDefault="00477454" w:rsidP="008C696C">
            <w:pPr>
              <w:numPr>
                <w:ilvl w:val="0"/>
                <w:numId w:val="9"/>
              </w:numPr>
              <w:spacing w:after="160" w:line="259" w:lineRule="auto"/>
              <w:contextualSpacing/>
              <w:jc w:val="both"/>
              <w:rPr>
                <w:rFonts w:asciiTheme="minorHAnsi" w:eastAsiaTheme="minorHAnsi" w:hAnsiTheme="minorHAnsi" w:cstheme="minorBidi"/>
                <w:b w:val="0"/>
                <w:color w:val="000000" w:themeColor="text1"/>
              </w:rPr>
            </w:pPr>
            <w:r w:rsidRPr="00590231">
              <w:rPr>
                <w:rFonts w:asciiTheme="minorHAnsi" w:eastAsiaTheme="minorHAnsi" w:hAnsiTheme="minorHAnsi" w:cstheme="minorBidi"/>
                <w:b w:val="0"/>
                <w:color w:val="000000" w:themeColor="text1"/>
              </w:rPr>
              <w:t>Need to share assessments among partners. Field Coordinator mentioned that there is the online assessment registry on the web portal for assessments sharing, and partners are encouraged to share their assessments.</w:t>
            </w:r>
          </w:p>
          <w:p w14:paraId="26D2CCA6" w14:textId="0001BC5F"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5DA4479A" w14:textId="2004F306" w:rsidR="00BD00EB" w:rsidRDefault="00BD00EB" w:rsidP="00BD00EB">
            <w:pPr>
              <w:spacing w:after="160" w:line="259" w:lineRule="auto"/>
              <w:contextualSpacing/>
              <w:jc w:val="both"/>
              <w:rPr>
                <w:rFonts w:asciiTheme="minorHAnsi" w:eastAsiaTheme="minorHAnsi" w:hAnsiTheme="minorHAnsi" w:cstheme="minorBidi"/>
                <w:b w:val="0"/>
                <w:color w:val="000000" w:themeColor="text1"/>
              </w:rPr>
            </w:pPr>
          </w:p>
          <w:p w14:paraId="78EBFBC7" w14:textId="77777777" w:rsidR="00CF741E" w:rsidRPr="00590231" w:rsidRDefault="00CF741E" w:rsidP="00BD00EB">
            <w:pPr>
              <w:spacing w:after="160" w:line="259" w:lineRule="auto"/>
              <w:contextualSpacing/>
              <w:jc w:val="both"/>
              <w:rPr>
                <w:rFonts w:asciiTheme="minorHAnsi" w:eastAsiaTheme="minorHAnsi" w:hAnsiTheme="minorHAnsi" w:cstheme="minorBidi"/>
                <w:b w:val="0"/>
                <w:color w:val="000000" w:themeColor="text1"/>
              </w:rPr>
            </w:pPr>
          </w:p>
          <w:p w14:paraId="03CB6770" w14:textId="77777777" w:rsidR="00477454" w:rsidRPr="00590231" w:rsidRDefault="00477454" w:rsidP="00477454">
            <w:pPr>
              <w:spacing w:after="160" w:line="259" w:lineRule="auto"/>
              <w:ind w:left="0" w:firstLine="0"/>
              <w:jc w:val="both"/>
              <w:rPr>
                <w:rFonts w:asciiTheme="minorHAnsi" w:eastAsiaTheme="minorHAnsi" w:hAnsiTheme="minorHAnsi" w:cstheme="minorBidi"/>
                <w:color w:val="000000" w:themeColor="text1"/>
                <w:u w:val="single"/>
              </w:rPr>
            </w:pPr>
            <w:r w:rsidRPr="00590231">
              <w:rPr>
                <w:rFonts w:asciiTheme="minorHAnsi" w:eastAsiaTheme="minorHAnsi" w:hAnsiTheme="minorHAnsi" w:cstheme="minorBidi"/>
                <w:color w:val="000000" w:themeColor="text1"/>
                <w:u w:val="single"/>
              </w:rPr>
              <w:lastRenderedPageBreak/>
              <w:t>IECD:</w:t>
            </w:r>
          </w:p>
          <w:p w14:paraId="487139C2" w14:textId="40CDB533" w:rsidR="003333DA" w:rsidRPr="003D3AF1" w:rsidRDefault="00477454" w:rsidP="003333DA">
            <w:pPr>
              <w:numPr>
                <w:ilvl w:val="0"/>
                <w:numId w:val="32"/>
              </w:numPr>
              <w:spacing w:after="160" w:line="259" w:lineRule="auto"/>
              <w:contextualSpacing/>
              <w:jc w:val="both"/>
              <w:rPr>
                <w:rFonts w:asciiTheme="minorHAnsi" w:eastAsiaTheme="minorHAnsi" w:hAnsiTheme="minorHAnsi" w:cstheme="minorBidi"/>
                <w:b w:val="0"/>
                <w:color w:val="000000" w:themeColor="text1"/>
              </w:rPr>
            </w:pPr>
            <w:r w:rsidRPr="003D3AF1">
              <w:rPr>
                <w:rFonts w:asciiTheme="minorHAnsi" w:eastAsiaTheme="minorHAnsi" w:hAnsiTheme="minorHAnsi" w:cstheme="minorBidi"/>
                <w:b w:val="0"/>
                <w:color w:val="000000" w:themeColor="text1"/>
              </w:rPr>
              <w:t>European Institute for Collaboration and Development, work on guidance and employment trainings</w:t>
            </w:r>
            <w:r w:rsidR="003333DA" w:rsidRPr="003D3AF1">
              <w:rPr>
                <w:rFonts w:asciiTheme="minorHAnsi" w:eastAsiaTheme="minorHAnsi" w:hAnsiTheme="minorHAnsi" w:cstheme="minorBidi"/>
                <w:b w:val="0"/>
                <w:color w:val="000000" w:themeColor="text1"/>
              </w:rPr>
              <w:t xml:space="preserve">, targeting host and </w:t>
            </w:r>
            <w:r w:rsidR="000D751C">
              <w:rPr>
                <w:rFonts w:asciiTheme="minorHAnsi" w:eastAsiaTheme="minorHAnsi" w:hAnsiTheme="minorHAnsi" w:cstheme="minorBidi"/>
                <w:b w:val="0"/>
                <w:color w:val="000000" w:themeColor="text1"/>
              </w:rPr>
              <w:t xml:space="preserve">displaced </w:t>
            </w:r>
            <w:r w:rsidR="003333DA" w:rsidRPr="003D3AF1">
              <w:rPr>
                <w:rFonts w:asciiTheme="minorHAnsi" w:eastAsiaTheme="minorHAnsi" w:hAnsiTheme="minorHAnsi" w:cstheme="minorBidi"/>
                <w:b w:val="0"/>
                <w:color w:val="000000" w:themeColor="text1"/>
              </w:rPr>
              <w:t xml:space="preserve">youth in Lebanon, </w:t>
            </w:r>
            <w:r w:rsidRPr="003D3AF1">
              <w:rPr>
                <w:rFonts w:asciiTheme="minorHAnsi" w:eastAsiaTheme="minorHAnsi" w:hAnsiTheme="minorHAnsi" w:cstheme="minorBidi"/>
                <w:b w:val="0"/>
                <w:color w:val="000000" w:themeColor="text1"/>
              </w:rPr>
              <w:t xml:space="preserve">from Jan 2015 till 2020, in collaboration with MEHE. They finance </w:t>
            </w:r>
            <w:r w:rsidR="003333DA" w:rsidRPr="003D3AF1">
              <w:rPr>
                <w:rFonts w:asciiTheme="minorHAnsi" w:eastAsiaTheme="minorHAnsi" w:hAnsiTheme="minorHAnsi" w:cstheme="minorBidi"/>
                <w:b w:val="0"/>
                <w:color w:val="000000" w:themeColor="text1"/>
              </w:rPr>
              <w:t xml:space="preserve">guidance employment trainings (GET) offices </w:t>
            </w:r>
            <w:r w:rsidRPr="003D3AF1">
              <w:rPr>
                <w:rFonts w:asciiTheme="minorHAnsi" w:eastAsiaTheme="minorHAnsi" w:hAnsiTheme="minorHAnsi" w:cstheme="minorBidi"/>
                <w:b w:val="0"/>
                <w:color w:val="000000" w:themeColor="text1"/>
              </w:rPr>
              <w:t xml:space="preserve">at private technical schools to support students. </w:t>
            </w:r>
            <w:r w:rsidR="003333DA" w:rsidRPr="003D3AF1">
              <w:rPr>
                <w:rFonts w:asciiTheme="minorHAnsi" w:eastAsiaTheme="minorHAnsi" w:hAnsiTheme="minorHAnsi" w:cstheme="minorBidi"/>
                <w:b w:val="0"/>
                <w:color w:val="000000" w:themeColor="text1"/>
              </w:rPr>
              <w:t>14 trainings are organized each year to support Guidance offices and enable them to map local companies in order to better grasp market needs.</w:t>
            </w:r>
          </w:p>
          <w:p w14:paraId="3AC191F5" w14:textId="77777777" w:rsidR="003333DA" w:rsidRPr="003D3AF1" w:rsidRDefault="003333DA" w:rsidP="003333DA">
            <w:pPr>
              <w:spacing w:after="160" w:line="259" w:lineRule="auto"/>
              <w:contextualSpacing/>
              <w:jc w:val="both"/>
              <w:rPr>
                <w:rFonts w:asciiTheme="minorHAnsi" w:eastAsiaTheme="minorHAnsi" w:hAnsiTheme="minorHAnsi" w:cstheme="minorBidi"/>
                <w:b w:val="0"/>
                <w:color w:val="000000" w:themeColor="text1"/>
              </w:rPr>
            </w:pPr>
          </w:p>
          <w:p w14:paraId="537D0D1A" w14:textId="77777777" w:rsidR="00477454" w:rsidRPr="003D3AF1" w:rsidRDefault="00477454" w:rsidP="00477454">
            <w:pPr>
              <w:spacing w:after="160" w:line="259" w:lineRule="auto"/>
              <w:ind w:left="0" w:firstLine="0"/>
              <w:jc w:val="both"/>
              <w:rPr>
                <w:rFonts w:asciiTheme="minorHAnsi" w:eastAsiaTheme="minorHAnsi" w:hAnsiTheme="minorHAnsi" w:cstheme="minorBidi"/>
                <w:color w:val="000000" w:themeColor="text1"/>
                <w:u w:val="single"/>
              </w:rPr>
            </w:pPr>
            <w:r w:rsidRPr="003D3AF1">
              <w:rPr>
                <w:rFonts w:asciiTheme="minorHAnsi" w:eastAsiaTheme="minorHAnsi" w:hAnsiTheme="minorHAnsi" w:cstheme="minorBidi"/>
                <w:color w:val="000000" w:themeColor="text1"/>
                <w:u w:val="single"/>
              </w:rPr>
              <w:t>CESAL:</w:t>
            </w:r>
          </w:p>
          <w:p w14:paraId="7F6C8338" w14:textId="2EF848F6" w:rsidR="00477454" w:rsidRPr="003D3AF1" w:rsidRDefault="00477454" w:rsidP="008C696C">
            <w:pPr>
              <w:numPr>
                <w:ilvl w:val="0"/>
                <w:numId w:val="10"/>
              </w:numPr>
              <w:spacing w:after="160" w:line="259" w:lineRule="auto"/>
              <w:contextualSpacing/>
              <w:jc w:val="both"/>
              <w:rPr>
                <w:rFonts w:asciiTheme="minorHAnsi" w:eastAsiaTheme="minorHAnsi" w:hAnsiTheme="minorHAnsi" w:cstheme="minorBidi"/>
                <w:b w:val="0"/>
                <w:color w:val="000000" w:themeColor="text1"/>
              </w:rPr>
            </w:pPr>
            <w:r w:rsidRPr="003D3AF1">
              <w:rPr>
                <w:rFonts w:asciiTheme="minorHAnsi" w:eastAsiaTheme="minorHAnsi" w:hAnsiTheme="minorHAnsi" w:cstheme="minorBidi"/>
                <w:b w:val="0"/>
                <w:color w:val="000000" w:themeColor="text1"/>
              </w:rPr>
              <w:t>They are located at AVSI’s office currently and supporting them in their project, meanwhile they prepare their plans in Livelihoods for 2017.</w:t>
            </w:r>
          </w:p>
          <w:p w14:paraId="5F0F3EB9" w14:textId="66E626AE" w:rsidR="00E8137F" w:rsidRDefault="00E8137F" w:rsidP="00B211AA">
            <w:pPr>
              <w:spacing w:after="160" w:line="259" w:lineRule="auto"/>
              <w:ind w:firstLine="0"/>
              <w:contextualSpacing/>
              <w:jc w:val="both"/>
              <w:rPr>
                <w:rFonts w:asciiTheme="minorHAnsi" w:eastAsiaTheme="minorHAnsi" w:hAnsiTheme="minorHAnsi" w:cstheme="minorBidi"/>
                <w:b w:val="0"/>
                <w:color w:val="000000" w:themeColor="text1"/>
              </w:rPr>
            </w:pPr>
          </w:p>
          <w:p w14:paraId="2666DB7F" w14:textId="77777777" w:rsidR="00E8137F" w:rsidRPr="003D3AF1" w:rsidRDefault="00E8137F" w:rsidP="00B211AA">
            <w:pPr>
              <w:spacing w:after="160" w:line="259" w:lineRule="auto"/>
              <w:ind w:firstLine="0"/>
              <w:contextualSpacing/>
              <w:jc w:val="both"/>
              <w:rPr>
                <w:rFonts w:asciiTheme="minorHAnsi" w:eastAsiaTheme="minorHAnsi" w:hAnsiTheme="minorHAnsi" w:cstheme="minorBidi"/>
                <w:b w:val="0"/>
                <w:color w:val="000000" w:themeColor="text1"/>
              </w:rPr>
            </w:pPr>
          </w:p>
          <w:p w14:paraId="00F30750" w14:textId="77777777" w:rsidR="00477454" w:rsidRPr="003D3AF1" w:rsidRDefault="00477454" w:rsidP="00477454">
            <w:pPr>
              <w:spacing w:after="160" w:line="259" w:lineRule="auto"/>
              <w:ind w:left="0" w:firstLine="0"/>
              <w:jc w:val="both"/>
              <w:rPr>
                <w:rFonts w:asciiTheme="minorHAnsi" w:eastAsiaTheme="minorHAnsi" w:hAnsiTheme="minorHAnsi" w:cstheme="minorBidi"/>
                <w:color w:val="000000" w:themeColor="text1"/>
                <w:u w:val="single"/>
              </w:rPr>
            </w:pPr>
            <w:r w:rsidRPr="003D3AF1">
              <w:rPr>
                <w:rFonts w:asciiTheme="minorHAnsi" w:eastAsiaTheme="minorHAnsi" w:hAnsiTheme="minorHAnsi" w:cstheme="minorBidi"/>
                <w:color w:val="000000" w:themeColor="text1"/>
                <w:u w:val="single"/>
              </w:rPr>
              <w:t>SB Overseas:</w:t>
            </w:r>
          </w:p>
          <w:p w14:paraId="02529AB3" w14:textId="77777777" w:rsidR="00ED3506" w:rsidRPr="003D3AF1" w:rsidRDefault="00477454" w:rsidP="00ED3506">
            <w:pPr>
              <w:pStyle w:val="ListParagraph"/>
              <w:numPr>
                <w:ilvl w:val="0"/>
                <w:numId w:val="10"/>
              </w:numPr>
              <w:rPr>
                <w:rFonts w:asciiTheme="minorHAnsi" w:eastAsiaTheme="minorHAnsi" w:hAnsiTheme="minorHAnsi" w:cstheme="minorBidi"/>
                <w:b w:val="0"/>
                <w:color w:val="000000" w:themeColor="text1"/>
              </w:rPr>
            </w:pPr>
            <w:r w:rsidRPr="003D3AF1">
              <w:rPr>
                <w:rFonts w:asciiTheme="minorHAnsi" w:eastAsiaTheme="minorHAnsi" w:hAnsiTheme="minorHAnsi" w:cstheme="minorBidi"/>
                <w:b w:val="0"/>
                <w:color w:val="000000" w:themeColor="text1"/>
              </w:rPr>
              <w:t xml:space="preserve">They conduct voc. Trainings in handicrafts and hairdressing and like skills, aiming to helping youth beneficiaries to acquire skills and express themselves through work development, in </w:t>
            </w:r>
            <w:proofErr w:type="spellStart"/>
            <w:r w:rsidRPr="003D3AF1">
              <w:rPr>
                <w:rFonts w:asciiTheme="minorHAnsi" w:eastAsiaTheme="minorHAnsi" w:hAnsiTheme="minorHAnsi" w:cstheme="minorBidi"/>
                <w:b w:val="0"/>
                <w:color w:val="000000" w:themeColor="text1"/>
              </w:rPr>
              <w:t>Ard</w:t>
            </w:r>
            <w:proofErr w:type="spellEnd"/>
            <w:r w:rsidRPr="003D3AF1">
              <w:rPr>
                <w:rFonts w:asciiTheme="minorHAnsi" w:eastAsiaTheme="minorHAnsi" w:hAnsiTheme="minorHAnsi" w:cstheme="minorBidi"/>
                <w:b w:val="0"/>
                <w:color w:val="000000" w:themeColor="text1"/>
              </w:rPr>
              <w:t xml:space="preserve"> </w:t>
            </w:r>
            <w:proofErr w:type="spellStart"/>
            <w:r w:rsidRPr="003D3AF1">
              <w:rPr>
                <w:rFonts w:asciiTheme="minorHAnsi" w:eastAsiaTheme="minorHAnsi" w:hAnsiTheme="minorHAnsi" w:cstheme="minorBidi"/>
                <w:b w:val="0"/>
                <w:color w:val="000000" w:themeColor="text1"/>
              </w:rPr>
              <w:t>Jalloul</w:t>
            </w:r>
            <w:proofErr w:type="spellEnd"/>
            <w:r w:rsidRPr="003D3AF1">
              <w:rPr>
                <w:rFonts w:asciiTheme="minorHAnsi" w:eastAsiaTheme="minorHAnsi" w:hAnsiTheme="minorHAnsi" w:cstheme="minorBidi"/>
                <w:b w:val="0"/>
                <w:color w:val="000000" w:themeColor="text1"/>
              </w:rPr>
              <w:t xml:space="preserve"> and Beirut.</w:t>
            </w:r>
            <w:r w:rsidR="00ED3506" w:rsidRPr="003D3AF1">
              <w:rPr>
                <w:rFonts w:asciiTheme="minorHAnsi" w:eastAsiaTheme="minorHAnsi" w:hAnsiTheme="minorHAnsi" w:cstheme="minorBidi"/>
                <w:b w:val="0"/>
                <w:color w:val="000000" w:themeColor="text1"/>
              </w:rPr>
              <w:t xml:space="preserve"> Any interested partners working in the field of education or livelihoods are encouraged to contact the NGO, in particular if they operate in the Greater Beirut area.</w:t>
            </w:r>
          </w:p>
          <w:p w14:paraId="066C473B" w14:textId="39AC3193" w:rsidR="00477454" w:rsidRPr="00E8137F" w:rsidRDefault="00477454" w:rsidP="00ED3506">
            <w:pPr>
              <w:spacing w:after="160" w:line="259" w:lineRule="auto"/>
              <w:ind w:firstLine="0"/>
              <w:contextualSpacing/>
              <w:jc w:val="both"/>
              <w:rPr>
                <w:rFonts w:asciiTheme="minorHAnsi" w:eastAsiaTheme="minorHAnsi" w:hAnsiTheme="minorHAnsi" w:cstheme="minorBidi"/>
                <w:b w:val="0"/>
                <w:color w:val="000000" w:themeColor="text1"/>
              </w:rPr>
            </w:pPr>
          </w:p>
          <w:p w14:paraId="44B8FCCB" w14:textId="6BDE0CF4" w:rsidR="00E8137F" w:rsidRDefault="00477454" w:rsidP="00E8137F">
            <w:pPr>
              <w:spacing w:after="160" w:line="259" w:lineRule="auto"/>
              <w:ind w:left="0" w:firstLine="0"/>
              <w:jc w:val="both"/>
              <w:rPr>
                <w:rFonts w:asciiTheme="minorHAnsi" w:eastAsiaTheme="minorHAnsi" w:hAnsiTheme="minorHAnsi" w:cstheme="minorBidi"/>
                <w:color w:val="000000" w:themeColor="text1"/>
                <w:u w:val="single"/>
              </w:rPr>
            </w:pPr>
            <w:proofErr w:type="spellStart"/>
            <w:r w:rsidRPr="00E8137F">
              <w:rPr>
                <w:rFonts w:asciiTheme="minorHAnsi" w:eastAsiaTheme="minorHAnsi" w:hAnsiTheme="minorHAnsi" w:cstheme="minorBidi"/>
                <w:color w:val="000000" w:themeColor="text1"/>
                <w:u w:val="single"/>
              </w:rPr>
              <w:t>Amel</w:t>
            </w:r>
            <w:proofErr w:type="spellEnd"/>
            <w:r w:rsidRPr="00E8137F">
              <w:rPr>
                <w:rFonts w:asciiTheme="minorHAnsi" w:eastAsiaTheme="minorHAnsi" w:hAnsiTheme="minorHAnsi" w:cstheme="minorBidi"/>
                <w:color w:val="000000" w:themeColor="text1"/>
                <w:u w:val="single"/>
              </w:rPr>
              <w:t>:</w:t>
            </w:r>
            <w:r w:rsidR="00E8137F" w:rsidRPr="00E8137F">
              <w:rPr>
                <w:rFonts w:asciiTheme="minorHAnsi" w:eastAsiaTheme="minorHAnsi" w:hAnsiTheme="minorHAnsi" w:cstheme="minorBidi"/>
                <w:color w:val="000000" w:themeColor="text1"/>
                <w:u w:val="single"/>
              </w:rPr>
              <w:t xml:space="preserve"> </w:t>
            </w:r>
          </w:p>
          <w:p w14:paraId="2E1C9299" w14:textId="169D4492" w:rsidR="00E8137F" w:rsidRPr="00E8137F" w:rsidRDefault="00E8137F" w:rsidP="00E8137F">
            <w:pPr>
              <w:pStyle w:val="ListParagraph"/>
              <w:numPr>
                <w:ilvl w:val="0"/>
                <w:numId w:val="10"/>
              </w:numPr>
              <w:spacing w:after="160" w:line="259" w:lineRule="auto"/>
              <w:jc w:val="both"/>
              <w:rPr>
                <w:rFonts w:asciiTheme="minorHAnsi" w:eastAsiaTheme="minorHAnsi" w:hAnsiTheme="minorHAnsi" w:cstheme="minorBidi"/>
                <w:b w:val="0"/>
                <w:color w:val="000000" w:themeColor="text1"/>
              </w:rPr>
            </w:pPr>
            <w:r>
              <w:rPr>
                <w:rFonts w:asciiTheme="minorHAnsi" w:eastAsiaTheme="minorHAnsi" w:hAnsiTheme="minorHAnsi" w:cstheme="minorBidi"/>
                <w:b w:val="0"/>
                <w:color w:val="000000" w:themeColor="text1"/>
              </w:rPr>
              <w:t xml:space="preserve">Livelihoods </w:t>
            </w:r>
            <w:r w:rsidRPr="00E8137F">
              <w:rPr>
                <w:rFonts w:asciiTheme="minorHAnsi" w:eastAsiaTheme="minorHAnsi" w:hAnsiTheme="minorHAnsi" w:cstheme="minorBidi"/>
                <w:b w:val="0"/>
                <w:color w:val="000000" w:themeColor="text1"/>
              </w:rPr>
              <w:t>project in 5 areas in BML from August 2016 till Nov 2017, including 3 activities, targeting youth in voc. Trainings, women in business trainings, coaching and business development/ grant support ($1,000), and psycho social support.</w:t>
            </w:r>
            <w:r w:rsidRPr="00E8137F">
              <w:rPr>
                <w:color w:val="000000" w:themeColor="text1"/>
              </w:rPr>
              <w:t xml:space="preserve"> </w:t>
            </w:r>
            <w:r w:rsidRPr="00E8137F">
              <w:rPr>
                <w:rFonts w:asciiTheme="minorHAnsi" w:eastAsiaTheme="minorHAnsi" w:hAnsiTheme="minorHAnsi" w:cstheme="minorBidi"/>
                <w:b w:val="0"/>
                <w:color w:val="000000" w:themeColor="text1"/>
              </w:rPr>
              <w:t>Concerning more specifically the implementation of the second component, which has not started yet, AMEL is invited to liaise in due time with NEF to capitalize on their work and benefit from lessons learnt</w:t>
            </w:r>
          </w:p>
          <w:p w14:paraId="13C62317" w14:textId="77777777" w:rsidR="00477454" w:rsidRPr="00590231" w:rsidRDefault="00477454" w:rsidP="00477454">
            <w:pPr>
              <w:spacing w:after="160" w:line="259" w:lineRule="auto"/>
              <w:ind w:left="0" w:firstLine="0"/>
              <w:jc w:val="both"/>
              <w:rPr>
                <w:rFonts w:asciiTheme="minorHAnsi" w:eastAsiaTheme="minorHAnsi" w:hAnsiTheme="minorHAnsi" w:cstheme="minorBidi"/>
                <w:color w:val="000000" w:themeColor="text1"/>
                <w:u w:val="single"/>
              </w:rPr>
            </w:pPr>
            <w:r w:rsidRPr="00590231">
              <w:rPr>
                <w:rFonts w:asciiTheme="minorHAnsi" w:eastAsiaTheme="minorHAnsi" w:hAnsiTheme="minorHAnsi" w:cstheme="minorBidi"/>
                <w:color w:val="000000" w:themeColor="text1"/>
                <w:u w:val="single"/>
              </w:rPr>
              <w:t>SIF:</w:t>
            </w:r>
          </w:p>
          <w:p w14:paraId="333CDC84" w14:textId="77777777" w:rsidR="00477454" w:rsidRPr="00590231" w:rsidRDefault="00477454" w:rsidP="008C696C">
            <w:pPr>
              <w:numPr>
                <w:ilvl w:val="0"/>
                <w:numId w:val="6"/>
              </w:numPr>
              <w:spacing w:after="160" w:line="259" w:lineRule="auto"/>
              <w:contextualSpacing/>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rPr>
              <w:t>Vocation</w:t>
            </w:r>
            <w:r w:rsidR="0018466A" w:rsidRPr="00590231">
              <w:rPr>
                <w:rFonts w:asciiTheme="minorHAnsi" w:eastAsiaTheme="minorHAnsi" w:hAnsiTheme="minorHAnsi" w:cstheme="minorBidi"/>
                <w:b w:val="0"/>
                <w:color w:val="auto"/>
              </w:rPr>
              <w:t>al</w:t>
            </w:r>
            <w:r w:rsidRPr="00590231">
              <w:rPr>
                <w:rFonts w:asciiTheme="minorHAnsi" w:eastAsiaTheme="minorHAnsi" w:hAnsiTheme="minorHAnsi" w:cstheme="minorBidi"/>
                <w:b w:val="0"/>
                <w:color w:val="auto"/>
              </w:rPr>
              <w:t xml:space="preserve"> training and coaching </w:t>
            </w:r>
            <w:proofErr w:type="spellStart"/>
            <w:r w:rsidRPr="00590231">
              <w:rPr>
                <w:rFonts w:asciiTheme="minorHAnsi" w:eastAsiaTheme="minorHAnsi" w:hAnsiTheme="minorHAnsi" w:cstheme="minorBidi"/>
                <w:b w:val="0"/>
                <w:color w:val="auto"/>
              </w:rPr>
              <w:t>programmes</w:t>
            </w:r>
            <w:proofErr w:type="spellEnd"/>
            <w:r w:rsidRPr="00590231">
              <w:rPr>
                <w:rFonts w:asciiTheme="minorHAnsi" w:eastAsiaTheme="minorHAnsi" w:hAnsiTheme="minorHAnsi" w:cstheme="minorBidi"/>
                <w:b w:val="0"/>
                <w:color w:val="auto"/>
              </w:rPr>
              <w:t xml:space="preserve"> provided to youth.</w:t>
            </w:r>
          </w:p>
          <w:p w14:paraId="40E4719A" w14:textId="77777777" w:rsidR="002C594F" w:rsidRPr="00590231" w:rsidRDefault="00477454" w:rsidP="008C696C">
            <w:pPr>
              <w:numPr>
                <w:ilvl w:val="0"/>
                <w:numId w:val="6"/>
              </w:numPr>
              <w:spacing w:after="160" w:line="259" w:lineRule="auto"/>
              <w:contextualSpacing/>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rPr>
              <w:t xml:space="preserve">Ongoing coordination with </w:t>
            </w:r>
            <w:proofErr w:type="spellStart"/>
            <w:r w:rsidRPr="00590231">
              <w:rPr>
                <w:rFonts w:asciiTheme="minorHAnsi" w:eastAsiaTheme="minorHAnsi" w:hAnsiTheme="minorHAnsi" w:cstheme="minorBidi"/>
                <w:b w:val="0"/>
                <w:color w:val="auto"/>
              </w:rPr>
              <w:t>MoSA</w:t>
            </w:r>
            <w:proofErr w:type="spellEnd"/>
            <w:r w:rsidRPr="00590231">
              <w:rPr>
                <w:rFonts w:asciiTheme="minorHAnsi" w:eastAsiaTheme="minorHAnsi" w:hAnsiTheme="minorHAnsi" w:cstheme="minorBidi"/>
                <w:b w:val="0"/>
                <w:color w:val="auto"/>
              </w:rPr>
              <w:t xml:space="preserve"> and its network of SDCs. Expected geographical expansion in the coming weeks inside </w:t>
            </w:r>
            <w:proofErr w:type="spellStart"/>
            <w:r w:rsidRPr="00590231">
              <w:rPr>
                <w:rFonts w:asciiTheme="minorHAnsi" w:eastAsiaTheme="minorHAnsi" w:hAnsiTheme="minorHAnsi" w:cstheme="minorBidi"/>
                <w:b w:val="0"/>
                <w:color w:val="auto"/>
              </w:rPr>
              <w:t>Baabda</w:t>
            </w:r>
            <w:proofErr w:type="spellEnd"/>
            <w:r w:rsidRPr="00590231">
              <w:rPr>
                <w:rFonts w:asciiTheme="minorHAnsi" w:eastAsiaTheme="minorHAnsi" w:hAnsiTheme="minorHAnsi" w:cstheme="minorBidi"/>
                <w:b w:val="0"/>
                <w:color w:val="auto"/>
              </w:rPr>
              <w:t xml:space="preserve"> casa.</w:t>
            </w:r>
          </w:p>
        </w:tc>
      </w:tr>
      <w:tr w:rsidR="00F14339" w:rsidRPr="00590231" w14:paraId="59C749E5"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346F56DE" w14:textId="77777777" w:rsidR="00A14CC8" w:rsidRPr="00590231" w:rsidRDefault="00B367CB" w:rsidP="009368E7">
            <w:pPr>
              <w:spacing w:line="276" w:lineRule="auto"/>
              <w:ind w:left="0" w:firstLine="0"/>
              <w:rPr>
                <w:color w:val="000000" w:themeColor="text1"/>
              </w:rPr>
            </w:pPr>
            <w:r w:rsidRPr="00590231">
              <w:rPr>
                <w:color w:val="000000" w:themeColor="text1"/>
              </w:rPr>
              <w:lastRenderedPageBreak/>
              <w:t>4</w:t>
            </w:r>
            <w:r w:rsidR="00ED27BA" w:rsidRPr="00590231">
              <w:rPr>
                <w:color w:val="000000" w:themeColor="text1"/>
              </w:rPr>
              <w:t>.</w:t>
            </w:r>
          </w:p>
        </w:tc>
        <w:tc>
          <w:tcPr>
            <w:tcW w:w="9972" w:type="dxa"/>
            <w:tcBorders>
              <w:top w:val="single" w:sz="4" w:space="0" w:color="000000"/>
              <w:left w:val="single" w:sz="4" w:space="0" w:color="000000"/>
              <w:bottom w:val="single" w:sz="4" w:space="0" w:color="000000"/>
              <w:right w:val="single" w:sz="4" w:space="0" w:color="000000"/>
            </w:tcBorders>
          </w:tcPr>
          <w:p w14:paraId="2E6452C0" w14:textId="77777777" w:rsidR="00A14CC8" w:rsidRPr="00590231" w:rsidRDefault="00617252" w:rsidP="00A35B2E">
            <w:pPr>
              <w:spacing w:after="52" w:line="276" w:lineRule="auto"/>
              <w:ind w:left="0" w:firstLine="0"/>
              <w:rPr>
                <w:rFonts w:cstheme="minorHAnsi"/>
                <w:color w:val="000000" w:themeColor="text1"/>
              </w:rPr>
            </w:pPr>
            <w:r w:rsidRPr="00590231">
              <w:rPr>
                <w:rFonts w:cstheme="minorHAnsi"/>
                <w:color w:val="000000" w:themeColor="text1"/>
              </w:rPr>
              <w:t xml:space="preserve">AOB and </w:t>
            </w:r>
            <w:r w:rsidR="00A14CC8" w:rsidRPr="00590231">
              <w:rPr>
                <w:rFonts w:cstheme="minorHAnsi"/>
                <w:color w:val="000000" w:themeColor="text1"/>
              </w:rPr>
              <w:t>Action Points</w:t>
            </w:r>
          </w:p>
        </w:tc>
      </w:tr>
      <w:tr w:rsidR="00F14339" w:rsidRPr="00590231" w14:paraId="347AB552"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4D6AAE3B" w14:textId="77777777" w:rsidR="00730C15" w:rsidRPr="00590231" w:rsidRDefault="00730C15" w:rsidP="009368E7">
            <w:pPr>
              <w:spacing w:line="276" w:lineRule="auto"/>
              <w:ind w:left="0" w:firstLine="0"/>
              <w:rPr>
                <w:b w:val="0"/>
                <w:color w:val="000000" w:themeColor="text1"/>
              </w:rPr>
            </w:pPr>
          </w:p>
        </w:tc>
        <w:tc>
          <w:tcPr>
            <w:tcW w:w="9972" w:type="dxa"/>
            <w:tcBorders>
              <w:top w:val="single" w:sz="4" w:space="0" w:color="000000"/>
              <w:left w:val="single" w:sz="4" w:space="0" w:color="000000"/>
              <w:bottom w:val="single" w:sz="4" w:space="0" w:color="000000"/>
              <w:right w:val="single" w:sz="4" w:space="0" w:color="000000"/>
            </w:tcBorders>
          </w:tcPr>
          <w:p w14:paraId="10AAF7AF" w14:textId="7DDA039C" w:rsidR="00477454" w:rsidRPr="00590231" w:rsidRDefault="00477454" w:rsidP="00BC734A">
            <w:pPr>
              <w:numPr>
                <w:ilvl w:val="0"/>
                <w:numId w:val="11"/>
              </w:numPr>
              <w:spacing w:after="160" w:line="259" w:lineRule="auto"/>
              <w:contextualSpacing/>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u w:val="single"/>
              </w:rPr>
              <w:t>An Activity Info training</w:t>
            </w:r>
            <w:r w:rsidRPr="00590231">
              <w:rPr>
                <w:rFonts w:asciiTheme="minorHAnsi" w:eastAsiaTheme="minorHAnsi" w:hAnsiTheme="minorHAnsi" w:cstheme="minorBidi"/>
                <w:b w:val="0"/>
                <w:color w:val="auto"/>
              </w:rPr>
              <w:t xml:space="preserve"> will be provided for Livelihoods and Social Stability </w:t>
            </w:r>
            <w:r w:rsidR="00FE2D8D" w:rsidRPr="00590231">
              <w:rPr>
                <w:rFonts w:asciiTheme="minorHAnsi" w:eastAsiaTheme="minorHAnsi" w:hAnsiTheme="minorHAnsi" w:cstheme="minorBidi"/>
                <w:b w:val="0"/>
                <w:color w:val="auto"/>
              </w:rPr>
              <w:t>sectors interested</w:t>
            </w:r>
            <w:r w:rsidRPr="00590231">
              <w:rPr>
                <w:rFonts w:asciiTheme="minorHAnsi" w:eastAsiaTheme="minorHAnsi" w:hAnsiTheme="minorHAnsi" w:cstheme="minorBidi"/>
                <w:b w:val="0"/>
                <w:color w:val="auto"/>
              </w:rPr>
              <w:t xml:space="preserve"> partners on 28 November (1-4 pm) at UNDP CO (6</w:t>
            </w:r>
            <w:r w:rsidRPr="00590231">
              <w:rPr>
                <w:rFonts w:asciiTheme="minorHAnsi" w:eastAsiaTheme="minorHAnsi" w:hAnsiTheme="minorHAnsi" w:cstheme="minorBidi"/>
                <w:b w:val="0"/>
                <w:color w:val="auto"/>
                <w:vertAlign w:val="superscript"/>
              </w:rPr>
              <w:t>th</w:t>
            </w:r>
            <w:r w:rsidRPr="00590231">
              <w:rPr>
                <w:rFonts w:asciiTheme="minorHAnsi" w:eastAsiaTheme="minorHAnsi" w:hAnsiTheme="minorHAnsi" w:cstheme="minorBidi"/>
                <w:b w:val="0"/>
                <w:color w:val="auto"/>
              </w:rPr>
              <w:t xml:space="preserve"> floor conference room). </w:t>
            </w:r>
          </w:p>
          <w:p w14:paraId="09ECBDC8" w14:textId="77777777" w:rsidR="00477454" w:rsidRPr="00590231" w:rsidRDefault="00477454" w:rsidP="008C696C">
            <w:pPr>
              <w:numPr>
                <w:ilvl w:val="0"/>
                <w:numId w:val="11"/>
              </w:numPr>
              <w:spacing w:after="160" w:line="259" w:lineRule="auto"/>
              <w:contextualSpacing/>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u w:val="single"/>
              </w:rPr>
              <w:t>A Conflict sensitivity training</w:t>
            </w:r>
            <w:r w:rsidRPr="00590231">
              <w:rPr>
                <w:rFonts w:asciiTheme="minorHAnsi" w:eastAsiaTheme="minorHAnsi" w:hAnsiTheme="minorHAnsi" w:cstheme="minorBidi"/>
                <w:b w:val="0"/>
                <w:color w:val="auto"/>
              </w:rPr>
              <w:t xml:space="preserve"> will be also held on 21 Nov at UNDP Country Offices. Interested partners should contact the Field sector coordinator to register.</w:t>
            </w:r>
          </w:p>
          <w:p w14:paraId="5A3966E4" w14:textId="77777777" w:rsidR="00477454" w:rsidRPr="00590231" w:rsidRDefault="00477454" w:rsidP="008C696C">
            <w:pPr>
              <w:numPr>
                <w:ilvl w:val="0"/>
                <w:numId w:val="11"/>
              </w:numPr>
              <w:spacing w:after="160" w:line="259" w:lineRule="auto"/>
              <w:contextualSpacing/>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rPr>
              <w:t xml:space="preserve">WG members were informed that the </w:t>
            </w:r>
            <w:r w:rsidRPr="00590231">
              <w:rPr>
                <w:rFonts w:asciiTheme="minorHAnsi" w:eastAsiaTheme="minorHAnsi" w:hAnsiTheme="minorHAnsi" w:cstheme="minorBidi"/>
                <w:b w:val="0"/>
                <w:color w:val="auto"/>
                <w:u w:val="single"/>
              </w:rPr>
              <w:t>market-based skills training table</w:t>
            </w:r>
            <w:r w:rsidRPr="00590231">
              <w:rPr>
                <w:rFonts w:asciiTheme="minorHAnsi" w:eastAsiaTheme="minorHAnsi" w:hAnsiTheme="minorHAnsi" w:cstheme="minorBidi"/>
                <w:b w:val="0"/>
                <w:color w:val="auto"/>
              </w:rPr>
              <w:t xml:space="preserve"> which was consolidated earlier this year would be updated by December.</w:t>
            </w:r>
          </w:p>
          <w:p w14:paraId="672D0C5F" w14:textId="77777777" w:rsidR="00477454" w:rsidRPr="00590231" w:rsidRDefault="00477454" w:rsidP="008C696C">
            <w:pPr>
              <w:numPr>
                <w:ilvl w:val="0"/>
                <w:numId w:val="11"/>
              </w:numPr>
              <w:spacing w:after="160" w:line="259" w:lineRule="auto"/>
              <w:contextualSpacing/>
              <w:jc w:val="both"/>
              <w:rPr>
                <w:rFonts w:asciiTheme="minorHAnsi" w:eastAsiaTheme="minorHAnsi" w:hAnsiTheme="minorHAnsi" w:cstheme="minorBidi"/>
                <w:b w:val="0"/>
                <w:color w:val="auto"/>
              </w:rPr>
            </w:pPr>
            <w:r w:rsidRPr="00590231">
              <w:rPr>
                <w:rFonts w:asciiTheme="minorHAnsi" w:eastAsiaTheme="minorHAnsi" w:hAnsiTheme="minorHAnsi" w:cstheme="minorBidi"/>
                <w:b w:val="0"/>
                <w:color w:val="auto"/>
                <w:u w:val="single"/>
              </w:rPr>
              <w:t>The next BML LH working group meeting</w:t>
            </w:r>
            <w:r w:rsidRPr="00590231">
              <w:rPr>
                <w:rFonts w:asciiTheme="minorHAnsi" w:eastAsiaTheme="minorHAnsi" w:hAnsiTheme="minorHAnsi" w:cstheme="minorBidi"/>
                <w:b w:val="0"/>
                <w:color w:val="auto"/>
              </w:rPr>
              <w:t xml:space="preserve"> will be held on 8</w:t>
            </w:r>
            <w:r w:rsidRPr="00590231">
              <w:rPr>
                <w:rFonts w:asciiTheme="minorHAnsi" w:eastAsiaTheme="minorHAnsi" w:hAnsiTheme="minorHAnsi" w:cstheme="minorBidi"/>
                <w:b w:val="0"/>
                <w:color w:val="auto"/>
                <w:vertAlign w:val="superscript"/>
              </w:rPr>
              <w:t>th</w:t>
            </w:r>
            <w:r w:rsidRPr="00590231">
              <w:rPr>
                <w:rFonts w:asciiTheme="minorHAnsi" w:eastAsiaTheme="minorHAnsi" w:hAnsiTheme="minorHAnsi" w:cstheme="minorBidi"/>
                <w:b w:val="0"/>
                <w:color w:val="auto"/>
              </w:rPr>
              <w:t xml:space="preserve"> December 2016 at UNDP Beirut.</w:t>
            </w:r>
          </w:p>
          <w:p w14:paraId="464086A8" w14:textId="77777777" w:rsidR="009D182A" w:rsidRPr="00590231" w:rsidRDefault="009D182A" w:rsidP="00617252">
            <w:pPr>
              <w:spacing w:after="160" w:line="259" w:lineRule="auto"/>
              <w:ind w:left="360" w:firstLine="0"/>
              <w:contextualSpacing/>
              <w:jc w:val="both"/>
              <w:rPr>
                <w:rFonts w:cstheme="minorHAnsi"/>
                <w:b w:val="0"/>
                <w:color w:val="000000" w:themeColor="text1"/>
              </w:rPr>
            </w:pPr>
          </w:p>
        </w:tc>
      </w:tr>
    </w:tbl>
    <w:p w14:paraId="628ADFE8" w14:textId="77777777" w:rsidR="00E10635" w:rsidRPr="00590231" w:rsidRDefault="00E10635" w:rsidP="000F638F">
      <w:pPr>
        <w:ind w:left="0" w:firstLine="0"/>
        <w:rPr>
          <w:b w:val="0"/>
          <w:color w:val="000000" w:themeColor="text1"/>
        </w:rPr>
      </w:pPr>
    </w:p>
    <w:sectPr w:rsidR="00E10635" w:rsidRPr="00590231" w:rsidSect="00C27B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E136B"/>
    <w:multiLevelType w:val="hybridMultilevel"/>
    <w:tmpl w:val="48A098D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56203BA"/>
    <w:multiLevelType w:val="hybridMultilevel"/>
    <w:tmpl w:val="DE2CD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27F03"/>
    <w:multiLevelType w:val="multilevel"/>
    <w:tmpl w:val="F01C25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FDE4BB2"/>
    <w:multiLevelType w:val="hybridMultilevel"/>
    <w:tmpl w:val="43D00AA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0633D9"/>
    <w:multiLevelType w:val="hybridMultilevel"/>
    <w:tmpl w:val="16FE5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E41E5"/>
    <w:multiLevelType w:val="hybridMultilevel"/>
    <w:tmpl w:val="3F1EB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74072B"/>
    <w:multiLevelType w:val="hybridMultilevel"/>
    <w:tmpl w:val="63447C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256B15"/>
    <w:multiLevelType w:val="hybridMultilevel"/>
    <w:tmpl w:val="9C98E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295FC6"/>
    <w:multiLevelType w:val="hybridMultilevel"/>
    <w:tmpl w:val="DC42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D54063"/>
    <w:multiLevelType w:val="multilevel"/>
    <w:tmpl w:val="B728FB5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0B4EA2"/>
    <w:multiLevelType w:val="hybridMultilevel"/>
    <w:tmpl w:val="9F4C9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B5EFF"/>
    <w:multiLevelType w:val="hybridMultilevel"/>
    <w:tmpl w:val="06A069D8"/>
    <w:lvl w:ilvl="0" w:tplc="95B6E2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6770A0"/>
    <w:multiLevelType w:val="hybridMultilevel"/>
    <w:tmpl w:val="A0C4F7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5D1575F"/>
    <w:multiLevelType w:val="hybridMultilevel"/>
    <w:tmpl w:val="4804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784052"/>
    <w:multiLevelType w:val="hybridMultilevel"/>
    <w:tmpl w:val="731C5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6939A3"/>
    <w:multiLevelType w:val="hybridMultilevel"/>
    <w:tmpl w:val="2144B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1048E7"/>
    <w:multiLevelType w:val="hybridMultilevel"/>
    <w:tmpl w:val="2EC47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514FD6"/>
    <w:multiLevelType w:val="hybridMultilevel"/>
    <w:tmpl w:val="0332E6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7BF1D98"/>
    <w:multiLevelType w:val="hybridMultilevel"/>
    <w:tmpl w:val="0CA2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C92526"/>
    <w:multiLevelType w:val="hybridMultilevel"/>
    <w:tmpl w:val="A0E28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F7988"/>
    <w:multiLevelType w:val="hybridMultilevel"/>
    <w:tmpl w:val="785837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D4C1B5A"/>
    <w:multiLevelType w:val="hybridMultilevel"/>
    <w:tmpl w:val="1BE68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7919B6"/>
    <w:multiLevelType w:val="hybridMultilevel"/>
    <w:tmpl w:val="0AE2C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1C467D"/>
    <w:multiLevelType w:val="hybridMultilevel"/>
    <w:tmpl w:val="C8E2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7411DF"/>
    <w:multiLevelType w:val="hybridMultilevel"/>
    <w:tmpl w:val="77C41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DC23D4"/>
    <w:multiLevelType w:val="hybridMultilevel"/>
    <w:tmpl w:val="69A2E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0442B8"/>
    <w:multiLevelType w:val="hybridMultilevel"/>
    <w:tmpl w:val="B3BE2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78444E"/>
    <w:multiLevelType w:val="hybridMultilevel"/>
    <w:tmpl w:val="605AD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283AE3"/>
    <w:multiLevelType w:val="hybridMultilevel"/>
    <w:tmpl w:val="A5D0AF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3EA5BB5"/>
    <w:multiLevelType w:val="hybridMultilevel"/>
    <w:tmpl w:val="DD0A8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042ED6"/>
    <w:multiLevelType w:val="hybridMultilevel"/>
    <w:tmpl w:val="2256BC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8AF4DE9"/>
    <w:multiLevelType w:val="hybridMultilevel"/>
    <w:tmpl w:val="6BF28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66CBE"/>
    <w:multiLevelType w:val="hybridMultilevel"/>
    <w:tmpl w:val="0D1C6BCA"/>
    <w:lvl w:ilvl="0" w:tplc="04090001">
      <w:start w:val="1"/>
      <w:numFmt w:val="bullet"/>
      <w:lvlText w:val=""/>
      <w:lvlJc w:val="left"/>
      <w:pPr>
        <w:ind w:left="720" w:hanging="360"/>
      </w:pPr>
      <w:rPr>
        <w:rFonts w:ascii="Symbol" w:hAnsi="Symbol" w:hint="default"/>
      </w:rPr>
    </w:lvl>
    <w:lvl w:ilvl="1" w:tplc="C152E07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A61325"/>
    <w:multiLevelType w:val="hybridMultilevel"/>
    <w:tmpl w:val="18A4BA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335E3C"/>
    <w:multiLevelType w:val="hybridMultilevel"/>
    <w:tmpl w:val="66C86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B472A5"/>
    <w:multiLevelType w:val="hybridMultilevel"/>
    <w:tmpl w:val="DC2050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7A16636C"/>
    <w:multiLevelType w:val="hybridMultilevel"/>
    <w:tmpl w:val="626E6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1"/>
  </w:num>
  <w:num w:numId="3">
    <w:abstractNumId w:val="23"/>
  </w:num>
  <w:num w:numId="4">
    <w:abstractNumId w:val="34"/>
  </w:num>
  <w:num w:numId="5">
    <w:abstractNumId w:val="30"/>
  </w:num>
  <w:num w:numId="6">
    <w:abstractNumId w:val="15"/>
  </w:num>
  <w:num w:numId="7">
    <w:abstractNumId w:val="27"/>
  </w:num>
  <w:num w:numId="8">
    <w:abstractNumId w:val="29"/>
  </w:num>
  <w:num w:numId="9">
    <w:abstractNumId w:val="6"/>
  </w:num>
  <w:num w:numId="10">
    <w:abstractNumId w:val="36"/>
  </w:num>
  <w:num w:numId="11">
    <w:abstractNumId w:val="25"/>
  </w:num>
  <w:num w:numId="12">
    <w:abstractNumId w:val="19"/>
  </w:num>
  <w:num w:numId="13">
    <w:abstractNumId w:val="20"/>
  </w:num>
  <w:num w:numId="14">
    <w:abstractNumId w:val="17"/>
  </w:num>
  <w:num w:numId="15">
    <w:abstractNumId w:val="28"/>
  </w:num>
  <w:num w:numId="16">
    <w:abstractNumId w:val="32"/>
  </w:num>
  <w:num w:numId="17">
    <w:abstractNumId w:val="22"/>
  </w:num>
  <w:num w:numId="18">
    <w:abstractNumId w:val="11"/>
  </w:num>
  <w:num w:numId="19">
    <w:abstractNumId w:val="5"/>
  </w:num>
  <w:num w:numId="20">
    <w:abstractNumId w:val="1"/>
  </w:num>
  <w:num w:numId="21">
    <w:abstractNumId w:val="21"/>
  </w:num>
  <w:num w:numId="22">
    <w:abstractNumId w:val="10"/>
  </w:num>
  <w:num w:numId="23">
    <w:abstractNumId w:val="24"/>
  </w:num>
  <w:num w:numId="24">
    <w:abstractNumId w:val="4"/>
  </w:num>
  <w:num w:numId="25">
    <w:abstractNumId w:val="14"/>
  </w:num>
  <w:num w:numId="26">
    <w:abstractNumId w:val="0"/>
  </w:num>
  <w:num w:numId="27">
    <w:abstractNumId w:val="33"/>
  </w:num>
  <w:num w:numId="28">
    <w:abstractNumId w:val="7"/>
  </w:num>
  <w:num w:numId="29">
    <w:abstractNumId w:val="26"/>
  </w:num>
  <w:num w:numId="30">
    <w:abstractNumId w:val="13"/>
  </w:num>
  <w:num w:numId="31">
    <w:abstractNumId w:val="18"/>
  </w:num>
  <w:num w:numId="32">
    <w:abstractNumId w:val="8"/>
  </w:num>
  <w:num w:numId="33">
    <w:abstractNumId w:val="12"/>
  </w:num>
  <w:num w:numId="34">
    <w:abstractNumId w:val="16"/>
  </w:num>
  <w:num w:numId="35">
    <w:abstractNumId w:val="35"/>
  </w:num>
  <w:num w:numId="36">
    <w:abstractNumId w:val="2"/>
  </w:num>
  <w:num w:numId="3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C15"/>
    <w:rsid w:val="000006C5"/>
    <w:rsid w:val="000051F7"/>
    <w:rsid w:val="00005BE6"/>
    <w:rsid w:val="00007336"/>
    <w:rsid w:val="00007A16"/>
    <w:rsid w:val="0001128C"/>
    <w:rsid w:val="00011EAC"/>
    <w:rsid w:val="00012633"/>
    <w:rsid w:val="00021645"/>
    <w:rsid w:val="000230E9"/>
    <w:rsid w:val="0002358E"/>
    <w:rsid w:val="00024D97"/>
    <w:rsid w:val="000260CB"/>
    <w:rsid w:val="00027B28"/>
    <w:rsid w:val="000352D6"/>
    <w:rsid w:val="00036B06"/>
    <w:rsid w:val="00036D46"/>
    <w:rsid w:val="00040403"/>
    <w:rsid w:val="000432D6"/>
    <w:rsid w:val="00043BA3"/>
    <w:rsid w:val="0004546A"/>
    <w:rsid w:val="00056C31"/>
    <w:rsid w:val="00060B7F"/>
    <w:rsid w:val="00062436"/>
    <w:rsid w:val="00062AF3"/>
    <w:rsid w:val="00062C98"/>
    <w:rsid w:val="000656C7"/>
    <w:rsid w:val="00070EEC"/>
    <w:rsid w:val="00074FB1"/>
    <w:rsid w:val="00080CAD"/>
    <w:rsid w:val="00086B62"/>
    <w:rsid w:val="0008702B"/>
    <w:rsid w:val="00087C17"/>
    <w:rsid w:val="00091A8B"/>
    <w:rsid w:val="00091CBE"/>
    <w:rsid w:val="00092F4D"/>
    <w:rsid w:val="00094915"/>
    <w:rsid w:val="00094F75"/>
    <w:rsid w:val="00097AA9"/>
    <w:rsid w:val="000A044A"/>
    <w:rsid w:val="000A07CC"/>
    <w:rsid w:val="000A0B7A"/>
    <w:rsid w:val="000A15A9"/>
    <w:rsid w:val="000A2C3E"/>
    <w:rsid w:val="000A35D2"/>
    <w:rsid w:val="000A5B25"/>
    <w:rsid w:val="000B08BA"/>
    <w:rsid w:val="000B1D3D"/>
    <w:rsid w:val="000B2FB0"/>
    <w:rsid w:val="000B4497"/>
    <w:rsid w:val="000B51B0"/>
    <w:rsid w:val="000B6C6D"/>
    <w:rsid w:val="000B79A2"/>
    <w:rsid w:val="000B7D06"/>
    <w:rsid w:val="000C3C5C"/>
    <w:rsid w:val="000C5143"/>
    <w:rsid w:val="000D1669"/>
    <w:rsid w:val="000D2FDA"/>
    <w:rsid w:val="000D3CC6"/>
    <w:rsid w:val="000D3EA2"/>
    <w:rsid w:val="000D44DF"/>
    <w:rsid w:val="000D6433"/>
    <w:rsid w:val="000D701D"/>
    <w:rsid w:val="000D751C"/>
    <w:rsid w:val="000E161F"/>
    <w:rsid w:val="000E41DD"/>
    <w:rsid w:val="000E5206"/>
    <w:rsid w:val="000E7470"/>
    <w:rsid w:val="000F10BC"/>
    <w:rsid w:val="000F2E11"/>
    <w:rsid w:val="000F3CDF"/>
    <w:rsid w:val="000F638F"/>
    <w:rsid w:val="0010150B"/>
    <w:rsid w:val="0010206D"/>
    <w:rsid w:val="001024ED"/>
    <w:rsid w:val="00102F4B"/>
    <w:rsid w:val="001113B6"/>
    <w:rsid w:val="001122F3"/>
    <w:rsid w:val="001135F9"/>
    <w:rsid w:val="00114366"/>
    <w:rsid w:val="00114DEE"/>
    <w:rsid w:val="0011631F"/>
    <w:rsid w:val="00120482"/>
    <w:rsid w:val="001229B7"/>
    <w:rsid w:val="00122AAF"/>
    <w:rsid w:val="00125FA7"/>
    <w:rsid w:val="00126124"/>
    <w:rsid w:val="001263D9"/>
    <w:rsid w:val="00127CE7"/>
    <w:rsid w:val="00131C58"/>
    <w:rsid w:val="00136ABD"/>
    <w:rsid w:val="0013777A"/>
    <w:rsid w:val="00143F9E"/>
    <w:rsid w:val="00144141"/>
    <w:rsid w:val="00144DE4"/>
    <w:rsid w:val="0014611B"/>
    <w:rsid w:val="00146BEA"/>
    <w:rsid w:val="001518C8"/>
    <w:rsid w:val="0015195D"/>
    <w:rsid w:val="00151CBB"/>
    <w:rsid w:val="00152447"/>
    <w:rsid w:val="001548B3"/>
    <w:rsid w:val="001552E1"/>
    <w:rsid w:val="00156988"/>
    <w:rsid w:val="001621C7"/>
    <w:rsid w:val="00171002"/>
    <w:rsid w:val="00171C7E"/>
    <w:rsid w:val="0017268E"/>
    <w:rsid w:val="00173C5C"/>
    <w:rsid w:val="0017465C"/>
    <w:rsid w:val="00175498"/>
    <w:rsid w:val="001771DB"/>
    <w:rsid w:val="001800E9"/>
    <w:rsid w:val="00181114"/>
    <w:rsid w:val="00181469"/>
    <w:rsid w:val="0018466A"/>
    <w:rsid w:val="00184ACF"/>
    <w:rsid w:val="00186A2E"/>
    <w:rsid w:val="00187DE3"/>
    <w:rsid w:val="00190085"/>
    <w:rsid w:val="00192406"/>
    <w:rsid w:val="00193791"/>
    <w:rsid w:val="00195A2C"/>
    <w:rsid w:val="00195E96"/>
    <w:rsid w:val="001A080E"/>
    <w:rsid w:val="001A0E47"/>
    <w:rsid w:val="001A2019"/>
    <w:rsid w:val="001A2678"/>
    <w:rsid w:val="001A5901"/>
    <w:rsid w:val="001A64BC"/>
    <w:rsid w:val="001B1AF9"/>
    <w:rsid w:val="001B1F99"/>
    <w:rsid w:val="001B260A"/>
    <w:rsid w:val="001B505A"/>
    <w:rsid w:val="001C0585"/>
    <w:rsid w:val="001C4C67"/>
    <w:rsid w:val="001C7ED9"/>
    <w:rsid w:val="001D48E4"/>
    <w:rsid w:val="001D5A1D"/>
    <w:rsid w:val="001D7179"/>
    <w:rsid w:val="001E04A2"/>
    <w:rsid w:val="001E0C0F"/>
    <w:rsid w:val="001E0EC8"/>
    <w:rsid w:val="001E3A0F"/>
    <w:rsid w:val="001E50B3"/>
    <w:rsid w:val="001E7623"/>
    <w:rsid w:val="001F07D8"/>
    <w:rsid w:val="001F0CB1"/>
    <w:rsid w:val="001F2E19"/>
    <w:rsid w:val="001F7CA7"/>
    <w:rsid w:val="002027A2"/>
    <w:rsid w:val="0020405B"/>
    <w:rsid w:val="00206DF1"/>
    <w:rsid w:val="00207E5D"/>
    <w:rsid w:val="002121D6"/>
    <w:rsid w:val="002131E7"/>
    <w:rsid w:val="00221303"/>
    <w:rsid w:val="0022182D"/>
    <w:rsid w:val="00221B85"/>
    <w:rsid w:val="00226873"/>
    <w:rsid w:val="002326CD"/>
    <w:rsid w:val="00232923"/>
    <w:rsid w:val="00232D19"/>
    <w:rsid w:val="0023313F"/>
    <w:rsid w:val="00236631"/>
    <w:rsid w:val="00237A27"/>
    <w:rsid w:val="00242FCC"/>
    <w:rsid w:val="002440DB"/>
    <w:rsid w:val="00245EB1"/>
    <w:rsid w:val="00246E8C"/>
    <w:rsid w:val="00250D91"/>
    <w:rsid w:val="00251820"/>
    <w:rsid w:val="00252EDF"/>
    <w:rsid w:val="00254EA5"/>
    <w:rsid w:val="002569B4"/>
    <w:rsid w:val="002644E0"/>
    <w:rsid w:val="00271153"/>
    <w:rsid w:val="0027345F"/>
    <w:rsid w:val="00273950"/>
    <w:rsid w:val="00273F30"/>
    <w:rsid w:val="002764BA"/>
    <w:rsid w:val="0028399C"/>
    <w:rsid w:val="00285805"/>
    <w:rsid w:val="00286D21"/>
    <w:rsid w:val="00290A7A"/>
    <w:rsid w:val="00292B19"/>
    <w:rsid w:val="0029351B"/>
    <w:rsid w:val="00293CC5"/>
    <w:rsid w:val="00294746"/>
    <w:rsid w:val="0029769D"/>
    <w:rsid w:val="002A387A"/>
    <w:rsid w:val="002A392E"/>
    <w:rsid w:val="002A542D"/>
    <w:rsid w:val="002A55BF"/>
    <w:rsid w:val="002A5BBA"/>
    <w:rsid w:val="002A63CE"/>
    <w:rsid w:val="002B1B58"/>
    <w:rsid w:val="002B7B62"/>
    <w:rsid w:val="002C17CA"/>
    <w:rsid w:val="002C594F"/>
    <w:rsid w:val="002D34AF"/>
    <w:rsid w:val="002E050D"/>
    <w:rsid w:val="002E1894"/>
    <w:rsid w:val="002E244D"/>
    <w:rsid w:val="002E5D8B"/>
    <w:rsid w:val="002E7944"/>
    <w:rsid w:val="002F0269"/>
    <w:rsid w:val="002F19FC"/>
    <w:rsid w:val="002F26D7"/>
    <w:rsid w:val="002F36F2"/>
    <w:rsid w:val="002F674A"/>
    <w:rsid w:val="002F7DD8"/>
    <w:rsid w:val="00300028"/>
    <w:rsid w:val="00301F09"/>
    <w:rsid w:val="00305193"/>
    <w:rsid w:val="003064F2"/>
    <w:rsid w:val="00310550"/>
    <w:rsid w:val="00314382"/>
    <w:rsid w:val="0031664C"/>
    <w:rsid w:val="00316716"/>
    <w:rsid w:val="0032538B"/>
    <w:rsid w:val="00327A06"/>
    <w:rsid w:val="003310F8"/>
    <w:rsid w:val="00332EDA"/>
    <w:rsid w:val="003333DA"/>
    <w:rsid w:val="00334179"/>
    <w:rsid w:val="0033428E"/>
    <w:rsid w:val="003369A6"/>
    <w:rsid w:val="00336B1A"/>
    <w:rsid w:val="003374CD"/>
    <w:rsid w:val="00337CE2"/>
    <w:rsid w:val="003410F0"/>
    <w:rsid w:val="00343326"/>
    <w:rsid w:val="00344743"/>
    <w:rsid w:val="00344C75"/>
    <w:rsid w:val="00347FA1"/>
    <w:rsid w:val="00350997"/>
    <w:rsid w:val="00350FE8"/>
    <w:rsid w:val="00352CE1"/>
    <w:rsid w:val="00352E4E"/>
    <w:rsid w:val="00353B61"/>
    <w:rsid w:val="0035595C"/>
    <w:rsid w:val="00356D82"/>
    <w:rsid w:val="00363175"/>
    <w:rsid w:val="00363DA6"/>
    <w:rsid w:val="00364E7E"/>
    <w:rsid w:val="003654C9"/>
    <w:rsid w:val="00365C21"/>
    <w:rsid w:val="00366221"/>
    <w:rsid w:val="003703A5"/>
    <w:rsid w:val="00370E1C"/>
    <w:rsid w:val="00377347"/>
    <w:rsid w:val="00391750"/>
    <w:rsid w:val="003935AC"/>
    <w:rsid w:val="00394E63"/>
    <w:rsid w:val="003967D0"/>
    <w:rsid w:val="003A1E3C"/>
    <w:rsid w:val="003A222E"/>
    <w:rsid w:val="003A3097"/>
    <w:rsid w:val="003A3589"/>
    <w:rsid w:val="003A3D41"/>
    <w:rsid w:val="003A5906"/>
    <w:rsid w:val="003A7DFF"/>
    <w:rsid w:val="003B58E3"/>
    <w:rsid w:val="003C1074"/>
    <w:rsid w:val="003C1473"/>
    <w:rsid w:val="003C265B"/>
    <w:rsid w:val="003D14ED"/>
    <w:rsid w:val="003D1636"/>
    <w:rsid w:val="003D1796"/>
    <w:rsid w:val="003D3AF1"/>
    <w:rsid w:val="003D58FB"/>
    <w:rsid w:val="003D7AB8"/>
    <w:rsid w:val="003E12F1"/>
    <w:rsid w:val="003E18A7"/>
    <w:rsid w:val="003E4059"/>
    <w:rsid w:val="003E4792"/>
    <w:rsid w:val="003F34DB"/>
    <w:rsid w:val="003F4FFF"/>
    <w:rsid w:val="003F5FFE"/>
    <w:rsid w:val="003F6D4B"/>
    <w:rsid w:val="00402214"/>
    <w:rsid w:val="00404123"/>
    <w:rsid w:val="00405241"/>
    <w:rsid w:val="00405E4A"/>
    <w:rsid w:val="004061E6"/>
    <w:rsid w:val="00406381"/>
    <w:rsid w:val="004065B9"/>
    <w:rsid w:val="00407289"/>
    <w:rsid w:val="004077AE"/>
    <w:rsid w:val="00413471"/>
    <w:rsid w:val="0041434D"/>
    <w:rsid w:val="00414733"/>
    <w:rsid w:val="004167BF"/>
    <w:rsid w:val="00420EAF"/>
    <w:rsid w:val="0042167C"/>
    <w:rsid w:val="00423772"/>
    <w:rsid w:val="004263ED"/>
    <w:rsid w:val="0042707E"/>
    <w:rsid w:val="00430087"/>
    <w:rsid w:val="004301D2"/>
    <w:rsid w:val="0043199E"/>
    <w:rsid w:val="00437108"/>
    <w:rsid w:val="00437449"/>
    <w:rsid w:val="00442E26"/>
    <w:rsid w:val="00443B02"/>
    <w:rsid w:val="00443C46"/>
    <w:rsid w:val="0044406A"/>
    <w:rsid w:val="00445494"/>
    <w:rsid w:val="004473DB"/>
    <w:rsid w:val="00450C76"/>
    <w:rsid w:val="004513B6"/>
    <w:rsid w:val="00456FF4"/>
    <w:rsid w:val="00457CBF"/>
    <w:rsid w:val="00463A32"/>
    <w:rsid w:val="00464063"/>
    <w:rsid w:val="0046684A"/>
    <w:rsid w:val="0046796A"/>
    <w:rsid w:val="00467AAD"/>
    <w:rsid w:val="00467C38"/>
    <w:rsid w:val="004719B9"/>
    <w:rsid w:val="00471A6E"/>
    <w:rsid w:val="0047371C"/>
    <w:rsid w:val="00473DFB"/>
    <w:rsid w:val="00474849"/>
    <w:rsid w:val="00475463"/>
    <w:rsid w:val="00475673"/>
    <w:rsid w:val="00477454"/>
    <w:rsid w:val="0048084E"/>
    <w:rsid w:val="00482C5C"/>
    <w:rsid w:val="00484663"/>
    <w:rsid w:val="00484A6B"/>
    <w:rsid w:val="00485BC7"/>
    <w:rsid w:val="00487162"/>
    <w:rsid w:val="00487A93"/>
    <w:rsid w:val="00490FD9"/>
    <w:rsid w:val="004918A8"/>
    <w:rsid w:val="00493A3D"/>
    <w:rsid w:val="00495042"/>
    <w:rsid w:val="004A1627"/>
    <w:rsid w:val="004A2137"/>
    <w:rsid w:val="004A69A2"/>
    <w:rsid w:val="004B00DE"/>
    <w:rsid w:val="004B648D"/>
    <w:rsid w:val="004C043E"/>
    <w:rsid w:val="004C3537"/>
    <w:rsid w:val="004C3800"/>
    <w:rsid w:val="004C38CD"/>
    <w:rsid w:val="004D167B"/>
    <w:rsid w:val="004D5438"/>
    <w:rsid w:val="004D568C"/>
    <w:rsid w:val="004E3205"/>
    <w:rsid w:val="004E432F"/>
    <w:rsid w:val="004E479F"/>
    <w:rsid w:val="004F1D48"/>
    <w:rsid w:val="004F2E06"/>
    <w:rsid w:val="004F542F"/>
    <w:rsid w:val="004F6684"/>
    <w:rsid w:val="00500873"/>
    <w:rsid w:val="00501392"/>
    <w:rsid w:val="00503B9A"/>
    <w:rsid w:val="00505FD1"/>
    <w:rsid w:val="00507D08"/>
    <w:rsid w:val="005111E3"/>
    <w:rsid w:val="00515331"/>
    <w:rsid w:val="005154C7"/>
    <w:rsid w:val="0051723F"/>
    <w:rsid w:val="00522ED5"/>
    <w:rsid w:val="00527639"/>
    <w:rsid w:val="005276B3"/>
    <w:rsid w:val="00531643"/>
    <w:rsid w:val="0053224D"/>
    <w:rsid w:val="0053282D"/>
    <w:rsid w:val="00532FF6"/>
    <w:rsid w:val="00533436"/>
    <w:rsid w:val="00534A80"/>
    <w:rsid w:val="00534D16"/>
    <w:rsid w:val="0053672D"/>
    <w:rsid w:val="005410DC"/>
    <w:rsid w:val="0054246C"/>
    <w:rsid w:val="0054540E"/>
    <w:rsid w:val="00550C97"/>
    <w:rsid w:val="00552013"/>
    <w:rsid w:val="00554978"/>
    <w:rsid w:val="0055699F"/>
    <w:rsid w:val="00561C4D"/>
    <w:rsid w:val="00564D1F"/>
    <w:rsid w:val="00565635"/>
    <w:rsid w:val="00572800"/>
    <w:rsid w:val="00573978"/>
    <w:rsid w:val="00581290"/>
    <w:rsid w:val="005817C0"/>
    <w:rsid w:val="00582819"/>
    <w:rsid w:val="00583F83"/>
    <w:rsid w:val="00586B2C"/>
    <w:rsid w:val="00590231"/>
    <w:rsid w:val="00594DD7"/>
    <w:rsid w:val="00594EEC"/>
    <w:rsid w:val="005A0732"/>
    <w:rsid w:val="005A1899"/>
    <w:rsid w:val="005A6A1D"/>
    <w:rsid w:val="005B0EEF"/>
    <w:rsid w:val="005B10F0"/>
    <w:rsid w:val="005B12C1"/>
    <w:rsid w:val="005B20C2"/>
    <w:rsid w:val="005B5955"/>
    <w:rsid w:val="005B765B"/>
    <w:rsid w:val="005C0910"/>
    <w:rsid w:val="005C5F3E"/>
    <w:rsid w:val="005D066D"/>
    <w:rsid w:val="005D4149"/>
    <w:rsid w:val="005E2EC0"/>
    <w:rsid w:val="005E3760"/>
    <w:rsid w:val="005E611B"/>
    <w:rsid w:val="005E62F9"/>
    <w:rsid w:val="005E7392"/>
    <w:rsid w:val="005F23B0"/>
    <w:rsid w:val="005F4571"/>
    <w:rsid w:val="005F569E"/>
    <w:rsid w:val="005F79BB"/>
    <w:rsid w:val="00602F26"/>
    <w:rsid w:val="00606A13"/>
    <w:rsid w:val="00607D7C"/>
    <w:rsid w:val="00612E8E"/>
    <w:rsid w:val="00616E6C"/>
    <w:rsid w:val="00617252"/>
    <w:rsid w:val="00617733"/>
    <w:rsid w:val="00620BC2"/>
    <w:rsid w:val="00621D7D"/>
    <w:rsid w:val="00622FDA"/>
    <w:rsid w:val="00624291"/>
    <w:rsid w:val="0063235E"/>
    <w:rsid w:val="006323AF"/>
    <w:rsid w:val="006373BF"/>
    <w:rsid w:val="00641132"/>
    <w:rsid w:val="00647063"/>
    <w:rsid w:val="006520A5"/>
    <w:rsid w:val="00652E03"/>
    <w:rsid w:val="00652F62"/>
    <w:rsid w:val="00653AD5"/>
    <w:rsid w:val="00653B00"/>
    <w:rsid w:val="0065426E"/>
    <w:rsid w:val="00655987"/>
    <w:rsid w:val="0065728F"/>
    <w:rsid w:val="00657CF0"/>
    <w:rsid w:val="00662196"/>
    <w:rsid w:val="006626D9"/>
    <w:rsid w:val="00670643"/>
    <w:rsid w:val="00674379"/>
    <w:rsid w:val="0067692C"/>
    <w:rsid w:val="00680939"/>
    <w:rsid w:val="00681548"/>
    <w:rsid w:val="006826CF"/>
    <w:rsid w:val="006875C5"/>
    <w:rsid w:val="006903A6"/>
    <w:rsid w:val="006911DE"/>
    <w:rsid w:val="00693B97"/>
    <w:rsid w:val="006978E4"/>
    <w:rsid w:val="006A1613"/>
    <w:rsid w:val="006A4101"/>
    <w:rsid w:val="006A56E8"/>
    <w:rsid w:val="006B0216"/>
    <w:rsid w:val="006B289C"/>
    <w:rsid w:val="006B4FFE"/>
    <w:rsid w:val="006B69BB"/>
    <w:rsid w:val="006B7380"/>
    <w:rsid w:val="006B796F"/>
    <w:rsid w:val="006C00E1"/>
    <w:rsid w:val="006C03D1"/>
    <w:rsid w:val="006C5D3C"/>
    <w:rsid w:val="006D1175"/>
    <w:rsid w:val="006D32B9"/>
    <w:rsid w:val="006D68B5"/>
    <w:rsid w:val="006D69B5"/>
    <w:rsid w:val="006D799F"/>
    <w:rsid w:val="006E1D8A"/>
    <w:rsid w:val="006E3E06"/>
    <w:rsid w:val="006E56A1"/>
    <w:rsid w:val="006E68B6"/>
    <w:rsid w:val="006F06DE"/>
    <w:rsid w:val="006F25DB"/>
    <w:rsid w:val="006F2E81"/>
    <w:rsid w:val="006F34C5"/>
    <w:rsid w:val="006F40CD"/>
    <w:rsid w:val="006F513D"/>
    <w:rsid w:val="006F63E2"/>
    <w:rsid w:val="00703F29"/>
    <w:rsid w:val="0071067D"/>
    <w:rsid w:val="007175B5"/>
    <w:rsid w:val="00717D75"/>
    <w:rsid w:val="00726D84"/>
    <w:rsid w:val="00730C15"/>
    <w:rsid w:val="00736E9C"/>
    <w:rsid w:val="007405B0"/>
    <w:rsid w:val="007415CA"/>
    <w:rsid w:val="00747470"/>
    <w:rsid w:val="00750FFC"/>
    <w:rsid w:val="00751739"/>
    <w:rsid w:val="0075176C"/>
    <w:rsid w:val="00754C3F"/>
    <w:rsid w:val="00762080"/>
    <w:rsid w:val="00771A68"/>
    <w:rsid w:val="0077365A"/>
    <w:rsid w:val="007746D8"/>
    <w:rsid w:val="0077587B"/>
    <w:rsid w:val="0077607F"/>
    <w:rsid w:val="00780F7A"/>
    <w:rsid w:val="00782BDB"/>
    <w:rsid w:val="00784DA5"/>
    <w:rsid w:val="007857F6"/>
    <w:rsid w:val="00785AA8"/>
    <w:rsid w:val="0078759A"/>
    <w:rsid w:val="007933B7"/>
    <w:rsid w:val="007975A8"/>
    <w:rsid w:val="007A047C"/>
    <w:rsid w:val="007A4396"/>
    <w:rsid w:val="007A674B"/>
    <w:rsid w:val="007B3F78"/>
    <w:rsid w:val="007B5FF6"/>
    <w:rsid w:val="007B6E13"/>
    <w:rsid w:val="007C04ED"/>
    <w:rsid w:val="007C315D"/>
    <w:rsid w:val="007C5619"/>
    <w:rsid w:val="007D14C3"/>
    <w:rsid w:val="007D209C"/>
    <w:rsid w:val="007D301B"/>
    <w:rsid w:val="007D4A8C"/>
    <w:rsid w:val="007D51F5"/>
    <w:rsid w:val="007D59A4"/>
    <w:rsid w:val="007D5D2C"/>
    <w:rsid w:val="007D75DB"/>
    <w:rsid w:val="007D7601"/>
    <w:rsid w:val="007D7F98"/>
    <w:rsid w:val="007E056F"/>
    <w:rsid w:val="007E41F2"/>
    <w:rsid w:val="007E48AF"/>
    <w:rsid w:val="007E5311"/>
    <w:rsid w:val="007E73CF"/>
    <w:rsid w:val="007F1072"/>
    <w:rsid w:val="007F64CA"/>
    <w:rsid w:val="007F6974"/>
    <w:rsid w:val="00810EF4"/>
    <w:rsid w:val="00811ABC"/>
    <w:rsid w:val="00812A44"/>
    <w:rsid w:val="00814C8B"/>
    <w:rsid w:val="00815699"/>
    <w:rsid w:val="00824F7A"/>
    <w:rsid w:val="00825262"/>
    <w:rsid w:val="008277C5"/>
    <w:rsid w:val="008320FA"/>
    <w:rsid w:val="00845446"/>
    <w:rsid w:val="0084571D"/>
    <w:rsid w:val="00851BAF"/>
    <w:rsid w:val="00851CFC"/>
    <w:rsid w:val="00853481"/>
    <w:rsid w:val="008543AB"/>
    <w:rsid w:val="008543AC"/>
    <w:rsid w:val="008569A0"/>
    <w:rsid w:val="00862699"/>
    <w:rsid w:val="00862726"/>
    <w:rsid w:val="00864349"/>
    <w:rsid w:val="0086435F"/>
    <w:rsid w:val="00867999"/>
    <w:rsid w:val="008711BA"/>
    <w:rsid w:val="00872008"/>
    <w:rsid w:val="00880E4A"/>
    <w:rsid w:val="00881293"/>
    <w:rsid w:val="00881B78"/>
    <w:rsid w:val="008838FB"/>
    <w:rsid w:val="00883FFC"/>
    <w:rsid w:val="00885527"/>
    <w:rsid w:val="0089281A"/>
    <w:rsid w:val="008936C0"/>
    <w:rsid w:val="0089484D"/>
    <w:rsid w:val="008A105E"/>
    <w:rsid w:val="008A24A4"/>
    <w:rsid w:val="008A2EDD"/>
    <w:rsid w:val="008A5577"/>
    <w:rsid w:val="008A6100"/>
    <w:rsid w:val="008B03F5"/>
    <w:rsid w:val="008B3D9D"/>
    <w:rsid w:val="008B59E3"/>
    <w:rsid w:val="008B74CD"/>
    <w:rsid w:val="008B7617"/>
    <w:rsid w:val="008B7963"/>
    <w:rsid w:val="008C16D5"/>
    <w:rsid w:val="008C5537"/>
    <w:rsid w:val="008C662D"/>
    <w:rsid w:val="008C696C"/>
    <w:rsid w:val="008D36C7"/>
    <w:rsid w:val="008D4B6C"/>
    <w:rsid w:val="008D7C8B"/>
    <w:rsid w:val="008D7D20"/>
    <w:rsid w:val="008E11F5"/>
    <w:rsid w:val="008E5837"/>
    <w:rsid w:val="008F231D"/>
    <w:rsid w:val="008F6850"/>
    <w:rsid w:val="00900AC6"/>
    <w:rsid w:val="00906A61"/>
    <w:rsid w:val="009139A1"/>
    <w:rsid w:val="0091710D"/>
    <w:rsid w:val="00922A74"/>
    <w:rsid w:val="00924902"/>
    <w:rsid w:val="0093015C"/>
    <w:rsid w:val="009309C5"/>
    <w:rsid w:val="0093618C"/>
    <w:rsid w:val="009368E7"/>
    <w:rsid w:val="0094101E"/>
    <w:rsid w:val="00943210"/>
    <w:rsid w:val="00944754"/>
    <w:rsid w:val="00944CF4"/>
    <w:rsid w:val="009473EB"/>
    <w:rsid w:val="009473F0"/>
    <w:rsid w:val="009511CD"/>
    <w:rsid w:val="009514BC"/>
    <w:rsid w:val="00953D32"/>
    <w:rsid w:val="00954B73"/>
    <w:rsid w:val="00954D96"/>
    <w:rsid w:val="009577A8"/>
    <w:rsid w:val="00963DBB"/>
    <w:rsid w:val="0096585F"/>
    <w:rsid w:val="0096719C"/>
    <w:rsid w:val="00967961"/>
    <w:rsid w:val="00974685"/>
    <w:rsid w:val="00975710"/>
    <w:rsid w:val="00975B2C"/>
    <w:rsid w:val="0098155D"/>
    <w:rsid w:val="00981ABA"/>
    <w:rsid w:val="0098267C"/>
    <w:rsid w:val="00983037"/>
    <w:rsid w:val="009835E0"/>
    <w:rsid w:val="00983C64"/>
    <w:rsid w:val="00986453"/>
    <w:rsid w:val="00991C22"/>
    <w:rsid w:val="00992A8C"/>
    <w:rsid w:val="00995237"/>
    <w:rsid w:val="00995EED"/>
    <w:rsid w:val="0099693F"/>
    <w:rsid w:val="009976A7"/>
    <w:rsid w:val="009A18D3"/>
    <w:rsid w:val="009A18E8"/>
    <w:rsid w:val="009A225F"/>
    <w:rsid w:val="009A494D"/>
    <w:rsid w:val="009A57D1"/>
    <w:rsid w:val="009A57EC"/>
    <w:rsid w:val="009A5BAB"/>
    <w:rsid w:val="009A7539"/>
    <w:rsid w:val="009B32DA"/>
    <w:rsid w:val="009B4F3F"/>
    <w:rsid w:val="009B5D02"/>
    <w:rsid w:val="009B6871"/>
    <w:rsid w:val="009C08FF"/>
    <w:rsid w:val="009C7D68"/>
    <w:rsid w:val="009D0FED"/>
    <w:rsid w:val="009D182A"/>
    <w:rsid w:val="009D236F"/>
    <w:rsid w:val="009D390B"/>
    <w:rsid w:val="009D55F8"/>
    <w:rsid w:val="009D6053"/>
    <w:rsid w:val="009E1FDA"/>
    <w:rsid w:val="009E7AC3"/>
    <w:rsid w:val="009F14B8"/>
    <w:rsid w:val="009F315D"/>
    <w:rsid w:val="009F7BFB"/>
    <w:rsid w:val="009F7FF7"/>
    <w:rsid w:val="00A0158D"/>
    <w:rsid w:val="00A06ACB"/>
    <w:rsid w:val="00A07040"/>
    <w:rsid w:val="00A07F4E"/>
    <w:rsid w:val="00A11450"/>
    <w:rsid w:val="00A13F62"/>
    <w:rsid w:val="00A14CC8"/>
    <w:rsid w:val="00A168A4"/>
    <w:rsid w:val="00A16A04"/>
    <w:rsid w:val="00A16CA7"/>
    <w:rsid w:val="00A17FA2"/>
    <w:rsid w:val="00A20771"/>
    <w:rsid w:val="00A218DF"/>
    <w:rsid w:val="00A26D8E"/>
    <w:rsid w:val="00A27B8C"/>
    <w:rsid w:val="00A301DD"/>
    <w:rsid w:val="00A314A0"/>
    <w:rsid w:val="00A32678"/>
    <w:rsid w:val="00A33B2B"/>
    <w:rsid w:val="00A35B2E"/>
    <w:rsid w:val="00A35EE0"/>
    <w:rsid w:val="00A415E1"/>
    <w:rsid w:val="00A426D2"/>
    <w:rsid w:val="00A42D2F"/>
    <w:rsid w:val="00A46B60"/>
    <w:rsid w:val="00A51F8B"/>
    <w:rsid w:val="00A54C18"/>
    <w:rsid w:val="00A55843"/>
    <w:rsid w:val="00A60138"/>
    <w:rsid w:val="00A61050"/>
    <w:rsid w:val="00A61148"/>
    <w:rsid w:val="00A6142B"/>
    <w:rsid w:val="00A62139"/>
    <w:rsid w:val="00A64FD2"/>
    <w:rsid w:val="00A65C66"/>
    <w:rsid w:val="00A66A96"/>
    <w:rsid w:val="00A6724F"/>
    <w:rsid w:val="00A67DC3"/>
    <w:rsid w:val="00A763C2"/>
    <w:rsid w:val="00A806E9"/>
    <w:rsid w:val="00A81528"/>
    <w:rsid w:val="00A83896"/>
    <w:rsid w:val="00A84160"/>
    <w:rsid w:val="00A84D9B"/>
    <w:rsid w:val="00A86BFA"/>
    <w:rsid w:val="00A9316B"/>
    <w:rsid w:val="00A970E3"/>
    <w:rsid w:val="00AA24F2"/>
    <w:rsid w:val="00AA51B6"/>
    <w:rsid w:val="00AA692C"/>
    <w:rsid w:val="00AB47DD"/>
    <w:rsid w:val="00AB6DC9"/>
    <w:rsid w:val="00AC09D0"/>
    <w:rsid w:val="00AC12E0"/>
    <w:rsid w:val="00AC6129"/>
    <w:rsid w:val="00AC6590"/>
    <w:rsid w:val="00AC6635"/>
    <w:rsid w:val="00AC7CF7"/>
    <w:rsid w:val="00AD35A8"/>
    <w:rsid w:val="00AF37EF"/>
    <w:rsid w:val="00AF3F4B"/>
    <w:rsid w:val="00AF3F90"/>
    <w:rsid w:val="00AF4554"/>
    <w:rsid w:val="00AF723B"/>
    <w:rsid w:val="00AF7F3F"/>
    <w:rsid w:val="00B03D72"/>
    <w:rsid w:val="00B12DE4"/>
    <w:rsid w:val="00B156AB"/>
    <w:rsid w:val="00B17D1B"/>
    <w:rsid w:val="00B17F28"/>
    <w:rsid w:val="00B202BE"/>
    <w:rsid w:val="00B20668"/>
    <w:rsid w:val="00B20702"/>
    <w:rsid w:val="00B211AA"/>
    <w:rsid w:val="00B22516"/>
    <w:rsid w:val="00B24DAD"/>
    <w:rsid w:val="00B24EC8"/>
    <w:rsid w:val="00B260B7"/>
    <w:rsid w:val="00B31DC5"/>
    <w:rsid w:val="00B32E41"/>
    <w:rsid w:val="00B367CB"/>
    <w:rsid w:val="00B40F41"/>
    <w:rsid w:val="00B41A15"/>
    <w:rsid w:val="00B42FB0"/>
    <w:rsid w:val="00B4512B"/>
    <w:rsid w:val="00B46075"/>
    <w:rsid w:val="00B46526"/>
    <w:rsid w:val="00B466C1"/>
    <w:rsid w:val="00B47344"/>
    <w:rsid w:val="00B5098B"/>
    <w:rsid w:val="00B514E0"/>
    <w:rsid w:val="00B52B00"/>
    <w:rsid w:val="00B53797"/>
    <w:rsid w:val="00B5505D"/>
    <w:rsid w:val="00B55247"/>
    <w:rsid w:val="00B563BB"/>
    <w:rsid w:val="00B56C18"/>
    <w:rsid w:val="00B57462"/>
    <w:rsid w:val="00B60F80"/>
    <w:rsid w:val="00B651BF"/>
    <w:rsid w:val="00B664F6"/>
    <w:rsid w:val="00B70B4C"/>
    <w:rsid w:val="00B82157"/>
    <w:rsid w:val="00B853C1"/>
    <w:rsid w:val="00B903C1"/>
    <w:rsid w:val="00B92340"/>
    <w:rsid w:val="00B9269D"/>
    <w:rsid w:val="00B937AE"/>
    <w:rsid w:val="00B96346"/>
    <w:rsid w:val="00B9725A"/>
    <w:rsid w:val="00BA3491"/>
    <w:rsid w:val="00BA38E0"/>
    <w:rsid w:val="00BA4AFD"/>
    <w:rsid w:val="00BA4CCE"/>
    <w:rsid w:val="00BA78AB"/>
    <w:rsid w:val="00BA7D46"/>
    <w:rsid w:val="00BB1610"/>
    <w:rsid w:val="00BB481D"/>
    <w:rsid w:val="00BB55B4"/>
    <w:rsid w:val="00BB680E"/>
    <w:rsid w:val="00BC3110"/>
    <w:rsid w:val="00BC3CA8"/>
    <w:rsid w:val="00BC5079"/>
    <w:rsid w:val="00BC5197"/>
    <w:rsid w:val="00BC734A"/>
    <w:rsid w:val="00BD00EB"/>
    <w:rsid w:val="00BD23DA"/>
    <w:rsid w:val="00BD269B"/>
    <w:rsid w:val="00BD2C84"/>
    <w:rsid w:val="00BD3B6F"/>
    <w:rsid w:val="00BD3C1C"/>
    <w:rsid w:val="00BE19E3"/>
    <w:rsid w:val="00BE1D25"/>
    <w:rsid w:val="00BE24C5"/>
    <w:rsid w:val="00BE488C"/>
    <w:rsid w:val="00BE7E5F"/>
    <w:rsid w:val="00BF0BC0"/>
    <w:rsid w:val="00BF1121"/>
    <w:rsid w:val="00BF34FC"/>
    <w:rsid w:val="00BF7F9B"/>
    <w:rsid w:val="00C007B8"/>
    <w:rsid w:val="00C02FFE"/>
    <w:rsid w:val="00C1193F"/>
    <w:rsid w:val="00C13C2C"/>
    <w:rsid w:val="00C13EE3"/>
    <w:rsid w:val="00C16942"/>
    <w:rsid w:val="00C16C38"/>
    <w:rsid w:val="00C2047A"/>
    <w:rsid w:val="00C20E64"/>
    <w:rsid w:val="00C24AAD"/>
    <w:rsid w:val="00C24C55"/>
    <w:rsid w:val="00C27B11"/>
    <w:rsid w:val="00C33703"/>
    <w:rsid w:val="00C41B40"/>
    <w:rsid w:val="00C46636"/>
    <w:rsid w:val="00C519D0"/>
    <w:rsid w:val="00C52538"/>
    <w:rsid w:val="00C5525B"/>
    <w:rsid w:val="00C60415"/>
    <w:rsid w:val="00C61BF8"/>
    <w:rsid w:val="00C643D1"/>
    <w:rsid w:val="00C7024E"/>
    <w:rsid w:val="00C7476A"/>
    <w:rsid w:val="00C77525"/>
    <w:rsid w:val="00C8113C"/>
    <w:rsid w:val="00C82AF6"/>
    <w:rsid w:val="00C82C29"/>
    <w:rsid w:val="00CA0724"/>
    <w:rsid w:val="00CA19F7"/>
    <w:rsid w:val="00CA201B"/>
    <w:rsid w:val="00CA2C0D"/>
    <w:rsid w:val="00CA4247"/>
    <w:rsid w:val="00CB0981"/>
    <w:rsid w:val="00CB2725"/>
    <w:rsid w:val="00CB345C"/>
    <w:rsid w:val="00CB7DF7"/>
    <w:rsid w:val="00CB7E3B"/>
    <w:rsid w:val="00CC294B"/>
    <w:rsid w:val="00CC437E"/>
    <w:rsid w:val="00CC6A56"/>
    <w:rsid w:val="00CD0D37"/>
    <w:rsid w:val="00CD3DE5"/>
    <w:rsid w:val="00CD4C4B"/>
    <w:rsid w:val="00CD5A3A"/>
    <w:rsid w:val="00CE35A9"/>
    <w:rsid w:val="00CE379A"/>
    <w:rsid w:val="00CE673F"/>
    <w:rsid w:val="00CF15BC"/>
    <w:rsid w:val="00CF5008"/>
    <w:rsid w:val="00CF57BB"/>
    <w:rsid w:val="00CF5B99"/>
    <w:rsid w:val="00CF741E"/>
    <w:rsid w:val="00CF7463"/>
    <w:rsid w:val="00D03E30"/>
    <w:rsid w:val="00D1057C"/>
    <w:rsid w:val="00D10D25"/>
    <w:rsid w:val="00D11EC0"/>
    <w:rsid w:val="00D1246E"/>
    <w:rsid w:val="00D1390C"/>
    <w:rsid w:val="00D15EF4"/>
    <w:rsid w:val="00D17347"/>
    <w:rsid w:val="00D206B5"/>
    <w:rsid w:val="00D209CC"/>
    <w:rsid w:val="00D2253B"/>
    <w:rsid w:val="00D25055"/>
    <w:rsid w:val="00D256DD"/>
    <w:rsid w:val="00D27153"/>
    <w:rsid w:val="00D303A2"/>
    <w:rsid w:val="00D3220E"/>
    <w:rsid w:val="00D32FD2"/>
    <w:rsid w:val="00D36462"/>
    <w:rsid w:val="00D41A15"/>
    <w:rsid w:val="00D4223C"/>
    <w:rsid w:val="00D51C5F"/>
    <w:rsid w:val="00D52D78"/>
    <w:rsid w:val="00D55969"/>
    <w:rsid w:val="00D56B19"/>
    <w:rsid w:val="00D61060"/>
    <w:rsid w:val="00D67A84"/>
    <w:rsid w:val="00D9388A"/>
    <w:rsid w:val="00D9471E"/>
    <w:rsid w:val="00D964A7"/>
    <w:rsid w:val="00DA3FD7"/>
    <w:rsid w:val="00DA4A20"/>
    <w:rsid w:val="00DA64C0"/>
    <w:rsid w:val="00DB0114"/>
    <w:rsid w:val="00DB18E6"/>
    <w:rsid w:val="00DB274E"/>
    <w:rsid w:val="00DB303A"/>
    <w:rsid w:val="00DB336D"/>
    <w:rsid w:val="00DB4E12"/>
    <w:rsid w:val="00DC08B3"/>
    <w:rsid w:val="00DC22A0"/>
    <w:rsid w:val="00DC2558"/>
    <w:rsid w:val="00DC693D"/>
    <w:rsid w:val="00DC696F"/>
    <w:rsid w:val="00DD00FC"/>
    <w:rsid w:val="00DD10CF"/>
    <w:rsid w:val="00DD255D"/>
    <w:rsid w:val="00DD4AA2"/>
    <w:rsid w:val="00DD59CA"/>
    <w:rsid w:val="00DD5B92"/>
    <w:rsid w:val="00DE0367"/>
    <w:rsid w:val="00DE0BB2"/>
    <w:rsid w:val="00DE1C0D"/>
    <w:rsid w:val="00DF2C24"/>
    <w:rsid w:val="00DF5C69"/>
    <w:rsid w:val="00DF686A"/>
    <w:rsid w:val="00DF686D"/>
    <w:rsid w:val="00E00EEB"/>
    <w:rsid w:val="00E019F2"/>
    <w:rsid w:val="00E05F35"/>
    <w:rsid w:val="00E06D9C"/>
    <w:rsid w:val="00E10635"/>
    <w:rsid w:val="00E11DD8"/>
    <w:rsid w:val="00E151EA"/>
    <w:rsid w:val="00E16FE7"/>
    <w:rsid w:val="00E20441"/>
    <w:rsid w:val="00E21664"/>
    <w:rsid w:val="00E21EDB"/>
    <w:rsid w:val="00E2333B"/>
    <w:rsid w:val="00E23459"/>
    <w:rsid w:val="00E23462"/>
    <w:rsid w:val="00E250B4"/>
    <w:rsid w:val="00E25B67"/>
    <w:rsid w:val="00E277BB"/>
    <w:rsid w:val="00E278B6"/>
    <w:rsid w:val="00E42866"/>
    <w:rsid w:val="00E4623D"/>
    <w:rsid w:val="00E465B9"/>
    <w:rsid w:val="00E5059A"/>
    <w:rsid w:val="00E53353"/>
    <w:rsid w:val="00E539FB"/>
    <w:rsid w:val="00E61C30"/>
    <w:rsid w:val="00E631C2"/>
    <w:rsid w:val="00E6523B"/>
    <w:rsid w:val="00E675F8"/>
    <w:rsid w:val="00E67B58"/>
    <w:rsid w:val="00E72C9A"/>
    <w:rsid w:val="00E75E70"/>
    <w:rsid w:val="00E771D2"/>
    <w:rsid w:val="00E801F2"/>
    <w:rsid w:val="00E80FC4"/>
    <w:rsid w:val="00E8137F"/>
    <w:rsid w:val="00E81430"/>
    <w:rsid w:val="00E851EB"/>
    <w:rsid w:val="00E90970"/>
    <w:rsid w:val="00E92A84"/>
    <w:rsid w:val="00E94020"/>
    <w:rsid w:val="00E95CC3"/>
    <w:rsid w:val="00EA1910"/>
    <w:rsid w:val="00EA1CA8"/>
    <w:rsid w:val="00EA4C9D"/>
    <w:rsid w:val="00EA7EC4"/>
    <w:rsid w:val="00EB0177"/>
    <w:rsid w:val="00EB6F24"/>
    <w:rsid w:val="00EC1F54"/>
    <w:rsid w:val="00EC48FD"/>
    <w:rsid w:val="00EC4D94"/>
    <w:rsid w:val="00EC5962"/>
    <w:rsid w:val="00EC6F96"/>
    <w:rsid w:val="00EC7E47"/>
    <w:rsid w:val="00ED27BA"/>
    <w:rsid w:val="00ED3506"/>
    <w:rsid w:val="00ED4632"/>
    <w:rsid w:val="00ED4D40"/>
    <w:rsid w:val="00ED620F"/>
    <w:rsid w:val="00ED630F"/>
    <w:rsid w:val="00ED63B5"/>
    <w:rsid w:val="00EE0B56"/>
    <w:rsid w:val="00EE101E"/>
    <w:rsid w:val="00EE247A"/>
    <w:rsid w:val="00EF0E80"/>
    <w:rsid w:val="00EF1EA1"/>
    <w:rsid w:val="00EF34D0"/>
    <w:rsid w:val="00EF7E6A"/>
    <w:rsid w:val="00F02124"/>
    <w:rsid w:val="00F02C72"/>
    <w:rsid w:val="00F0342A"/>
    <w:rsid w:val="00F03F42"/>
    <w:rsid w:val="00F04208"/>
    <w:rsid w:val="00F05166"/>
    <w:rsid w:val="00F05B4A"/>
    <w:rsid w:val="00F137C7"/>
    <w:rsid w:val="00F14339"/>
    <w:rsid w:val="00F16ED9"/>
    <w:rsid w:val="00F1766E"/>
    <w:rsid w:val="00F25B61"/>
    <w:rsid w:val="00F26218"/>
    <w:rsid w:val="00F314AD"/>
    <w:rsid w:val="00F316F0"/>
    <w:rsid w:val="00F3268C"/>
    <w:rsid w:val="00F36F84"/>
    <w:rsid w:val="00F401FE"/>
    <w:rsid w:val="00F409B2"/>
    <w:rsid w:val="00F42F0F"/>
    <w:rsid w:val="00F44B91"/>
    <w:rsid w:val="00F5477E"/>
    <w:rsid w:val="00F5683E"/>
    <w:rsid w:val="00F572C6"/>
    <w:rsid w:val="00F605D9"/>
    <w:rsid w:val="00F616B9"/>
    <w:rsid w:val="00F66BA0"/>
    <w:rsid w:val="00F66F25"/>
    <w:rsid w:val="00F716DC"/>
    <w:rsid w:val="00F7183F"/>
    <w:rsid w:val="00F756EB"/>
    <w:rsid w:val="00F75773"/>
    <w:rsid w:val="00F75A29"/>
    <w:rsid w:val="00F77D8C"/>
    <w:rsid w:val="00F82BDB"/>
    <w:rsid w:val="00F8339B"/>
    <w:rsid w:val="00F8692B"/>
    <w:rsid w:val="00F87BC8"/>
    <w:rsid w:val="00F96B5F"/>
    <w:rsid w:val="00F975D0"/>
    <w:rsid w:val="00FA225D"/>
    <w:rsid w:val="00FA2F77"/>
    <w:rsid w:val="00FA5509"/>
    <w:rsid w:val="00FA70C0"/>
    <w:rsid w:val="00FB0034"/>
    <w:rsid w:val="00FB152A"/>
    <w:rsid w:val="00FB39E8"/>
    <w:rsid w:val="00FB4132"/>
    <w:rsid w:val="00FB7E51"/>
    <w:rsid w:val="00FC0ECC"/>
    <w:rsid w:val="00FC1B65"/>
    <w:rsid w:val="00FC244F"/>
    <w:rsid w:val="00FC3ED2"/>
    <w:rsid w:val="00FC455B"/>
    <w:rsid w:val="00FC6E5E"/>
    <w:rsid w:val="00FC7CBC"/>
    <w:rsid w:val="00FC7F25"/>
    <w:rsid w:val="00FD1025"/>
    <w:rsid w:val="00FD1889"/>
    <w:rsid w:val="00FD2295"/>
    <w:rsid w:val="00FE1125"/>
    <w:rsid w:val="00FE13F8"/>
    <w:rsid w:val="00FE2D8D"/>
    <w:rsid w:val="00FF0FE4"/>
    <w:rsid w:val="00FF5700"/>
    <w:rsid w:val="00FF58A3"/>
    <w:rsid w:val="00FF6D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FA10CC"/>
  <w15:docId w15:val="{9115CC68-8195-452D-B1A0-F74F2C7C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30C15"/>
    <w:pPr>
      <w:spacing w:after="0" w:line="240" w:lineRule="auto"/>
      <w:ind w:left="720" w:hanging="360"/>
    </w:pPr>
    <w:rPr>
      <w:rFonts w:ascii="Calibri" w:eastAsia="Calibri" w:hAnsi="Calibri" w:cs="Calibri"/>
      <w:b/>
      <w:color w:val="5E8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C15"/>
    <w:pPr>
      <w:contextualSpacing/>
    </w:pPr>
  </w:style>
  <w:style w:type="table" w:customStyle="1" w:styleId="TableGrid">
    <w:name w:val="TableGrid"/>
    <w:rsid w:val="00730C15"/>
    <w:pPr>
      <w:spacing w:after="0" w:line="240" w:lineRule="auto"/>
      <w:ind w:left="720" w:hanging="360"/>
    </w:pPr>
    <w:rPr>
      <w:rFonts w:eastAsiaTheme="minorEastAsi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626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6D9"/>
    <w:rPr>
      <w:rFonts w:ascii="Segoe UI" w:eastAsia="Calibri" w:hAnsi="Segoe UI" w:cs="Segoe UI"/>
      <w:b/>
      <w:color w:val="5E82C4"/>
      <w:sz w:val="18"/>
      <w:szCs w:val="18"/>
    </w:rPr>
  </w:style>
  <w:style w:type="paragraph" w:customStyle="1" w:styleId="FreeForm">
    <w:name w:val="Free Form"/>
    <w:rsid w:val="007A047C"/>
    <w:rPr>
      <w:rFonts w:ascii="Lucida Grande" w:eastAsia="ヒラギノ角ゴ Pro W3" w:hAnsi="Lucida Grande" w:cs="Times New Roman"/>
      <w:color w:val="000000"/>
      <w:szCs w:val="20"/>
    </w:rPr>
  </w:style>
  <w:style w:type="character" w:styleId="Hyperlink">
    <w:name w:val="Hyperlink"/>
    <w:rsid w:val="007A047C"/>
    <w:rPr>
      <w:color w:val="0563C1"/>
      <w:u w:val="single"/>
    </w:rPr>
  </w:style>
  <w:style w:type="character" w:styleId="CommentReference">
    <w:name w:val="annotation reference"/>
    <w:basedOn w:val="DefaultParagraphFont"/>
    <w:uiPriority w:val="99"/>
    <w:semiHidden/>
    <w:unhideWhenUsed/>
    <w:rsid w:val="00900AC6"/>
    <w:rPr>
      <w:sz w:val="16"/>
      <w:szCs w:val="16"/>
    </w:rPr>
  </w:style>
  <w:style w:type="paragraph" w:styleId="CommentText">
    <w:name w:val="annotation text"/>
    <w:basedOn w:val="Normal"/>
    <w:link w:val="CommentTextChar"/>
    <w:uiPriority w:val="99"/>
    <w:semiHidden/>
    <w:unhideWhenUsed/>
    <w:rsid w:val="00900AC6"/>
    <w:rPr>
      <w:sz w:val="20"/>
      <w:szCs w:val="20"/>
    </w:rPr>
  </w:style>
  <w:style w:type="character" w:customStyle="1" w:styleId="CommentTextChar">
    <w:name w:val="Comment Text Char"/>
    <w:basedOn w:val="DefaultParagraphFont"/>
    <w:link w:val="CommentText"/>
    <w:uiPriority w:val="99"/>
    <w:semiHidden/>
    <w:rsid w:val="00900AC6"/>
    <w:rPr>
      <w:rFonts w:ascii="Calibri" w:eastAsia="Calibri" w:hAnsi="Calibri" w:cs="Calibri"/>
      <w:b/>
      <w:color w:val="5E82C4"/>
      <w:sz w:val="20"/>
      <w:szCs w:val="20"/>
    </w:rPr>
  </w:style>
  <w:style w:type="paragraph" w:styleId="CommentSubject">
    <w:name w:val="annotation subject"/>
    <w:basedOn w:val="CommentText"/>
    <w:next w:val="CommentText"/>
    <w:link w:val="CommentSubjectChar"/>
    <w:uiPriority w:val="99"/>
    <w:semiHidden/>
    <w:unhideWhenUsed/>
    <w:rsid w:val="00900AC6"/>
    <w:rPr>
      <w:bCs/>
    </w:rPr>
  </w:style>
  <w:style w:type="character" w:customStyle="1" w:styleId="CommentSubjectChar">
    <w:name w:val="Comment Subject Char"/>
    <w:basedOn w:val="CommentTextChar"/>
    <w:link w:val="CommentSubject"/>
    <w:uiPriority w:val="99"/>
    <w:semiHidden/>
    <w:rsid w:val="00900AC6"/>
    <w:rPr>
      <w:rFonts w:ascii="Calibri" w:eastAsia="Calibri" w:hAnsi="Calibri" w:cs="Calibri"/>
      <w:b/>
      <w:bCs/>
      <w:color w:val="5E82C4"/>
      <w:sz w:val="20"/>
      <w:szCs w:val="20"/>
    </w:rPr>
  </w:style>
  <w:style w:type="paragraph" w:styleId="NormalWeb">
    <w:name w:val="Normal (Web)"/>
    <w:basedOn w:val="Normal"/>
    <w:uiPriority w:val="99"/>
    <w:semiHidden/>
    <w:unhideWhenUsed/>
    <w:rsid w:val="00F616B9"/>
    <w:pPr>
      <w:spacing w:before="100" w:beforeAutospacing="1" w:after="100" w:afterAutospacing="1"/>
      <w:ind w:left="0" w:firstLine="0"/>
    </w:pPr>
    <w:rPr>
      <w:rFonts w:ascii="Times New Roman" w:eastAsia="Times New Roman" w:hAnsi="Times New Roman" w:cs="Times New Roman"/>
      <w:b w:val="0"/>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459865">
      <w:bodyDiv w:val="1"/>
      <w:marLeft w:val="0"/>
      <w:marRight w:val="0"/>
      <w:marTop w:val="0"/>
      <w:marBottom w:val="0"/>
      <w:divBdr>
        <w:top w:val="none" w:sz="0" w:space="0" w:color="auto"/>
        <w:left w:val="none" w:sz="0" w:space="0" w:color="auto"/>
        <w:bottom w:val="none" w:sz="0" w:space="0" w:color="auto"/>
        <w:right w:val="none" w:sz="0" w:space="0" w:color="auto"/>
      </w:divBdr>
    </w:div>
    <w:div w:id="303119479">
      <w:bodyDiv w:val="1"/>
      <w:marLeft w:val="0"/>
      <w:marRight w:val="0"/>
      <w:marTop w:val="0"/>
      <w:marBottom w:val="0"/>
      <w:divBdr>
        <w:top w:val="none" w:sz="0" w:space="0" w:color="auto"/>
        <w:left w:val="none" w:sz="0" w:space="0" w:color="auto"/>
        <w:bottom w:val="none" w:sz="0" w:space="0" w:color="auto"/>
        <w:right w:val="none" w:sz="0" w:space="0" w:color="auto"/>
      </w:divBdr>
    </w:div>
    <w:div w:id="500893365">
      <w:bodyDiv w:val="1"/>
      <w:marLeft w:val="0"/>
      <w:marRight w:val="0"/>
      <w:marTop w:val="0"/>
      <w:marBottom w:val="0"/>
      <w:divBdr>
        <w:top w:val="none" w:sz="0" w:space="0" w:color="auto"/>
        <w:left w:val="none" w:sz="0" w:space="0" w:color="auto"/>
        <w:bottom w:val="none" w:sz="0" w:space="0" w:color="auto"/>
        <w:right w:val="none" w:sz="0" w:space="0" w:color="auto"/>
      </w:divBdr>
      <w:divsChild>
        <w:div w:id="791284514">
          <w:marLeft w:val="547"/>
          <w:marRight w:val="0"/>
          <w:marTop w:val="200"/>
          <w:marBottom w:val="0"/>
          <w:divBdr>
            <w:top w:val="none" w:sz="0" w:space="0" w:color="auto"/>
            <w:left w:val="none" w:sz="0" w:space="0" w:color="auto"/>
            <w:bottom w:val="none" w:sz="0" w:space="0" w:color="auto"/>
            <w:right w:val="none" w:sz="0" w:space="0" w:color="auto"/>
          </w:divBdr>
        </w:div>
      </w:divsChild>
    </w:div>
    <w:div w:id="1132672165">
      <w:bodyDiv w:val="1"/>
      <w:marLeft w:val="0"/>
      <w:marRight w:val="0"/>
      <w:marTop w:val="0"/>
      <w:marBottom w:val="0"/>
      <w:divBdr>
        <w:top w:val="none" w:sz="0" w:space="0" w:color="auto"/>
        <w:left w:val="none" w:sz="0" w:space="0" w:color="auto"/>
        <w:bottom w:val="none" w:sz="0" w:space="0" w:color="auto"/>
        <w:right w:val="none" w:sz="0" w:space="0" w:color="auto"/>
      </w:divBdr>
      <w:divsChild>
        <w:div w:id="96995779">
          <w:marLeft w:val="547"/>
          <w:marRight w:val="0"/>
          <w:marTop w:val="0"/>
          <w:marBottom w:val="0"/>
          <w:divBdr>
            <w:top w:val="none" w:sz="0" w:space="0" w:color="auto"/>
            <w:left w:val="none" w:sz="0" w:space="0" w:color="auto"/>
            <w:bottom w:val="none" w:sz="0" w:space="0" w:color="auto"/>
            <w:right w:val="none" w:sz="0" w:space="0" w:color="auto"/>
          </w:divBdr>
        </w:div>
        <w:div w:id="1948349683">
          <w:marLeft w:val="547"/>
          <w:marRight w:val="0"/>
          <w:marTop w:val="0"/>
          <w:marBottom w:val="0"/>
          <w:divBdr>
            <w:top w:val="none" w:sz="0" w:space="0" w:color="auto"/>
            <w:left w:val="none" w:sz="0" w:space="0" w:color="auto"/>
            <w:bottom w:val="none" w:sz="0" w:space="0" w:color="auto"/>
            <w:right w:val="none" w:sz="0" w:space="0" w:color="auto"/>
          </w:divBdr>
        </w:div>
        <w:div w:id="510412845">
          <w:marLeft w:val="547"/>
          <w:marRight w:val="0"/>
          <w:marTop w:val="0"/>
          <w:marBottom w:val="0"/>
          <w:divBdr>
            <w:top w:val="none" w:sz="0" w:space="0" w:color="auto"/>
            <w:left w:val="none" w:sz="0" w:space="0" w:color="auto"/>
            <w:bottom w:val="none" w:sz="0" w:space="0" w:color="auto"/>
            <w:right w:val="none" w:sz="0" w:space="0" w:color="auto"/>
          </w:divBdr>
        </w:div>
        <w:div w:id="1501627631">
          <w:marLeft w:val="547"/>
          <w:marRight w:val="0"/>
          <w:marTop w:val="0"/>
          <w:marBottom w:val="0"/>
          <w:divBdr>
            <w:top w:val="none" w:sz="0" w:space="0" w:color="auto"/>
            <w:left w:val="none" w:sz="0" w:space="0" w:color="auto"/>
            <w:bottom w:val="none" w:sz="0" w:space="0" w:color="auto"/>
            <w:right w:val="none" w:sz="0" w:space="0" w:color="auto"/>
          </w:divBdr>
        </w:div>
        <w:div w:id="2036151231">
          <w:marLeft w:val="547"/>
          <w:marRight w:val="0"/>
          <w:marTop w:val="0"/>
          <w:marBottom w:val="0"/>
          <w:divBdr>
            <w:top w:val="none" w:sz="0" w:space="0" w:color="auto"/>
            <w:left w:val="none" w:sz="0" w:space="0" w:color="auto"/>
            <w:bottom w:val="none" w:sz="0" w:space="0" w:color="auto"/>
            <w:right w:val="none" w:sz="0" w:space="0" w:color="auto"/>
          </w:divBdr>
        </w:div>
        <w:div w:id="1656760331">
          <w:marLeft w:val="547"/>
          <w:marRight w:val="0"/>
          <w:marTop w:val="0"/>
          <w:marBottom w:val="0"/>
          <w:divBdr>
            <w:top w:val="none" w:sz="0" w:space="0" w:color="auto"/>
            <w:left w:val="none" w:sz="0" w:space="0" w:color="auto"/>
            <w:bottom w:val="none" w:sz="0" w:space="0" w:color="auto"/>
            <w:right w:val="none" w:sz="0" w:space="0" w:color="auto"/>
          </w:divBdr>
        </w:div>
        <w:div w:id="1477795888">
          <w:marLeft w:val="547"/>
          <w:marRight w:val="0"/>
          <w:marTop w:val="0"/>
          <w:marBottom w:val="0"/>
          <w:divBdr>
            <w:top w:val="none" w:sz="0" w:space="0" w:color="auto"/>
            <w:left w:val="none" w:sz="0" w:space="0" w:color="auto"/>
            <w:bottom w:val="none" w:sz="0" w:space="0" w:color="auto"/>
            <w:right w:val="none" w:sz="0" w:space="0" w:color="auto"/>
          </w:divBdr>
        </w:div>
      </w:divsChild>
    </w:div>
    <w:div w:id="1336611616">
      <w:bodyDiv w:val="1"/>
      <w:marLeft w:val="0"/>
      <w:marRight w:val="0"/>
      <w:marTop w:val="0"/>
      <w:marBottom w:val="0"/>
      <w:divBdr>
        <w:top w:val="none" w:sz="0" w:space="0" w:color="auto"/>
        <w:left w:val="none" w:sz="0" w:space="0" w:color="auto"/>
        <w:bottom w:val="none" w:sz="0" w:space="0" w:color="auto"/>
        <w:right w:val="none" w:sz="0" w:space="0" w:color="auto"/>
      </w:divBdr>
    </w:div>
    <w:div w:id="1791850066">
      <w:bodyDiv w:val="1"/>
      <w:marLeft w:val="0"/>
      <w:marRight w:val="0"/>
      <w:marTop w:val="0"/>
      <w:marBottom w:val="0"/>
      <w:divBdr>
        <w:top w:val="none" w:sz="0" w:space="0" w:color="auto"/>
        <w:left w:val="none" w:sz="0" w:space="0" w:color="auto"/>
        <w:bottom w:val="none" w:sz="0" w:space="0" w:color="auto"/>
        <w:right w:val="none" w:sz="0" w:space="0" w:color="auto"/>
      </w:divBdr>
    </w:div>
    <w:div w:id="1836070282">
      <w:bodyDiv w:val="1"/>
      <w:marLeft w:val="0"/>
      <w:marRight w:val="0"/>
      <w:marTop w:val="0"/>
      <w:marBottom w:val="0"/>
      <w:divBdr>
        <w:top w:val="none" w:sz="0" w:space="0" w:color="auto"/>
        <w:left w:val="none" w:sz="0" w:space="0" w:color="auto"/>
        <w:bottom w:val="none" w:sz="0" w:space="0" w:color="auto"/>
        <w:right w:val="none" w:sz="0" w:space="0" w:color="auto"/>
      </w:divBdr>
    </w:div>
    <w:div w:id="185048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4F5BD-C8F6-48D2-B6B9-F0CBCB0CA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Barakat</dc:creator>
  <cp:keywords/>
  <dc:description/>
  <cp:lastModifiedBy>William</cp:lastModifiedBy>
  <cp:revision>2</cp:revision>
  <cp:lastPrinted>2016-02-24T13:04:00Z</cp:lastPrinted>
  <dcterms:created xsi:type="dcterms:W3CDTF">2016-12-06T14:09:00Z</dcterms:created>
  <dcterms:modified xsi:type="dcterms:W3CDTF">2016-12-06T14:09:00Z</dcterms:modified>
</cp:coreProperties>
</file>