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110" w:rsidRPr="0058152C" w:rsidRDefault="00B01399" w:rsidP="00B01399">
      <w:pPr>
        <w:pStyle w:val="Title"/>
        <w:jc w:val="center"/>
        <w:rPr>
          <w:rFonts w:cstheme="majorHAnsi"/>
          <w:b/>
          <w:sz w:val="28"/>
        </w:rPr>
      </w:pPr>
      <w:r w:rsidRPr="0058152C">
        <w:rPr>
          <w:rFonts w:cstheme="majorHAnsi"/>
          <w:b/>
          <w:sz w:val="28"/>
        </w:rPr>
        <w:t>EDUCATION IN EMERGENCIES SECTOR WORKING GROUP MEETING</w:t>
      </w:r>
    </w:p>
    <w:tbl>
      <w:tblPr>
        <w:tblW w:w="5538" w:type="pct"/>
        <w:tblLayout w:type="fixed"/>
        <w:tblCellMar>
          <w:top w:w="14" w:type="dxa"/>
          <w:left w:w="0" w:type="dxa"/>
          <w:bottom w:w="14" w:type="dxa"/>
          <w:right w:w="0" w:type="dxa"/>
        </w:tblCellMar>
        <w:tblLook w:val="0000" w:firstRow="0" w:lastRow="0" w:firstColumn="0" w:lastColumn="0" w:noHBand="0" w:noVBand="0"/>
      </w:tblPr>
      <w:tblGrid>
        <w:gridCol w:w="993"/>
        <w:gridCol w:w="1559"/>
        <w:gridCol w:w="2977"/>
        <w:gridCol w:w="26"/>
        <w:gridCol w:w="5610"/>
      </w:tblGrid>
      <w:tr w:rsidR="00F50456" w:rsidRPr="0058152C" w:rsidTr="0058152C">
        <w:trPr>
          <w:cantSplit/>
          <w:trHeight w:val="287"/>
        </w:trPr>
        <w:tc>
          <w:tcPr>
            <w:tcW w:w="993" w:type="dxa"/>
            <w:shd w:val="clear" w:color="auto" w:fill="auto"/>
            <w:tcMar>
              <w:left w:w="0" w:type="dxa"/>
            </w:tcMar>
            <w:vAlign w:val="center"/>
          </w:tcPr>
          <w:p w:rsidR="00F50456" w:rsidRPr="0058152C" w:rsidRDefault="00F50456" w:rsidP="00954110">
            <w:pPr>
              <w:pStyle w:val="Heading1"/>
              <w:rPr>
                <w:rFonts w:cstheme="majorHAnsi"/>
                <w:sz w:val="18"/>
              </w:rPr>
            </w:pPr>
            <w:r w:rsidRPr="0058152C">
              <w:rPr>
                <w:rFonts w:cstheme="majorHAnsi"/>
                <w:sz w:val="18"/>
              </w:rPr>
              <w:t>Minutes</w:t>
            </w:r>
          </w:p>
        </w:tc>
        <w:sdt>
          <w:sdtPr>
            <w:rPr>
              <w:rFonts w:asciiTheme="majorHAnsi" w:hAnsiTheme="majorHAnsi" w:cstheme="majorHAnsi"/>
              <w:sz w:val="18"/>
            </w:rPr>
            <w:alias w:val="Date"/>
            <w:tag w:val="Date"/>
            <w:id w:val="48425581"/>
            <w:placeholder>
              <w:docPart w:val="8F6C50D54433480EBE66CCEE9E9F64D0"/>
            </w:placeholder>
            <w:date w:fullDate="2019-05-08T00:00:00Z">
              <w:dateFormat w:val="MMMM d, yyyy"/>
              <w:lid w:val="en-US"/>
              <w:storeMappedDataAs w:val="dateTime"/>
              <w:calendar w:val="gregorian"/>
            </w:date>
          </w:sdtPr>
          <w:sdtEndPr/>
          <w:sdtContent>
            <w:tc>
              <w:tcPr>
                <w:tcW w:w="1559" w:type="dxa"/>
                <w:shd w:val="clear" w:color="auto" w:fill="auto"/>
                <w:tcMar>
                  <w:left w:w="0" w:type="dxa"/>
                </w:tcMar>
                <w:vAlign w:val="center"/>
              </w:tcPr>
              <w:p w:rsidR="00F50456" w:rsidRPr="0058152C" w:rsidRDefault="00B01399" w:rsidP="000652F4">
                <w:pPr>
                  <w:pStyle w:val="Details"/>
                  <w:rPr>
                    <w:rFonts w:asciiTheme="majorHAnsi" w:hAnsiTheme="majorHAnsi" w:cstheme="majorHAnsi"/>
                    <w:sz w:val="18"/>
                  </w:rPr>
                </w:pPr>
                <w:r w:rsidRPr="0058152C">
                  <w:rPr>
                    <w:rFonts w:asciiTheme="majorHAnsi" w:hAnsiTheme="majorHAnsi" w:cstheme="majorHAnsi"/>
                    <w:sz w:val="18"/>
                  </w:rPr>
                  <w:t>May 8, 2019</w:t>
                </w:r>
              </w:p>
            </w:tc>
          </w:sdtContent>
        </w:sdt>
        <w:tc>
          <w:tcPr>
            <w:tcW w:w="2977" w:type="dxa"/>
            <w:shd w:val="clear" w:color="auto" w:fill="auto"/>
            <w:tcMar>
              <w:left w:w="0" w:type="dxa"/>
            </w:tcMar>
            <w:vAlign w:val="center"/>
          </w:tcPr>
          <w:p w:rsidR="00F50456" w:rsidRPr="0058152C" w:rsidRDefault="00BD3C30" w:rsidP="00B01399">
            <w:pPr>
              <w:pStyle w:val="Details"/>
              <w:jc w:val="center"/>
              <w:rPr>
                <w:rFonts w:asciiTheme="majorHAnsi" w:hAnsiTheme="majorHAnsi" w:cstheme="majorHAnsi"/>
                <w:sz w:val="18"/>
              </w:rPr>
            </w:pPr>
            <w:r w:rsidRPr="0058152C">
              <w:rPr>
                <w:rFonts w:asciiTheme="majorHAnsi" w:hAnsiTheme="majorHAnsi" w:cstheme="majorHAnsi"/>
                <w:sz w:val="18"/>
              </w:rPr>
              <w:t>0</w:t>
            </w:r>
            <w:r w:rsidR="000C76F2" w:rsidRPr="0058152C">
              <w:rPr>
                <w:rFonts w:asciiTheme="majorHAnsi" w:hAnsiTheme="majorHAnsi" w:cstheme="majorHAnsi"/>
                <w:sz w:val="18"/>
              </w:rPr>
              <w:t>9</w:t>
            </w:r>
            <w:r w:rsidR="000652F4" w:rsidRPr="0058152C">
              <w:rPr>
                <w:rFonts w:asciiTheme="majorHAnsi" w:hAnsiTheme="majorHAnsi" w:cstheme="majorHAnsi"/>
                <w:sz w:val="18"/>
              </w:rPr>
              <w:t>:</w:t>
            </w:r>
            <w:r w:rsidR="00B01399" w:rsidRPr="0058152C">
              <w:rPr>
                <w:rFonts w:asciiTheme="majorHAnsi" w:hAnsiTheme="majorHAnsi" w:cstheme="majorHAnsi"/>
                <w:sz w:val="18"/>
              </w:rPr>
              <w:t>00A</w:t>
            </w:r>
            <w:r w:rsidR="000652F4" w:rsidRPr="0058152C">
              <w:rPr>
                <w:rFonts w:asciiTheme="majorHAnsi" w:hAnsiTheme="majorHAnsi" w:cstheme="majorHAnsi"/>
                <w:sz w:val="18"/>
              </w:rPr>
              <w:t xml:space="preserve">m - </w:t>
            </w:r>
            <w:r w:rsidR="000C76F2" w:rsidRPr="0058152C">
              <w:rPr>
                <w:rFonts w:asciiTheme="majorHAnsi" w:hAnsiTheme="majorHAnsi" w:cstheme="majorHAnsi"/>
                <w:sz w:val="18"/>
              </w:rPr>
              <w:t>11</w:t>
            </w:r>
            <w:r w:rsidRPr="0058152C">
              <w:rPr>
                <w:rFonts w:asciiTheme="majorHAnsi" w:hAnsiTheme="majorHAnsi" w:cstheme="majorHAnsi"/>
                <w:sz w:val="18"/>
              </w:rPr>
              <w:t>:</w:t>
            </w:r>
            <w:r w:rsidR="000C76F2" w:rsidRPr="0058152C">
              <w:rPr>
                <w:rFonts w:asciiTheme="majorHAnsi" w:hAnsiTheme="majorHAnsi" w:cstheme="majorHAnsi"/>
                <w:sz w:val="18"/>
              </w:rPr>
              <w:t>3</w:t>
            </w:r>
            <w:r w:rsidR="007A0009" w:rsidRPr="0058152C">
              <w:rPr>
                <w:rFonts w:asciiTheme="majorHAnsi" w:hAnsiTheme="majorHAnsi" w:cstheme="majorHAnsi"/>
                <w:sz w:val="18"/>
              </w:rPr>
              <w:t>0</w:t>
            </w:r>
            <w:r w:rsidR="00B01399" w:rsidRPr="0058152C">
              <w:rPr>
                <w:rFonts w:asciiTheme="majorHAnsi" w:hAnsiTheme="majorHAnsi" w:cstheme="majorHAnsi"/>
                <w:sz w:val="18"/>
              </w:rPr>
              <w:t>A</w:t>
            </w:r>
            <w:r w:rsidR="000652F4" w:rsidRPr="0058152C">
              <w:rPr>
                <w:rFonts w:asciiTheme="majorHAnsi" w:hAnsiTheme="majorHAnsi" w:cstheme="majorHAnsi"/>
                <w:sz w:val="18"/>
              </w:rPr>
              <w:t>m</w:t>
            </w:r>
          </w:p>
        </w:tc>
        <w:tc>
          <w:tcPr>
            <w:tcW w:w="26" w:type="dxa"/>
          </w:tcPr>
          <w:p w:rsidR="00F50456" w:rsidRPr="0058152C" w:rsidRDefault="00F50456" w:rsidP="008615EB">
            <w:pPr>
              <w:pStyle w:val="Details"/>
              <w:rPr>
                <w:rFonts w:asciiTheme="majorHAnsi" w:hAnsiTheme="majorHAnsi" w:cstheme="majorHAnsi"/>
                <w:sz w:val="18"/>
              </w:rPr>
            </w:pPr>
          </w:p>
        </w:tc>
        <w:tc>
          <w:tcPr>
            <w:tcW w:w="5610" w:type="dxa"/>
            <w:shd w:val="clear" w:color="auto" w:fill="auto"/>
            <w:tcMar>
              <w:left w:w="0" w:type="dxa"/>
            </w:tcMar>
            <w:vAlign w:val="center"/>
          </w:tcPr>
          <w:p w:rsidR="00F50456" w:rsidRPr="0058152C" w:rsidRDefault="00B01399" w:rsidP="000C76F2">
            <w:pPr>
              <w:pStyle w:val="Details"/>
              <w:ind w:left="-285"/>
              <w:jc w:val="left"/>
              <w:rPr>
                <w:rFonts w:asciiTheme="majorHAnsi" w:hAnsiTheme="majorHAnsi" w:cstheme="majorHAnsi"/>
                <w:sz w:val="18"/>
              </w:rPr>
            </w:pPr>
            <w:r w:rsidRPr="0058152C">
              <w:rPr>
                <w:rFonts w:asciiTheme="majorHAnsi" w:hAnsiTheme="majorHAnsi" w:cstheme="majorHAnsi"/>
                <w:sz w:val="18"/>
              </w:rPr>
              <w:t>FinFINNISH REFUGEE COUNCIL CONFERENCE ROOM</w:t>
            </w:r>
          </w:p>
        </w:tc>
      </w:tr>
    </w:tbl>
    <w:p w:rsidR="00954110" w:rsidRPr="0058152C" w:rsidRDefault="00954110">
      <w:pPr>
        <w:rPr>
          <w:rFonts w:asciiTheme="majorHAnsi" w:hAnsiTheme="majorHAnsi" w:cstheme="majorHAnsi"/>
          <w:sz w:val="18"/>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967"/>
        <w:gridCol w:w="8103"/>
      </w:tblGrid>
      <w:tr w:rsidR="0085168B" w:rsidRPr="0058152C" w:rsidTr="007A0009">
        <w:trPr>
          <w:trHeight w:val="360"/>
        </w:trPr>
        <w:tc>
          <w:tcPr>
            <w:tcW w:w="1967" w:type="dxa"/>
            <w:tcBorders>
              <w:top w:val="single" w:sz="12" w:space="0" w:color="BFBFBF" w:themeColor="background1" w:themeShade="BF"/>
            </w:tcBorders>
            <w:shd w:val="clear" w:color="auto" w:fill="F2F2F2" w:themeFill="background1" w:themeFillShade="F2"/>
            <w:vAlign w:val="center"/>
          </w:tcPr>
          <w:p w:rsidR="0085168B" w:rsidRPr="0058152C" w:rsidRDefault="00E60E43" w:rsidP="00DC33A1">
            <w:pPr>
              <w:pStyle w:val="Heading3"/>
              <w:spacing w:before="20" w:after="20"/>
              <w:ind w:left="85"/>
              <w:rPr>
                <w:rFonts w:asciiTheme="majorHAnsi" w:hAnsiTheme="majorHAnsi" w:cstheme="majorHAnsi"/>
                <w:sz w:val="18"/>
              </w:rPr>
            </w:pPr>
            <w:r w:rsidRPr="0058152C">
              <w:rPr>
                <w:rFonts w:asciiTheme="majorHAnsi" w:hAnsiTheme="majorHAnsi" w:cstheme="majorHAnsi"/>
                <w:sz w:val="18"/>
              </w:rPr>
              <w:t>Meeting called by</w:t>
            </w:r>
          </w:p>
        </w:tc>
        <w:tc>
          <w:tcPr>
            <w:tcW w:w="8103" w:type="dxa"/>
            <w:tcBorders>
              <w:top w:val="single" w:sz="12" w:space="0" w:color="BFBFBF" w:themeColor="background1" w:themeShade="BF"/>
            </w:tcBorders>
            <w:shd w:val="clear" w:color="auto" w:fill="auto"/>
            <w:vAlign w:val="center"/>
          </w:tcPr>
          <w:p w:rsidR="0085168B" w:rsidRPr="0058152C" w:rsidRDefault="00B01399" w:rsidP="006810A6">
            <w:pPr>
              <w:ind w:left="0"/>
              <w:rPr>
                <w:rFonts w:asciiTheme="majorHAnsi" w:hAnsiTheme="majorHAnsi" w:cstheme="majorHAnsi"/>
                <w:sz w:val="18"/>
              </w:rPr>
            </w:pPr>
            <w:r w:rsidRPr="0058152C">
              <w:rPr>
                <w:rFonts w:asciiTheme="majorHAnsi" w:hAnsiTheme="majorHAnsi" w:cstheme="majorHAnsi"/>
                <w:sz w:val="18"/>
              </w:rPr>
              <w:t xml:space="preserve">  </w:t>
            </w:r>
            <w:r w:rsidR="006810A6" w:rsidRPr="0058152C">
              <w:rPr>
                <w:rFonts w:asciiTheme="majorHAnsi" w:hAnsiTheme="majorHAnsi" w:cstheme="majorHAnsi"/>
                <w:sz w:val="18"/>
              </w:rPr>
              <w:t>Education in Emergencies Sector Working Group co-leads</w:t>
            </w:r>
          </w:p>
        </w:tc>
      </w:tr>
      <w:tr w:rsidR="0085168B" w:rsidRPr="0058152C" w:rsidTr="00344FA0">
        <w:trPr>
          <w:trHeight w:val="360"/>
        </w:trPr>
        <w:tc>
          <w:tcPr>
            <w:tcW w:w="2010" w:type="dxa"/>
            <w:shd w:val="clear" w:color="auto" w:fill="F2F2F2" w:themeFill="background1" w:themeFillShade="F2"/>
            <w:vAlign w:val="center"/>
          </w:tcPr>
          <w:p w:rsidR="0085168B" w:rsidRPr="0058152C" w:rsidRDefault="00E60E43" w:rsidP="00DC33A1">
            <w:pPr>
              <w:pStyle w:val="Heading3"/>
              <w:spacing w:before="20" w:after="20"/>
              <w:ind w:left="85"/>
              <w:rPr>
                <w:rFonts w:asciiTheme="majorHAnsi" w:hAnsiTheme="majorHAnsi" w:cstheme="majorHAnsi"/>
                <w:sz w:val="18"/>
              </w:rPr>
            </w:pPr>
            <w:r w:rsidRPr="0058152C">
              <w:rPr>
                <w:rFonts w:asciiTheme="majorHAnsi" w:hAnsiTheme="majorHAnsi" w:cstheme="majorHAnsi"/>
                <w:sz w:val="18"/>
              </w:rPr>
              <w:t>Type of meeting</w:t>
            </w:r>
          </w:p>
        </w:tc>
        <w:tc>
          <w:tcPr>
            <w:tcW w:w="8280" w:type="dxa"/>
            <w:shd w:val="clear" w:color="auto" w:fill="auto"/>
            <w:vAlign w:val="center"/>
          </w:tcPr>
          <w:p w:rsidR="0085168B" w:rsidRPr="0058152C" w:rsidRDefault="00B01399" w:rsidP="007A0009">
            <w:pPr>
              <w:rPr>
                <w:rFonts w:asciiTheme="majorHAnsi" w:hAnsiTheme="majorHAnsi" w:cstheme="majorHAnsi"/>
                <w:sz w:val="18"/>
              </w:rPr>
            </w:pPr>
            <w:r w:rsidRPr="0058152C">
              <w:rPr>
                <w:rFonts w:asciiTheme="majorHAnsi" w:hAnsiTheme="majorHAnsi" w:cstheme="majorHAnsi"/>
                <w:sz w:val="18"/>
              </w:rPr>
              <w:t>EiE SWG monthly meeting</w:t>
            </w:r>
          </w:p>
        </w:tc>
      </w:tr>
      <w:tr w:rsidR="0085168B" w:rsidRPr="0058152C" w:rsidTr="00344FA0">
        <w:trPr>
          <w:trHeight w:val="360"/>
        </w:trPr>
        <w:tc>
          <w:tcPr>
            <w:tcW w:w="2010" w:type="dxa"/>
            <w:shd w:val="clear" w:color="auto" w:fill="F2F2F2" w:themeFill="background1" w:themeFillShade="F2"/>
            <w:vAlign w:val="center"/>
          </w:tcPr>
          <w:p w:rsidR="0085168B" w:rsidRPr="0058152C" w:rsidRDefault="00E60E43" w:rsidP="00DC33A1">
            <w:pPr>
              <w:pStyle w:val="Heading3"/>
              <w:spacing w:before="20" w:after="20"/>
              <w:ind w:left="85"/>
              <w:rPr>
                <w:rFonts w:asciiTheme="majorHAnsi" w:hAnsiTheme="majorHAnsi" w:cstheme="majorHAnsi"/>
                <w:sz w:val="18"/>
              </w:rPr>
            </w:pPr>
            <w:r w:rsidRPr="0058152C">
              <w:rPr>
                <w:rFonts w:asciiTheme="majorHAnsi" w:hAnsiTheme="majorHAnsi" w:cstheme="majorHAnsi"/>
                <w:sz w:val="18"/>
              </w:rPr>
              <w:t>Facilitator</w:t>
            </w:r>
          </w:p>
        </w:tc>
        <w:tc>
          <w:tcPr>
            <w:tcW w:w="8280" w:type="dxa"/>
            <w:shd w:val="clear" w:color="auto" w:fill="auto"/>
            <w:vAlign w:val="center"/>
          </w:tcPr>
          <w:p w:rsidR="0085168B" w:rsidRPr="0058152C" w:rsidRDefault="006810A6" w:rsidP="005052C5">
            <w:pPr>
              <w:rPr>
                <w:rFonts w:asciiTheme="majorHAnsi" w:hAnsiTheme="majorHAnsi" w:cstheme="majorHAnsi"/>
                <w:sz w:val="18"/>
              </w:rPr>
            </w:pPr>
            <w:r w:rsidRPr="0058152C">
              <w:rPr>
                <w:rFonts w:asciiTheme="majorHAnsi" w:hAnsiTheme="majorHAnsi" w:cstheme="majorHAnsi"/>
                <w:sz w:val="18"/>
              </w:rPr>
              <w:t>Joseph Kajumba, Matthew Swift, Anaïs Marquette</w:t>
            </w:r>
            <w:r w:rsidR="000652F4" w:rsidRPr="0058152C">
              <w:rPr>
                <w:rFonts w:asciiTheme="majorHAnsi" w:hAnsiTheme="majorHAnsi" w:cstheme="majorHAnsi"/>
                <w:sz w:val="18"/>
              </w:rPr>
              <w:t xml:space="preserve"> </w:t>
            </w:r>
          </w:p>
        </w:tc>
      </w:tr>
      <w:tr w:rsidR="0085168B" w:rsidRPr="0058152C" w:rsidTr="00344FA0">
        <w:trPr>
          <w:trHeight w:val="360"/>
        </w:trPr>
        <w:tc>
          <w:tcPr>
            <w:tcW w:w="2010" w:type="dxa"/>
            <w:shd w:val="clear" w:color="auto" w:fill="F2F2F2" w:themeFill="background1" w:themeFillShade="F2"/>
            <w:vAlign w:val="center"/>
          </w:tcPr>
          <w:p w:rsidR="0085168B" w:rsidRPr="0058152C" w:rsidRDefault="0085168B" w:rsidP="00DC33A1">
            <w:pPr>
              <w:pStyle w:val="Heading3"/>
              <w:spacing w:before="20" w:after="20"/>
              <w:ind w:left="85"/>
              <w:rPr>
                <w:rFonts w:asciiTheme="majorHAnsi" w:hAnsiTheme="majorHAnsi" w:cstheme="majorHAnsi"/>
                <w:sz w:val="18"/>
              </w:rPr>
            </w:pPr>
            <w:r w:rsidRPr="0058152C">
              <w:rPr>
                <w:rFonts w:asciiTheme="majorHAnsi" w:hAnsiTheme="majorHAnsi" w:cstheme="majorHAnsi"/>
                <w:sz w:val="18"/>
              </w:rPr>
              <w:t>Note take</w:t>
            </w:r>
            <w:r w:rsidR="00E60E43" w:rsidRPr="0058152C">
              <w:rPr>
                <w:rFonts w:asciiTheme="majorHAnsi" w:hAnsiTheme="majorHAnsi" w:cstheme="majorHAnsi"/>
                <w:sz w:val="18"/>
              </w:rPr>
              <w:t>r</w:t>
            </w:r>
          </w:p>
        </w:tc>
        <w:tc>
          <w:tcPr>
            <w:tcW w:w="8280" w:type="dxa"/>
            <w:shd w:val="clear" w:color="auto" w:fill="auto"/>
            <w:vAlign w:val="center"/>
          </w:tcPr>
          <w:p w:rsidR="0085168B" w:rsidRPr="0058152C" w:rsidRDefault="006810A6" w:rsidP="005052C5">
            <w:pPr>
              <w:rPr>
                <w:rFonts w:asciiTheme="majorHAnsi" w:hAnsiTheme="majorHAnsi" w:cstheme="majorHAnsi"/>
                <w:sz w:val="18"/>
              </w:rPr>
            </w:pPr>
            <w:r w:rsidRPr="0058152C">
              <w:rPr>
                <w:rFonts w:asciiTheme="majorHAnsi" w:hAnsiTheme="majorHAnsi" w:cstheme="majorHAnsi"/>
                <w:sz w:val="18"/>
              </w:rPr>
              <w:t>Anaïs Marquette</w:t>
            </w:r>
          </w:p>
        </w:tc>
      </w:tr>
      <w:tr w:rsidR="0085168B" w:rsidRPr="0058152C" w:rsidTr="00344FA0">
        <w:trPr>
          <w:trHeight w:val="360"/>
        </w:trPr>
        <w:tc>
          <w:tcPr>
            <w:tcW w:w="2010" w:type="dxa"/>
            <w:shd w:val="clear" w:color="auto" w:fill="F2F2F2" w:themeFill="background1" w:themeFillShade="F2"/>
            <w:vAlign w:val="center"/>
          </w:tcPr>
          <w:p w:rsidR="0085168B" w:rsidRPr="0058152C" w:rsidRDefault="00E71DBA" w:rsidP="00DC33A1">
            <w:pPr>
              <w:pStyle w:val="Heading3"/>
              <w:spacing w:before="20" w:after="20"/>
              <w:ind w:left="85"/>
              <w:rPr>
                <w:rFonts w:asciiTheme="majorHAnsi" w:hAnsiTheme="majorHAnsi" w:cstheme="majorHAnsi"/>
                <w:sz w:val="18"/>
              </w:rPr>
            </w:pPr>
            <w:r w:rsidRPr="0058152C">
              <w:rPr>
                <w:rFonts w:asciiTheme="majorHAnsi" w:hAnsiTheme="majorHAnsi" w:cstheme="majorHAnsi"/>
                <w:sz w:val="18"/>
              </w:rPr>
              <w:t>Attendees</w:t>
            </w:r>
          </w:p>
        </w:tc>
        <w:tc>
          <w:tcPr>
            <w:tcW w:w="8280" w:type="dxa"/>
            <w:shd w:val="clear" w:color="auto" w:fill="auto"/>
            <w:vAlign w:val="center"/>
          </w:tcPr>
          <w:p w:rsidR="0085168B" w:rsidRPr="0058152C" w:rsidRDefault="00A92153" w:rsidP="005052C5">
            <w:pPr>
              <w:rPr>
                <w:rFonts w:asciiTheme="majorHAnsi" w:hAnsiTheme="majorHAnsi" w:cstheme="majorHAnsi"/>
                <w:sz w:val="18"/>
              </w:rPr>
            </w:pPr>
            <w:r w:rsidRPr="0058152C">
              <w:rPr>
                <w:rFonts w:asciiTheme="majorHAnsi" w:hAnsiTheme="majorHAnsi" w:cstheme="majorHAnsi"/>
                <w:sz w:val="18"/>
              </w:rPr>
              <w:t>See Attached List</w:t>
            </w:r>
          </w:p>
        </w:tc>
      </w:tr>
    </w:tbl>
    <w:p w:rsidR="00D8181B" w:rsidRPr="0058152C" w:rsidRDefault="00D8181B" w:rsidP="00DC33A1">
      <w:pPr>
        <w:pStyle w:val="Heading2"/>
        <w:spacing w:before="100" w:after="0"/>
        <w:rPr>
          <w:rFonts w:cstheme="majorHAnsi"/>
          <w:sz w:val="18"/>
        </w:rPr>
      </w:pPr>
      <w:bookmarkStart w:id="0" w:name="MinuteItems"/>
      <w:bookmarkStart w:id="1" w:name="MinuteTopic"/>
      <w:bookmarkStart w:id="2" w:name="MinuteTopicSection"/>
      <w:bookmarkEnd w:id="0"/>
      <w:bookmarkEnd w:id="1"/>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left w:w="57" w:type="dxa"/>
          <w:bottom w:w="57" w:type="dxa"/>
          <w:right w:w="57" w:type="dxa"/>
        </w:tblCellMar>
        <w:tblLook w:val="0000" w:firstRow="0" w:lastRow="0" w:firstColumn="0" w:lastColumn="0" w:noHBand="0" w:noVBand="0"/>
      </w:tblPr>
      <w:tblGrid>
        <w:gridCol w:w="1555"/>
        <w:gridCol w:w="3827"/>
        <w:gridCol w:w="1843"/>
        <w:gridCol w:w="1422"/>
        <w:gridCol w:w="1423"/>
      </w:tblGrid>
      <w:tr w:rsidR="007D3240" w:rsidRPr="0058152C" w:rsidTr="006E29C4">
        <w:trPr>
          <w:trHeight w:val="288"/>
        </w:trPr>
        <w:tc>
          <w:tcPr>
            <w:tcW w:w="10070" w:type="dxa"/>
            <w:gridSpan w:val="5"/>
            <w:tcBorders>
              <w:top w:val="single" w:sz="12" w:space="0" w:color="BFBFBF" w:themeColor="background1" w:themeShade="BF"/>
            </w:tcBorders>
            <w:shd w:val="clear" w:color="auto" w:fill="F2F2F2" w:themeFill="background1" w:themeFillShade="F2"/>
            <w:vAlign w:val="center"/>
          </w:tcPr>
          <w:p w:rsidR="007D3240" w:rsidRPr="0058152C" w:rsidRDefault="007D3240" w:rsidP="00C11103">
            <w:pPr>
              <w:rPr>
                <w:rFonts w:asciiTheme="majorHAnsi" w:hAnsiTheme="majorHAnsi" w:cstheme="majorHAnsi"/>
                <w:b/>
                <w:sz w:val="18"/>
              </w:rPr>
            </w:pPr>
            <w:bookmarkStart w:id="3" w:name="MinuteDiscussion"/>
            <w:bookmarkEnd w:id="3"/>
            <w:r w:rsidRPr="0058152C">
              <w:rPr>
                <w:rFonts w:asciiTheme="majorHAnsi" w:hAnsiTheme="majorHAnsi" w:cstheme="majorHAnsi"/>
                <w:b/>
                <w:color w:val="7F7F7F" w:themeColor="text1" w:themeTint="80"/>
                <w:sz w:val="18"/>
              </w:rPr>
              <w:t>AGENDA</w:t>
            </w:r>
            <w:r w:rsidR="00ED48BD" w:rsidRPr="0058152C">
              <w:rPr>
                <w:rFonts w:asciiTheme="majorHAnsi" w:hAnsiTheme="majorHAnsi" w:cstheme="majorHAnsi"/>
                <w:b/>
                <w:color w:val="7F7F7F" w:themeColor="text1" w:themeTint="80"/>
                <w:sz w:val="18"/>
              </w:rPr>
              <w:t xml:space="preserve"> ITEMS</w:t>
            </w:r>
          </w:p>
        </w:tc>
      </w:tr>
      <w:tr w:rsidR="0085168B" w:rsidRPr="0058152C" w:rsidTr="006E29C4">
        <w:trPr>
          <w:trHeight w:val="288"/>
        </w:trPr>
        <w:tc>
          <w:tcPr>
            <w:tcW w:w="10070" w:type="dxa"/>
            <w:gridSpan w:val="5"/>
            <w:shd w:val="clear" w:color="auto" w:fill="auto"/>
            <w:vAlign w:val="center"/>
          </w:tcPr>
          <w:p w:rsidR="006810A6" w:rsidRPr="0058152C" w:rsidRDefault="006810A6" w:rsidP="006E29C4">
            <w:pPr>
              <w:pStyle w:val="ListParagraph"/>
              <w:numPr>
                <w:ilvl w:val="0"/>
                <w:numId w:val="2"/>
              </w:numPr>
              <w:rPr>
                <w:rFonts w:asciiTheme="majorHAnsi" w:hAnsiTheme="majorHAnsi" w:cstheme="majorHAnsi"/>
                <w:spacing w:val="0"/>
                <w:sz w:val="18"/>
              </w:rPr>
            </w:pPr>
            <w:r w:rsidRPr="0058152C">
              <w:rPr>
                <w:rFonts w:asciiTheme="majorHAnsi" w:hAnsiTheme="majorHAnsi" w:cstheme="majorHAnsi"/>
                <w:sz w:val="18"/>
              </w:rPr>
              <w:t>Round of introductions and introduction of new UNHCR co-lead of EiE SWG (5 minutes)</w:t>
            </w:r>
          </w:p>
          <w:p w:rsidR="006810A6" w:rsidRPr="0058152C" w:rsidRDefault="006810A6" w:rsidP="006E29C4">
            <w:pPr>
              <w:pStyle w:val="ListParagraph"/>
              <w:numPr>
                <w:ilvl w:val="0"/>
                <w:numId w:val="2"/>
              </w:numPr>
              <w:rPr>
                <w:rFonts w:asciiTheme="majorHAnsi" w:hAnsiTheme="majorHAnsi" w:cstheme="majorHAnsi"/>
                <w:sz w:val="18"/>
              </w:rPr>
            </w:pPr>
            <w:r w:rsidRPr="0058152C">
              <w:rPr>
                <w:rFonts w:asciiTheme="majorHAnsi" w:hAnsiTheme="majorHAnsi" w:cstheme="majorHAnsi"/>
                <w:sz w:val="18"/>
              </w:rPr>
              <w:t xml:space="preserve">Task Teams updates: </w:t>
            </w:r>
          </w:p>
          <w:p w:rsidR="006810A6" w:rsidRPr="0058152C" w:rsidRDefault="006810A6" w:rsidP="006E29C4">
            <w:pPr>
              <w:pStyle w:val="ListParagraph"/>
              <w:numPr>
                <w:ilvl w:val="1"/>
                <w:numId w:val="2"/>
              </w:numPr>
              <w:rPr>
                <w:rFonts w:asciiTheme="majorHAnsi" w:hAnsiTheme="majorHAnsi" w:cstheme="majorHAnsi"/>
                <w:sz w:val="18"/>
              </w:rPr>
            </w:pPr>
            <w:r w:rsidRPr="0058152C">
              <w:rPr>
                <w:rFonts w:asciiTheme="majorHAnsi" w:hAnsiTheme="majorHAnsi" w:cstheme="majorHAnsi"/>
                <w:sz w:val="18"/>
              </w:rPr>
              <w:t>Cash task team pre-position presentation (10 minutes)</w:t>
            </w:r>
          </w:p>
          <w:p w:rsidR="006810A6" w:rsidRPr="0058152C" w:rsidRDefault="006810A6" w:rsidP="006E29C4">
            <w:pPr>
              <w:pStyle w:val="ListParagraph"/>
              <w:numPr>
                <w:ilvl w:val="1"/>
                <w:numId w:val="2"/>
              </w:numPr>
              <w:rPr>
                <w:rFonts w:asciiTheme="majorHAnsi" w:hAnsiTheme="majorHAnsi" w:cstheme="majorHAnsi"/>
                <w:sz w:val="18"/>
              </w:rPr>
            </w:pPr>
            <w:r w:rsidRPr="0058152C">
              <w:rPr>
                <w:rFonts w:asciiTheme="majorHAnsi" w:hAnsiTheme="majorHAnsi" w:cstheme="majorHAnsi"/>
                <w:sz w:val="18"/>
              </w:rPr>
              <w:t>Feedback on assistant teacher survey – Lindsey Hall, Language task team (5 minutes)</w:t>
            </w:r>
          </w:p>
          <w:p w:rsidR="006810A6" w:rsidRPr="0058152C" w:rsidRDefault="006810A6" w:rsidP="006E29C4">
            <w:pPr>
              <w:pStyle w:val="ListParagraph"/>
              <w:numPr>
                <w:ilvl w:val="1"/>
                <w:numId w:val="2"/>
              </w:numPr>
              <w:rPr>
                <w:rFonts w:asciiTheme="majorHAnsi" w:hAnsiTheme="majorHAnsi" w:cstheme="majorHAnsi"/>
                <w:sz w:val="18"/>
              </w:rPr>
            </w:pPr>
            <w:r w:rsidRPr="0058152C">
              <w:rPr>
                <w:rFonts w:asciiTheme="majorHAnsi" w:hAnsiTheme="majorHAnsi" w:cstheme="majorHAnsi"/>
                <w:sz w:val="18"/>
              </w:rPr>
              <w:t xml:space="preserve">Secondary Education TORs presentation – Wubeshet </w:t>
            </w:r>
            <w:proofErr w:type="spellStart"/>
            <w:r w:rsidRPr="0058152C">
              <w:rPr>
                <w:rFonts w:asciiTheme="majorHAnsi" w:hAnsiTheme="majorHAnsi" w:cstheme="majorHAnsi"/>
                <w:sz w:val="18"/>
              </w:rPr>
              <w:t>Woldermariam</w:t>
            </w:r>
            <w:proofErr w:type="spellEnd"/>
            <w:r w:rsidRPr="0058152C">
              <w:rPr>
                <w:rFonts w:asciiTheme="majorHAnsi" w:hAnsiTheme="majorHAnsi" w:cstheme="majorHAnsi"/>
                <w:sz w:val="18"/>
              </w:rPr>
              <w:t>, Secondary Education task team (10 minutes)</w:t>
            </w:r>
          </w:p>
          <w:p w:rsidR="006810A6" w:rsidRPr="0058152C" w:rsidRDefault="006810A6" w:rsidP="006E29C4">
            <w:pPr>
              <w:pStyle w:val="ListParagraph"/>
              <w:numPr>
                <w:ilvl w:val="1"/>
                <w:numId w:val="2"/>
              </w:numPr>
              <w:rPr>
                <w:rFonts w:asciiTheme="majorHAnsi" w:hAnsiTheme="majorHAnsi" w:cstheme="majorHAnsi"/>
                <w:sz w:val="18"/>
              </w:rPr>
            </w:pPr>
            <w:r w:rsidRPr="0058152C">
              <w:rPr>
                <w:rFonts w:asciiTheme="majorHAnsi" w:hAnsiTheme="majorHAnsi" w:cstheme="majorHAnsi"/>
                <w:sz w:val="18"/>
              </w:rPr>
              <w:t>Brief overview of the list of task teams (5 minutes)</w:t>
            </w:r>
          </w:p>
          <w:p w:rsidR="006810A6" w:rsidRPr="0058152C" w:rsidRDefault="006810A6" w:rsidP="006E29C4">
            <w:pPr>
              <w:pStyle w:val="ListParagraph"/>
              <w:numPr>
                <w:ilvl w:val="0"/>
                <w:numId w:val="2"/>
              </w:numPr>
              <w:rPr>
                <w:rFonts w:asciiTheme="majorHAnsi" w:hAnsiTheme="majorHAnsi" w:cstheme="majorHAnsi"/>
                <w:strike/>
                <w:sz w:val="18"/>
              </w:rPr>
            </w:pPr>
            <w:r w:rsidRPr="0058152C">
              <w:rPr>
                <w:rFonts w:asciiTheme="majorHAnsi" w:hAnsiTheme="majorHAnsi" w:cstheme="majorHAnsi"/>
                <w:sz w:val="18"/>
              </w:rPr>
              <w:t>Update on the set up of the ERP secretariat - Joseph Kajumba, MoES (5 minutes)</w:t>
            </w:r>
          </w:p>
          <w:p w:rsidR="006810A6" w:rsidRPr="0058152C" w:rsidRDefault="006810A6" w:rsidP="006E29C4">
            <w:pPr>
              <w:pStyle w:val="ListParagraph"/>
              <w:numPr>
                <w:ilvl w:val="0"/>
                <w:numId w:val="2"/>
              </w:numPr>
              <w:rPr>
                <w:rFonts w:asciiTheme="majorHAnsi" w:hAnsiTheme="majorHAnsi" w:cstheme="majorHAnsi"/>
                <w:sz w:val="18"/>
              </w:rPr>
            </w:pPr>
            <w:r w:rsidRPr="0058152C">
              <w:rPr>
                <w:rFonts w:asciiTheme="majorHAnsi" w:hAnsiTheme="majorHAnsi" w:cstheme="majorHAnsi"/>
                <w:sz w:val="18"/>
              </w:rPr>
              <w:t>ERP review</w:t>
            </w:r>
          </w:p>
          <w:p w:rsidR="006810A6" w:rsidRPr="0058152C" w:rsidRDefault="006810A6" w:rsidP="006E29C4">
            <w:pPr>
              <w:pStyle w:val="ListParagraph"/>
              <w:numPr>
                <w:ilvl w:val="1"/>
                <w:numId w:val="2"/>
              </w:numPr>
              <w:rPr>
                <w:rFonts w:asciiTheme="majorHAnsi" w:hAnsiTheme="majorHAnsi" w:cstheme="majorHAnsi"/>
                <w:sz w:val="18"/>
              </w:rPr>
            </w:pPr>
            <w:r w:rsidRPr="0058152C">
              <w:rPr>
                <w:rFonts w:asciiTheme="majorHAnsi" w:hAnsiTheme="majorHAnsi" w:cstheme="majorHAnsi"/>
                <w:sz w:val="18"/>
              </w:rPr>
              <w:t>Indicators review exercise feedback – Matthew Swift, UNHCR (5 minutes)</w:t>
            </w:r>
          </w:p>
          <w:p w:rsidR="006810A6" w:rsidRPr="0058152C" w:rsidRDefault="006810A6" w:rsidP="006E29C4">
            <w:pPr>
              <w:pStyle w:val="ListParagraph"/>
              <w:numPr>
                <w:ilvl w:val="1"/>
                <w:numId w:val="2"/>
              </w:numPr>
              <w:rPr>
                <w:rFonts w:asciiTheme="majorHAnsi" w:hAnsiTheme="majorHAnsi" w:cstheme="majorHAnsi"/>
                <w:sz w:val="18"/>
              </w:rPr>
            </w:pPr>
            <w:r w:rsidRPr="0058152C">
              <w:rPr>
                <w:rFonts w:asciiTheme="majorHAnsi" w:hAnsiTheme="majorHAnsi" w:cstheme="majorHAnsi"/>
                <w:sz w:val="18"/>
              </w:rPr>
              <w:t>ERP review planning and data reporting – (5 minutes)</w:t>
            </w:r>
          </w:p>
          <w:p w:rsidR="00B01399" w:rsidRPr="0058152C" w:rsidRDefault="006810A6" w:rsidP="006E29C4">
            <w:pPr>
              <w:pStyle w:val="ListParagraph"/>
              <w:numPr>
                <w:ilvl w:val="0"/>
                <w:numId w:val="2"/>
              </w:numPr>
              <w:rPr>
                <w:rFonts w:asciiTheme="majorHAnsi" w:hAnsiTheme="majorHAnsi" w:cstheme="majorHAnsi"/>
                <w:sz w:val="18"/>
              </w:rPr>
            </w:pPr>
            <w:r w:rsidRPr="0058152C">
              <w:rPr>
                <w:rFonts w:asciiTheme="majorHAnsi" w:hAnsiTheme="majorHAnsi" w:cstheme="majorHAnsi"/>
                <w:sz w:val="18"/>
              </w:rPr>
              <w:t xml:space="preserve">ERP steering committee and education consortium activities update – Bev Roberts-Reite, Save the Children </w:t>
            </w:r>
          </w:p>
          <w:p w:rsidR="006810A6" w:rsidRPr="0058152C" w:rsidRDefault="006810A6" w:rsidP="00B01399">
            <w:pPr>
              <w:pStyle w:val="ListParagraph"/>
              <w:rPr>
                <w:rFonts w:asciiTheme="majorHAnsi" w:hAnsiTheme="majorHAnsi" w:cstheme="majorHAnsi"/>
                <w:sz w:val="18"/>
              </w:rPr>
            </w:pPr>
            <w:r w:rsidRPr="0058152C">
              <w:rPr>
                <w:rFonts w:asciiTheme="majorHAnsi" w:hAnsiTheme="majorHAnsi" w:cstheme="majorHAnsi"/>
                <w:sz w:val="18"/>
              </w:rPr>
              <w:t>(10 minutes)</w:t>
            </w:r>
          </w:p>
          <w:p w:rsidR="006810A6" w:rsidRPr="0058152C" w:rsidRDefault="006810A6" w:rsidP="006E29C4">
            <w:pPr>
              <w:pStyle w:val="ListParagraph"/>
              <w:numPr>
                <w:ilvl w:val="0"/>
                <w:numId w:val="2"/>
              </w:numPr>
              <w:rPr>
                <w:rFonts w:asciiTheme="majorHAnsi" w:hAnsiTheme="majorHAnsi" w:cstheme="majorHAnsi"/>
                <w:sz w:val="18"/>
              </w:rPr>
            </w:pPr>
            <w:r w:rsidRPr="0058152C">
              <w:rPr>
                <w:rFonts w:asciiTheme="majorHAnsi" w:hAnsiTheme="majorHAnsi" w:cstheme="majorHAnsi"/>
                <w:sz w:val="18"/>
              </w:rPr>
              <w:t xml:space="preserve">Feedback on teachers’ salaries and benefits mapping – Rachael </w:t>
            </w:r>
            <w:proofErr w:type="spellStart"/>
            <w:r w:rsidRPr="0058152C">
              <w:rPr>
                <w:rFonts w:asciiTheme="majorHAnsi" w:hAnsiTheme="majorHAnsi" w:cstheme="majorHAnsi"/>
                <w:sz w:val="18"/>
              </w:rPr>
              <w:t>Corbishley</w:t>
            </w:r>
            <w:proofErr w:type="spellEnd"/>
            <w:r w:rsidRPr="0058152C">
              <w:rPr>
                <w:rFonts w:asciiTheme="majorHAnsi" w:hAnsiTheme="majorHAnsi" w:cstheme="majorHAnsi"/>
                <w:sz w:val="18"/>
              </w:rPr>
              <w:t>, CMU (5 minutes)</w:t>
            </w:r>
          </w:p>
          <w:p w:rsidR="006810A6" w:rsidRPr="0058152C" w:rsidRDefault="006810A6" w:rsidP="006E29C4">
            <w:pPr>
              <w:pStyle w:val="ListParagraph"/>
              <w:numPr>
                <w:ilvl w:val="0"/>
                <w:numId w:val="2"/>
              </w:numPr>
              <w:rPr>
                <w:rFonts w:asciiTheme="majorHAnsi" w:hAnsiTheme="majorHAnsi" w:cstheme="majorHAnsi"/>
                <w:sz w:val="18"/>
              </w:rPr>
            </w:pPr>
            <w:r w:rsidRPr="0058152C">
              <w:rPr>
                <w:rFonts w:asciiTheme="majorHAnsi" w:hAnsiTheme="majorHAnsi" w:cstheme="majorHAnsi"/>
                <w:sz w:val="18"/>
              </w:rPr>
              <w:t xml:space="preserve">Finnish Refugee Council </w:t>
            </w:r>
            <w:proofErr w:type="spellStart"/>
            <w:r w:rsidRPr="0058152C">
              <w:rPr>
                <w:rFonts w:asciiTheme="majorHAnsi" w:hAnsiTheme="majorHAnsi" w:cstheme="majorHAnsi"/>
                <w:sz w:val="18"/>
              </w:rPr>
              <w:t>programmes</w:t>
            </w:r>
            <w:proofErr w:type="spellEnd"/>
            <w:r w:rsidRPr="0058152C">
              <w:rPr>
                <w:rFonts w:asciiTheme="majorHAnsi" w:hAnsiTheme="majorHAnsi" w:cstheme="majorHAnsi"/>
                <w:sz w:val="18"/>
              </w:rPr>
              <w:t xml:space="preserve"> presentation – Tarja Saarela-Kaonga, FRC (10 minutes)</w:t>
            </w:r>
          </w:p>
          <w:p w:rsidR="006810A6" w:rsidRPr="0058152C" w:rsidRDefault="006810A6" w:rsidP="006E29C4">
            <w:pPr>
              <w:pStyle w:val="ListParagraph"/>
              <w:numPr>
                <w:ilvl w:val="0"/>
                <w:numId w:val="2"/>
              </w:numPr>
              <w:rPr>
                <w:rFonts w:asciiTheme="majorHAnsi" w:hAnsiTheme="majorHAnsi" w:cstheme="majorHAnsi"/>
                <w:sz w:val="18"/>
              </w:rPr>
            </w:pPr>
            <w:r w:rsidRPr="0058152C">
              <w:rPr>
                <w:rFonts w:asciiTheme="majorHAnsi" w:hAnsiTheme="majorHAnsi" w:cstheme="majorHAnsi"/>
                <w:sz w:val="18"/>
              </w:rPr>
              <w:t xml:space="preserve">Preliminary findings of the Ed Tech survey – Charlene Cabot, EdTech task team (10 minutes) </w:t>
            </w:r>
          </w:p>
          <w:p w:rsidR="006810A6" w:rsidRPr="0058152C" w:rsidRDefault="006810A6" w:rsidP="006E29C4">
            <w:pPr>
              <w:pStyle w:val="ListParagraph"/>
              <w:numPr>
                <w:ilvl w:val="0"/>
                <w:numId w:val="2"/>
              </w:numPr>
              <w:rPr>
                <w:rFonts w:asciiTheme="majorHAnsi" w:hAnsiTheme="majorHAnsi" w:cstheme="majorHAnsi"/>
                <w:sz w:val="18"/>
              </w:rPr>
            </w:pPr>
            <w:proofErr w:type="spellStart"/>
            <w:r w:rsidRPr="0058152C">
              <w:rPr>
                <w:rFonts w:asciiTheme="majorHAnsi" w:hAnsiTheme="majorHAnsi" w:cstheme="majorHAnsi"/>
                <w:sz w:val="18"/>
              </w:rPr>
              <w:t>Kolibri</w:t>
            </w:r>
            <w:proofErr w:type="spellEnd"/>
            <w:r w:rsidRPr="0058152C">
              <w:rPr>
                <w:rFonts w:asciiTheme="majorHAnsi" w:hAnsiTheme="majorHAnsi" w:cstheme="majorHAnsi"/>
                <w:sz w:val="18"/>
              </w:rPr>
              <w:t xml:space="preserve"> </w:t>
            </w:r>
            <w:proofErr w:type="spellStart"/>
            <w:r w:rsidRPr="0058152C">
              <w:rPr>
                <w:rFonts w:asciiTheme="majorHAnsi" w:hAnsiTheme="majorHAnsi" w:cstheme="majorHAnsi"/>
                <w:sz w:val="18"/>
              </w:rPr>
              <w:t>programme</w:t>
            </w:r>
            <w:proofErr w:type="spellEnd"/>
            <w:r w:rsidRPr="0058152C">
              <w:rPr>
                <w:rFonts w:asciiTheme="majorHAnsi" w:hAnsiTheme="majorHAnsi" w:cstheme="majorHAnsi"/>
                <w:sz w:val="18"/>
              </w:rPr>
              <w:t xml:space="preserve"> demonstration – Janet </w:t>
            </w:r>
            <w:proofErr w:type="spellStart"/>
            <w:r w:rsidRPr="0058152C">
              <w:rPr>
                <w:rFonts w:asciiTheme="majorHAnsi" w:hAnsiTheme="majorHAnsi" w:cstheme="majorHAnsi"/>
                <w:sz w:val="18"/>
              </w:rPr>
              <w:t>Akeo</w:t>
            </w:r>
            <w:proofErr w:type="spellEnd"/>
            <w:r w:rsidRPr="0058152C">
              <w:rPr>
                <w:rFonts w:asciiTheme="majorHAnsi" w:hAnsiTheme="majorHAnsi" w:cstheme="majorHAnsi"/>
                <w:sz w:val="18"/>
              </w:rPr>
              <w:t>, Learning Equality (5 minutes)</w:t>
            </w:r>
          </w:p>
          <w:p w:rsidR="007D3240" w:rsidRPr="0058152C" w:rsidRDefault="006810A6" w:rsidP="006E29C4">
            <w:pPr>
              <w:pStyle w:val="ListParagraph"/>
              <w:numPr>
                <w:ilvl w:val="0"/>
                <w:numId w:val="2"/>
              </w:numPr>
              <w:rPr>
                <w:rFonts w:asciiTheme="majorHAnsi" w:hAnsiTheme="majorHAnsi" w:cstheme="majorHAnsi"/>
                <w:sz w:val="18"/>
              </w:rPr>
            </w:pPr>
            <w:r w:rsidRPr="0058152C">
              <w:rPr>
                <w:rFonts w:asciiTheme="majorHAnsi" w:hAnsiTheme="majorHAnsi" w:cstheme="majorHAnsi"/>
                <w:sz w:val="18"/>
              </w:rPr>
              <w:t>AOB</w:t>
            </w:r>
          </w:p>
        </w:tc>
      </w:tr>
      <w:tr w:rsidR="007D3240" w:rsidRPr="0058152C" w:rsidTr="006E29C4">
        <w:trPr>
          <w:trHeight w:val="288"/>
        </w:trPr>
        <w:tc>
          <w:tcPr>
            <w:tcW w:w="1555" w:type="dxa"/>
            <w:shd w:val="clear" w:color="auto" w:fill="F2F2F2" w:themeFill="background1" w:themeFillShade="F2"/>
            <w:vAlign w:val="center"/>
          </w:tcPr>
          <w:p w:rsidR="007D3240" w:rsidRPr="0058152C" w:rsidRDefault="00ED48BD" w:rsidP="000C76F2">
            <w:pPr>
              <w:rPr>
                <w:rFonts w:asciiTheme="majorHAnsi" w:hAnsiTheme="majorHAnsi" w:cstheme="majorHAnsi"/>
                <w:b/>
                <w:color w:val="7F7F7F" w:themeColor="text1" w:themeTint="80"/>
                <w:sz w:val="18"/>
              </w:rPr>
            </w:pPr>
            <w:r w:rsidRPr="0058152C">
              <w:rPr>
                <w:rFonts w:asciiTheme="majorHAnsi" w:hAnsiTheme="majorHAnsi" w:cstheme="majorHAnsi"/>
                <w:b/>
                <w:color w:val="7F7F7F" w:themeColor="text1" w:themeTint="80"/>
                <w:sz w:val="18"/>
              </w:rPr>
              <w:t xml:space="preserve">ITEM </w:t>
            </w:r>
            <w:r w:rsidR="000C76F2" w:rsidRPr="0058152C">
              <w:rPr>
                <w:rFonts w:asciiTheme="majorHAnsi" w:hAnsiTheme="majorHAnsi" w:cstheme="majorHAnsi"/>
                <w:b/>
                <w:color w:val="7F7F7F" w:themeColor="text1" w:themeTint="80"/>
                <w:sz w:val="18"/>
              </w:rPr>
              <w:t>1</w:t>
            </w:r>
            <w:r w:rsidRPr="0058152C">
              <w:rPr>
                <w:rFonts w:asciiTheme="majorHAnsi" w:hAnsiTheme="majorHAnsi" w:cstheme="majorHAnsi"/>
                <w:b/>
                <w:color w:val="7F7F7F" w:themeColor="text1" w:themeTint="80"/>
                <w:sz w:val="18"/>
              </w:rPr>
              <w:t xml:space="preserve">. </w:t>
            </w:r>
          </w:p>
        </w:tc>
        <w:tc>
          <w:tcPr>
            <w:tcW w:w="8515" w:type="dxa"/>
            <w:gridSpan w:val="4"/>
            <w:shd w:val="clear" w:color="auto" w:fill="auto"/>
            <w:vAlign w:val="center"/>
          </w:tcPr>
          <w:p w:rsidR="007D3240" w:rsidRPr="0058152C" w:rsidRDefault="000C76F2" w:rsidP="000C76F2">
            <w:pPr>
              <w:ind w:left="0"/>
              <w:rPr>
                <w:rFonts w:asciiTheme="majorHAnsi" w:hAnsiTheme="majorHAnsi" w:cstheme="majorHAnsi"/>
                <w:spacing w:val="0"/>
                <w:sz w:val="18"/>
              </w:rPr>
            </w:pPr>
            <w:r w:rsidRPr="0058152C">
              <w:rPr>
                <w:rFonts w:asciiTheme="majorHAnsi" w:hAnsiTheme="majorHAnsi" w:cstheme="majorHAnsi"/>
                <w:sz w:val="18"/>
              </w:rPr>
              <w:t xml:space="preserve"> </w:t>
            </w:r>
            <w:r w:rsidR="00B01399" w:rsidRPr="0058152C">
              <w:rPr>
                <w:rFonts w:asciiTheme="majorHAnsi" w:hAnsiTheme="majorHAnsi" w:cstheme="majorHAnsi"/>
                <w:sz w:val="18"/>
              </w:rPr>
              <w:t>Round of introductions and introduction of new UNHCR co-lead of EiE SWG</w:t>
            </w:r>
            <w:r w:rsidRPr="0058152C">
              <w:rPr>
                <w:rFonts w:asciiTheme="majorHAnsi" w:hAnsiTheme="majorHAnsi" w:cstheme="majorHAnsi"/>
                <w:sz w:val="18"/>
              </w:rPr>
              <w:t>.</w:t>
            </w:r>
          </w:p>
        </w:tc>
      </w:tr>
      <w:tr w:rsidR="00ED48BD" w:rsidRPr="0058152C" w:rsidTr="006E29C4">
        <w:trPr>
          <w:trHeight w:val="288"/>
        </w:trPr>
        <w:tc>
          <w:tcPr>
            <w:tcW w:w="1555" w:type="dxa"/>
            <w:shd w:val="clear" w:color="auto" w:fill="F2F2F2" w:themeFill="background1" w:themeFillShade="F2"/>
            <w:vAlign w:val="center"/>
          </w:tcPr>
          <w:p w:rsidR="00ED48BD" w:rsidRPr="0058152C" w:rsidRDefault="0038515D" w:rsidP="00F97396">
            <w:pPr>
              <w:rPr>
                <w:rFonts w:asciiTheme="majorHAnsi" w:hAnsiTheme="majorHAnsi" w:cstheme="majorHAnsi"/>
                <w:b/>
                <w:color w:val="7F7F7F" w:themeColor="text1" w:themeTint="80"/>
                <w:sz w:val="18"/>
              </w:rPr>
            </w:pPr>
            <w:r w:rsidRPr="0058152C">
              <w:rPr>
                <w:rFonts w:asciiTheme="majorHAnsi" w:hAnsiTheme="majorHAnsi" w:cstheme="majorHAnsi"/>
                <w:b/>
                <w:color w:val="7F7F7F" w:themeColor="text1" w:themeTint="80"/>
                <w:sz w:val="18"/>
              </w:rPr>
              <w:t xml:space="preserve">ITEM </w:t>
            </w:r>
            <w:r w:rsidR="00F97396" w:rsidRPr="0058152C">
              <w:rPr>
                <w:rFonts w:asciiTheme="majorHAnsi" w:hAnsiTheme="majorHAnsi" w:cstheme="majorHAnsi"/>
                <w:b/>
                <w:color w:val="7F7F7F" w:themeColor="text1" w:themeTint="80"/>
                <w:sz w:val="18"/>
              </w:rPr>
              <w:t>2</w:t>
            </w:r>
            <w:r w:rsidRPr="0058152C">
              <w:rPr>
                <w:rFonts w:asciiTheme="majorHAnsi" w:hAnsiTheme="majorHAnsi" w:cstheme="majorHAnsi"/>
                <w:b/>
                <w:color w:val="7F7F7F" w:themeColor="text1" w:themeTint="80"/>
                <w:sz w:val="18"/>
              </w:rPr>
              <w:t>.</w:t>
            </w:r>
          </w:p>
        </w:tc>
        <w:tc>
          <w:tcPr>
            <w:tcW w:w="8515" w:type="dxa"/>
            <w:gridSpan w:val="4"/>
            <w:shd w:val="clear" w:color="auto" w:fill="auto"/>
            <w:vAlign w:val="center"/>
          </w:tcPr>
          <w:p w:rsidR="00ED48BD" w:rsidRPr="0058152C" w:rsidRDefault="00B01399" w:rsidP="00995F47">
            <w:pPr>
              <w:ind w:left="0"/>
              <w:rPr>
                <w:rFonts w:asciiTheme="majorHAnsi" w:hAnsiTheme="majorHAnsi" w:cstheme="majorHAnsi"/>
                <w:sz w:val="18"/>
              </w:rPr>
            </w:pPr>
            <w:r w:rsidRPr="0058152C">
              <w:rPr>
                <w:rFonts w:asciiTheme="majorHAnsi" w:hAnsiTheme="majorHAnsi" w:cstheme="majorHAnsi"/>
                <w:sz w:val="18"/>
              </w:rPr>
              <w:t xml:space="preserve"> </w:t>
            </w:r>
            <w:r w:rsidRPr="0058152C">
              <w:rPr>
                <w:rFonts w:asciiTheme="majorHAnsi" w:hAnsiTheme="majorHAnsi" w:cstheme="majorHAnsi"/>
                <w:sz w:val="18"/>
              </w:rPr>
              <w:t>Task Teams updates</w:t>
            </w:r>
          </w:p>
        </w:tc>
      </w:tr>
      <w:tr w:rsidR="001E5669" w:rsidRPr="0058152C" w:rsidTr="006E29C4">
        <w:trPr>
          <w:trHeight w:val="288"/>
        </w:trPr>
        <w:tc>
          <w:tcPr>
            <w:tcW w:w="10070" w:type="dxa"/>
            <w:gridSpan w:val="5"/>
            <w:shd w:val="clear" w:color="auto" w:fill="auto"/>
            <w:vAlign w:val="center"/>
          </w:tcPr>
          <w:p w:rsidR="00B01399" w:rsidRPr="0058152C" w:rsidRDefault="00B01399" w:rsidP="006E29C4">
            <w:pPr>
              <w:pStyle w:val="ListParagraph"/>
              <w:numPr>
                <w:ilvl w:val="0"/>
                <w:numId w:val="4"/>
              </w:numPr>
              <w:jc w:val="both"/>
              <w:rPr>
                <w:rFonts w:asciiTheme="majorHAnsi" w:hAnsiTheme="majorHAnsi" w:cstheme="majorHAnsi"/>
                <w:b/>
                <w:sz w:val="18"/>
              </w:rPr>
            </w:pPr>
            <w:r w:rsidRPr="0058152C">
              <w:rPr>
                <w:rFonts w:asciiTheme="majorHAnsi" w:hAnsiTheme="majorHAnsi" w:cstheme="majorHAnsi"/>
                <w:b/>
                <w:sz w:val="18"/>
              </w:rPr>
              <w:t xml:space="preserve">Cash task team pre-position presentation </w:t>
            </w:r>
          </w:p>
          <w:p w:rsidR="00AC0354" w:rsidRDefault="00B01399" w:rsidP="00AC0354">
            <w:pPr>
              <w:jc w:val="both"/>
              <w:rPr>
                <w:rFonts w:asciiTheme="majorHAnsi" w:hAnsiTheme="majorHAnsi" w:cstheme="majorHAnsi"/>
                <w:sz w:val="18"/>
              </w:rPr>
            </w:pPr>
            <w:r w:rsidRPr="0058152C">
              <w:rPr>
                <w:rFonts w:asciiTheme="majorHAnsi" w:hAnsiTheme="majorHAnsi" w:cstheme="majorHAnsi"/>
                <w:sz w:val="18"/>
              </w:rPr>
              <w:t xml:space="preserve">Anaïs gave a presentation on the cash task team pre-position paper, summarizing discussions had in the first task team meeting. </w:t>
            </w:r>
          </w:p>
          <w:p w:rsidR="00B01399" w:rsidRPr="0058152C" w:rsidRDefault="00B01399" w:rsidP="00B01399">
            <w:pPr>
              <w:jc w:val="both"/>
              <w:rPr>
                <w:rFonts w:asciiTheme="majorHAnsi" w:hAnsiTheme="majorHAnsi" w:cstheme="majorHAnsi"/>
                <w:sz w:val="18"/>
              </w:rPr>
            </w:pPr>
            <w:r w:rsidRPr="0058152C">
              <w:rPr>
                <w:rFonts w:asciiTheme="majorHAnsi" w:hAnsiTheme="majorHAnsi" w:cstheme="majorHAnsi"/>
                <w:sz w:val="18"/>
              </w:rPr>
              <w:t xml:space="preserve">Agnete Rishøj (FCA) reminded that we are still looking for more members, so we can have a fruitful debate and share lessons between partners. Cash is going to be a key part of programming in education in the coming months/years, and we are going to have to talk about it and implement it.  We have the capacity and the technical skills needed in this forum to implement good cash interventions. </w:t>
            </w:r>
          </w:p>
          <w:p w:rsidR="00B01399" w:rsidRPr="0058152C" w:rsidRDefault="00B01399" w:rsidP="00B01399">
            <w:pPr>
              <w:jc w:val="both"/>
              <w:rPr>
                <w:rFonts w:asciiTheme="majorHAnsi" w:hAnsiTheme="majorHAnsi" w:cstheme="majorHAnsi"/>
                <w:sz w:val="18"/>
              </w:rPr>
            </w:pPr>
          </w:p>
          <w:p w:rsidR="00B01399" w:rsidRPr="0058152C" w:rsidRDefault="00B01399" w:rsidP="00B01399">
            <w:pPr>
              <w:jc w:val="both"/>
              <w:rPr>
                <w:rFonts w:asciiTheme="majorHAnsi" w:hAnsiTheme="majorHAnsi" w:cstheme="majorHAnsi"/>
                <w:sz w:val="18"/>
                <w:u w:val="single"/>
              </w:rPr>
            </w:pPr>
            <w:r w:rsidRPr="0058152C">
              <w:rPr>
                <w:rFonts w:asciiTheme="majorHAnsi" w:hAnsiTheme="majorHAnsi" w:cstheme="majorHAnsi"/>
                <w:sz w:val="18"/>
                <w:u w:val="single"/>
              </w:rPr>
              <w:t>Feedback from partners:</w:t>
            </w:r>
          </w:p>
          <w:p w:rsidR="00B01399" w:rsidRPr="0058152C" w:rsidRDefault="00B01399" w:rsidP="00B01399">
            <w:pPr>
              <w:jc w:val="both"/>
              <w:rPr>
                <w:rFonts w:asciiTheme="majorHAnsi" w:hAnsiTheme="majorHAnsi" w:cstheme="majorHAnsi"/>
                <w:sz w:val="18"/>
              </w:rPr>
            </w:pPr>
            <w:r w:rsidRPr="0058152C">
              <w:rPr>
                <w:rFonts w:asciiTheme="majorHAnsi" w:hAnsiTheme="majorHAnsi" w:cstheme="majorHAnsi"/>
                <w:sz w:val="18"/>
              </w:rPr>
              <w:t xml:space="preserve">Jordi Torres (ECHO): A position paper developed by the task team should not try to sell a one model fits all, it should outline different models, use a participatory approach at settlement level, debate should not only happen in SWG. To address financial barriers in education does not mean only looking at cash </w:t>
            </w:r>
            <w:r w:rsidR="0058152C" w:rsidRPr="0058152C">
              <w:rPr>
                <w:rFonts w:asciiTheme="majorHAnsi" w:hAnsiTheme="majorHAnsi" w:cstheme="majorHAnsi"/>
                <w:sz w:val="18"/>
              </w:rPr>
              <w:t>assistance;</w:t>
            </w:r>
            <w:r w:rsidRPr="0058152C">
              <w:rPr>
                <w:rFonts w:asciiTheme="majorHAnsi" w:hAnsiTheme="majorHAnsi" w:cstheme="majorHAnsi"/>
                <w:sz w:val="18"/>
              </w:rPr>
              <w:t xml:space="preserve"> we also need to do it in parallel to service offer, absorption capacity of the services in place. Maybe target households but also maybe provide schools with cash directly. All these options have risks attached also risks attached. Important to keep an open mind and explore possibilities. </w:t>
            </w:r>
          </w:p>
          <w:p w:rsidR="00B01399" w:rsidRPr="0058152C" w:rsidRDefault="00B01399" w:rsidP="00B01399">
            <w:pPr>
              <w:jc w:val="both"/>
              <w:rPr>
                <w:rFonts w:asciiTheme="majorHAnsi" w:hAnsiTheme="majorHAnsi" w:cstheme="majorHAnsi"/>
                <w:sz w:val="18"/>
              </w:rPr>
            </w:pPr>
            <w:r w:rsidRPr="0058152C">
              <w:rPr>
                <w:rFonts w:asciiTheme="majorHAnsi" w:hAnsiTheme="majorHAnsi" w:cstheme="majorHAnsi"/>
                <w:sz w:val="18"/>
              </w:rPr>
              <w:t xml:space="preserve">It is also important to distinguish MEB and other sector based approaches. There is a new ECHO call that includes cash, open to all. Very important to articulate any cash response with the offer and demand on the ground. </w:t>
            </w:r>
          </w:p>
          <w:p w:rsidR="00AC0354" w:rsidRDefault="00AC0354" w:rsidP="00B01399">
            <w:pPr>
              <w:jc w:val="both"/>
              <w:rPr>
                <w:rFonts w:asciiTheme="majorHAnsi" w:hAnsiTheme="majorHAnsi" w:cstheme="majorHAnsi"/>
                <w:sz w:val="18"/>
              </w:rPr>
            </w:pPr>
          </w:p>
          <w:p w:rsidR="00B01399" w:rsidRPr="0058152C" w:rsidRDefault="00B01399" w:rsidP="00B01399">
            <w:pPr>
              <w:jc w:val="both"/>
              <w:rPr>
                <w:rFonts w:asciiTheme="majorHAnsi" w:hAnsiTheme="majorHAnsi" w:cstheme="majorHAnsi"/>
                <w:sz w:val="18"/>
              </w:rPr>
            </w:pPr>
            <w:r w:rsidRPr="0058152C">
              <w:rPr>
                <w:rFonts w:asciiTheme="majorHAnsi" w:hAnsiTheme="majorHAnsi" w:cstheme="majorHAnsi"/>
                <w:sz w:val="18"/>
              </w:rPr>
              <w:t>Meron Gebre (</w:t>
            </w:r>
            <w:proofErr w:type="spellStart"/>
            <w:r w:rsidRPr="0058152C">
              <w:rPr>
                <w:rFonts w:asciiTheme="majorHAnsi" w:hAnsiTheme="majorHAnsi" w:cstheme="majorHAnsi"/>
                <w:sz w:val="18"/>
              </w:rPr>
              <w:t>CashCap</w:t>
            </w:r>
            <w:proofErr w:type="spellEnd"/>
            <w:r w:rsidRPr="0058152C">
              <w:rPr>
                <w:rFonts w:asciiTheme="majorHAnsi" w:hAnsiTheme="majorHAnsi" w:cstheme="majorHAnsi"/>
                <w:sz w:val="18"/>
              </w:rPr>
              <w:t>): the Cash Working Group is already working on price monitoring, and education partners should reach out so prices of education materials can be included.</w:t>
            </w:r>
          </w:p>
          <w:p w:rsidR="00AC0354" w:rsidRDefault="00AC0354" w:rsidP="00B01399">
            <w:pPr>
              <w:jc w:val="both"/>
              <w:rPr>
                <w:rFonts w:asciiTheme="majorHAnsi" w:hAnsiTheme="majorHAnsi" w:cstheme="majorHAnsi"/>
                <w:sz w:val="18"/>
              </w:rPr>
            </w:pPr>
          </w:p>
          <w:p w:rsidR="00B01399" w:rsidRPr="0058152C" w:rsidRDefault="00B01399" w:rsidP="00B01399">
            <w:pPr>
              <w:jc w:val="both"/>
              <w:rPr>
                <w:rFonts w:asciiTheme="majorHAnsi" w:hAnsiTheme="majorHAnsi" w:cstheme="majorHAnsi"/>
                <w:sz w:val="18"/>
              </w:rPr>
            </w:pPr>
            <w:r w:rsidRPr="0058152C">
              <w:rPr>
                <w:rFonts w:asciiTheme="majorHAnsi" w:hAnsiTheme="majorHAnsi" w:cstheme="majorHAnsi"/>
                <w:sz w:val="18"/>
              </w:rPr>
              <w:t xml:space="preserve">Joseph Kajumba (MoES): in </w:t>
            </w:r>
            <w:proofErr w:type="spellStart"/>
            <w:r w:rsidRPr="0058152C">
              <w:rPr>
                <w:rFonts w:asciiTheme="majorHAnsi" w:hAnsiTheme="majorHAnsi" w:cstheme="majorHAnsi"/>
                <w:sz w:val="18"/>
              </w:rPr>
              <w:t>favour</w:t>
            </w:r>
            <w:proofErr w:type="spellEnd"/>
            <w:r w:rsidRPr="0058152C">
              <w:rPr>
                <w:rFonts w:asciiTheme="majorHAnsi" w:hAnsiTheme="majorHAnsi" w:cstheme="majorHAnsi"/>
                <w:sz w:val="18"/>
              </w:rPr>
              <w:t xml:space="preserve"> of cash transfers directly to school. In the hands of the parents, there are a lot of competing needs. Cash availability is a very serious matter for exam candidates. </w:t>
            </w:r>
          </w:p>
          <w:p w:rsidR="00B01399" w:rsidRPr="0058152C" w:rsidRDefault="00B01399" w:rsidP="00B01399">
            <w:pPr>
              <w:ind w:right="-1"/>
              <w:jc w:val="both"/>
              <w:rPr>
                <w:rFonts w:asciiTheme="majorHAnsi" w:hAnsiTheme="majorHAnsi" w:cstheme="majorHAnsi"/>
                <w:sz w:val="18"/>
              </w:rPr>
            </w:pPr>
          </w:p>
          <w:p w:rsidR="00B01399" w:rsidRPr="0058152C" w:rsidRDefault="00B01399" w:rsidP="00B01399">
            <w:pPr>
              <w:jc w:val="both"/>
              <w:rPr>
                <w:rFonts w:asciiTheme="majorHAnsi" w:hAnsiTheme="majorHAnsi" w:cstheme="majorHAnsi"/>
                <w:color w:val="FF0000"/>
                <w:sz w:val="18"/>
              </w:rPr>
            </w:pPr>
            <w:r w:rsidRPr="0058152C">
              <w:rPr>
                <w:rFonts w:asciiTheme="majorHAnsi" w:hAnsiTheme="majorHAnsi" w:cstheme="majorHAnsi"/>
                <w:color w:val="FF0000"/>
                <w:sz w:val="18"/>
              </w:rPr>
              <w:t xml:space="preserve">Action points: </w:t>
            </w:r>
          </w:p>
          <w:p w:rsidR="00B01399" w:rsidRDefault="00B01399" w:rsidP="00B01399">
            <w:pPr>
              <w:pStyle w:val="ListParagraph"/>
              <w:ind w:left="360"/>
              <w:jc w:val="both"/>
              <w:rPr>
                <w:rFonts w:asciiTheme="majorHAnsi" w:hAnsiTheme="majorHAnsi" w:cstheme="majorHAnsi"/>
                <w:color w:val="FF0000"/>
                <w:sz w:val="18"/>
              </w:rPr>
            </w:pPr>
            <w:r w:rsidRPr="0058152C">
              <w:rPr>
                <w:rFonts w:asciiTheme="majorHAnsi" w:hAnsiTheme="majorHAnsi" w:cstheme="majorHAnsi"/>
                <w:color w:val="FF0000"/>
                <w:sz w:val="18"/>
              </w:rPr>
              <w:t xml:space="preserve">Gaele Chojnowicz (UNHCR) will share with the co-leads new recommendations about cash in education and integration of child protection. You can find the documents in the </w:t>
            </w:r>
            <w:proofErr w:type="spellStart"/>
            <w:r w:rsidRPr="0058152C">
              <w:rPr>
                <w:rFonts w:asciiTheme="majorHAnsi" w:hAnsiTheme="majorHAnsi" w:cstheme="majorHAnsi"/>
                <w:color w:val="FF0000"/>
                <w:sz w:val="18"/>
              </w:rPr>
              <w:t>dropbox</w:t>
            </w:r>
            <w:proofErr w:type="spellEnd"/>
            <w:r w:rsidRPr="0058152C">
              <w:rPr>
                <w:rFonts w:asciiTheme="majorHAnsi" w:hAnsiTheme="majorHAnsi" w:cstheme="majorHAnsi"/>
                <w:color w:val="FF0000"/>
                <w:sz w:val="18"/>
              </w:rPr>
              <w:t xml:space="preserve"> folder.</w:t>
            </w:r>
          </w:p>
          <w:p w:rsidR="00AC0354" w:rsidRPr="0058152C" w:rsidRDefault="00AC0354" w:rsidP="00B01399">
            <w:pPr>
              <w:pStyle w:val="ListParagraph"/>
              <w:ind w:left="360"/>
              <w:jc w:val="both"/>
              <w:rPr>
                <w:rFonts w:asciiTheme="majorHAnsi" w:hAnsiTheme="majorHAnsi" w:cstheme="majorHAnsi"/>
                <w:sz w:val="18"/>
              </w:rPr>
            </w:pPr>
          </w:p>
          <w:p w:rsidR="00B01399" w:rsidRPr="0058152C" w:rsidRDefault="00B01399" w:rsidP="00B01399">
            <w:pPr>
              <w:jc w:val="both"/>
              <w:rPr>
                <w:rFonts w:asciiTheme="majorHAnsi" w:hAnsiTheme="majorHAnsi" w:cstheme="majorHAnsi"/>
                <w:sz w:val="18"/>
              </w:rPr>
            </w:pPr>
          </w:p>
          <w:p w:rsidR="00B01399" w:rsidRPr="0058152C" w:rsidRDefault="00B01399" w:rsidP="006E29C4">
            <w:pPr>
              <w:pStyle w:val="ListParagraph"/>
              <w:numPr>
                <w:ilvl w:val="0"/>
                <w:numId w:val="4"/>
              </w:numPr>
              <w:jc w:val="both"/>
              <w:rPr>
                <w:rFonts w:asciiTheme="majorHAnsi" w:hAnsiTheme="majorHAnsi" w:cstheme="majorHAnsi"/>
                <w:b/>
                <w:sz w:val="18"/>
              </w:rPr>
            </w:pPr>
            <w:r w:rsidRPr="0058152C">
              <w:rPr>
                <w:rFonts w:asciiTheme="majorHAnsi" w:hAnsiTheme="majorHAnsi" w:cstheme="majorHAnsi"/>
                <w:b/>
                <w:sz w:val="18"/>
              </w:rPr>
              <w:t xml:space="preserve">Feedback on assistant teacher survey – Lindsey Hall, Language task team </w:t>
            </w:r>
          </w:p>
          <w:p w:rsidR="00B01399" w:rsidRPr="0058152C" w:rsidRDefault="00B01399" w:rsidP="00B01399">
            <w:pPr>
              <w:jc w:val="both"/>
              <w:rPr>
                <w:rFonts w:asciiTheme="majorHAnsi" w:hAnsiTheme="majorHAnsi" w:cstheme="majorHAnsi"/>
                <w:sz w:val="18"/>
              </w:rPr>
            </w:pPr>
            <w:r w:rsidRPr="0058152C">
              <w:rPr>
                <w:rFonts w:asciiTheme="majorHAnsi" w:hAnsiTheme="majorHAnsi" w:cstheme="majorHAnsi"/>
                <w:sz w:val="18"/>
              </w:rPr>
              <w:t xml:space="preserve">Reminder that it is to establish the roles of assistant teachers. Thank you to all who have sent it back. </w:t>
            </w:r>
          </w:p>
          <w:p w:rsidR="00B01399" w:rsidRPr="0058152C" w:rsidRDefault="00B01399" w:rsidP="00B01399">
            <w:pPr>
              <w:jc w:val="both"/>
              <w:rPr>
                <w:rFonts w:asciiTheme="majorHAnsi" w:hAnsiTheme="majorHAnsi" w:cstheme="majorHAnsi"/>
                <w:sz w:val="18"/>
              </w:rPr>
            </w:pPr>
            <w:proofErr w:type="gramStart"/>
            <w:r w:rsidRPr="0058152C">
              <w:rPr>
                <w:rFonts w:asciiTheme="majorHAnsi" w:hAnsiTheme="majorHAnsi" w:cstheme="majorHAnsi"/>
                <w:sz w:val="18"/>
              </w:rPr>
              <w:t>Few partners still have not</w:t>
            </w:r>
            <w:proofErr w:type="gramEnd"/>
            <w:r w:rsidRPr="0058152C">
              <w:rPr>
                <w:rFonts w:asciiTheme="majorHAnsi" w:hAnsiTheme="majorHAnsi" w:cstheme="majorHAnsi"/>
                <w:sz w:val="18"/>
              </w:rPr>
              <w:t xml:space="preserve">, </w:t>
            </w:r>
            <w:proofErr w:type="gramStart"/>
            <w:r w:rsidRPr="0058152C">
              <w:rPr>
                <w:rFonts w:asciiTheme="majorHAnsi" w:hAnsiTheme="majorHAnsi" w:cstheme="majorHAnsi"/>
                <w:sz w:val="18"/>
              </w:rPr>
              <w:t>Lindsey will follow up personally</w:t>
            </w:r>
            <w:proofErr w:type="gramEnd"/>
            <w:r w:rsidRPr="0058152C">
              <w:rPr>
                <w:rFonts w:asciiTheme="majorHAnsi" w:hAnsiTheme="majorHAnsi" w:cstheme="majorHAnsi"/>
                <w:sz w:val="18"/>
              </w:rPr>
              <w:t>. The language task team was meeting Wednesday May 8</w:t>
            </w:r>
            <w:r w:rsidRPr="0058152C">
              <w:rPr>
                <w:rFonts w:asciiTheme="majorHAnsi" w:hAnsiTheme="majorHAnsi" w:cstheme="majorHAnsi"/>
                <w:sz w:val="18"/>
                <w:vertAlign w:val="superscript"/>
              </w:rPr>
              <w:t>th</w:t>
            </w:r>
            <w:r w:rsidRPr="0058152C">
              <w:rPr>
                <w:rFonts w:asciiTheme="majorHAnsi" w:hAnsiTheme="majorHAnsi" w:cstheme="majorHAnsi"/>
                <w:sz w:val="18"/>
              </w:rPr>
              <w:t xml:space="preserve"> to discuss way forwards with the data collected and how to disseminate it to the broader group. </w:t>
            </w:r>
          </w:p>
          <w:p w:rsidR="00B01399" w:rsidRPr="0058152C" w:rsidRDefault="00B01399" w:rsidP="00B01399">
            <w:pPr>
              <w:jc w:val="both"/>
              <w:rPr>
                <w:rFonts w:asciiTheme="majorHAnsi" w:hAnsiTheme="majorHAnsi" w:cstheme="majorHAnsi"/>
                <w:sz w:val="18"/>
              </w:rPr>
            </w:pPr>
          </w:p>
          <w:p w:rsidR="00B01399" w:rsidRPr="0058152C" w:rsidRDefault="00B01399" w:rsidP="006E29C4">
            <w:pPr>
              <w:pStyle w:val="ListParagraph"/>
              <w:numPr>
                <w:ilvl w:val="0"/>
                <w:numId w:val="4"/>
              </w:numPr>
              <w:jc w:val="both"/>
              <w:rPr>
                <w:rFonts w:asciiTheme="majorHAnsi" w:hAnsiTheme="majorHAnsi" w:cstheme="majorHAnsi"/>
                <w:b/>
                <w:sz w:val="18"/>
              </w:rPr>
            </w:pPr>
            <w:r w:rsidRPr="0058152C">
              <w:rPr>
                <w:rFonts w:asciiTheme="majorHAnsi" w:hAnsiTheme="majorHAnsi" w:cstheme="majorHAnsi"/>
                <w:b/>
                <w:sz w:val="18"/>
              </w:rPr>
              <w:t>Brief overview of the list of task teams and review – Anaïs Marquette, FCA/co-lead</w:t>
            </w:r>
          </w:p>
          <w:p w:rsidR="00B01399" w:rsidRPr="0058152C" w:rsidRDefault="00B01399" w:rsidP="00B01399">
            <w:pPr>
              <w:jc w:val="both"/>
              <w:rPr>
                <w:rFonts w:asciiTheme="majorHAnsi" w:hAnsiTheme="majorHAnsi" w:cstheme="majorHAnsi"/>
                <w:sz w:val="18"/>
              </w:rPr>
            </w:pPr>
            <w:r w:rsidRPr="0058152C">
              <w:rPr>
                <w:rFonts w:asciiTheme="majorHAnsi" w:hAnsiTheme="majorHAnsi" w:cstheme="majorHAnsi"/>
                <w:sz w:val="18"/>
              </w:rPr>
              <w:t>Anaïs reviewed the list of existing task teams. Reminder that all task teams are still open for anyone to join</w:t>
            </w:r>
          </w:p>
          <w:p w:rsidR="00B01399" w:rsidRPr="0058152C" w:rsidRDefault="00B01399" w:rsidP="00B01399">
            <w:pPr>
              <w:jc w:val="both"/>
              <w:rPr>
                <w:rFonts w:asciiTheme="majorHAnsi" w:hAnsiTheme="majorHAnsi" w:cstheme="majorHAnsi"/>
                <w:sz w:val="18"/>
              </w:rPr>
            </w:pPr>
            <w:r w:rsidRPr="0058152C">
              <w:rPr>
                <w:rFonts w:asciiTheme="majorHAnsi" w:hAnsiTheme="majorHAnsi" w:cstheme="majorHAnsi"/>
                <w:sz w:val="18"/>
              </w:rPr>
              <w:t xml:space="preserve">At the EiE SWG meeting in July, we will revisit task teams that </w:t>
            </w:r>
            <w:proofErr w:type="gramStart"/>
            <w:r w:rsidRPr="0058152C">
              <w:rPr>
                <w:rFonts w:asciiTheme="majorHAnsi" w:hAnsiTheme="majorHAnsi" w:cstheme="majorHAnsi"/>
                <w:sz w:val="18"/>
              </w:rPr>
              <w:t>were not selected</w:t>
            </w:r>
            <w:proofErr w:type="gramEnd"/>
            <w:r w:rsidRPr="0058152C">
              <w:rPr>
                <w:rFonts w:asciiTheme="majorHAnsi" w:hAnsiTheme="majorHAnsi" w:cstheme="majorHAnsi"/>
                <w:sz w:val="18"/>
              </w:rPr>
              <w:t xml:space="preserve"> last year and each task team will update the group on their deliverable progress.</w:t>
            </w:r>
          </w:p>
          <w:p w:rsidR="00B01399" w:rsidRPr="0058152C" w:rsidRDefault="00B01399" w:rsidP="00B01399">
            <w:pPr>
              <w:jc w:val="both"/>
              <w:rPr>
                <w:rFonts w:asciiTheme="majorHAnsi" w:hAnsiTheme="majorHAnsi" w:cstheme="majorHAnsi"/>
                <w:sz w:val="18"/>
              </w:rPr>
            </w:pPr>
            <w:r w:rsidRPr="0058152C">
              <w:rPr>
                <w:rFonts w:asciiTheme="majorHAnsi" w:hAnsiTheme="majorHAnsi" w:cstheme="majorHAnsi"/>
                <w:sz w:val="18"/>
              </w:rPr>
              <w:t xml:space="preserve">The list of task teams and deliverables is available on the </w:t>
            </w:r>
            <w:proofErr w:type="gramStart"/>
            <w:r w:rsidRPr="0058152C">
              <w:rPr>
                <w:rFonts w:asciiTheme="majorHAnsi" w:hAnsiTheme="majorHAnsi" w:cstheme="majorHAnsi"/>
                <w:sz w:val="18"/>
              </w:rPr>
              <w:t>Dropbox,</w:t>
            </w:r>
            <w:proofErr w:type="gramEnd"/>
            <w:r w:rsidRPr="0058152C">
              <w:rPr>
                <w:rFonts w:asciiTheme="majorHAnsi" w:hAnsiTheme="majorHAnsi" w:cstheme="majorHAnsi"/>
                <w:sz w:val="18"/>
              </w:rPr>
              <w:t xml:space="preserve"> please reach out the co-leads if anything is inaccurate or needs revising.</w:t>
            </w:r>
          </w:p>
          <w:p w:rsidR="006C4A42" w:rsidRPr="0058152C" w:rsidRDefault="006C4A42" w:rsidP="00B01399">
            <w:pPr>
              <w:ind w:right="152"/>
              <w:jc w:val="both"/>
              <w:rPr>
                <w:rFonts w:asciiTheme="majorHAnsi" w:hAnsiTheme="majorHAnsi" w:cstheme="majorHAnsi"/>
                <w:sz w:val="18"/>
              </w:rPr>
            </w:pPr>
          </w:p>
        </w:tc>
      </w:tr>
      <w:tr w:rsidR="007D3240" w:rsidRPr="0058152C" w:rsidTr="006E29C4">
        <w:trPr>
          <w:trHeight w:val="288"/>
        </w:trPr>
        <w:tc>
          <w:tcPr>
            <w:tcW w:w="1555" w:type="dxa"/>
            <w:shd w:val="clear" w:color="auto" w:fill="F2F2F2" w:themeFill="background1" w:themeFillShade="F2"/>
            <w:vAlign w:val="center"/>
          </w:tcPr>
          <w:p w:rsidR="007D3240" w:rsidRPr="0058152C" w:rsidRDefault="001E5669" w:rsidP="00F97396">
            <w:pPr>
              <w:rPr>
                <w:rFonts w:asciiTheme="majorHAnsi" w:hAnsiTheme="majorHAnsi" w:cstheme="majorHAnsi"/>
                <w:b/>
                <w:color w:val="7F7F7F" w:themeColor="text1" w:themeTint="80"/>
                <w:sz w:val="18"/>
              </w:rPr>
            </w:pPr>
            <w:r w:rsidRPr="0058152C">
              <w:rPr>
                <w:rFonts w:asciiTheme="majorHAnsi" w:hAnsiTheme="majorHAnsi" w:cstheme="majorHAnsi"/>
                <w:b/>
                <w:color w:val="7F7F7F" w:themeColor="text1" w:themeTint="80"/>
                <w:sz w:val="18"/>
              </w:rPr>
              <w:lastRenderedPageBreak/>
              <w:t xml:space="preserve">ITEM </w:t>
            </w:r>
            <w:r w:rsidR="00F97396" w:rsidRPr="0058152C">
              <w:rPr>
                <w:rFonts w:asciiTheme="majorHAnsi" w:hAnsiTheme="majorHAnsi" w:cstheme="majorHAnsi"/>
                <w:b/>
                <w:color w:val="7F7F7F" w:themeColor="text1" w:themeTint="80"/>
                <w:sz w:val="18"/>
              </w:rPr>
              <w:t>3</w:t>
            </w:r>
            <w:r w:rsidRPr="0058152C">
              <w:rPr>
                <w:rFonts w:asciiTheme="majorHAnsi" w:hAnsiTheme="majorHAnsi" w:cstheme="majorHAnsi"/>
                <w:b/>
                <w:color w:val="7F7F7F" w:themeColor="text1" w:themeTint="80"/>
                <w:sz w:val="18"/>
              </w:rPr>
              <w:t>.</w:t>
            </w:r>
          </w:p>
        </w:tc>
        <w:tc>
          <w:tcPr>
            <w:tcW w:w="8515" w:type="dxa"/>
            <w:gridSpan w:val="4"/>
            <w:shd w:val="clear" w:color="auto" w:fill="auto"/>
            <w:vAlign w:val="center"/>
          </w:tcPr>
          <w:p w:rsidR="007D3240" w:rsidRPr="0058152C" w:rsidRDefault="00B01399" w:rsidP="00F97396">
            <w:pPr>
              <w:ind w:left="0"/>
              <w:rPr>
                <w:rFonts w:asciiTheme="majorHAnsi" w:hAnsiTheme="majorHAnsi" w:cstheme="majorHAnsi"/>
                <w:strike/>
                <w:sz w:val="18"/>
              </w:rPr>
            </w:pPr>
            <w:r w:rsidRPr="0058152C">
              <w:rPr>
                <w:rFonts w:asciiTheme="majorHAnsi" w:hAnsiTheme="majorHAnsi" w:cstheme="majorHAnsi"/>
                <w:sz w:val="18"/>
              </w:rPr>
              <w:t xml:space="preserve"> </w:t>
            </w:r>
            <w:r w:rsidRPr="0058152C">
              <w:rPr>
                <w:rFonts w:asciiTheme="majorHAnsi" w:hAnsiTheme="majorHAnsi" w:cstheme="majorHAnsi"/>
                <w:sz w:val="18"/>
              </w:rPr>
              <w:t>Update on the set up of the ERP secretariat - Joseph Kajumba, MoES (5 minutes)</w:t>
            </w:r>
          </w:p>
        </w:tc>
      </w:tr>
      <w:tr w:rsidR="009D7C58" w:rsidRPr="0058152C" w:rsidTr="006E29C4">
        <w:trPr>
          <w:trHeight w:val="288"/>
        </w:trPr>
        <w:tc>
          <w:tcPr>
            <w:tcW w:w="10070" w:type="dxa"/>
            <w:gridSpan w:val="5"/>
            <w:shd w:val="clear" w:color="auto" w:fill="auto"/>
            <w:vAlign w:val="center"/>
          </w:tcPr>
          <w:p w:rsidR="00B01399" w:rsidRPr="0058152C" w:rsidRDefault="00B01399" w:rsidP="00B30B75">
            <w:pPr>
              <w:ind w:right="152"/>
              <w:jc w:val="both"/>
              <w:rPr>
                <w:rFonts w:asciiTheme="majorHAnsi" w:hAnsiTheme="majorHAnsi" w:cstheme="majorHAnsi"/>
                <w:b/>
                <w:iCs/>
                <w:sz w:val="18"/>
              </w:rPr>
            </w:pPr>
            <w:r w:rsidRPr="0058152C">
              <w:rPr>
                <w:rFonts w:asciiTheme="majorHAnsi" w:hAnsiTheme="majorHAnsi" w:cstheme="majorHAnsi"/>
                <w:sz w:val="18"/>
              </w:rPr>
              <w:t xml:space="preserve">Recruitment process ongoing but soon to be completed, a space </w:t>
            </w:r>
            <w:proofErr w:type="gramStart"/>
            <w:r w:rsidRPr="0058152C">
              <w:rPr>
                <w:rFonts w:asciiTheme="majorHAnsi" w:hAnsiTheme="majorHAnsi" w:cstheme="majorHAnsi"/>
                <w:sz w:val="18"/>
              </w:rPr>
              <w:t>has been secured</w:t>
            </w:r>
            <w:proofErr w:type="gramEnd"/>
            <w:r w:rsidRPr="0058152C">
              <w:rPr>
                <w:rFonts w:asciiTheme="majorHAnsi" w:hAnsiTheme="majorHAnsi" w:cstheme="majorHAnsi"/>
                <w:sz w:val="18"/>
              </w:rPr>
              <w:t xml:space="preserve"> in the Ministry of Education.</w:t>
            </w:r>
          </w:p>
          <w:p w:rsidR="00B01399" w:rsidRPr="0058152C" w:rsidRDefault="00B01399" w:rsidP="00B30B75">
            <w:pPr>
              <w:ind w:right="152"/>
              <w:jc w:val="both"/>
              <w:rPr>
                <w:rFonts w:asciiTheme="majorHAnsi" w:hAnsiTheme="majorHAnsi" w:cstheme="majorHAnsi"/>
                <w:b/>
                <w:sz w:val="18"/>
              </w:rPr>
            </w:pPr>
          </w:p>
          <w:p w:rsidR="00B30B75" w:rsidRPr="0058152C" w:rsidRDefault="00F626FA" w:rsidP="00B30B75">
            <w:pPr>
              <w:ind w:right="152"/>
              <w:jc w:val="both"/>
              <w:rPr>
                <w:rFonts w:asciiTheme="majorHAnsi" w:hAnsiTheme="majorHAnsi" w:cstheme="majorHAnsi"/>
                <w:sz w:val="18"/>
                <w:u w:val="single"/>
              </w:rPr>
            </w:pPr>
            <w:r w:rsidRPr="0058152C">
              <w:rPr>
                <w:rFonts w:asciiTheme="majorHAnsi" w:hAnsiTheme="majorHAnsi" w:cstheme="majorHAnsi"/>
                <w:sz w:val="18"/>
                <w:u w:val="single"/>
              </w:rPr>
              <w:t xml:space="preserve">Feedback from </w:t>
            </w:r>
            <w:r w:rsidR="00B01399" w:rsidRPr="0058152C">
              <w:rPr>
                <w:rFonts w:asciiTheme="majorHAnsi" w:hAnsiTheme="majorHAnsi" w:cstheme="majorHAnsi"/>
                <w:sz w:val="18"/>
                <w:u w:val="single"/>
              </w:rPr>
              <w:t>partners</w:t>
            </w:r>
            <w:r w:rsidRPr="0058152C">
              <w:rPr>
                <w:rFonts w:asciiTheme="majorHAnsi" w:hAnsiTheme="majorHAnsi" w:cstheme="majorHAnsi"/>
                <w:sz w:val="18"/>
                <w:u w:val="single"/>
              </w:rPr>
              <w:t>:</w:t>
            </w:r>
          </w:p>
          <w:p w:rsidR="00F626FA" w:rsidRPr="0058152C" w:rsidRDefault="0058152C" w:rsidP="0058152C">
            <w:pPr>
              <w:jc w:val="both"/>
              <w:rPr>
                <w:rFonts w:asciiTheme="majorHAnsi" w:hAnsiTheme="majorHAnsi" w:cstheme="majorHAnsi"/>
                <w:sz w:val="18"/>
              </w:rPr>
            </w:pPr>
            <w:r w:rsidRPr="0058152C">
              <w:rPr>
                <w:rFonts w:asciiTheme="majorHAnsi" w:hAnsiTheme="majorHAnsi" w:cstheme="majorHAnsi"/>
                <w:sz w:val="18"/>
              </w:rPr>
              <w:t xml:space="preserve">Matthew Swift (UNHCR): UNHCR is supporting the MoES to fund the operations of the Secretariat. The Coordinator (George Gena) and the Information Manager Officer (Connie </w:t>
            </w:r>
            <w:proofErr w:type="spellStart"/>
            <w:r w:rsidRPr="0058152C">
              <w:rPr>
                <w:rFonts w:asciiTheme="majorHAnsi" w:hAnsiTheme="majorHAnsi" w:cstheme="majorHAnsi"/>
                <w:sz w:val="18"/>
              </w:rPr>
              <w:t>Aleyuzo</w:t>
            </w:r>
            <w:proofErr w:type="spellEnd"/>
            <w:r w:rsidRPr="0058152C">
              <w:rPr>
                <w:rFonts w:asciiTheme="majorHAnsi" w:hAnsiTheme="majorHAnsi" w:cstheme="majorHAnsi"/>
                <w:sz w:val="18"/>
              </w:rPr>
              <w:t xml:space="preserve">) are hired and have been in a few meetings already, but are still waiting for their contracts.  </w:t>
            </w:r>
          </w:p>
          <w:p w:rsidR="005F7CD4" w:rsidRPr="0058152C" w:rsidRDefault="005F7CD4" w:rsidP="00B0213D">
            <w:pPr>
              <w:ind w:right="152"/>
              <w:jc w:val="both"/>
              <w:rPr>
                <w:rFonts w:asciiTheme="majorHAnsi" w:hAnsiTheme="majorHAnsi" w:cstheme="majorHAnsi"/>
                <w:sz w:val="18"/>
                <w:lang w:val="en-GB"/>
              </w:rPr>
            </w:pPr>
          </w:p>
        </w:tc>
      </w:tr>
      <w:tr w:rsidR="001E5669" w:rsidRPr="0058152C" w:rsidTr="006E29C4">
        <w:trPr>
          <w:trHeight w:val="288"/>
        </w:trPr>
        <w:tc>
          <w:tcPr>
            <w:tcW w:w="1555" w:type="dxa"/>
            <w:shd w:val="clear" w:color="auto" w:fill="F2F2F2" w:themeFill="background1" w:themeFillShade="F2"/>
            <w:vAlign w:val="center"/>
          </w:tcPr>
          <w:p w:rsidR="001E5669" w:rsidRPr="0058152C" w:rsidRDefault="00172EB3" w:rsidP="00CE7C85">
            <w:pPr>
              <w:rPr>
                <w:rFonts w:asciiTheme="majorHAnsi" w:hAnsiTheme="majorHAnsi" w:cstheme="majorHAnsi"/>
                <w:b/>
                <w:color w:val="7F7F7F" w:themeColor="text1" w:themeTint="80"/>
                <w:sz w:val="18"/>
              </w:rPr>
            </w:pPr>
            <w:r w:rsidRPr="0058152C">
              <w:rPr>
                <w:rFonts w:asciiTheme="majorHAnsi" w:hAnsiTheme="majorHAnsi" w:cstheme="majorHAnsi"/>
                <w:b/>
                <w:color w:val="7F7F7F" w:themeColor="text1" w:themeTint="80"/>
                <w:sz w:val="18"/>
              </w:rPr>
              <w:t xml:space="preserve">ITEM </w:t>
            </w:r>
            <w:r w:rsidR="00CE7C85" w:rsidRPr="0058152C">
              <w:rPr>
                <w:rFonts w:asciiTheme="majorHAnsi" w:hAnsiTheme="majorHAnsi" w:cstheme="majorHAnsi"/>
                <w:b/>
                <w:color w:val="7F7F7F" w:themeColor="text1" w:themeTint="80"/>
                <w:sz w:val="18"/>
              </w:rPr>
              <w:t>4</w:t>
            </w:r>
            <w:r w:rsidRPr="0058152C">
              <w:rPr>
                <w:rFonts w:asciiTheme="majorHAnsi" w:hAnsiTheme="majorHAnsi" w:cstheme="majorHAnsi"/>
                <w:b/>
                <w:color w:val="7F7F7F" w:themeColor="text1" w:themeTint="80"/>
                <w:sz w:val="18"/>
              </w:rPr>
              <w:t>.</w:t>
            </w:r>
          </w:p>
        </w:tc>
        <w:tc>
          <w:tcPr>
            <w:tcW w:w="8515" w:type="dxa"/>
            <w:gridSpan w:val="4"/>
            <w:shd w:val="clear" w:color="auto" w:fill="auto"/>
            <w:vAlign w:val="center"/>
          </w:tcPr>
          <w:p w:rsidR="001E5669" w:rsidRPr="0058152C" w:rsidRDefault="0058152C" w:rsidP="00CE7C85">
            <w:pPr>
              <w:ind w:left="0"/>
              <w:rPr>
                <w:rFonts w:asciiTheme="majorHAnsi" w:hAnsiTheme="majorHAnsi" w:cstheme="majorHAnsi"/>
                <w:sz w:val="18"/>
              </w:rPr>
            </w:pPr>
            <w:r w:rsidRPr="0058152C">
              <w:rPr>
                <w:rFonts w:asciiTheme="majorHAnsi" w:hAnsiTheme="majorHAnsi" w:cstheme="majorHAnsi"/>
                <w:b/>
                <w:sz w:val="18"/>
              </w:rPr>
              <w:t xml:space="preserve"> </w:t>
            </w:r>
            <w:r w:rsidRPr="0058152C">
              <w:rPr>
                <w:rFonts w:asciiTheme="majorHAnsi" w:hAnsiTheme="majorHAnsi" w:cstheme="majorHAnsi"/>
                <w:sz w:val="18"/>
              </w:rPr>
              <w:t>ERP review</w:t>
            </w:r>
            <w:r w:rsidRPr="0058152C">
              <w:rPr>
                <w:rFonts w:asciiTheme="majorHAnsi" w:hAnsiTheme="majorHAnsi" w:cstheme="majorHAnsi"/>
                <w:sz w:val="18"/>
              </w:rPr>
              <w:t xml:space="preserve"> </w:t>
            </w:r>
            <w:r w:rsidR="00AC0354">
              <w:rPr>
                <w:rFonts w:asciiTheme="majorHAnsi" w:hAnsiTheme="majorHAnsi" w:cstheme="majorHAnsi"/>
                <w:sz w:val="18"/>
              </w:rPr>
              <w:t xml:space="preserve">and revision – Matthew Swift, UNHCR/co-lead and Camilla Lewis, DFID </w:t>
            </w:r>
            <w:r w:rsidRPr="0058152C">
              <w:rPr>
                <w:rFonts w:asciiTheme="majorHAnsi" w:hAnsiTheme="majorHAnsi" w:cstheme="majorHAnsi"/>
                <w:sz w:val="18"/>
              </w:rPr>
              <w:t>(10 minutes)</w:t>
            </w:r>
          </w:p>
        </w:tc>
      </w:tr>
      <w:tr w:rsidR="00172EB3" w:rsidRPr="0058152C" w:rsidTr="006E29C4">
        <w:trPr>
          <w:trHeight w:val="288"/>
        </w:trPr>
        <w:tc>
          <w:tcPr>
            <w:tcW w:w="10070" w:type="dxa"/>
            <w:gridSpan w:val="5"/>
            <w:shd w:val="clear" w:color="auto" w:fill="auto"/>
            <w:vAlign w:val="center"/>
          </w:tcPr>
          <w:p w:rsidR="00AC0354" w:rsidRDefault="0058152C" w:rsidP="006E29C4">
            <w:pPr>
              <w:pStyle w:val="ListParagraph"/>
              <w:numPr>
                <w:ilvl w:val="0"/>
                <w:numId w:val="4"/>
              </w:numPr>
              <w:jc w:val="both"/>
              <w:rPr>
                <w:rFonts w:cstheme="minorHAnsi"/>
                <w:sz w:val="18"/>
              </w:rPr>
            </w:pPr>
            <w:r w:rsidRPr="00AC0354">
              <w:rPr>
                <w:b/>
                <w:sz w:val="18"/>
              </w:rPr>
              <w:t xml:space="preserve">ERP review and revision planning </w:t>
            </w:r>
            <w:r w:rsidR="00AC0354" w:rsidRPr="0058152C">
              <w:rPr>
                <w:rFonts w:cstheme="minorHAnsi"/>
                <w:b/>
                <w:sz w:val="18"/>
              </w:rPr>
              <w:t>– Matthew Swift, UNHCR/co-lead</w:t>
            </w:r>
          </w:p>
          <w:p w:rsidR="0058152C" w:rsidRPr="00AC0354" w:rsidRDefault="0058152C" w:rsidP="00AC0354">
            <w:pPr>
              <w:jc w:val="both"/>
              <w:rPr>
                <w:rFonts w:cstheme="minorHAnsi"/>
                <w:sz w:val="18"/>
              </w:rPr>
            </w:pPr>
            <w:r w:rsidRPr="00AC0354">
              <w:rPr>
                <w:rFonts w:cstheme="minorHAnsi"/>
                <w:sz w:val="18"/>
              </w:rPr>
              <w:t xml:space="preserve">After a year and a half, it is time to take stock, and see what the ERP is looking like what we have achieved so far. The ERP is also a funding mechanism, so we are trying now to get a better idea of where we are in terms of funding, and in terms of results. </w:t>
            </w:r>
          </w:p>
          <w:p w:rsidR="0058152C" w:rsidRPr="0058152C" w:rsidRDefault="0058152C" w:rsidP="0058152C">
            <w:pPr>
              <w:jc w:val="both"/>
              <w:rPr>
                <w:rFonts w:cstheme="minorHAnsi"/>
                <w:sz w:val="18"/>
              </w:rPr>
            </w:pPr>
            <w:r w:rsidRPr="0058152C">
              <w:rPr>
                <w:rFonts w:cstheme="minorHAnsi"/>
                <w:sz w:val="18"/>
              </w:rPr>
              <w:t xml:space="preserve">The verification process of refugee numbers helped us have a better view now, and there is still a need to review our targets and activities based on the new numbers. </w:t>
            </w:r>
          </w:p>
          <w:p w:rsidR="0058152C" w:rsidRPr="0058152C" w:rsidRDefault="0058152C" w:rsidP="0058152C">
            <w:pPr>
              <w:jc w:val="both"/>
              <w:rPr>
                <w:rFonts w:cstheme="minorHAnsi"/>
                <w:sz w:val="18"/>
              </w:rPr>
            </w:pPr>
            <w:r w:rsidRPr="0058152C">
              <w:rPr>
                <w:rFonts w:cstheme="minorHAnsi"/>
                <w:sz w:val="18"/>
              </w:rPr>
              <w:t xml:space="preserve">The revision process </w:t>
            </w:r>
            <w:proofErr w:type="gramStart"/>
            <w:r w:rsidRPr="0058152C">
              <w:rPr>
                <w:rFonts w:cstheme="minorHAnsi"/>
                <w:sz w:val="18"/>
              </w:rPr>
              <w:t>has been slightly delayed</w:t>
            </w:r>
            <w:proofErr w:type="gramEnd"/>
            <w:r w:rsidRPr="0058152C">
              <w:rPr>
                <w:rFonts w:cstheme="minorHAnsi"/>
                <w:sz w:val="18"/>
              </w:rPr>
              <w:t xml:space="preserve"> because ERP Secretariat is not fully on board yet. </w:t>
            </w:r>
            <w:proofErr w:type="gramStart"/>
            <w:r w:rsidRPr="0058152C">
              <w:rPr>
                <w:rFonts w:cstheme="minorHAnsi"/>
                <w:sz w:val="18"/>
              </w:rPr>
              <w:t>But</w:t>
            </w:r>
            <w:proofErr w:type="gramEnd"/>
            <w:r w:rsidRPr="0058152C">
              <w:rPr>
                <w:rFonts w:cstheme="minorHAnsi"/>
                <w:sz w:val="18"/>
              </w:rPr>
              <w:t xml:space="preserve"> things are under way, and the review is planned for July. </w:t>
            </w:r>
          </w:p>
          <w:p w:rsidR="0058152C" w:rsidRPr="0058152C" w:rsidRDefault="0058152C" w:rsidP="0058152C">
            <w:pPr>
              <w:jc w:val="both"/>
              <w:rPr>
                <w:rFonts w:cstheme="minorHAnsi"/>
                <w:sz w:val="18"/>
              </w:rPr>
            </w:pPr>
          </w:p>
          <w:p w:rsidR="0058152C" w:rsidRPr="0058152C" w:rsidRDefault="0058152C" w:rsidP="0058152C">
            <w:pPr>
              <w:jc w:val="both"/>
              <w:rPr>
                <w:rFonts w:cstheme="minorHAnsi"/>
                <w:sz w:val="18"/>
                <w:u w:val="single"/>
              </w:rPr>
            </w:pPr>
            <w:r w:rsidRPr="0058152C">
              <w:rPr>
                <w:rFonts w:cstheme="minorHAnsi"/>
                <w:sz w:val="18"/>
                <w:u w:val="single"/>
              </w:rPr>
              <w:t>Feedback from partners:</w:t>
            </w:r>
          </w:p>
          <w:p w:rsidR="0058152C" w:rsidRPr="0058152C" w:rsidRDefault="0058152C" w:rsidP="0058152C">
            <w:pPr>
              <w:jc w:val="both"/>
              <w:rPr>
                <w:rFonts w:cstheme="minorHAnsi"/>
                <w:sz w:val="18"/>
              </w:rPr>
            </w:pPr>
            <w:r w:rsidRPr="0058152C">
              <w:rPr>
                <w:rFonts w:cstheme="minorHAnsi"/>
                <w:sz w:val="18"/>
              </w:rPr>
              <w:t xml:space="preserve">Camilla Lewis (DFID): Presented a diagram with steps of the revision and where partners’ contributions </w:t>
            </w:r>
            <w:proofErr w:type="gramStart"/>
            <w:r w:rsidRPr="0058152C">
              <w:rPr>
                <w:rFonts w:cstheme="minorHAnsi"/>
                <w:sz w:val="18"/>
              </w:rPr>
              <w:t>will be needed</w:t>
            </w:r>
            <w:proofErr w:type="gramEnd"/>
            <w:r w:rsidRPr="0058152C">
              <w:rPr>
                <w:rFonts w:cstheme="minorHAnsi"/>
                <w:sz w:val="18"/>
              </w:rPr>
              <w:t xml:space="preserve">. The main areas where the SWG will need to participate </w:t>
            </w:r>
            <w:proofErr w:type="gramStart"/>
            <w:r w:rsidRPr="0058152C">
              <w:rPr>
                <w:rFonts w:cstheme="minorHAnsi"/>
                <w:sz w:val="18"/>
              </w:rPr>
              <w:t>are:</w:t>
            </w:r>
            <w:proofErr w:type="gramEnd"/>
            <w:r w:rsidRPr="0058152C">
              <w:rPr>
                <w:rFonts w:cstheme="minorHAnsi"/>
                <w:sz w:val="18"/>
              </w:rPr>
              <w:t xml:space="preserve"> the review of the ERP (where we are in terms of results and spending), the revision for year 2 onwards (revise the priorities and costing model), and financial tracking.  There will be a tool coming to partners for them to report on spending against the ERP. </w:t>
            </w:r>
          </w:p>
          <w:p w:rsidR="0058152C" w:rsidRPr="0058152C" w:rsidRDefault="0058152C" w:rsidP="0058152C">
            <w:pPr>
              <w:jc w:val="both"/>
              <w:rPr>
                <w:rFonts w:cstheme="minorHAnsi"/>
                <w:sz w:val="18"/>
              </w:rPr>
            </w:pPr>
          </w:p>
          <w:p w:rsidR="0058152C" w:rsidRPr="0058152C" w:rsidRDefault="0058152C" w:rsidP="0058152C">
            <w:pPr>
              <w:jc w:val="both"/>
              <w:rPr>
                <w:rFonts w:cstheme="minorHAnsi"/>
                <w:sz w:val="18"/>
              </w:rPr>
            </w:pPr>
            <w:r w:rsidRPr="0058152C">
              <w:rPr>
                <w:rFonts w:cstheme="minorHAnsi"/>
                <w:sz w:val="18"/>
              </w:rPr>
              <w:t xml:space="preserve">Joseph Kajumba (MoES): visit of settlements last month with CRRF, partners were generally impressed by the work on the many projects happening, especially in </w:t>
            </w:r>
            <w:proofErr w:type="spellStart"/>
            <w:r w:rsidRPr="0058152C">
              <w:rPr>
                <w:rFonts w:cstheme="minorHAnsi"/>
                <w:sz w:val="18"/>
              </w:rPr>
              <w:t>Bidibidi</w:t>
            </w:r>
            <w:proofErr w:type="spellEnd"/>
            <w:r w:rsidRPr="0058152C">
              <w:rPr>
                <w:rFonts w:cstheme="minorHAnsi"/>
                <w:sz w:val="18"/>
              </w:rPr>
              <w:t xml:space="preserve">. There were also some discussions about cost saving measures. </w:t>
            </w:r>
          </w:p>
          <w:p w:rsidR="0058152C" w:rsidRPr="0058152C" w:rsidRDefault="0058152C" w:rsidP="0058152C">
            <w:pPr>
              <w:jc w:val="both"/>
              <w:rPr>
                <w:rFonts w:cstheme="minorHAnsi"/>
                <w:sz w:val="18"/>
              </w:rPr>
            </w:pPr>
            <w:r w:rsidRPr="0058152C">
              <w:rPr>
                <w:rFonts w:cstheme="minorHAnsi"/>
                <w:sz w:val="18"/>
              </w:rPr>
              <w:t xml:space="preserve">There has been a number of meetings on the government side to discuss issues various issues involving the Ministry of Health, namely Ebola crisis in DRC and its potential propagation to Uganda. The Ministry of Health is on top of it, the surveillance teams are set up, and there are screenings at border points. Other epidemics </w:t>
            </w:r>
            <w:proofErr w:type="gramStart"/>
            <w:r w:rsidRPr="0058152C">
              <w:rPr>
                <w:rFonts w:cstheme="minorHAnsi"/>
                <w:sz w:val="18"/>
              </w:rPr>
              <w:t>were also discussed</w:t>
            </w:r>
            <w:proofErr w:type="gramEnd"/>
            <w:r w:rsidRPr="0058152C">
              <w:rPr>
                <w:rFonts w:cstheme="minorHAnsi"/>
                <w:sz w:val="18"/>
              </w:rPr>
              <w:t xml:space="preserve"> like Measles and Rift valley fever. </w:t>
            </w:r>
            <w:proofErr w:type="spellStart"/>
            <w:r w:rsidRPr="0058152C">
              <w:rPr>
                <w:rFonts w:cstheme="minorHAnsi"/>
                <w:sz w:val="18"/>
              </w:rPr>
              <w:t>MoH</w:t>
            </w:r>
            <w:proofErr w:type="spellEnd"/>
            <w:r w:rsidRPr="0058152C">
              <w:rPr>
                <w:rFonts w:cstheme="minorHAnsi"/>
                <w:sz w:val="18"/>
              </w:rPr>
              <w:t xml:space="preserve"> is taking all of this very seriously. </w:t>
            </w:r>
          </w:p>
          <w:p w:rsidR="0058152C" w:rsidRPr="0058152C" w:rsidRDefault="0058152C" w:rsidP="0058152C">
            <w:pPr>
              <w:jc w:val="both"/>
              <w:rPr>
                <w:rFonts w:cstheme="minorHAnsi"/>
                <w:sz w:val="18"/>
              </w:rPr>
            </w:pPr>
          </w:p>
          <w:p w:rsidR="0058152C" w:rsidRPr="0058152C" w:rsidRDefault="0058152C" w:rsidP="0058152C">
            <w:pPr>
              <w:jc w:val="both"/>
              <w:rPr>
                <w:rFonts w:cstheme="minorHAnsi"/>
                <w:color w:val="FF0000"/>
                <w:sz w:val="18"/>
              </w:rPr>
            </w:pPr>
            <w:r w:rsidRPr="0058152C">
              <w:rPr>
                <w:rFonts w:cstheme="minorHAnsi"/>
                <w:color w:val="FF0000"/>
                <w:sz w:val="18"/>
              </w:rPr>
              <w:t xml:space="preserve">Action points: </w:t>
            </w:r>
          </w:p>
          <w:p w:rsidR="0058152C" w:rsidRPr="00747A65" w:rsidRDefault="0058152C" w:rsidP="006E29C4">
            <w:pPr>
              <w:pStyle w:val="ListParagraph"/>
              <w:numPr>
                <w:ilvl w:val="0"/>
                <w:numId w:val="3"/>
              </w:numPr>
              <w:jc w:val="both"/>
              <w:rPr>
                <w:rFonts w:cstheme="minorHAnsi"/>
                <w:color w:val="FF0000"/>
                <w:sz w:val="18"/>
              </w:rPr>
            </w:pPr>
            <w:r w:rsidRPr="00747A65">
              <w:rPr>
                <w:rFonts w:cstheme="minorHAnsi"/>
                <w:color w:val="FF0000"/>
                <w:sz w:val="18"/>
              </w:rPr>
              <w:t xml:space="preserve">Camilla Lewis will share the diagram presented with the co-leads for circulation and saving in the </w:t>
            </w:r>
            <w:proofErr w:type="spellStart"/>
            <w:r w:rsidRPr="00747A65">
              <w:rPr>
                <w:rFonts w:cstheme="minorHAnsi"/>
                <w:color w:val="FF0000"/>
                <w:sz w:val="18"/>
              </w:rPr>
              <w:t>dropbox</w:t>
            </w:r>
            <w:proofErr w:type="spellEnd"/>
            <w:r w:rsidR="00747A65" w:rsidRPr="00747A65">
              <w:rPr>
                <w:rFonts w:cstheme="minorHAnsi"/>
                <w:color w:val="FF0000"/>
                <w:sz w:val="18"/>
              </w:rPr>
              <w:t xml:space="preserve"> and </w:t>
            </w:r>
            <w:r w:rsidRPr="00747A65">
              <w:rPr>
                <w:rFonts w:cstheme="minorHAnsi"/>
                <w:color w:val="FF0000"/>
                <w:sz w:val="18"/>
              </w:rPr>
              <w:t xml:space="preserve"> financial tracking tools </w:t>
            </w:r>
            <w:r w:rsidR="00747A65">
              <w:rPr>
                <w:rFonts w:cstheme="minorHAnsi"/>
                <w:color w:val="FF0000"/>
                <w:sz w:val="18"/>
              </w:rPr>
              <w:t>to be filled by partners</w:t>
            </w:r>
          </w:p>
          <w:p w:rsidR="00894425" w:rsidRPr="0058152C" w:rsidRDefault="00894425" w:rsidP="00AD0CEE">
            <w:pPr>
              <w:ind w:right="152"/>
              <w:jc w:val="both"/>
              <w:rPr>
                <w:rFonts w:asciiTheme="majorHAnsi" w:hAnsiTheme="majorHAnsi" w:cstheme="majorHAnsi"/>
                <w:b/>
                <w:sz w:val="18"/>
              </w:rPr>
            </w:pPr>
          </w:p>
          <w:p w:rsidR="0058152C" w:rsidRPr="0058152C" w:rsidRDefault="0058152C" w:rsidP="006E29C4">
            <w:pPr>
              <w:pStyle w:val="ListParagraph"/>
              <w:numPr>
                <w:ilvl w:val="0"/>
                <w:numId w:val="3"/>
              </w:numPr>
              <w:jc w:val="both"/>
              <w:rPr>
                <w:rFonts w:cstheme="minorHAnsi"/>
                <w:b/>
                <w:sz w:val="18"/>
              </w:rPr>
            </w:pPr>
            <w:proofErr w:type="spellStart"/>
            <w:r w:rsidRPr="0058152C">
              <w:rPr>
                <w:b/>
                <w:sz w:val="18"/>
              </w:rPr>
              <w:t>ActivityInfo</w:t>
            </w:r>
            <w:proofErr w:type="spellEnd"/>
            <w:r w:rsidRPr="0058152C">
              <w:rPr>
                <w:b/>
                <w:sz w:val="18"/>
              </w:rPr>
              <w:t xml:space="preserve"> Platform Term 1 reporting progress </w:t>
            </w:r>
            <w:r w:rsidRPr="0058152C">
              <w:rPr>
                <w:rFonts w:cstheme="minorHAnsi"/>
                <w:b/>
                <w:sz w:val="18"/>
              </w:rPr>
              <w:t>– Matthew Swift, UNHCR/co-lead</w:t>
            </w:r>
          </w:p>
          <w:p w:rsidR="0058152C" w:rsidRPr="0058152C" w:rsidRDefault="0058152C" w:rsidP="0058152C">
            <w:pPr>
              <w:jc w:val="both"/>
              <w:rPr>
                <w:rFonts w:cstheme="minorHAnsi"/>
                <w:sz w:val="18"/>
              </w:rPr>
            </w:pPr>
            <w:r w:rsidRPr="0058152C">
              <w:rPr>
                <w:rFonts w:cstheme="minorHAnsi"/>
                <w:sz w:val="18"/>
              </w:rPr>
              <w:t xml:space="preserve">The process is a little tedious but very important. No name and shame, but the deadline is </w:t>
            </w:r>
            <w:r w:rsidRPr="0058152C">
              <w:rPr>
                <w:rFonts w:cstheme="minorHAnsi"/>
                <w:b/>
                <w:sz w:val="18"/>
                <w:u w:val="single"/>
              </w:rPr>
              <w:t>Friday May 10</w:t>
            </w:r>
            <w:r w:rsidRPr="0058152C">
              <w:rPr>
                <w:rFonts w:cstheme="minorHAnsi"/>
                <w:b/>
                <w:sz w:val="18"/>
                <w:u w:val="single"/>
                <w:vertAlign w:val="superscript"/>
              </w:rPr>
              <w:t>th</w:t>
            </w:r>
            <w:r w:rsidRPr="0058152C">
              <w:rPr>
                <w:rFonts w:cstheme="minorHAnsi"/>
                <w:sz w:val="18"/>
              </w:rPr>
              <w:t xml:space="preserve">. We need all partners to report so UNHCR can move forward and publish the results. </w:t>
            </w:r>
          </w:p>
          <w:p w:rsidR="0058152C" w:rsidRPr="0058152C" w:rsidRDefault="0058152C" w:rsidP="00AC0354">
            <w:pPr>
              <w:pStyle w:val="BodyText"/>
              <w:ind w:left="112"/>
              <w:rPr>
                <w:sz w:val="18"/>
                <w:szCs w:val="18"/>
              </w:rPr>
            </w:pPr>
            <w:r w:rsidRPr="0058152C">
              <w:rPr>
                <w:sz w:val="18"/>
                <w:szCs w:val="18"/>
              </w:rPr>
              <w:t>UNHCR is also getting pressure from RRP, to provide minutes and updates of all working grou</w:t>
            </w:r>
            <w:r w:rsidR="00AC0354">
              <w:rPr>
                <w:sz w:val="18"/>
                <w:szCs w:val="18"/>
              </w:rPr>
              <w:t xml:space="preserve">ps, and update on our progress: </w:t>
            </w:r>
            <w:r w:rsidRPr="0058152C">
              <w:rPr>
                <w:sz w:val="18"/>
                <w:szCs w:val="18"/>
              </w:rPr>
              <w:t>Our sub national structures are strong, but we need to improve on the coordination and communication from field level to Kampala.</w:t>
            </w:r>
          </w:p>
          <w:p w:rsidR="000E1871" w:rsidRPr="0058152C" w:rsidRDefault="000E1871" w:rsidP="0058152C">
            <w:pPr>
              <w:rPr>
                <w:rFonts w:asciiTheme="majorHAnsi" w:hAnsiTheme="majorHAnsi" w:cstheme="majorHAnsi"/>
                <w:sz w:val="18"/>
                <w:lang w:val="en-GB"/>
              </w:rPr>
            </w:pPr>
          </w:p>
        </w:tc>
      </w:tr>
      <w:bookmarkEnd w:id="2"/>
      <w:tr w:rsidR="00CE7C85" w:rsidRPr="0058152C" w:rsidTr="006E29C4">
        <w:trPr>
          <w:trHeight w:val="288"/>
        </w:trPr>
        <w:tc>
          <w:tcPr>
            <w:tcW w:w="1555" w:type="dxa"/>
            <w:shd w:val="clear" w:color="auto" w:fill="F2F2F2" w:themeFill="background1" w:themeFillShade="F2"/>
            <w:vAlign w:val="center"/>
          </w:tcPr>
          <w:p w:rsidR="00CE7C85" w:rsidRPr="0058152C" w:rsidRDefault="00CE7C85" w:rsidP="00CE7C85">
            <w:pPr>
              <w:rPr>
                <w:rFonts w:asciiTheme="majorHAnsi" w:hAnsiTheme="majorHAnsi" w:cstheme="majorHAnsi"/>
                <w:b/>
                <w:color w:val="7F7F7F" w:themeColor="text1" w:themeTint="80"/>
                <w:sz w:val="18"/>
              </w:rPr>
            </w:pPr>
            <w:r w:rsidRPr="0058152C">
              <w:rPr>
                <w:rFonts w:asciiTheme="majorHAnsi" w:hAnsiTheme="majorHAnsi" w:cstheme="majorHAnsi"/>
                <w:b/>
                <w:color w:val="7F7F7F" w:themeColor="text1" w:themeTint="80"/>
                <w:sz w:val="18"/>
              </w:rPr>
              <w:t xml:space="preserve">ITEM </w:t>
            </w:r>
            <w:r w:rsidR="006E2F72" w:rsidRPr="0058152C">
              <w:rPr>
                <w:rFonts w:asciiTheme="majorHAnsi" w:hAnsiTheme="majorHAnsi" w:cstheme="majorHAnsi"/>
                <w:b/>
                <w:color w:val="7F7F7F" w:themeColor="text1" w:themeTint="80"/>
                <w:sz w:val="18"/>
              </w:rPr>
              <w:t>5</w:t>
            </w:r>
            <w:r w:rsidRPr="0058152C">
              <w:rPr>
                <w:rFonts w:asciiTheme="majorHAnsi" w:hAnsiTheme="majorHAnsi" w:cstheme="majorHAnsi"/>
                <w:b/>
                <w:color w:val="7F7F7F" w:themeColor="text1" w:themeTint="80"/>
                <w:sz w:val="18"/>
              </w:rPr>
              <w:t>.</w:t>
            </w:r>
          </w:p>
        </w:tc>
        <w:tc>
          <w:tcPr>
            <w:tcW w:w="8515" w:type="dxa"/>
            <w:gridSpan w:val="4"/>
            <w:shd w:val="clear" w:color="auto" w:fill="auto"/>
            <w:vAlign w:val="center"/>
          </w:tcPr>
          <w:p w:rsidR="00CE7C85" w:rsidRPr="0058152C" w:rsidRDefault="0058152C" w:rsidP="00747A65">
            <w:pPr>
              <w:ind w:left="0"/>
              <w:rPr>
                <w:rFonts w:asciiTheme="majorHAnsi" w:hAnsiTheme="majorHAnsi" w:cstheme="majorHAnsi"/>
                <w:sz w:val="18"/>
              </w:rPr>
            </w:pPr>
            <w:r w:rsidRPr="0058152C">
              <w:rPr>
                <w:rFonts w:asciiTheme="majorHAnsi" w:hAnsiTheme="majorHAnsi" w:cstheme="majorHAnsi"/>
                <w:sz w:val="18"/>
              </w:rPr>
              <w:t xml:space="preserve">ERP steering committee </w:t>
            </w:r>
            <w:r w:rsidR="00747A65">
              <w:rPr>
                <w:rFonts w:asciiTheme="majorHAnsi" w:hAnsiTheme="majorHAnsi" w:cstheme="majorHAnsi"/>
                <w:sz w:val="18"/>
              </w:rPr>
              <w:t xml:space="preserve">update </w:t>
            </w:r>
            <w:r w:rsidR="00747A65" w:rsidRPr="0058152C">
              <w:rPr>
                <w:rFonts w:asciiTheme="majorHAnsi" w:hAnsiTheme="majorHAnsi" w:cstheme="majorHAnsi"/>
                <w:sz w:val="18"/>
              </w:rPr>
              <w:t>Bev Roberts-Reite, Save the Children</w:t>
            </w:r>
            <w:r w:rsidR="00747A65">
              <w:rPr>
                <w:rFonts w:asciiTheme="majorHAnsi" w:hAnsiTheme="majorHAnsi" w:cstheme="majorHAnsi"/>
                <w:sz w:val="18"/>
              </w:rPr>
              <w:t xml:space="preserve"> (5 minutes)</w:t>
            </w:r>
          </w:p>
        </w:tc>
      </w:tr>
      <w:tr w:rsidR="00CE7C85" w:rsidRPr="0058152C" w:rsidTr="006E29C4">
        <w:trPr>
          <w:trHeight w:val="288"/>
        </w:trPr>
        <w:tc>
          <w:tcPr>
            <w:tcW w:w="10070" w:type="dxa"/>
            <w:gridSpan w:val="5"/>
            <w:shd w:val="clear" w:color="auto" w:fill="auto"/>
            <w:vAlign w:val="center"/>
          </w:tcPr>
          <w:p w:rsidR="00747A65" w:rsidRPr="00747A65" w:rsidRDefault="00747A65" w:rsidP="00747A65">
            <w:pPr>
              <w:jc w:val="both"/>
              <w:rPr>
                <w:rFonts w:cstheme="minorHAnsi"/>
                <w:sz w:val="18"/>
              </w:rPr>
            </w:pPr>
            <w:r w:rsidRPr="00747A65">
              <w:rPr>
                <w:rFonts w:cstheme="minorHAnsi"/>
                <w:sz w:val="18"/>
              </w:rPr>
              <w:t xml:space="preserve">The ERP steering committee has had two or three formal meetings but those were mainly about the set-up of the secretariat. The last meeting was the most substantial, talked about work planning for the steering committee; the review and revision of the ERP are two of the key priorities for the next month or so. The process will need to be consultative and involve all partners. There might be an ad hoc meeting to discuss review soon organized by the steering committee. </w:t>
            </w:r>
          </w:p>
          <w:p w:rsidR="00747A65" w:rsidRPr="00747A65" w:rsidRDefault="00747A65" w:rsidP="00747A65">
            <w:pPr>
              <w:jc w:val="both"/>
              <w:rPr>
                <w:rFonts w:cstheme="minorHAnsi"/>
                <w:sz w:val="18"/>
              </w:rPr>
            </w:pPr>
            <w:r w:rsidRPr="00747A65">
              <w:rPr>
                <w:rFonts w:cstheme="minorHAnsi"/>
                <w:sz w:val="18"/>
              </w:rPr>
              <w:t xml:space="preserve">Importance of getting through these priorities, as it can help us with joint fundraising activities, with the ERP steering committee we have a strong voice to advocate for our priorities. </w:t>
            </w:r>
          </w:p>
          <w:p w:rsidR="00B56577" w:rsidRPr="0058152C" w:rsidRDefault="00B56577" w:rsidP="006E29C4">
            <w:pPr>
              <w:ind w:left="0" w:right="152"/>
              <w:rPr>
                <w:rFonts w:asciiTheme="majorHAnsi" w:hAnsiTheme="majorHAnsi" w:cstheme="majorHAnsi"/>
                <w:sz w:val="18"/>
              </w:rPr>
            </w:pPr>
          </w:p>
        </w:tc>
      </w:tr>
      <w:tr w:rsidR="00CE7C85" w:rsidRPr="0058152C" w:rsidTr="006E29C4">
        <w:trPr>
          <w:trHeight w:val="288"/>
        </w:trPr>
        <w:tc>
          <w:tcPr>
            <w:tcW w:w="1555" w:type="dxa"/>
            <w:shd w:val="clear" w:color="auto" w:fill="F2F2F2" w:themeFill="background1" w:themeFillShade="F2"/>
            <w:vAlign w:val="center"/>
          </w:tcPr>
          <w:p w:rsidR="00CE7C85" w:rsidRPr="0058152C" w:rsidRDefault="00CE7C85" w:rsidP="001237D7">
            <w:pPr>
              <w:rPr>
                <w:rFonts w:asciiTheme="majorHAnsi" w:hAnsiTheme="majorHAnsi" w:cstheme="majorHAnsi"/>
                <w:b/>
                <w:color w:val="7F7F7F" w:themeColor="text1" w:themeTint="80"/>
                <w:sz w:val="18"/>
              </w:rPr>
            </w:pPr>
            <w:r w:rsidRPr="0058152C">
              <w:rPr>
                <w:rFonts w:asciiTheme="majorHAnsi" w:hAnsiTheme="majorHAnsi" w:cstheme="majorHAnsi"/>
                <w:b/>
                <w:color w:val="7F7F7F" w:themeColor="text1" w:themeTint="80"/>
                <w:sz w:val="18"/>
              </w:rPr>
              <w:lastRenderedPageBreak/>
              <w:t xml:space="preserve">ITEM </w:t>
            </w:r>
            <w:r w:rsidR="001237D7" w:rsidRPr="0058152C">
              <w:rPr>
                <w:rFonts w:asciiTheme="majorHAnsi" w:hAnsiTheme="majorHAnsi" w:cstheme="majorHAnsi"/>
                <w:b/>
                <w:color w:val="7F7F7F" w:themeColor="text1" w:themeTint="80"/>
                <w:sz w:val="18"/>
              </w:rPr>
              <w:t>6</w:t>
            </w:r>
            <w:r w:rsidRPr="0058152C">
              <w:rPr>
                <w:rFonts w:asciiTheme="majorHAnsi" w:hAnsiTheme="majorHAnsi" w:cstheme="majorHAnsi"/>
                <w:b/>
                <w:color w:val="7F7F7F" w:themeColor="text1" w:themeTint="80"/>
                <w:sz w:val="18"/>
              </w:rPr>
              <w:t>.</w:t>
            </w:r>
          </w:p>
        </w:tc>
        <w:tc>
          <w:tcPr>
            <w:tcW w:w="8515" w:type="dxa"/>
            <w:gridSpan w:val="4"/>
            <w:shd w:val="clear" w:color="auto" w:fill="auto"/>
            <w:vAlign w:val="center"/>
          </w:tcPr>
          <w:p w:rsidR="00CE7C85" w:rsidRPr="00747A65" w:rsidRDefault="00747A65" w:rsidP="00747A65">
            <w:pPr>
              <w:jc w:val="both"/>
              <w:rPr>
                <w:rFonts w:cstheme="minorHAnsi"/>
                <w:sz w:val="18"/>
              </w:rPr>
            </w:pPr>
            <w:r w:rsidRPr="00747A65">
              <w:rPr>
                <w:sz w:val="18"/>
              </w:rPr>
              <w:t>Education consortium activities update</w:t>
            </w:r>
            <w:r w:rsidRPr="00747A65">
              <w:rPr>
                <w:rFonts w:cstheme="minorHAnsi"/>
                <w:sz w:val="18"/>
              </w:rPr>
              <w:t xml:space="preserve"> – Rachael </w:t>
            </w:r>
            <w:proofErr w:type="spellStart"/>
            <w:r w:rsidRPr="00747A65">
              <w:rPr>
                <w:rFonts w:cstheme="minorHAnsi"/>
                <w:sz w:val="18"/>
              </w:rPr>
              <w:t>Corbishley</w:t>
            </w:r>
            <w:proofErr w:type="spellEnd"/>
            <w:r w:rsidRPr="00747A65">
              <w:rPr>
                <w:rFonts w:cstheme="minorHAnsi"/>
                <w:sz w:val="18"/>
              </w:rPr>
              <w:t xml:space="preserve">, CMU </w:t>
            </w:r>
            <w:r w:rsidR="00AC0354">
              <w:rPr>
                <w:rFonts w:cstheme="minorHAnsi"/>
                <w:sz w:val="18"/>
              </w:rPr>
              <w:t>(10 minutes)</w:t>
            </w:r>
          </w:p>
        </w:tc>
      </w:tr>
      <w:tr w:rsidR="00CE7C85" w:rsidRPr="0058152C" w:rsidTr="006E29C4">
        <w:trPr>
          <w:trHeight w:val="288"/>
        </w:trPr>
        <w:tc>
          <w:tcPr>
            <w:tcW w:w="10070" w:type="dxa"/>
            <w:gridSpan w:val="5"/>
            <w:shd w:val="clear" w:color="auto" w:fill="auto"/>
            <w:vAlign w:val="center"/>
          </w:tcPr>
          <w:p w:rsidR="00747A65" w:rsidRPr="00747A65" w:rsidRDefault="00747A65" w:rsidP="00747A65">
            <w:pPr>
              <w:jc w:val="both"/>
              <w:rPr>
                <w:rFonts w:cstheme="minorHAnsi"/>
                <w:sz w:val="18"/>
              </w:rPr>
            </w:pPr>
            <w:r w:rsidRPr="00747A65">
              <w:rPr>
                <w:rFonts w:cstheme="minorHAnsi"/>
                <w:sz w:val="18"/>
              </w:rPr>
              <w:t xml:space="preserve">ECW partners are on the ground and moving, classrooms constructed, materials distributed, teachers on payroll, hoping for some real progress especially on inclusion and EGRA. There was also some small funding allocated to UNESCO to advocate for teacher equivalency of certificates from SSD. </w:t>
            </w:r>
          </w:p>
          <w:p w:rsidR="00747A65" w:rsidRPr="00747A65" w:rsidRDefault="00747A65" w:rsidP="00747A65">
            <w:pPr>
              <w:jc w:val="both"/>
              <w:rPr>
                <w:rFonts w:cstheme="minorHAnsi"/>
                <w:sz w:val="18"/>
              </w:rPr>
            </w:pPr>
            <w:r w:rsidRPr="00747A65">
              <w:rPr>
                <w:rFonts w:cstheme="minorHAnsi"/>
                <w:sz w:val="18"/>
              </w:rPr>
              <w:t xml:space="preserve">Another important part of the </w:t>
            </w:r>
            <w:proofErr w:type="spellStart"/>
            <w:r w:rsidRPr="00747A65">
              <w:rPr>
                <w:rFonts w:cstheme="minorHAnsi"/>
                <w:sz w:val="18"/>
              </w:rPr>
              <w:t>programme</w:t>
            </w:r>
            <w:proofErr w:type="spellEnd"/>
            <w:r w:rsidRPr="00747A65">
              <w:rPr>
                <w:rFonts w:cstheme="minorHAnsi"/>
                <w:sz w:val="18"/>
              </w:rPr>
              <w:t xml:space="preserve"> was about bridging </w:t>
            </w:r>
            <w:proofErr w:type="spellStart"/>
            <w:r w:rsidRPr="00747A65">
              <w:rPr>
                <w:rFonts w:cstheme="minorHAnsi"/>
                <w:sz w:val="18"/>
              </w:rPr>
              <w:t>programme</w:t>
            </w:r>
            <w:proofErr w:type="spellEnd"/>
            <w:r w:rsidRPr="00747A65">
              <w:rPr>
                <w:rFonts w:cstheme="minorHAnsi"/>
                <w:sz w:val="18"/>
              </w:rPr>
              <w:t xml:space="preserve">: to bridge learners who are new arrivals especially from DRC, from one system to the other. Through the language task team, funding is used to hire a consultant to design a framework on what a bridging </w:t>
            </w:r>
            <w:proofErr w:type="spellStart"/>
            <w:r w:rsidRPr="00747A65">
              <w:rPr>
                <w:rFonts w:cstheme="minorHAnsi"/>
                <w:sz w:val="18"/>
              </w:rPr>
              <w:t>programme</w:t>
            </w:r>
            <w:proofErr w:type="spellEnd"/>
            <w:r w:rsidRPr="00747A65">
              <w:rPr>
                <w:rFonts w:cstheme="minorHAnsi"/>
                <w:sz w:val="18"/>
              </w:rPr>
              <w:t xml:space="preserve"> should look like, using other countries’ examples. The recruitment process </w:t>
            </w:r>
            <w:proofErr w:type="gramStart"/>
            <w:r w:rsidRPr="00747A65">
              <w:rPr>
                <w:rFonts w:cstheme="minorHAnsi"/>
                <w:sz w:val="18"/>
              </w:rPr>
              <w:t>will soon be finalized</w:t>
            </w:r>
            <w:proofErr w:type="gramEnd"/>
            <w:r w:rsidRPr="00747A65">
              <w:rPr>
                <w:rFonts w:cstheme="minorHAnsi"/>
                <w:sz w:val="18"/>
              </w:rPr>
              <w:t xml:space="preserve">, applications are being reviewed. </w:t>
            </w:r>
          </w:p>
          <w:p w:rsidR="00747A65" w:rsidRPr="00747A65" w:rsidRDefault="00747A65" w:rsidP="00747A65">
            <w:pPr>
              <w:jc w:val="both"/>
              <w:rPr>
                <w:rFonts w:cstheme="minorHAnsi"/>
                <w:sz w:val="18"/>
              </w:rPr>
            </w:pPr>
            <w:r w:rsidRPr="00747A65">
              <w:rPr>
                <w:rFonts w:cstheme="minorHAnsi"/>
                <w:sz w:val="18"/>
              </w:rPr>
              <w:t xml:space="preserve">Report due to EcW, 3 organizations who are late to report, please send them today to Rachael. </w:t>
            </w:r>
          </w:p>
          <w:p w:rsidR="00747A65" w:rsidRPr="00747A65" w:rsidRDefault="00747A65" w:rsidP="00747A65">
            <w:pPr>
              <w:jc w:val="both"/>
              <w:rPr>
                <w:rFonts w:cstheme="minorHAnsi"/>
                <w:sz w:val="18"/>
              </w:rPr>
            </w:pPr>
            <w:r w:rsidRPr="00747A65">
              <w:rPr>
                <w:rFonts w:cstheme="minorHAnsi"/>
                <w:sz w:val="18"/>
              </w:rPr>
              <w:t>There is a number of capacity development opportunities coming up, HI training on inclusion, a training on procurement and supply chains, and another training for organizations (EcW partners and others) on safeguarding and safer programming, the week of May 27</w:t>
            </w:r>
            <w:r w:rsidRPr="00747A65">
              <w:rPr>
                <w:rFonts w:cstheme="minorHAnsi"/>
                <w:sz w:val="18"/>
                <w:vertAlign w:val="superscript"/>
              </w:rPr>
              <w:t>th</w:t>
            </w:r>
            <w:r w:rsidRPr="00747A65">
              <w:rPr>
                <w:rFonts w:cstheme="minorHAnsi"/>
                <w:sz w:val="18"/>
              </w:rPr>
              <w:t xml:space="preserve">. More info and agenda </w:t>
            </w:r>
            <w:proofErr w:type="gramStart"/>
            <w:r w:rsidRPr="00747A65">
              <w:rPr>
                <w:rFonts w:cstheme="minorHAnsi"/>
                <w:sz w:val="18"/>
              </w:rPr>
              <w:t>will be shared</w:t>
            </w:r>
            <w:proofErr w:type="gramEnd"/>
            <w:r w:rsidRPr="00747A65">
              <w:rPr>
                <w:rFonts w:cstheme="minorHAnsi"/>
                <w:sz w:val="18"/>
              </w:rPr>
              <w:t xml:space="preserve"> to the group soon.  </w:t>
            </w:r>
          </w:p>
          <w:p w:rsidR="00747A65" w:rsidRPr="00747A65" w:rsidRDefault="00747A65" w:rsidP="00747A65">
            <w:pPr>
              <w:jc w:val="both"/>
              <w:rPr>
                <w:rFonts w:cstheme="minorHAnsi"/>
                <w:sz w:val="18"/>
              </w:rPr>
            </w:pPr>
            <w:r w:rsidRPr="00747A65">
              <w:rPr>
                <w:rFonts w:cstheme="minorHAnsi"/>
                <w:sz w:val="18"/>
              </w:rPr>
              <w:t xml:space="preserve">There will be a visit from </w:t>
            </w:r>
            <w:proofErr w:type="spellStart"/>
            <w:r w:rsidRPr="00747A65">
              <w:rPr>
                <w:rFonts w:cstheme="minorHAnsi"/>
                <w:sz w:val="18"/>
              </w:rPr>
              <w:t>MoE</w:t>
            </w:r>
            <w:proofErr w:type="spellEnd"/>
            <w:r w:rsidRPr="00747A65">
              <w:rPr>
                <w:rFonts w:cstheme="minorHAnsi"/>
                <w:sz w:val="18"/>
              </w:rPr>
              <w:t xml:space="preserve"> to some EcW sites, will keep partners posted. </w:t>
            </w:r>
          </w:p>
          <w:p w:rsidR="00747A65" w:rsidRPr="00747A65" w:rsidRDefault="00747A65" w:rsidP="00747A65">
            <w:pPr>
              <w:jc w:val="both"/>
              <w:rPr>
                <w:rFonts w:cstheme="minorHAnsi"/>
                <w:sz w:val="18"/>
              </w:rPr>
            </w:pPr>
            <w:r w:rsidRPr="00747A65">
              <w:rPr>
                <w:rFonts w:cstheme="minorHAnsi"/>
                <w:sz w:val="18"/>
              </w:rPr>
              <w:t>EcW will allocate more funding soon, Rachael sends a report on May 20</w:t>
            </w:r>
            <w:r w:rsidRPr="00747A65">
              <w:rPr>
                <w:rFonts w:cstheme="minorHAnsi"/>
                <w:sz w:val="18"/>
                <w:vertAlign w:val="superscript"/>
              </w:rPr>
              <w:t>th</w:t>
            </w:r>
            <w:r w:rsidRPr="00747A65">
              <w:rPr>
                <w:rFonts w:cstheme="minorHAnsi"/>
                <w:sz w:val="18"/>
              </w:rPr>
              <w:t xml:space="preserve"> to the ERP steering committee and will give a presentation on the 30</w:t>
            </w:r>
            <w:r w:rsidRPr="00747A65">
              <w:rPr>
                <w:rFonts w:cstheme="minorHAnsi"/>
                <w:sz w:val="18"/>
                <w:vertAlign w:val="superscript"/>
              </w:rPr>
              <w:t>th</w:t>
            </w:r>
            <w:r w:rsidRPr="00747A65">
              <w:rPr>
                <w:rFonts w:cstheme="minorHAnsi"/>
                <w:sz w:val="18"/>
              </w:rPr>
              <w:t xml:space="preserve">. The steering committee will make a decision on funding modalities on the next round of funding from EcW, </w:t>
            </w:r>
            <w:proofErr w:type="gramStart"/>
            <w:r w:rsidRPr="00747A65">
              <w:rPr>
                <w:rFonts w:cstheme="minorHAnsi"/>
                <w:sz w:val="18"/>
              </w:rPr>
              <w:t>hopefully</w:t>
            </w:r>
            <w:proofErr w:type="gramEnd"/>
            <w:r w:rsidRPr="00747A65">
              <w:rPr>
                <w:rFonts w:cstheme="minorHAnsi"/>
                <w:sz w:val="18"/>
              </w:rPr>
              <w:t xml:space="preserve"> a 2-year funding.</w:t>
            </w:r>
          </w:p>
          <w:p w:rsidR="00747A65" w:rsidRPr="00747A65" w:rsidRDefault="00747A65" w:rsidP="00747A65">
            <w:pPr>
              <w:jc w:val="both"/>
              <w:rPr>
                <w:rFonts w:cstheme="minorHAnsi"/>
                <w:sz w:val="18"/>
              </w:rPr>
            </w:pPr>
            <w:r w:rsidRPr="00747A65">
              <w:rPr>
                <w:rFonts w:cstheme="minorHAnsi"/>
                <w:sz w:val="18"/>
              </w:rPr>
              <w:t xml:space="preserve">The CMU has been working with Street Child and others on how to make this funding more accessible to local </w:t>
            </w:r>
            <w:proofErr w:type="spellStart"/>
            <w:r w:rsidRPr="00747A65">
              <w:rPr>
                <w:rFonts w:cstheme="minorHAnsi"/>
                <w:sz w:val="18"/>
              </w:rPr>
              <w:t>organisations</w:t>
            </w:r>
            <w:proofErr w:type="spellEnd"/>
            <w:r w:rsidRPr="00747A65">
              <w:rPr>
                <w:rFonts w:cstheme="minorHAnsi"/>
                <w:sz w:val="18"/>
              </w:rPr>
              <w:t xml:space="preserve">: Street Child drafted a position paper that </w:t>
            </w:r>
            <w:proofErr w:type="gramStart"/>
            <w:r w:rsidRPr="00747A65">
              <w:rPr>
                <w:rFonts w:cstheme="minorHAnsi"/>
                <w:sz w:val="18"/>
              </w:rPr>
              <w:t>will be circulated</w:t>
            </w:r>
            <w:proofErr w:type="gramEnd"/>
            <w:r w:rsidRPr="00747A65">
              <w:rPr>
                <w:rFonts w:cstheme="minorHAnsi"/>
                <w:sz w:val="18"/>
              </w:rPr>
              <w:t xml:space="preserve"> to SWG members. The paper contains recommendations on how to make the process better but also how to manage the fund, both regarding local </w:t>
            </w:r>
            <w:proofErr w:type="spellStart"/>
            <w:r w:rsidRPr="00747A65">
              <w:rPr>
                <w:rFonts w:cstheme="minorHAnsi"/>
                <w:sz w:val="18"/>
              </w:rPr>
              <w:t>organisations’</w:t>
            </w:r>
            <w:proofErr w:type="spellEnd"/>
            <w:r w:rsidRPr="00747A65">
              <w:rPr>
                <w:rFonts w:cstheme="minorHAnsi"/>
                <w:sz w:val="18"/>
              </w:rPr>
              <w:t xml:space="preserve"> participation. </w:t>
            </w:r>
          </w:p>
          <w:p w:rsidR="00747A65" w:rsidRPr="00747A65" w:rsidRDefault="00747A65" w:rsidP="00747A65">
            <w:pPr>
              <w:jc w:val="both"/>
              <w:rPr>
                <w:rFonts w:cstheme="minorHAnsi"/>
                <w:sz w:val="18"/>
              </w:rPr>
            </w:pPr>
            <w:r w:rsidRPr="00747A65">
              <w:rPr>
                <w:rFonts w:cstheme="minorHAnsi"/>
                <w:sz w:val="18"/>
              </w:rPr>
              <w:t xml:space="preserve">Rachael updated new members on her role and offered to have meeting with new members on EcW finding and other issues. </w:t>
            </w:r>
          </w:p>
          <w:p w:rsidR="00747A65" w:rsidRPr="00747A65" w:rsidRDefault="00747A65" w:rsidP="00747A65">
            <w:pPr>
              <w:jc w:val="both"/>
              <w:rPr>
                <w:rFonts w:cstheme="minorHAnsi"/>
                <w:sz w:val="18"/>
              </w:rPr>
            </w:pPr>
          </w:p>
          <w:p w:rsidR="00747A65" w:rsidRPr="00747A65" w:rsidRDefault="00747A65" w:rsidP="00747A65">
            <w:pPr>
              <w:jc w:val="both"/>
              <w:rPr>
                <w:rFonts w:cstheme="minorHAnsi"/>
                <w:sz w:val="18"/>
                <w:u w:val="single"/>
              </w:rPr>
            </w:pPr>
            <w:r w:rsidRPr="00747A65">
              <w:rPr>
                <w:rFonts w:cstheme="minorHAnsi"/>
                <w:sz w:val="18"/>
                <w:u w:val="single"/>
              </w:rPr>
              <w:t>Feedback from partners:</w:t>
            </w:r>
          </w:p>
          <w:p w:rsidR="00747A65" w:rsidRPr="00747A65" w:rsidRDefault="00747A65" w:rsidP="00747A65">
            <w:pPr>
              <w:jc w:val="both"/>
              <w:rPr>
                <w:rFonts w:cstheme="minorHAnsi"/>
                <w:sz w:val="18"/>
              </w:rPr>
            </w:pPr>
            <w:r w:rsidRPr="00747A65">
              <w:rPr>
                <w:rFonts w:cstheme="minorHAnsi"/>
                <w:sz w:val="18"/>
              </w:rPr>
              <w:t>Mary Hanlon (UNHCR) encouraged field colleagues to be up to speed with activities and projects under EcW funding, and to keep ongoing communication on activities and timelines. There is room for improvement for all of us especially at field level. Encourage field level participation for review and for the next round of funding</w:t>
            </w:r>
            <w:proofErr w:type="gramStart"/>
            <w:r w:rsidRPr="00747A65">
              <w:rPr>
                <w:rFonts w:cstheme="minorHAnsi"/>
                <w:sz w:val="18"/>
              </w:rPr>
              <w:t>;</w:t>
            </w:r>
            <w:proofErr w:type="gramEnd"/>
            <w:r w:rsidRPr="00747A65">
              <w:rPr>
                <w:rFonts w:cstheme="minorHAnsi"/>
                <w:sz w:val="18"/>
              </w:rPr>
              <w:t xml:space="preserve"> now we are facing a lack of understanding, why some schools are being chosen or not, etc. </w:t>
            </w:r>
          </w:p>
          <w:p w:rsidR="00747A65" w:rsidRPr="00747A65" w:rsidRDefault="00747A65" w:rsidP="00747A65">
            <w:pPr>
              <w:jc w:val="both"/>
              <w:rPr>
                <w:rFonts w:cstheme="minorHAnsi"/>
                <w:sz w:val="18"/>
              </w:rPr>
            </w:pPr>
          </w:p>
          <w:p w:rsidR="00747A65" w:rsidRPr="00747A65" w:rsidRDefault="00747A65" w:rsidP="00747A65">
            <w:pPr>
              <w:jc w:val="both"/>
              <w:rPr>
                <w:rFonts w:cstheme="minorHAnsi"/>
                <w:color w:val="FF0000"/>
                <w:sz w:val="18"/>
              </w:rPr>
            </w:pPr>
            <w:r w:rsidRPr="00747A65">
              <w:rPr>
                <w:rFonts w:cstheme="minorHAnsi"/>
                <w:color w:val="FF0000"/>
                <w:sz w:val="18"/>
              </w:rPr>
              <w:t>Action points:</w:t>
            </w:r>
          </w:p>
          <w:p w:rsidR="00747A65" w:rsidRPr="00747A65" w:rsidRDefault="00747A65" w:rsidP="006E29C4">
            <w:pPr>
              <w:pStyle w:val="ListParagraph"/>
              <w:numPr>
                <w:ilvl w:val="0"/>
                <w:numId w:val="3"/>
              </w:numPr>
              <w:jc w:val="both"/>
              <w:rPr>
                <w:rFonts w:cstheme="minorHAnsi"/>
                <w:color w:val="FF0000"/>
                <w:sz w:val="18"/>
              </w:rPr>
            </w:pPr>
            <w:r w:rsidRPr="00747A65">
              <w:rPr>
                <w:rFonts w:cstheme="minorHAnsi"/>
                <w:color w:val="FF0000"/>
                <w:sz w:val="18"/>
              </w:rPr>
              <w:t>Rachael to share info on various trainings coming up</w:t>
            </w:r>
          </w:p>
          <w:p w:rsidR="00747A65" w:rsidRPr="00747A65" w:rsidRDefault="00747A65" w:rsidP="006E29C4">
            <w:pPr>
              <w:pStyle w:val="ListParagraph"/>
              <w:numPr>
                <w:ilvl w:val="0"/>
                <w:numId w:val="3"/>
              </w:numPr>
              <w:jc w:val="both"/>
              <w:rPr>
                <w:rFonts w:cstheme="minorHAnsi"/>
                <w:color w:val="FF0000"/>
                <w:sz w:val="18"/>
              </w:rPr>
            </w:pPr>
            <w:r w:rsidRPr="00747A65">
              <w:rPr>
                <w:rFonts w:cstheme="minorHAnsi"/>
                <w:color w:val="FF0000"/>
                <w:sz w:val="18"/>
              </w:rPr>
              <w:t xml:space="preserve">Rachael/Ellen Fitton (Street Child) to circulate position paper on local </w:t>
            </w:r>
            <w:proofErr w:type="spellStart"/>
            <w:r w:rsidRPr="00747A65">
              <w:rPr>
                <w:rFonts w:cstheme="minorHAnsi"/>
                <w:color w:val="FF0000"/>
                <w:sz w:val="18"/>
              </w:rPr>
              <w:t>organisations’</w:t>
            </w:r>
            <w:proofErr w:type="spellEnd"/>
            <w:r w:rsidRPr="00747A65">
              <w:rPr>
                <w:rFonts w:cstheme="minorHAnsi"/>
                <w:color w:val="FF0000"/>
                <w:sz w:val="18"/>
              </w:rPr>
              <w:t xml:space="preserve"> access to EcW funding</w:t>
            </w:r>
          </w:p>
          <w:p w:rsidR="00353FCD" w:rsidRPr="00747A65" w:rsidRDefault="00353FCD" w:rsidP="00747A65">
            <w:pPr>
              <w:rPr>
                <w:rFonts w:asciiTheme="majorHAnsi" w:hAnsiTheme="majorHAnsi" w:cstheme="majorHAnsi"/>
                <w:sz w:val="18"/>
              </w:rPr>
            </w:pPr>
          </w:p>
        </w:tc>
      </w:tr>
      <w:tr w:rsidR="00AC0354" w:rsidRPr="0058152C" w:rsidTr="006E29C4">
        <w:trPr>
          <w:trHeight w:val="288"/>
        </w:trPr>
        <w:tc>
          <w:tcPr>
            <w:tcW w:w="1555" w:type="dxa"/>
            <w:shd w:val="clear" w:color="auto" w:fill="F2F2F2" w:themeFill="background1" w:themeFillShade="F2"/>
            <w:vAlign w:val="center"/>
          </w:tcPr>
          <w:p w:rsidR="00AC0354" w:rsidRPr="0058152C" w:rsidRDefault="00AC0354" w:rsidP="00CE7C85">
            <w:pPr>
              <w:rPr>
                <w:rFonts w:asciiTheme="majorHAnsi" w:hAnsiTheme="majorHAnsi" w:cstheme="majorHAnsi"/>
                <w:sz w:val="18"/>
              </w:rPr>
            </w:pPr>
            <w:r w:rsidRPr="0058152C">
              <w:rPr>
                <w:rFonts w:asciiTheme="majorHAnsi" w:hAnsiTheme="majorHAnsi" w:cstheme="majorHAnsi"/>
                <w:b/>
                <w:color w:val="7F7F7F" w:themeColor="text1" w:themeTint="80"/>
                <w:sz w:val="18"/>
              </w:rPr>
              <w:t>ITEM 7.</w:t>
            </w:r>
          </w:p>
        </w:tc>
        <w:tc>
          <w:tcPr>
            <w:tcW w:w="8515" w:type="dxa"/>
            <w:gridSpan w:val="4"/>
            <w:shd w:val="clear" w:color="auto" w:fill="auto"/>
            <w:vAlign w:val="center"/>
          </w:tcPr>
          <w:p w:rsidR="00AC0354" w:rsidRPr="00AC0354" w:rsidRDefault="00AC0354" w:rsidP="00AC0354">
            <w:pPr>
              <w:jc w:val="both"/>
              <w:rPr>
                <w:sz w:val="18"/>
              </w:rPr>
            </w:pPr>
            <w:r w:rsidRPr="00AC0354">
              <w:rPr>
                <w:sz w:val="18"/>
              </w:rPr>
              <w:t xml:space="preserve">Secondary Education </w:t>
            </w:r>
            <w:proofErr w:type="spellStart"/>
            <w:r w:rsidRPr="00AC0354">
              <w:rPr>
                <w:sz w:val="18"/>
              </w:rPr>
              <w:t>programme</w:t>
            </w:r>
            <w:proofErr w:type="spellEnd"/>
            <w:r w:rsidRPr="00AC0354">
              <w:rPr>
                <w:sz w:val="18"/>
              </w:rPr>
              <w:t xml:space="preserve"> TORs presentation – Wubeshet </w:t>
            </w:r>
            <w:proofErr w:type="spellStart"/>
            <w:r w:rsidRPr="00AC0354">
              <w:rPr>
                <w:sz w:val="18"/>
              </w:rPr>
              <w:t>Woldermariam</w:t>
            </w:r>
            <w:proofErr w:type="spellEnd"/>
            <w:r w:rsidRPr="00AC0354">
              <w:rPr>
                <w:sz w:val="18"/>
              </w:rPr>
              <w:t xml:space="preserve">, Secondary Education task team </w:t>
            </w:r>
            <w:r w:rsidRPr="00AC0354">
              <w:rPr>
                <w:sz w:val="18"/>
              </w:rPr>
              <w:t>(10 minutes)</w:t>
            </w:r>
          </w:p>
        </w:tc>
      </w:tr>
      <w:tr w:rsidR="00AC0354" w:rsidRPr="0058152C" w:rsidTr="006E29C4">
        <w:trPr>
          <w:trHeight w:val="288"/>
        </w:trPr>
        <w:tc>
          <w:tcPr>
            <w:tcW w:w="10070" w:type="dxa"/>
            <w:gridSpan w:val="5"/>
            <w:shd w:val="clear" w:color="auto" w:fill="auto"/>
            <w:vAlign w:val="center"/>
          </w:tcPr>
          <w:p w:rsidR="00AC0354" w:rsidRPr="00AC0354" w:rsidRDefault="00AC0354" w:rsidP="00AC0354">
            <w:pPr>
              <w:jc w:val="both"/>
              <w:rPr>
                <w:rFonts w:cstheme="minorHAnsi"/>
                <w:sz w:val="18"/>
              </w:rPr>
            </w:pPr>
            <w:r w:rsidRPr="00AC0354">
              <w:rPr>
                <w:rFonts w:cstheme="minorHAnsi"/>
                <w:sz w:val="18"/>
              </w:rPr>
              <w:t xml:space="preserve">There is a </w:t>
            </w:r>
            <w:proofErr w:type="gramStart"/>
            <w:r w:rsidRPr="00AC0354">
              <w:rPr>
                <w:rFonts w:cstheme="minorHAnsi"/>
                <w:sz w:val="18"/>
              </w:rPr>
              <w:t>general consensus</w:t>
            </w:r>
            <w:proofErr w:type="gramEnd"/>
            <w:r w:rsidRPr="00AC0354">
              <w:rPr>
                <w:rFonts w:cstheme="minorHAnsi"/>
                <w:sz w:val="18"/>
              </w:rPr>
              <w:t xml:space="preserve"> that there is a need for a push for secondary education. The last meeting of the task team was on April 12</w:t>
            </w:r>
            <w:r w:rsidRPr="00AC0354">
              <w:rPr>
                <w:rFonts w:cstheme="minorHAnsi"/>
                <w:sz w:val="18"/>
                <w:vertAlign w:val="superscript"/>
              </w:rPr>
              <w:t>th</w:t>
            </w:r>
            <w:r w:rsidRPr="00AC0354">
              <w:rPr>
                <w:rFonts w:cstheme="minorHAnsi"/>
                <w:sz w:val="18"/>
              </w:rPr>
              <w:t xml:space="preserve">, to discuss the TORs. They </w:t>
            </w:r>
            <w:proofErr w:type="gramStart"/>
            <w:r w:rsidRPr="00AC0354">
              <w:rPr>
                <w:rFonts w:cstheme="minorHAnsi"/>
                <w:sz w:val="18"/>
              </w:rPr>
              <w:t>will be shared</w:t>
            </w:r>
            <w:proofErr w:type="gramEnd"/>
            <w:r w:rsidRPr="00AC0354">
              <w:rPr>
                <w:rFonts w:cstheme="minorHAnsi"/>
                <w:sz w:val="18"/>
              </w:rPr>
              <w:t xml:space="preserve"> with the group.</w:t>
            </w:r>
          </w:p>
          <w:p w:rsidR="00AC0354" w:rsidRPr="00AC0354" w:rsidRDefault="00AC0354" w:rsidP="00AC0354">
            <w:pPr>
              <w:jc w:val="both"/>
              <w:rPr>
                <w:rFonts w:cstheme="minorHAnsi"/>
                <w:sz w:val="18"/>
              </w:rPr>
            </w:pPr>
            <w:r w:rsidRPr="00AC0354">
              <w:rPr>
                <w:rFonts w:cstheme="minorHAnsi"/>
                <w:sz w:val="18"/>
              </w:rPr>
              <w:t>The objectives are:</w:t>
            </w:r>
          </w:p>
          <w:p w:rsidR="00AC0354" w:rsidRPr="00AC0354" w:rsidRDefault="00AC0354" w:rsidP="006E29C4">
            <w:pPr>
              <w:pStyle w:val="ListParagraph"/>
              <w:numPr>
                <w:ilvl w:val="0"/>
                <w:numId w:val="3"/>
              </w:numPr>
              <w:jc w:val="both"/>
              <w:rPr>
                <w:rFonts w:cstheme="minorHAnsi"/>
                <w:sz w:val="18"/>
              </w:rPr>
            </w:pPr>
            <w:r w:rsidRPr="00AC0354">
              <w:rPr>
                <w:rFonts w:cstheme="minorHAnsi"/>
                <w:sz w:val="18"/>
              </w:rPr>
              <w:t xml:space="preserve">Creating access and availability of secondary education </w:t>
            </w:r>
            <w:proofErr w:type="spellStart"/>
            <w:r w:rsidRPr="00AC0354">
              <w:rPr>
                <w:rFonts w:cstheme="minorHAnsi"/>
                <w:sz w:val="18"/>
              </w:rPr>
              <w:t>programmes</w:t>
            </w:r>
            <w:proofErr w:type="spellEnd"/>
            <w:r w:rsidRPr="00AC0354">
              <w:rPr>
                <w:rFonts w:cstheme="minorHAnsi"/>
                <w:sz w:val="18"/>
              </w:rPr>
              <w:t xml:space="preserve">. </w:t>
            </w:r>
          </w:p>
          <w:p w:rsidR="00AC0354" w:rsidRPr="00AC0354" w:rsidRDefault="00AC0354" w:rsidP="006E29C4">
            <w:pPr>
              <w:pStyle w:val="ListParagraph"/>
              <w:numPr>
                <w:ilvl w:val="0"/>
                <w:numId w:val="3"/>
              </w:numPr>
              <w:jc w:val="both"/>
              <w:rPr>
                <w:rFonts w:cstheme="minorHAnsi"/>
                <w:sz w:val="18"/>
              </w:rPr>
            </w:pPr>
            <w:r w:rsidRPr="00AC0354">
              <w:rPr>
                <w:rFonts w:cstheme="minorHAnsi"/>
                <w:sz w:val="18"/>
              </w:rPr>
              <w:t xml:space="preserve">Map out existing offers and address the gaps. </w:t>
            </w:r>
          </w:p>
          <w:p w:rsidR="00AC0354" w:rsidRPr="00AC0354" w:rsidRDefault="00AC0354" w:rsidP="006E29C4">
            <w:pPr>
              <w:pStyle w:val="ListParagraph"/>
              <w:numPr>
                <w:ilvl w:val="0"/>
                <w:numId w:val="3"/>
              </w:numPr>
              <w:jc w:val="both"/>
              <w:rPr>
                <w:rFonts w:cstheme="minorHAnsi"/>
                <w:sz w:val="18"/>
              </w:rPr>
            </w:pPr>
            <w:r w:rsidRPr="00AC0354">
              <w:rPr>
                <w:rFonts w:cstheme="minorHAnsi"/>
                <w:sz w:val="18"/>
              </w:rPr>
              <w:t xml:space="preserve">Working on AEP secondary </w:t>
            </w:r>
            <w:proofErr w:type="spellStart"/>
            <w:r w:rsidRPr="00AC0354">
              <w:rPr>
                <w:rFonts w:cstheme="minorHAnsi"/>
                <w:sz w:val="18"/>
              </w:rPr>
              <w:t>programme</w:t>
            </w:r>
            <w:proofErr w:type="spellEnd"/>
            <w:r w:rsidRPr="00AC0354">
              <w:rPr>
                <w:rFonts w:cstheme="minorHAnsi"/>
                <w:sz w:val="18"/>
              </w:rPr>
              <w:t>, in contact with AEP task team and with NCDC.</w:t>
            </w:r>
          </w:p>
          <w:p w:rsidR="00AC0354" w:rsidRPr="00AC0354" w:rsidRDefault="00AC0354" w:rsidP="006E29C4">
            <w:pPr>
              <w:pStyle w:val="ListParagraph"/>
              <w:numPr>
                <w:ilvl w:val="0"/>
                <w:numId w:val="3"/>
              </w:numPr>
              <w:jc w:val="both"/>
              <w:rPr>
                <w:rFonts w:cstheme="minorHAnsi"/>
                <w:sz w:val="18"/>
              </w:rPr>
            </w:pPr>
            <w:r w:rsidRPr="00AC0354">
              <w:rPr>
                <w:rFonts w:cstheme="minorHAnsi"/>
                <w:sz w:val="18"/>
              </w:rPr>
              <w:t xml:space="preserve">Advocacy for more investment in SE. </w:t>
            </w:r>
          </w:p>
          <w:p w:rsidR="00AC0354" w:rsidRPr="00AC0354" w:rsidRDefault="00AC0354" w:rsidP="00AC0354">
            <w:pPr>
              <w:jc w:val="both"/>
              <w:rPr>
                <w:rFonts w:cstheme="minorHAnsi"/>
                <w:sz w:val="18"/>
              </w:rPr>
            </w:pPr>
            <w:r w:rsidRPr="00AC0354">
              <w:rPr>
                <w:rFonts w:cstheme="minorHAnsi"/>
                <w:sz w:val="18"/>
              </w:rPr>
              <w:t xml:space="preserve">The outputs </w:t>
            </w:r>
            <w:proofErr w:type="gramStart"/>
            <w:r w:rsidRPr="00AC0354">
              <w:rPr>
                <w:rFonts w:cstheme="minorHAnsi"/>
                <w:sz w:val="18"/>
              </w:rPr>
              <w:t>are: Developing</w:t>
            </w:r>
            <w:proofErr w:type="gramEnd"/>
            <w:r w:rsidRPr="00AC0354">
              <w:rPr>
                <w:rFonts w:cstheme="minorHAnsi"/>
                <w:sz w:val="18"/>
              </w:rPr>
              <w:t xml:space="preserve"> a high-level report.</w:t>
            </w:r>
          </w:p>
          <w:p w:rsidR="00AC0354" w:rsidRPr="00AC0354" w:rsidRDefault="00AC0354" w:rsidP="00AC0354">
            <w:pPr>
              <w:jc w:val="both"/>
              <w:rPr>
                <w:rFonts w:cstheme="minorHAnsi"/>
                <w:sz w:val="18"/>
              </w:rPr>
            </w:pPr>
          </w:p>
          <w:p w:rsidR="00AC0354" w:rsidRPr="00AC0354" w:rsidRDefault="00AC0354" w:rsidP="00AC0354">
            <w:pPr>
              <w:jc w:val="both"/>
              <w:rPr>
                <w:rFonts w:cstheme="minorHAnsi"/>
                <w:b/>
                <w:sz w:val="18"/>
              </w:rPr>
            </w:pPr>
            <w:r w:rsidRPr="00AC0354">
              <w:rPr>
                <w:rFonts w:cstheme="minorHAnsi"/>
                <w:b/>
                <w:sz w:val="18"/>
              </w:rPr>
              <w:t>Next meeting: Tuesday 14</w:t>
            </w:r>
            <w:r w:rsidRPr="00AC0354">
              <w:rPr>
                <w:rFonts w:cstheme="minorHAnsi"/>
                <w:b/>
                <w:sz w:val="18"/>
                <w:vertAlign w:val="superscript"/>
              </w:rPr>
              <w:t>th</w:t>
            </w:r>
            <w:r w:rsidRPr="00AC0354">
              <w:rPr>
                <w:rFonts w:cstheme="minorHAnsi"/>
                <w:b/>
                <w:sz w:val="18"/>
              </w:rPr>
              <w:t xml:space="preserve"> at 2pm at WCC office. </w:t>
            </w:r>
          </w:p>
          <w:p w:rsidR="00AC0354" w:rsidRPr="00AC0354" w:rsidRDefault="00AC0354" w:rsidP="00AC0354">
            <w:pPr>
              <w:jc w:val="both"/>
              <w:rPr>
                <w:rFonts w:cstheme="minorHAnsi"/>
                <w:sz w:val="18"/>
              </w:rPr>
            </w:pPr>
            <w:r w:rsidRPr="00AC0354">
              <w:rPr>
                <w:rFonts w:cstheme="minorHAnsi"/>
                <w:sz w:val="18"/>
              </w:rPr>
              <w:t xml:space="preserve">Open to feedback on TORs and open to new members, please join. </w:t>
            </w:r>
          </w:p>
          <w:p w:rsidR="00AC0354" w:rsidRPr="00AC0354" w:rsidRDefault="00AC0354" w:rsidP="00AC0354">
            <w:pPr>
              <w:jc w:val="both"/>
              <w:rPr>
                <w:rFonts w:cstheme="minorHAnsi"/>
                <w:sz w:val="18"/>
              </w:rPr>
            </w:pPr>
            <w:r w:rsidRPr="00AC0354">
              <w:rPr>
                <w:rFonts w:cstheme="minorHAnsi"/>
                <w:sz w:val="18"/>
              </w:rPr>
              <w:t xml:space="preserve">The task team developed a template to map out secondary education interventions that </w:t>
            </w:r>
            <w:proofErr w:type="gramStart"/>
            <w:r w:rsidRPr="00AC0354">
              <w:rPr>
                <w:rFonts w:cstheme="minorHAnsi"/>
                <w:sz w:val="18"/>
              </w:rPr>
              <w:t>will be shared</w:t>
            </w:r>
            <w:proofErr w:type="gramEnd"/>
            <w:r w:rsidRPr="00AC0354">
              <w:rPr>
                <w:rFonts w:cstheme="minorHAnsi"/>
                <w:sz w:val="18"/>
              </w:rPr>
              <w:t xml:space="preserve"> with partners via the co-leads. </w:t>
            </w:r>
          </w:p>
          <w:p w:rsidR="00AC0354" w:rsidRDefault="00AC0354" w:rsidP="00AC0354">
            <w:pPr>
              <w:jc w:val="both"/>
              <w:rPr>
                <w:rFonts w:cstheme="minorHAnsi"/>
                <w:sz w:val="18"/>
              </w:rPr>
            </w:pPr>
          </w:p>
          <w:p w:rsidR="00AC0354" w:rsidRPr="00AC0354" w:rsidRDefault="00AC0354" w:rsidP="00AC0354">
            <w:pPr>
              <w:jc w:val="both"/>
              <w:rPr>
                <w:rFonts w:cstheme="minorHAnsi"/>
                <w:sz w:val="18"/>
                <w:u w:val="single"/>
              </w:rPr>
            </w:pPr>
            <w:r w:rsidRPr="00AC0354">
              <w:rPr>
                <w:rFonts w:cstheme="minorHAnsi"/>
                <w:sz w:val="18"/>
                <w:u w:val="single"/>
              </w:rPr>
              <w:t>Feedback from partners:</w:t>
            </w:r>
          </w:p>
          <w:p w:rsidR="00AC0354" w:rsidRPr="00AC0354" w:rsidRDefault="00AC0354" w:rsidP="00AC0354">
            <w:pPr>
              <w:jc w:val="both"/>
              <w:rPr>
                <w:rFonts w:cstheme="minorHAnsi"/>
                <w:sz w:val="18"/>
              </w:rPr>
            </w:pPr>
            <w:r w:rsidRPr="00AC0354">
              <w:rPr>
                <w:rFonts w:cstheme="minorHAnsi"/>
                <w:sz w:val="18"/>
              </w:rPr>
              <w:t xml:space="preserve">Matthew Swift (UNHCR): advocacy needs to happen at sector level, and be consistent across all partners. The task team can feed up and communicate, but it is not the role of the task team to be advocating and looking for funding, that is the role of the </w:t>
            </w:r>
            <w:proofErr w:type="gramStart"/>
            <w:r w:rsidRPr="00AC0354">
              <w:rPr>
                <w:rFonts w:cstheme="minorHAnsi"/>
                <w:sz w:val="18"/>
              </w:rPr>
              <w:t>sector working</w:t>
            </w:r>
            <w:proofErr w:type="gramEnd"/>
            <w:r w:rsidRPr="00AC0354">
              <w:rPr>
                <w:rFonts w:cstheme="minorHAnsi"/>
                <w:sz w:val="18"/>
              </w:rPr>
              <w:t xml:space="preserve"> group.</w:t>
            </w:r>
          </w:p>
          <w:p w:rsidR="00AC0354" w:rsidRPr="00AC0354" w:rsidRDefault="00AC0354" w:rsidP="00AC0354">
            <w:pPr>
              <w:jc w:val="both"/>
              <w:rPr>
                <w:rFonts w:cstheme="minorHAnsi"/>
                <w:sz w:val="18"/>
              </w:rPr>
            </w:pPr>
            <w:r w:rsidRPr="00AC0354">
              <w:rPr>
                <w:rFonts w:cstheme="minorHAnsi"/>
                <w:sz w:val="18"/>
              </w:rPr>
              <w:t xml:space="preserve">Activity info should be the source of information for existing Secondary Education activities.  War Child Canada should chat with Hillary about what is available already on the </w:t>
            </w:r>
            <w:proofErr w:type="spellStart"/>
            <w:r w:rsidRPr="00AC0354">
              <w:rPr>
                <w:rFonts w:cstheme="minorHAnsi"/>
                <w:sz w:val="18"/>
              </w:rPr>
              <w:t>ActivityInfo</w:t>
            </w:r>
            <w:proofErr w:type="spellEnd"/>
            <w:r w:rsidRPr="00AC0354">
              <w:rPr>
                <w:rFonts w:cstheme="minorHAnsi"/>
                <w:sz w:val="18"/>
              </w:rPr>
              <w:t xml:space="preserve"> platform and see if a new template is </w:t>
            </w:r>
            <w:proofErr w:type="gramStart"/>
            <w:r w:rsidRPr="00AC0354">
              <w:rPr>
                <w:rFonts w:cstheme="minorHAnsi"/>
                <w:sz w:val="18"/>
              </w:rPr>
              <w:t>really necessary</w:t>
            </w:r>
            <w:proofErr w:type="gramEnd"/>
            <w:r w:rsidRPr="00AC0354">
              <w:rPr>
                <w:rFonts w:cstheme="minorHAnsi"/>
                <w:sz w:val="18"/>
              </w:rPr>
              <w:t xml:space="preserve">. </w:t>
            </w:r>
          </w:p>
          <w:p w:rsidR="00AC0354" w:rsidRDefault="00AC0354" w:rsidP="00AC0354">
            <w:pPr>
              <w:jc w:val="both"/>
              <w:rPr>
                <w:rFonts w:cstheme="minorHAnsi"/>
                <w:sz w:val="18"/>
              </w:rPr>
            </w:pPr>
          </w:p>
          <w:p w:rsidR="00AC0354" w:rsidRPr="00AC0354" w:rsidRDefault="00AC0354" w:rsidP="00AC0354">
            <w:pPr>
              <w:jc w:val="both"/>
              <w:rPr>
                <w:rFonts w:cstheme="minorHAnsi"/>
                <w:sz w:val="18"/>
              </w:rPr>
            </w:pPr>
            <w:r w:rsidRPr="00AC0354">
              <w:rPr>
                <w:rFonts w:cstheme="minorHAnsi"/>
                <w:sz w:val="18"/>
              </w:rPr>
              <w:t xml:space="preserve">Agnete Rishøj (FCA): there needs to be deliverables, especially on equating issue. Need for a clear guidance for all partners. JRS has shared their experience; FCA is also going through it now. We need a clear process for us not to go through the same headaches next year. </w:t>
            </w:r>
          </w:p>
          <w:p w:rsidR="00AC0354" w:rsidRDefault="00AC0354" w:rsidP="00AC0354">
            <w:pPr>
              <w:jc w:val="both"/>
              <w:rPr>
                <w:rFonts w:cstheme="minorHAnsi"/>
                <w:sz w:val="18"/>
              </w:rPr>
            </w:pPr>
          </w:p>
          <w:p w:rsidR="00AC0354" w:rsidRPr="00AC0354" w:rsidRDefault="00AC0354" w:rsidP="00AC0354">
            <w:pPr>
              <w:jc w:val="both"/>
              <w:rPr>
                <w:rFonts w:cstheme="minorHAnsi"/>
                <w:sz w:val="18"/>
              </w:rPr>
            </w:pPr>
            <w:r w:rsidRPr="00AC0354">
              <w:rPr>
                <w:rFonts w:cstheme="minorHAnsi"/>
                <w:sz w:val="18"/>
              </w:rPr>
              <w:t xml:space="preserve">Mary Hanlon (UNHCR): a lot in the TORS, but needs some restructuring, there needs to be more outputs than just the high level report, some of the questions are actually deliverables, so they need to be reformulated. See for example the TORs of other task teams, how they have several deliverables that </w:t>
            </w:r>
            <w:proofErr w:type="gramStart"/>
            <w:r w:rsidRPr="00AC0354">
              <w:rPr>
                <w:rFonts w:cstheme="minorHAnsi"/>
                <w:sz w:val="18"/>
              </w:rPr>
              <w:t>can be reported on</w:t>
            </w:r>
            <w:proofErr w:type="gramEnd"/>
            <w:r w:rsidRPr="00AC0354">
              <w:rPr>
                <w:rFonts w:cstheme="minorHAnsi"/>
                <w:sz w:val="18"/>
              </w:rPr>
              <w:t xml:space="preserve">. </w:t>
            </w:r>
          </w:p>
          <w:p w:rsidR="00AC0354" w:rsidRPr="00AC0354" w:rsidRDefault="00AC0354" w:rsidP="00AC0354">
            <w:pPr>
              <w:jc w:val="both"/>
              <w:rPr>
                <w:rFonts w:cstheme="minorHAnsi"/>
                <w:sz w:val="18"/>
              </w:rPr>
            </w:pPr>
            <w:r w:rsidRPr="00AC0354">
              <w:rPr>
                <w:rFonts w:cstheme="minorHAnsi"/>
                <w:sz w:val="18"/>
              </w:rPr>
              <w:t xml:space="preserve">Emmanuel </w:t>
            </w:r>
            <w:proofErr w:type="spellStart"/>
            <w:r w:rsidRPr="00AC0354">
              <w:rPr>
                <w:rFonts w:cstheme="minorHAnsi"/>
                <w:sz w:val="18"/>
              </w:rPr>
              <w:t>Curuma</w:t>
            </w:r>
            <w:proofErr w:type="spellEnd"/>
            <w:r w:rsidRPr="00AC0354">
              <w:rPr>
                <w:rFonts w:cstheme="minorHAnsi"/>
                <w:sz w:val="18"/>
              </w:rPr>
              <w:t xml:space="preserve"> (Windle International Uganda): regarding the equating process, need to look at all different refugee situations, not only SSD, but also DRC and others. </w:t>
            </w:r>
          </w:p>
          <w:p w:rsidR="00AC0354" w:rsidRPr="00AC0354" w:rsidRDefault="00AC0354" w:rsidP="00AC0354">
            <w:pPr>
              <w:jc w:val="both"/>
              <w:rPr>
                <w:rFonts w:cstheme="minorHAnsi"/>
                <w:sz w:val="18"/>
              </w:rPr>
            </w:pPr>
            <w:r w:rsidRPr="00AC0354">
              <w:rPr>
                <w:rFonts w:cstheme="minorHAnsi"/>
                <w:sz w:val="18"/>
              </w:rPr>
              <w:t xml:space="preserve">Rachael </w:t>
            </w:r>
            <w:proofErr w:type="spellStart"/>
            <w:r w:rsidRPr="00AC0354">
              <w:rPr>
                <w:rFonts w:cstheme="minorHAnsi"/>
                <w:sz w:val="18"/>
              </w:rPr>
              <w:t>Corbishley</w:t>
            </w:r>
            <w:proofErr w:type="spellEnd"/>
            <w:r w:rsidRPr="00AC0354">
              <w:rPr>
                <w:rFonts w:cstheme="minorHAnsi"/>
                <w:sz w:val="18"/>
              </w:rPr>
              <w:t xml:space="preserve"> (CMU): IGAD (with UNESCO) is looking at the equating issue across all east Africa. They would be very interested to hear about our work on this so the task team or individual partners are encouraged to reach out. </w:t>
            </w:r>
          </w:p>
          <w:p w:rsidR="00AC0354" w:rsidRPr="00AC0354" w:rsidRDefault="00AC0354" w:rsidP="00AC0354">
            <w:pPr>
              <w:jc w:val="both"/>
              <w:rPr>
                <w:rFonts w:cstheme="minorHAnsi"/>
                <w:color w:val="FF0000"/>
                <w:sz w:val="18"/>
              </w:rPr>
            </w:pPr>
            <w:r w:rsidRPr="00AC0354">
              <w:rPr>
                <w:rFonts w:cstheme="minorHAnsi"/>
                <w:color w:val="FF0000"/>
                <w:sz w:val="18"/>
              </w:rPr>
              <w:lastRenderedPageBreak/>
              <w:t>Action Points:</w:t>
            </w:r>
          </w:p>
          <w:p w:rsidR="00AC0354" w:rsidRPr="00AC0354" w:rsidRDefault="00AC0354" w:rsidP="006E29C4">
            <w:pPr>
              <w:pStyle w:val="ListParagraph"/>
              <w:numPr>
                <w:ilvl w:val="0"/>
                <w:numId w:val="5"/>
              </w:numPr>
              <w:jc w:val="both"/>
              <w:rPr>
                <w:rFonts w:cstheme="minorHAnsi"/>
                <w:color w:val="FF0000"/>
                <w:sz w:val="18"/>
              </w:rPr>
            </w:pPr>
            <w:r w:rsidRPr="00AC0354">
              <w:rPr>
                <w:rFonts w:cstheme="minorHAnsi"/>
                <w:color w:val="FF0000"/>
                <w:sz w:val="18"/>
              </w:rPr>
              <w:t>WCC will share docs on AEP secondary pilot and discussions going on right now with co-leads</w:t>
            </w:r>
          </w:p>
          <w:p w:rsidR="00AC0354" w:rsidRPr="00AC0354" w:rsidRDefault="00AC0354" w:rsidP="006E29C4">
            <w:pPr>
              <w:pStyle w:val="ListParagraph"/>
              <w:numPr>
                <w:ilvl w:val="0"/>
                <w:numId w:val="5"/>
              </w:numPr>
              <w:jc w:val="both"/>
              <w:rPr>
                <w:rFonts w:cstheme="minorHAnsi"/>
                <w:color w:val="FF0000"/>
                <w:sz w:val="18"/>
              </w:rPr>
            </w:pPr>
            <w:r w:rsidRPr="00AC0354">
              <w:rPr>
                <w:rFonts w:cstheme="minorHAnsi"/>
                <w:color w:val="FF0000"/>
                <w:sz w:val="18"/>
              </w:rPr>
              <w:t xml:space="preserve">WCC to talk with Hillary Mumbere (UNHCR) and see what info </w:t>
            </w:r>
            <w:proofErr w:type="gramStart"/>
            <w:r w:rsidRPr="00AC0354">
              <w:rPr>
                <w:rFonts w:cstheme="minorHAnsi"/>
                <w:color w:val="FF0000"/>
                <w:sz w:val="18"/>
              </w:rPr>
              <w:t>is already collected</w:t>
            </w:r>
            <w:proofErr w:type="gramEnd"/>
            <w:r w:rsidRPr="00AC0354">
              <w:rPr>
                <w:rFonts w:cstheme="minorHAnsi"/>
                <w:color w:val="FF0000"/>
                <w:sz w:val="18"/>
              </w:rPr>
              <w:t xml:space="preserve"> by Activity Info once the process is completed. If more info is still needed by the Secondary education task team, WCC will share a survey tool with the co-leads for circulation</w:t>
            </w:r>
          </w:p>
          <w:p w:rsidR="00AC0354" w:rsidRPr="00AC0354" w:rsidRDefault="00AC0354" w:rsidP="006E29C4">
            <w:pPr>
              <w:pStyle w:val="ListParagraph"/>
              <w:numPr>
                <w:ilvl w:val="0"/>
                <w:numId w:val="5"/>
              </w:numPr>
              <w:jc w:val="both"/>
              <w:rPr>
                <w:rFonts w:cstheme="minorHAnsi"/>
                <w:color w:val="FF0000"/>
                <w:sz w:val="18"/>
              </w:rPr>
            </w:pPr>
            <w:r w:rsidRPr="00AC0354">
              <w:rPr>
                <w:rFonts w:cstheme="minorHAnsi"/>
                <w:color w:val="FF0000"/>
                <w:sz w:val="18"/>
              </w:rPr>
              <w:t>Secondary Education task team to revise their TORs based on feedback from members and co-leads, and share with co-leads</w:t>
            </w:r>
          </w:p>
          <w:p w:rsidR="00AC0354" w:rsidRPr="00AC0354" w:rsidRDefault="00AC0354" w:rsidP="00CE7C85">
            <w:pPr>
              <w:rPr>
                <w:rFonts w:asciiTheme="majorHAnsi" w:hAnsiTheme="majorHAnsi" w:cstheme="majorHAnsi"/>
                <w:sz w:val="18"/>
              </w:rPr>
            </w:pPr>
          </w:p>
        </w:tc>
      </w:tr>
      <w:tr w:rsidR="00CE7C85" w:rsidRPr="0058152C" w:rsidTr="006E29C4">
        <w:trPr>
          <w:trHeight w:val="288"/>
        </w:trPr>
        <w:tc>
          <w:tcPr>
            <w:tcW w:w="1555" w:type="dxa"/>
            <w:shd w:val="clear" w:color="auto" w:fill="F2F2F2" w:themeFill="background1" w:themeFillShade="F2"/>
            <w:vAlign w:val="center"/>
          </w:tcPr>
          <w:p w:rsidR="00CE7C85" w:rsidRPr="0058152C" w:rsidRDefault="00CE7C85" w:rsidP="001237D7">
            <w:pPr>
              <w:rPr>
                <w:rFonts w:asciiTheme="majorHAnsi" w:hAnsiTheme="majorHAnsi" w:cstheme="majorHAnsi"/>
                <w:b/>
                <w:color w:val="7F7F7F" w:themeColor="text1" w:themeTint="80"/>
                <w:sz w:val="18"/>
              </w:rPr>
            </w:pPr>
            <w:r w:rsidRPr="0058152C">
              <w:rPr>
                <w:rFonts w:asciiTheme="majorHAnsi" w:hAnsiTheme="majorHAnsi" w:cstheme="majorHAnsi"/>
                <w:b/>
                <w:color w:val="7F7F7F" w:themeColor="text1" w:themeTint="80"/>
                <w:sz w:val="18"/>
              </w:rPr>
              <w:lastRenderedPageBreak/>
              <w:t xml:space="preserve">ITEM </w:t>
            </w:r>
            <w:r w:rsidR="00AC0354">
              <w:rPr>
                <w:rFonts w:asciiTheme="majorHAnsi" w:hAnsiTheme="majorHAnsi" w:cstheme="majorHAnsi"/>
                <w:b/>
                <w:color w:val="7F7F7F" w:themeColor="text1" w:themeTint="80"/>
                <w:sz w:val="18"/>
              </w:rPr>
              <w:t>8</w:t>
            </w:r>
            <w:r w:rsidRPr="0058152C">
              <w:rPr>
                <w:rFonts w:asciiTheme="majorHAnsi" w:hAnsiTheme="majorHAnsi" w:cstheme="majorHAnsi"/>
                <w:b/>
                <w:color w:val="7F7F7F" w:themeColor="text1" w:themeTint="80"/>
                <w:sz w:val="18"/>
              </w:rPr>
              <w:t>.</w:t>
            </w:r>
          </w:p>
        </w:tc>
        <w:tc>
          <w:tcPr>
            <w:tcW w:w="8515" w:type="dxa"/>
            <w:gridSpan w:val="4"/>
            <w:shd w:val="clear" w:color="auto" w:fill="auto"/>
            <w:vAlign w:val="center"/>
          </w:tcPr>
          <w:p w:rsidR="00CE7C85" w:rsidRPr="00747A65" w:rsidRDefault="00747A65" w:rsidP="00747A65">
            <w:pPr>
              <w:ind w:left="0"/>
              <w:rPr>
                <w:rFonts w:asciiTheme="majorHAnsi" w:hAnsiTheme="majorHAnsi" w:cstheme="majorHAnsi"/>
                <w:sz w:val="18"/>
              </w:rPr>
            </w:pPr>
            <w:r w:rsidRPr="00747A65">
              <w:rPr>
                <w:rFonts w:asciiTheme="majorHAnsi" w:hAnsiTheme="majorHAnsi" w:cstheme="majorHAnsi"/>
                <w:sz w:val="18"/>
              </w:rPr>
              <w:t xml:space="preserve">Feedback on teachers’ salaries and benefits mapping – Rachael </w:t>
            </w:r>
            <w:proofErr w:type="spellStart"/>
            <w:r w:rsidRPr="00747A65">
              <w:rPr>
                <w:rFonts w:asciiTheme="majorHAnsi" w:hAnsiTheme="majorHAnsi" w:cstheme="majorHAnsi"/>
                <w:sz w:val="18"/>
              </w:rPr>
              <w:t>Corbishley</w:t>
            </w:r>
            <w:proofErr w:type="spellEnd"/>
            <w:r w:rsidRPr="00747A65">
              <w:rPr>
                <w:rFonts w:asciiTheme="majorHAnsi" w:hAnsiTheme="majorHAnsi" w:cstheme="majorHAnsi"/>
                <w:sz w:val="18"/>
              </w:rPr>
              <w:t>, CMU (5 minutes)</w:t>
            </w:r>
          </w:p>
        </w:tc>
      </w:tr>
      <w:tr w:rsidR="00CE7C85" w:rsidRPr="0058152C" w:rsidTr="006E29C4">
        <w:trPr>
          <w:trHeight w:val="288"/>
        </w:trPr>
        <w:tc>
          <w:tcPr>
            <w:tcW w:w="10070" w:type="dxa"/>
            <w:gridSpan w:val="5"/>
            <w:shd w:val="clear" w:color="auto" w:fill="auto"/>
            <w:vAlign w:val="center"/>
          </w:tcPr>
          <w:p w:rsidR="00AC0354" w:rsidRPr="00AC0354" w:rsidRDefault="00AC0354" w:rsidP="00AC0354">
            <w:pPr>
              <w:jc w:val="both"/>
              <w:rPr>
                <w:rFonts w:cstheme="minorHAnsi"/>
                <w:b/>
                <w:sz w:val="18"/>
              </w:rPr>
            </w:pPr>
            <w:r w:rsidRPr="00AC0354">
              <w:rPr>
                <w:rFonts w:cstheme="minorHAnsi"/>
                <w:sz w:val="18"/>
              </w:rPr>
              <w:t xml:space="preserve">Trying to harmonize teachers’ salaries and benefits. First step was mapping out what </w:t>
            </w:r>
            <w:proofErr w:type="spellStart"/>
            <w:r w:rsidRPr="00AC0354">
              <w:rPr>
                <w:rFonts w:cstheme="minorHAnsi"/>
                <w:sz w:val="18"/>
              </w:rPr>
              <w:t>organisations</w:t>
            </w:r>
            <w:proofErr w:type="spellEnd"/>
            <w:r w:rsidRPr="00AC0354">
              <w:rPr>
                <w:rFonts w:cstheme="minorHAnsi"/>
                <w:sz w:val="18"/>
              </w:rPr>
              <w:t xml:space="preserve"> are doing. Rachael collated the data received from almost all partners, two </w:t>
            </w:r>
            <w:proofErr w:type="spellStart"/>
            <w:r w:rsidRPr="00AC0354">
              <w:rPr>
                <w:rFonts w:cstheme="minorHAnsi"/>
                <w:sz w:val="18"/>
              </w:rPr>
              <w:t>organisations</w:t>
            </w:r>
            <w:proofErr w:type="spellEnd"/>
            <w:r w:rsidRPr="00AC0354">
              <w:rPr>
                <w:rFonts w:cstheme="minorHAnsi"/>
                <w:sz w:val="18"/>
              </w:rPr>
              <w:t xml:space="preserve"> still have not replied so please do by Friday. </w:t>
            </w:r>
            <w:proofErr w:type="gramStart"/>
            <w:r w:rsidRPr="00AC0354">
              <w:rPr>
                <w:rFonts w:cstheme="minorHAnsi"/>
                <w:sz w:val="18"/>
              </w:rPr>
              <w:t>And</w:t>
            </w:r>
            <w:proofErr w:type="gramEnd"/>
            <w:r w:rsidRPr="00AC0354">
              <w:rPr>
                <w:rFonts w:cstheme="minorHAnsi"/>
                <w:sz w:val="18"/>
              </w:rPr>
              <w:t xml:space="preserve"> thank you for all who have submitted. </w:t>
            </w:r>
          </w:p>
          <w:p w:rsidR="00AC0354" w:rsidRPr="00AC0354" w:rsidRDefault="00AC0354" w:rsidP="00AC0354">
            <w:pPr>
              <w:jc w:val="both"/>
              <w:rPr>
                <w:rFonts w:cstheme="minorHAnsi"/>
                <w:sz w:val="18"/>
              </w:rPr>
            </w:pPr>
            <w:r w:rsidRPr="00AC0354">
              <w:rPr>
                <w:rFonts w:cstheme="minorHAnsi"/>
                <w:sz w:val="18"/>
              </w:rPr>
              <w:t xml:space="preserve">Moving forward: work with the MoES on a memo on aligning salaries and benefits. Set up a meeting between CMU and co-leads and MoES. </w:t>
            </w:r>
          </w:p>
          <w:p w:rsidR="00AC0354" w:rsidRDefault="00AC0354" w:rsidP="00AC0354">
            <w:pPr>
              <w:jc w:val="both"/>
              <w:rPr>
                <w:rFonts w:cstheme="minorHAnsi"/>
                <w:sz w:val="18"/>
              </w:rPr>
            </w:pPr>
          </w:p>
          <w:p w:rsidR="00AC0354" w:rsidRPr="00AC0354" w:rsidRDefault="00AC0354" w:rsidP="00AC0354">
            <w:pPr>
              <w:jc w:val="both"/>
              <w:rPr>
                <w:rFonts w:cstheme="minorHAnsi"/>
                <w:sz w:val="18"/>
                <w:u w:val="single"/>
              </w:rPr>
            </w:pPr>
            <w:r w:rsidRPr="00AC0354">
              <w:rPr>
                <w:rFonts w:cstheme="minorHAnsi"/>
                <w:sz w:val="18"/>
                <w:u w:val="single"/>
              </w:rPr>
              <w:t>Feedback from partners:</w:t>
            </w:r>
          </w:p>
          <w:p w:rsidR="00AC0354" w:rsidRPr="00AC0354" w:rsidRDefault="00AC0354" w:rsidP="00AC0354">
            <w:pPr>
              <w:jc w:val="both"/>
              <w:rPr>
                <w:rFonts w:cstheme="minorHAnsi"/>
                <w:sz w:val="18"/>
              </w:rPr>
            </w:pPr>
            <w:r w:rsidRPr="00AC0354">
              <w:rPr>
                <w:rFonts w:cstheme="minorHAnsi"/>
                <w:sz w:val="18"/>
              </w:rPr>
              <w:t xml:space="preserve">Matthew Swift (UNHCR): this also fits in the ERP revision, and we need to align ourselves. Please send your info if you have not. UNHCR will also add their info as they pay DEOs in </w:t>
            </w:r>
            <w:proofErr w:type="spellStart"/>
            <w:r w:rsidRPr="00AC0354">
              <w:rPr>
                <w:rFonts w:cstheme="minorHAnsi"/>
                <w:sz w:val="18"/>
              </w:rPr>
              <w:t>Koboko</w:t>
            </w:r>
            <w:proofErr w:type="spellEnd"/>
            <w:r w:rsidRPr="00AC0354">
              <w:rPr>
                <w:rFonts w:cstheme="minorHAnsi"/>
                <w:sz w:val="18"/>
              </w:rPr>
              <w:t xml:space="preserve">. </w:t>
            </w:r>
          </w:p>
          <w:p w:rsidR="00AC0354" w:rsidRDefault="00AC0354" w:rsidP="00AC0354">
            <w:pPr>
              <w:jc w:val="both"/>
              <w:rPr>
                <w:rFonts w:cstheme="minorHAnsi"/>
                <w:sz w:val="18"/>
              </w:rPr>
            </w:pPr>
          </w:p>
          <w:p w:rsidR="00AC0354" w:rsidRPr="00AC0354" w:rsidRDefault="00AC0354" w:rsidP="00AC0354">
            <w:pPr>
              <w:jc w:val="both"/>
              <w:rPr>
                <w:rFonts w:cstheme="minorHAnsi"/>
                <w:sz w:val="18"/>
              </w:rPr>
            </w:pPr>
            <w:r w:rsidRPr="00AC0354">
              <w:rPr>
                <w:rFonts w:cstheme="minorHAnsi"/>
                <w:sz w:val="18"/>
              </w:rPr>
              <w:t xml:space="preserve">Jordi Torres (ECHO): at the last Education Development Partners meeting there was a presentation done on the MoES’ new teacher policy, touching on qualifications, dealing with misconducts, teacher motivation framework. </w:t>
            </w:r>
          </w:p>
          <w:p w:rsidR="00AC0354" w:rsidRPr="00AC0354" w:rsidRDefault="00AC0354" w:rsidP="00AC0354">
            <w:pPr>
              <w:pStyle w:val="BodyText"/>
              <w:ind w:left="112"/>
              <w:rPr>
                <w:sz w:val="18"/>
                <w:szCs w:val="18"/>
              </w:rPr>
            </w:pPr>
            <w:proofErr w:type="gramStart"/>
            <w:r w:rsidRPr="00AC0354">
              <w:rPr>
                <w:sz w:val="18"/>
                <w:szCs w:val="18"/>
              </w:rPr>
              <w:t>So we should always keep in mind, how does this fit with what development partners are doing and how to work together?</w:t>
            </w:r>
            <w:proofErr w:type="gramEnd"/>
          </w:p>
          <w:p w:rsidR="00AC0354" w:rsidRDefault="00AC0354" w:rsidP="00AC0354">
            <w:pPr>
              <w:jc w:val="both"/>
              <w:rPr>
                <w:rFonts w:cstheme="minorHAnsi"/>
                <w:sz w:val="18"/>
              </w:rPr>
            </w:pPr>
          </w:p>
          <w:p w:rsidR="00AC0354" w:rsidRPr="00AC0354" w:rsidRDefault="00AC0354" w:rsidP="00AC0354">
            <w:pPr>
              <w:jc w:val="both"/>
              <w:rPr>
                <w:rFonts w:cstheme="minorHAnsi"/>
                <w:sz w:val="18"/>
              </w:rPr>
            </w:pPr>
            <w:r w:rsidRPr="00AC0354">
              <w:rPr>
                <w:rFonts w:cstheme="minorHAnsi"/>
                <w:sz w:val="18"/>
              </w:rPr>
              <w:t xml:space="preserve">Joseph Kajumba (MoES): There needs to be some guidelines to apply the policy and to harmonize across the board. The policy is not applicable as is so needs some more work. </w:t>
            </w:r>
          </w:p>
          <w:p w:rsidR="00AC0354" w:rsidRPr="00AC0354" w:rsidRDefault="00AC0354" w:rsidP="00AC0354">
            <w:pPr>
              <w:jc w:val="both"/>
              <w:rPr>
                <w:rFonts w:cstheme="minorHAnsi"/>
                <w:sz w:val="18"/>
              </w:rPr>
            </w:pPr>
            <w:r w:rsidRPr="00AC0354">
              <w:rPr>
                <w:rFonts w:cstheme="minorHAnsi"/>
                <w:sz w:val="18"/>
              </w:rPr>
              <w:t xml:space="preserve">Jordi suggests </w:t>
            </w:r>
            <w:proofErr w:type="spellStart"/>
            <w:r w:rsidRPr="00AC0354">
              <w:rPr>
                <w:rFonts w:cstheme="minorHAnsi"/>
                <w:sz w:val="18"/>
              </w:rPr>
              <w:t>MoE</w:t>
            </w:r>
            <w:proofErr w:type="spellEnd"/>
            <w:r w:rsidRPr="00AC0354">
              <w:rPr>
                <w:rFonts w:cstheme="minorHAnsi"/>
                <w:sz w:val="18"/>
              </w:rPr>
              <w:t xml:space="preserve"> gives a presentation on the new policy to the SWG, which would help with harmonization. </w:t>
            </w:r>
          </w:p>
          <w:p w:rsidR="00AC0354" w:rsidRPr="00AC0354" w:rsidRDefault="00AC0354" w:rsidP="00AC0354">
            <w:pPr>
              <w:jc w:val="both"/>
              <w:rPr>
                <w:rFonts w:cstheme="minorHAnsi"/>
                <w:sz w:val="18"/>
              </w:rPr>
            </w:pPr>
            <w:r w:rsidRPr="00AC0354">
              <w:rPr>
                <w:rFonts w:cstheme="minorHAnsi"/>
                <w:sz w:val="18"/>
              </w:rPr>
              <w:t xml:space="preserve">Matthew asked about whether the policy has been costed already, seems not. </w:t>
            </w:r>
          </w:p>
          <w:p w:rsidR="00AC0354" w:rsidRPr="00AC0354" w:rsidRDefault="00AC0354" w:rsidP="00AC0354">
            <w:pPr>
              <w:jc w:val="both"/>
              <w:rPr>
                <w:rFonts w:cstheme="minorHAnsi"/>
                <w:sz w:val="18"/>
              </w:rPr>
            </w:pPr>
          </w:p>
          <w:p w:rsidR="00AC0354" w:rsidRPr="00AC0354" w:rsidRDefault="00AC0354" w:rsidP="00AC0354">
            <w:pPr>
              <w:jc w:val="both"/>
              <w:rPr>
                <w:rFonts w:cstheme="minorHAnsi"/>
                <w:color w:val="FF0000"/>
                <w:sz w:val="18"/>
              </w:rPr>
            </w:pPr>
            <w:r w:rsidRPr="00AC0354">
              <w:rPr>
                <w:rFonts w:cstheme="minorHAnsi"/>
                <w:color w:val="FF0000"/>
                <w:sz w:val="18"/>
              </w:rPr>
              <w:t>Action point:</w:t>
            </w:r>
          </w:p>
          <w:p w:rsidR="00AC0354" w:rsidRPr="00AC0354" w:rsidRDefault="00AC0354" w:rsidP="006E29C4">
            <w:pPr>
              <w:pStyle w:val="ListParagraph"/>
              <w:numPr>
                <w:ilvl w:val="0"/>
                <w:numId w:val="5"/>
              </w:numPr>
              <w:jc w:val="both"/>
              <w:rPr>
                <w:rFonts w:cstheme="minorHAnsi"/>
                <w:color w:val="FF0000"/>
                <w:sz w:val="18"/>
              </w:rPr>
            </w:pPr>
            <w:r w:rsidRPr="00AC0354">
              <w:rPr>
                <w:rFonts w:cstheme="minorHAnsi"/>
                <w:color w:val="FF0000"/>
                <w:sz w:val="18"/>
              </w:rPr>
              <w:t xml:space="preserve">Joseph to prepare a short presentation on the new teacher policy for next EiE SWG meeting </w:t>
            </w:r>
          </w:p>
          <w:p w:rsidR="00AC0354" w:rsidRPr="00AC0354" w:rsidRDefault="00AC0354" w:rsidP="006E29C4">
            <w:pPr>
              <w:pStyle w:val="ListParagraph"/>
              <w:numPr>
                <w:ilvl w:val="0"/>
                <w:numId w:val="5"/>
              </w:numPr>
              <w:jc w:val="both"/>
              <w:rPr>
                <w:rFonts w:cstheme="minorHAnsi"/>
                <w:color w:val="FF0000"/>
                <w:sz w:val="18"/>
              </w:rPr>
            </w:pPr>
            <w:r w:rsidRPr="00AC0354">
              <w:rPr>
                <w:rFonts w:cstheme="minorHAnsi"/>
                <w:color w:val="FF0000"/>
                <w:sz w:val="18"/>
              </w:rPr>
              <w:t>Rachael to share the collated information with the co-leads to move forward</w:t>
            </w:r>
          </w:p>
          <w:p w:rsidR="00CE7C85" w:rsidRPr="0058152C" w:rsidRDefault="00CE7C85" w:rsidP="00AC0354">
            <w:pPr>
              <w:rPr>
                <w:rFonts w:asciiTheme="majorHAnsi" w:hAnsiTheme="majorHAnsi" w:cstheme="majorHAnsi"/>
                <w:sz w:val="18"/>
              </w:rPr>
            </w:pPr>
          </w:p>
        </w:tc>
      </w:tr>
      <w:tr w:rsidR="00747A65" w:rsidRPr="0058152C" w:rsidTr="006E29C4">
        <w:trPr>
          <w:trHeight w:val="288"/>
        </w:trPr>
        <w:tc>
          <w:tcPr>
            <w:tcW w:w="1555" w:type="dxa"/>
            <w:shd w:val="clear" w:color="auto" w:fill="F2F2F2" w:themeFill="background1" w:themeFillShade="F2"/>
            <w:vAlign w:val="center"/>
          </w:tcPr>
          <w:p w:rsidR="00747A65" w:rsidRPr="0058152C" w:rsidRDefault="00747A65" w:rsidP="00747A65">
            <w:pPr>
              <w:rPr>
                <w:rFonts w:asciiTheme="majorHAnsi" w:hAnsiTheme="majorHAnsi" w:cstheme="majorHAnsi"/>
                <w:b/>
                <w:color w:val="7F7F7F" w:themeColor="text1" w:themeTint="80"/>
                <w:sz w:val="18"/>
              </w:rPr>
            </w:pPr>
            <w:r w:rsidRPr="0058152C">
              <w:rPr>
                <w:rFonts w:asciiTheme="majorHAnsi" w:hAnsiTheme="majorHAnsi" w:cstheme="majorHAnsi"/>
                <w:b/>
                <w:color w:val="7F7F7F" w:themeColor="text1" w:themeTint="80"/>
                <w:sz w:val="18"/>
              </w:rPr>
              <w:t xml:space="preserve">ITEM </w:t>
            </w:r>
            <w:r w:rsidR="00AC0354">
              <w:rPr>
                <w:rFonts w:asciiTheme="majorHAnsi" w:hAnsiTheme="majorHAnsi" w:cstheme="majorHAnsi"/>
                <w:b/>
                <w:color w:val="7F7F7F" w:themeColor="text1" w:themeTint="80"/>
                <w:sz w:val="18"/>
              </w:rPr>
              <w:t>9</w:t>
            </w:r>
            <w:r w:rsidRPr="0058152C">
              <w:rPr>
                <w:rFonts w:asciiTheme="majorHAnsi" w:hAnsiTheme="majorHAnsi" w:cstheme="majorHAnsi"/>
                <w:b/>
                <w:color w:val="7F7F7F" w:themeColor="text1" w:themeTint="80"/>
                <w:sz w:val="18"/>
              </w:rPr>
              <w:t>.</w:t>
            </w:r>
          </w:p>
        </w:tc>
        <w:tc>
          <w:tcPr>
            <w:tcW w:w="8515" w:type="dxa"/>
            <w:gridSpan w:val="4"/>
            <w:shd w:val="clear" w:color="auto" w:fill="auto"/>
            <w:vAlign w:val="center"/>
          </w:tcPr>
          <w:p w:rsidR="00747A65" w:rsidRPr="00AC0354" w:rsidRDefault="00AC0354" w:rsidP="00AC0354">
            <w:pPr>
              <w:ind w:left="0"/>
              <w:rPr>
                <w:rFonts w:asciiTheme="majorHAnsi" w:hAnsiTheme="majorHAnsi" w:cstheme="majorHAnsi"/>
                <w:sz w:val="18"/>
              </w:rPr>
            </w:pPr>
            <w:r w:rsidRPr="00AC0354">
              <w:rPr>
                <w:rFonts w:asciiTheme="majorHAnsi" w:hAnsiTheme="majorHAnsi" w:cstheme="majorHAnsi"/>
                <w:sz w:val="18"/>
              </w:rPr>
              <w:t xml:space="preserve">Finnish Refugee Council </w:t>
            </w:r>
            <w:proofErr w:type="spellStart"/>
            <w:r w:rsidRPr="00AC0354">
              <w:rPr>
                <w:rFonts w:asciiTheme="majorHAnsi" w:hAnsiTheme="majorHAnsi" w:cstheme="majorHAnsi"/>
                <w:sz w:val="18"/>
              </w:rPr>
              <w:t>programmes</w:t>
            </w:r>
            <w:proofErr w:type="spellEnd"/>
            <w:r w:rsidRPr="00AC0354">
              <w:rPr>
                <w:rFonts w:asciiTheme="majorHAnsi" w:hAnsiTheme="majorHAnsi" w:cstheme="majorHAnsi"/>
                <w:sz w:val="18"/>
              </w:rPr>
              <w:t xml:space="preserve"> presentation – Tarja Saarela-Kaonga, FRC (10 minutes)</w:t>
            </w:r>
          </w:p>
        </w:tc>
      </w:tr>
      <w:tr w:rsidR="00747A65" w:rsidRPr="0058152C" w:rsidTr="006E29C4">
        <w:trPr>
          <w:trHeight w:val="288"/>
        </w:trPr>
        <w:tc>
          <w:tcPr>
            <w:tcW w:w="10070" w:type="dxa"/>
            <w:gridSpan w:val="5"/>
            <w:shd w:val="clear" w:color="auto" w:fill="auto"/>
            <w:vAlign w:val="center"/>
          </w:tcPr>
          <w:p w:rsidR="00AC0354" w:rsidRPr="00AC0354" w:rsidRDefault="00AC0354" w:rsidP="00AC0354">
            <w:pPr>
              <w:jc w:val="both"/>
              <w:rPr>
                <w:rFonts w:cstheme="minorHAnsi"/>
                <w:sz w:val="18"/>
              </w:rPr>
            </w:pPr>
            <w:r w:rsidRPr="00AC0354">
              <w:rPr>
                <w:rFonts w:cstheme="minorHAnsi"/>
                <w:sz w:val="18"/>
              </w:rPr>
              <w:t>FRC was established in 1956, and now has projects in Myanmar, Turkey and Uganda (since 1997)</w:t>
            </w:r>
          </w:p>
          <w:p w:rsidR="00AC0354" w:rsidRPr="00AC0354" w:rsidRDefault="00AC0354" w:rsidP="00AC0354">
            <w:pPr>
              <w:jc w:val="both"/>
              <w:rPr>
                <w:rFonts w:cstheme="minorHAnsi"/>
                <w:sz w:val="18"/>
              </w:rPr>
            </w:pPr>
            <w:r w:rsidRPr="00AC0354">
              <w:rPr>
                <w:rFonts w:cstheme="minorHAnsi"/>
                <w:sz w:val="18"/>
              </w:rPr>
              <w:t xml:space="preserve">Uganda </w:t>
            </w:r>
            <w:proofErr w:type="spellStart"/>
            <w:r w:rsidRPr="00AC0354">
              <w:rPr>
                <w:rFonts w:cstheme="minorHAnsi"/>
                <w:sz w:val="18"/>
              </w:rPr>
              <w:t>programme</w:t>
            </w:r>
            <w:proofErr w:type="spellEnd"/>
            <w:r w:rsidRPr="00AC0354">
              <w:rPr>
                <w:rFonts w:cstheme="minorHAnsi"/>
                <w:sz w:val="18"/>
              </w:rPr>
              <w:t xml:space="preserve"> operates in 12 refugee settlements and in Kampala.</w:t>
            </w:r>
          </w:p>
          <w:p w:rsidR="00AC0354" w:rsidRPr="00AC0354" w:rsidRDefault="00AC0354" w:rsidP="00AC0354">
            <w:pPr>
              <w:jc w:val="both"/>
              <w:rPr>
                <w:rFonts w:cstheme="minorHAnsi"/>
                <w:sz w:val="18"/>
              </w:rPr>
            </w:pPr>
            <w:r w:rsidRPr="00AC0354">
              <w:rPr>
                <w:rFonts w:cstheme="minorHAnsi"/>
                <w:sz w:val="18"/>
              </w:rPr>
              <w:t xml:space="preserve">Adult education (literacy language trainings) is the biggest operation. </w:t>
            </w:r>
          </w:p>
          <w:p w:rsidR="00AC0354" w:rsidRPr="00AC0354" w:rsidRDefault="00AC0354" w:rsidP="00AC0354">
            <w:pPr>
              <w:pStyle w:val="BodyText"/>
              <w:ind w:left="86"/>
              <w:rPr>
                <w:sz w:val="18"/>
                <w:szCs w:val="18"/>
              </w:rPr>
            </w:pPr>
            <w:r w:rsidRPr="00AC0354">
              <w:rPr>
                <w:sz w:val="18"/>
                <w:szCs w:val="18"/>
              </w:rPr>
              <w:t xml:space="preserve">Interested in collaboration with other partners. Already testing a component with FCA, identifying illiterate parents of learners in FCA schools. Please reach out to Tarja or </w:t>
            </w:r>
            <w:proofErr w:type="spellStart"/>
            <w:r w:rsidRPr="00AC0354">
              <w:rPr>
                <w:sz w:val="18"/>
                <w:szCs w:val="18"/>
              </w:rPr>
              <w:t>Ketty</w:t>
            </w:r>
            <w:proofErr w:type="spellEnd"/>
            <w:r w:rsidRPr="00AC0354">
              <w:rPr>
                <w:sz w:val="18"/>
                <w:szCs w:val="18"/>
              </w:rPr>
              <w:t xml:space="preserve"> if interested in this sort of cooperation. </w:t>
            </w:r>
          </w:p>
          <w:p w:rsidR="00AC0354" w:rsidRPr="00AC0354" w:rsidRDefault="00AC0354" w:rsidP="00AC0354">
            <w:pPr>
              <w:jc w:val="both"/>
              <w:rPr>
                <w:rFonts w:cstheme="minorHAnsi"/>
                <w:sz w:val="18"/>
              </w:rPr>
            </w:pPr>
            <w:r w:rsidRPr="00AC0354">
              <w:rPr>
                <w:rFonts w:cstheme="minorHAnsi"/>
                <w:sz w:val="18"/>
              </w:rPr>
              <w:t xml:space="preserve">FRC implements their Functional Adult Literacy (FAL) </w:t>
            </w:r>
            <w:proofErr w:type="spellStart"/>
            <w:r w:rsidRPr="00AC0354">
              <w:rPr>
                <w:rFonts w:cstheme="minorHAnsi"/>
                <w:sz w:val="18"/>
              </w:rPr>
              <w:t>programme</w:t>
            </w:r>
            <w:proofErr w:type="spellEnd"/>
            <w:r w:rsidRPr="00AC0354">
              <w:rPr>
                <w:rFonts w:cstheme="minorHAnsi"/>
                <w:sz w:val="18"/>
              </w:rPr>
              <w:t xml:space="preserve"> in 12 settlements in North, South West and urban Kampala (literacy courses in local languages on how to read write and count). Other FRC activities include English for Adults (EFA), livelihood support activities (e.g. business skill training), and capacity building of refugee civil society. </w:t>
            </w:r>
          </w:p>
          <w:p w:rsidR="00AC0354" w:rsidRPr="00AC0354" w:rsidRDefault="00AC0354" w:rsidP="00AC0354">
            <w:pPr>
              <w:jc w:val="both"/>
              <w:rPr>
                <w:rFonts w:cstheme="minorHAnsi"/>
                <w:sz w:val="18"/>
              </w:rPr>
            </w:pPr>
          </w:p>
          <w:p w:rsidR="00AC0354" w:rsidRPr="00AC0354" w:rsidRDefault="00AC0354" w:rsidP="00AC0354">
            <w:pPr>
              <w:jc w:val="both"/>
              <w:rPr>
                <w:rFonts w:cstheme="minorHAnsi"/>
                <w:color w:val="FF0000"/>
                <w:sz w:val="18"/>
              </w:rPr>
            </w:pPr>
            <w:r w:rsidRPr="00AC0354">
              <w:rPr>
                <w:rFonts w:cstheme="minorHAnsi"/>
                <w:color w:val="FF0000"/>
                <w:sz w:val="18"/>
              </w:rPr>
              <w:t>Action point:</w:t>
            </w:r>
          </w:p>
          <w:p w:rsidR="00AC0354" w:rsidRPr="00AC0354" w:rsidRDefault="00AC0354" w:rsidP="006E29C4">
            <w:pPr>
              <w:pStyle w:val="ListParagraph"/>
              <w:numPr>
                <w:ilvl w:val="0"/>
                <w:numId w:val="5"/>
              </w:numPr>
              <w:jc w:val="both"/>
              <w:rPr>
                <w:rFonts w:cstheme="minorHAnsi"/>
                <w:color w:val="FF0000"/>
                <w:sz w:val="18"/>
              </w:rPr>
            </w:pPr>
            <w:r w:rsidRPr="00AC0354">
              <w:rPr>
                <w:rFonts w:cstheme="minorHAnsi"/>
                <w:color w:val="FF0000"/>
                <w:sz w:val="18"/>
              </w:rPr>
              <w:t xml:space="preserve">FRC to share their power point presentation with co-leads. </w:t>
            </w:r>
          </w:p>
          <w:p w:rsidR="00747A65" w:rsidRPr="0058152C" w:rsidRDefault="00747A65" w:rsidP="00747A65">
            <w:pPr>
              <w:rPr>
                <w:rFonts w:asciiTheme="majorHAnsi" w:hAnsiTheme="majorHAnsi" w:cstheme="majorHAnsi"/>
                <w:b/>
                <w:sz w:val="18"/>
              </w:rPr>
            </w:pPr>
          </w:p>
        </w:tc>
      </w:tr>
      <w:tr w:rsidR="00747A65" w:rsidRPr="0058152C" w:rsidTr="006E29C4">
        <w:trPr>
          <w:trHeight w:val="288"/>
        </w:trPr>
        <w:tc>
          <w:tcPr>
            <w:tcW w:w="1555" w:type="dxa"/>
            <w:shd w:val="clear" w:color="auto" w:fill="F2F2F2" w:themeFill="background1" w:themeFillShade="F2"/>
            <w:vAlign w:val="center"/>
          </w:tcPr>
          <w:p w:rsidR="00747A65" w:rsidRPr="0058152C" w:rsidRDefault="00747A65" w:rsidP="00AC0354">
            <w:pPr>
              <w:rPr>
                <w:rFonts w:asciiTheme="majorHAnsi" w:hAnsiTheme="majorHAnsi" w:cstheme="majorHAnsi"/>
                <w:b/>
                <w:color w:val="7F7F7F" w:themeColor="text1" w:themeTint="80"/>
                <w:sz w:val="18"/>
              </w:rPr>
            </w:pPr>
            <w:r w:rsidRPr="0058152C">
              <w:rPr>
                <w:rFonts w:asciiTheme="majorHAnsi" w:hAnsiTheme="majorHAnsi" w:cstheme="majorHAnsi"/>
                <w:b/>
                <w:color w:val="7F7F7F" w:themeColor="text1" w:themeTint="80"/>
                <w:sz w:val="18"/>
              </w:rPr>
              <w:t xml:space="preserve">ITEM </w:t>
            </w:r>
            <w:r w:rsidR="00AC0354">
              <w:rPr>
                <w:rFonts w:asciiTheme="majorHAnsi" w:hAnsiTheme="majorHAnsi" w:cstheme="majorHAnsi"/>
                <w:b/>
                <w:color w:val="7F7F7F" w:themeColor="text1" w:themeTint="80"/>
                <w:sz w:val="18"/>
              </w:rPr>
              <w:t>10</w:t>
            </w:r>
            <w:r w:rsidRPr="0058152C">
              <w:rPr>
                <w:rFonts w:asciiTheme="majorHAnsi" w:hAnsiTheme="majorHAnsi" w:cstheme="majorHAnsi"/>
                <w:b/>
                <w:color w:val="7F7F7F" w:themeColor="text1" w:themeTint="80"/>
                <w:sz w:val="18"/>
              </w:rPr>
              <w:t>.</w:t>
            </w:r>
          </w:p>
        </w:tc>
        <w:tc>
          <w:tcPr>
            <w:tcW w:w="8515" w:type="dxa"/>
            <w:gridSpan w:val="4"/>
            <w:shd w:val="clear" w:color="auto" w:fill="auto"/>
            <w:vAlign w:val="center"/>
          </w:tcPr>
          <w:p w:rsidR="00747A65" w:rsidRPr="00AC0354" w:rsidRDefault="00AC0354" w:rsidP="00AC0354">
            <w:pPr>
              <w:jc w:val="both"/>
              <w:rPr>
                <w:sz w:val="18"/>
              </w:rPr>
            </w:pPr>
            <w:r w:rsidRPr="00AC0354">
              <w:rPr>
                <w:sz w:val="18"/>
              </w:rPr>
              <w:t xml:space="preserve">Preliminary findings of the Ed Tech survey – Charlene Cabot, EdTech task team </w:t>
            </w:r>
            <w:r w:rsidRPr="00AC0354">
              <w:rPr>
                <w:sz w:val="18"/>
              </w:rPr>
              <w:t>(5 minutes)</w:t>
            </w:r>
          </w:p>
        </w:tc>
      </w:tr>
      <w:tr w:rsidR="00AC0354" w:rsidRPr="0058152C" w:rsidTr="006E29C4">
        <w:trPr>
          <w:trHeight w:val="288"/>
        </w:trPr>
        <w:tc>
          <w:tcPr>
            <w:tcW w:w="10070" w:type="dxa"/>
            <w:gridSpan w:val="5"/>
            <w:shd w:val="clear" w:color="auto" w:fill="auto"/>
            <w:vAlign w:val="center"/>
          </w:tcPr>
          <w:p w:rsidR="00AC0354" w:rsidRPr="00AC0354" w:rsidRDefault="00AC0354" w:rsidP="00AC0354">
            <w:pPr>
              <w:jc w:val="both"/>
              <w:rPr>
                <w:rFonts w:cstheme="minorHAnsi"/>
                <w:sz w:val="18"/>
              </w:rPr>
            </w:pPr>
            <w:r w:rsidRPr="00AC0354">
              <w:rPr>
                <w:rFonts w:cstheme="minorHAnsi"/>
                <w:sz w:val="18"/>
              </w:rPr>
              <w:t xml:space="preserve">Charlene presented a draft product of their findings, and the task team </w:t>
            </w:r>
            <w:proofErr w:type="gramStart"/>
            <w:r w:rsidRPr="00AC0354">
              <w:rPr>
                <w:rFonts w:cstheme="minorHAnsi"/>
                <w:sz w:val="18"/>
              </w:rPr>
              <w:t>will be convened</w:t>
            </w:r>
            <w:proofErr w:type="gramEnd"/>
            <w:r w:rsidRPr="00AC0354">
              <w:rPr>
                <w:rFonts w:cstheme="minorHAnsi"/>
                <w:sz w:val="18"/>
              </w:rPr>
              <w:t xml:space="preserve"> next week to go over it. The idea behind a tech mapping was to get a better picture of who is doing what on </w:t>
            </w:r>
            <w:proofErr w:type="spellStart"/>
            <w:r w:rsidRPr="00AC0354">
              <w:rPr>
                <w:rFonts w:cstheme="minorHAnsi"/>
                <w:sz w:val="18"/>
              </w:rPr>
              <w:t>EdTEch</w:t>
            </w:r>
            <w:proofErr w:type="spellEnd"/>
            <w:r w:rsidRPr="00AC0354">
              <w:rPr>
                <w:rFonts w:cstheme="minorHAnsi"/>
                <w:sz w:val="18"/>
              </w:rPr>
              <w:t xml:space="preserve"> in Uganda, in the development/humanitarian community but also in the private sector, as there </w:t>
            </w:r>
            <w:proofErr w:type="gramStart"/>
            <w:r w:rsidRPr="00AC0354">
              <w:rPr>
                <w:rFonts w:cstheme="minorHAnsi"/>
                <w:sz w:val="18"/>
              </w:rPr>
              <w:t>a lot of</w:t>
            </w:r>
            <w:proofErr w:type="gramEnd"/>
            <w:r w:rsidRPr="00AC0354">
              <w:rPr>
                <w:rFonts w:cstheme="minorHAnsi"/>
                <w:sz w:val="18"/>
              </w:rPr>
              <w:t xml:space="preserve"> solutions there that we are not aware of. This tool will not tell you which activity is good or not, but will give you an overview to promote partnerships. This is also not a mapping of computer labs. </w:t>
            </w:r>
          </w:p>
          <w:p w:rsidR="00AC0354" w:rsidRPr="00AC0354" w:rsidRDefault="00AC0354" w:rsidP="00AC0354">
            <w:pPr>
              <w:jc w:val="both"/>
              <w:rPr>
                <w:rFonts w:cstheme="minorHAnsi"/>
                <w:sz w:val="18"/>
              </w:rPr>
            </w:pPr>
            <w:r w:rsidRPr="00AC0354">
              <w:rPr>
                <w:rFonts w:cstheme="minorHAnsi"/>
                <w:sz w:val="18"/>
              </w:rPr>
              <w:t xml:space="preserve">The task team collected info on about 45 solutions through a survey. Cleaned and now 37 solutions referenced. Of these, 28 solutions under learning, mostly solutions targeted at children directly. A couple on teacher development and on school management. </w:t>
            </w:r>
          </w:p>
          <w:p w:rsidR="00AC0354" w:rsidRPr="00AC0354" w:rsidRDefault="00AC0354" w:rsidP="00AC0354">
            <w:pPr>
              <w:jc w:val="both"/>
              <w:rPr>
                <w:rFonts w:cstheme="minorHAnsi"/>
                <w:sz w:val="18"/>
              </w:rPr>
            </w:pPr>
            <w:r w:rsidRPr="00AC0354">
              <w:rPr>
                <w:rFonts w:cstheme="minorHAnsi"/>
                <w:sz w:val="18"/>
              </w:rPr>
              <w:t xml:space="preserve">The survey also assessed maturity of the solution, how many </w:t>
            </w:r>
            <w:proofErr w:type="spellStart"/>
            <w:r w:rsidRPr="00AC0354">
              <w:rPr>
                <w:rFonts w:cstheme="minorHAnsi"/>
                <w:sz w:val="18"/>
              </w:rPr>
              <w:t>organisations</w:t>
            </w:r>
            <w:proofErr w:type="spellEnd"/>
            <w:r w:rsidRPr="00AC0354">
              <w:rPr>
                <w:rFonts w:cstheme="minorHAnsi"/>
                <w:sz w:val="18"/>
              </w:rPr>
              <w:t xml:space="preserve"> are already using it and how many users, and the types of hardware used. </w:t>
            </w:r>
          </w:p>
          <w:p w:rsidR="00AC0354" w:rsidRPr="00AC0354" w:rsidRDefault="00AC0354" w:rsidP="00AC0354">
            <w:pPr>
              <w:jc w:val="both"/>
              <w:rPr>
                <w:rFonts w:cstheme="minorHAnsi"/>
                <w:sz w:val="18"/>
              </w:rPr>
            </w:pPr>
            <w:r w:rsidRPr="00AC0354">
              <w:rPr>
                <w:rFonts w:cstheme="minorHAnsi"/>
                <w:sz w:val="18"/>
              </w:rPr>
              <w:t xml:space="preserve">The task team will have a look at it first and then the final product </w:t>
            </w:r>
            <w:proofErr w:type="gramStart"/>
            <w:r w:rsidRPr="00AC0354">
              <w:rPr>
                <w:rFonts w:cstheme="minorHAnsi"/>
                <w:sz w:val="18"/>
              </w:rPr>
              <w:t>will be shared</w:t>
            </w:r>
            <w:proofErr w:type="gramEnd"/>
            <w:r w:rsidRPr="00AC0354">
              <w:rPr>
                <w:rFonts w:cstheme="minorHAnsi"/>
                <w:sz w:val="18"/>
              </w:rPr>
              <w:t xml:space="preserve"> as well with final report. </w:t>
            </w:r>
          </w:p>
          <w:p w:rsidR="00AC0354" w:rsidRPr="0058152C" w:rsidRDefault="00AC0354" w:rsidP="00747A65">
            <w:pPr>
              <w:rPr>
                <w:rFonts w:asciiTheme="majorHAnsi" w:hAnsiTheme="majorHAnsi" w:cstheme="majorHAnsi"/>
                <w:b/>
                <w:color w:val="7F7F7F" w:themeColor="text1" w:themeTint="80"/>
                <w:sz w:val="18"/>
              </w:rPr>
            </w:pPr>
          </w:p>
        </w:tc>
      </w:tr>
      <w:tr w:rsidR="00AC0354" w:rsidRPr="0058152C" w:rsidTr="006E29C4">
        <w:trPr>
          <w:trHeight w:val="288"/>
        </w:trPr>
        <w:tc>
          <w:tcPr>
            <w:tcW w:w="1555" w:type="dxa"/>
            <w:shd w:val="clear" w:color="auto" w:fill="F2F2F2" w:themeFill="background1" w:themeFillShade="F2"/>
            <w:vAlign w:val="center"/>
          </w:tcPr>
          <w:p w:rsidR="00AC0354" w:rsidRPr="0058152C" w:rsidRDefault="00AC0354" w:rsidP="00AC0354">
            <w:pPr>
              <w:rPr>
                <w:rFonts w:asciiTheme="majorHAnsi" w:hAnsiTheme="majorHAnsi" w:cstheme="majorHAnsi"/>
                <w:b/>
                <w:color w:val="7F7F7F" w:themeColor="text1" w:themeTint="80"/>
                <w:sz w:val="18"/>
              </w:rPr>
            </w:pPr>
            <w:r w:rsidRPr="0058152C">
              <w:rPr>
                <w:rFonts w:asciiTheme="majorHAnsi" w:hAnsiTheme="majorHAnsi" w:cstheme="majorHAnsi"/>
                <w:b/>
                <w:color w:val="7F7F7F" w:themeColor="text1" w:themeTint="80"/>
                <w:sz w:val="18"/>
              </w:rPr>
              <w:t xml:space="preserve">ITEM </w:t>
            </w:r>
            <w:r>
              <w:rPr>
                <w:rFonts w:asciiTheme="majorHAnsi" w:hAnsiTheme="majorHAnsi" w:cstheme="majorHAnsi"/>
                <w:b/>
                <w:color w:val="7F7F7F" w:themeColor="text1" w:themeTint="80"/>
                <w:sz w:val="18"/>
              </w:rPr>
              <w:t>11</w:t>
            </w:r>
            <w:r w:rsidRPr="0058152C">
              <w:rPr>
                <w:rFonts w:asciiTheme="majorHAnsi" w:hAnsiTheme="majorHAnsi" w:cstheme="majorHAnsi"/>
                <w:b/>
                <w:color w:val="7F7F7F" w:themeColor="text1" w:themeTint="80"/>
                <w:sz w:val="18"/>
              </w:rPr>
              <w:t>.</w:t>
            </w:r>
          </w:p>
        </w:tc>
        <w:tc>
          <w:tcPr>
            <w:tcW w:w="8515" w:type="dxa"/>
            <w:gridSpan w:val="4"/>
            <w:shd w:val="clear" w:color="auto" w:fill="auto"/>
            <w:vAlign w:val="center"/>
          </w:tcPr>
          <w:p w:rsidR="00AC0354" w:rsidRPr="00AC0354" w:rsidRDefault="00AC0354" w:rsidP="00AC0354">
            <w:pPr>
              <w:rPr>
                <w:rFonts w:asciiTheme="majorHAnsi" w:hAnsiTheme="majorHAnsi" w:cstheme="majorHAnsi"/>
                <w:color w:val="7F7F7F" w:themeColor="text1" w:themeTint="80"/>
                <w:sz w:val="18"/>
              </w:rPr>
            </w:pPr>
            <w:proofErr w:type="spellStart"/>
            <w:r w:rsidRPr="00AC0354">
              <w:rPr>
                <w:sz w:val="18"/>
              </w:rPr>
              <w:t>Kolibri</w:t>
            </w:r>
            <w:proofErr w:type="spellEnd"/>
            <w:r w:rsidRPr="00AC0354">
              <w:rPr>
                <w:sz w:val="18"/>
              </w:rPr>
              <w:t xml:space="preserve"> </w:t>
            </w:r>
            <w:proofErr w:type="spellStart"/>
            <w:r w:rsidRPr="00AC0354">
              <w:rPr>
                <w:sz w:val="18"/>
              </w:rPr>
              <w:t>programme</w:t>
            </w:r>
            <w:proofErr w:type="spellEnd"/>
            <w:r w:rsidRPr="00AC0354">
              <w:rPr>
                <w:sz w:val="18"/>
              </w:rPr>
              <w:t xml:space="preserve"> demonstration – Janet </w:t>
            </w:r>
            <w:proofErr w:type="spellStart"/>
            <w:r w:rsidRPr="00AC0354">
              <w:rPr>
                <w:sz w:val="18"/>
              </w:rPr>
              <w:t>Akeo</w:t>
            </w:r>
            <w:proofErr w:type="spellEnd"/>
            <w:r w:rsidRPr="00AC0354">
              <w:rPr>
                <w:sz w:val="18"/>
              </w:rPr>
              <w:t>, Learning Equality</w:t>
            </w:r>
            <w:r>
              <w:rPr>
                <w:sz w:val="18"/>
              </w:rPr>
              <w:t xml:space="preserve"> (10 minutes)</w:t>
            </w:r>
          </w:p>
        </w:tc>
      </w:tr>
      <w:tr w:rsidR="00AC0354" w:rsidRPr="0058152C" w:rsidTr="006E29C4">
        <w:trPr>
          <w:trHeight w:val="288"/>
        </w:trPr>
        <w:tc>
          <w:tcPr>
            <w:tcW w:w="10070" w:type="dxa"/>
            <w:gridSpan w:val="5"/>
            <w:shd w:val="clear" w:color="auto" w:fill="auto"/>
            <w:vAlign w:val="center"/>
          </w:tcPr>
          <w:p w:rsidR="00AC0354" w:rsidRPr="00AC0354" w:rsidRDefault="00AC0354" w:rsidP="00AC0354">
            <w:pPr>
              <w:jc w:val="both"/>
              <w:rPr>
                <w:rFonts w:cstheme="minorHAnsi"/>
                <w:sz w:val="18"/>
              </w:rPr>
            </w:pPr>
            <w:proofErr w:type="spellStart"/>
            <w:r w:rsidRPr="00AC0354">
              <w:rPr>
                <w:rFonts w:cstheme="minorHAnsi"/>
                <w:sz w:val="18"/>
              </w:rPr>
              <w:t>Kolibri</w:t>
            </w:r>
            <w:proofErr w:type="spellEnd"/>
            <w:r w:rsidRPr="00AC0354">
              <w:rPr>
                <w:rFonts w:cstheme="minorHAnsi"/>
                <w:sz w:val="18"/>
              </w:rPr>
              <w:t xml:space="preserve"> is a free, open source education learning platform and a tool kit designed by Learning Equality, focused on innovative pedagogy, increasing availability of learning materials. </w:t>
            </w:r>
          </w:p>
          <w:p w:rsidR="00AC0354" w:rsidRPr="00AC0354" w:rsidRDefault="00AC0354" w:rsidP="00AC0354">
            <w:pPr>
              <w:jc w:val="both"/>
              <w:rPr>
                <w:rFonts w:cstheme="minorHAnsi"/>
                <w:sz w:val="18"/>
              </w:rPr>
            </w:pPr>
            <w:r w:rsidRPr="00AC0354">
              <w:rPr>
                <w:rFonts w:cstheme="minorHAnsi"/>
                <w:sz w:val="18"/>
              </w:rPr>
              <w:t xml:space="preserve">NCDC reviewed the materials to align it on national Ugandan curriculum for lower secondary. It also has assessments for leaners to see how they are doing, and tools for teachers to monitor learning. </w:t>
            </w:r>
          </w:p>
          <w:p w:rsidR="00AC0354" w:rsidRPr="00AC0354" w:rsidRDefault="00AC0354" w:rsidP="00AC0354">
            <w:pPr>
              <w:jc w:val="both"/>
              <w:rPr>
                <w:rFonts w:cstheme="minorHAnsi"/>
                <w:sz w:val="18"/>
              </w:rPr>
            </w:pPr>
            <w:r w:rsidRPr="00AC0354">
              <w:rPr>
                <w:rFonts w:cstheme="minorHAnsi"/>
                <w:sz w:val="18"/>
              </w:rPr>
              <w:lastRenderedPageBreak/>
              <w:t>The software was already been piloted by MoES and UNICEF in 2017-18 in 30 secondary schools and 12 sites in refugee settlements in West Nile. In June 2018 at end of the pilot UNICEF and NCDC contracted an evaluator (</w:t>
            </w:r>
            <w:proofErr w:type="spellStart"/>
            <w:r w:rsidRPr="00AC0354">
              <w:rPr>
                <w:rFonts w:cstheme="minorHAnsi"/>
                <w:sz w:val="18"/>
              </w:rPr>
              <w:t>Makerere</w:t>
            </w:r>
            <w:proofErr w:type="spellEnd"/>
            <w:r w:rsidRPr="00AC0354">
              <w:rPr>
                <w:rFonts w:cstheme="minorHAnsi"/>
                <w:sz w:val="18"/>
              </w:rPr>
              <w:t xml:space="preserve"> University) to evaluate the platform’s achievements and potential. The evaluation aligned with the proof of concept made by UNICEF. Successful pilot. Very user-friendly platform, </w:t>
            </w:r>
            <w:proofErr w:type="gramStart"/>
            <w:r w:rsidRPr="00AC0354">
              <w:rPr>
                <w:rFonts w:cstheme="minorHAnsi"/>
                <w:sz w:val="18"/>
              </w:rPr>
              <w:t>fun, enjoyable</w:t>
            </w:r>
            <w:proofErr w:type="gramEnd"/>
            <w:r w:rsidRPr="00AC0354">
              <w:rPr>
                <w:rFonts w:cstheme="minorHAnsi"/>
                <w:sz w:val="18"/>
              </w:rPr>
              <w:t xml:space="preserve">, </w:t>
            </w:r>
            <w:proofErr w:type="gramStart"/>
            <w:r w:rsidRPr="00AC0354">
              <w:rPr>
                <w:rFonts w:cstheme="minorHAnsi"/>
                <w:sz w:val="18"/>
              </w:rPr>
              <w:t>can enhance learning outcomes</w:t>
            </w:r>
            <w:proofErr w:type="gramEnd"/>
            <w:r w:rsidRPr="00AC0354">
              <w:rPr>
                <w:rFonts w:cstheme="minorHAnsi"/>
                <w:sz w:val="18"/>
              </w:rPr>
              <w:t xml:space="preserve">. </w:t>
            </w:r>
          </w:p>
          <w:p w:rsidR="00AC0354" w:rsidRPr="00AC0354" w:rsidRDefault="00AC0354" w:rsidP="00AC0354">
            <w:pPr>
              <w:jc w:val="both"/>
              <w:rPr>
                <w:rFonts w:cstheme="minorHAnsi"/>
                <w:sz w:val="18"/>
              </w:rPr>
            </w:pPr>
            <w:r w:rsidRPr="00AC0354">
              <w:rPr>
                <w:rFonts w:cstheme="minorHAnsi"/>
                <w:sz w:val="18"/>
              </w:rPr>
              <w:t>Challenges: hardware. Limitations in number of computers to number of students, low IT skills in teachers.</w:t>
            </w:r>
          </w:p>
          <w:p w:rsidR="00AC0354" w:rsidRPr="00AC0354" w:rsidRDefault="00AC0354" w:rsidP="00AC0354">
            <w:pPr>
              <w:jc w:val="both"/>
              <w:rPr>
                <w:rFonts w:cstheme="minorHAnsi"/>
                <w:sz w:val="18"/>
              </w:rPr>
            </w:pPr>
            <w:r w:rsidRPr="00AC0354">
              <w:rPr>
                <w:rFonts w:cstheme="minorHAnsi"/>
                <w:sz w:val="18"/>
              </w:rPr>
              <w:t xml:space="preserve"> </w:t>
            </w:r>
          </w:p>
          <w:p w:rsidR="00AC0354" w:rsidRPr="00AC0354" w:rsidRDefault="00AC0354" w:rsidP="00AC0354">
            <w:pPr>
              <w:jc w:val="both"/>
              <w:rPr>
                <w:rFonts w:cstheme="minorHAnsi"/>
                <w:sz w:val="18"/>
              </w:rPr>
            </w:pPr>
            <w:r w:rsidRPr="00AC0354">
              <w:rPr>
                <w:rFonts w:cstheme="minorHAnsi"/>
                <w:sz w:val="18"/>
              </w:rPr>
              <w:t xml:space="preserve">HP school cloud: powerful server computer that creates a local network for computers and smartphones in the school to access the resources on the platform. This </w:t>
            </w:r>
            <w:proofErr w:type="gramStart"/>
            <w:r w:rsidRPr="00AC0354">
              <w:rPr>
                <w:rFonts w:cstheme="minorHAnsi"/>
                <w:sz w:val="18"/>
              </w:rPr>
              <w:t>will be tested</w:t>
            </w:r>
            <w:proofErr w:type="gramEnd"/>
            <w:r w:rsidRPr="00AC0354">
              <w:rPr>
                <w:rFonts w:cstheme="minorHAnsi"/>
                <w:sz w:val="18"/>
              </w:rPr>
              <w:t xml:space="preserve"> in some partners’ schools the next few months. </w:t>
            </w:r>
          </w:p>
          <w:p w:rsidR="00AC0354" w:rsidRPr="00AC0354" w:rsidRDefault="00AC0354" w:rsidP="00AC0354">
            <w:pPr>
              <w:jc w:val="both"/>
              <w:rPr>
                <w:rFonts w:cstheme="minorHAnsi"/>
                <w:sz w:val="18"/>
              </w:rPr>
            </w:pPr>
            <w:r w:rsidRPr="00AC0354">
              <w:rPr>
                <w:rFonts w:cstheme="minorHAnsi"/>
                <w:sz w:val="18"/>
              </w:rPr>
              <w:t xml:space="preserve">Built with sustainability in mind. Can be access offline. Aligned to the UG curriculum. There are still challenges of course, but it </w:t>
            </w:r>
            <w:proofErr w:type="gramStart"/>
            <w:r w:rsidRPr="00AC0354">
              <w:rPr>
                <w:rFonts w:cstheme="minorHAnsi"/>
                <w:sz w:val="18"/>
              </w:rPr>
              <w:t>is well designed</w:t>
            </w:r>
            <w:proofErr w:type="gramEnd"/>
            <w:r w:rsidRPr="00AC0354">
              <w:rPr>
                <w:rFonts w:cstheme="minorHAnsi"/>
                <w:sz w:val="18"/>
              </w:rPr>
              <w:t xml:space="preserve"> to support improved learning outcomes. Of course EdTech is not a solution in itself, </w:t>
            </w:r>
            <w:proofErr w:type="gramStart"/>
            <w:r w:rsidRPr="00AC0354">
              <w:rPr>
                <w:rFonts w:cstheme="minorHAnsi"/>
                <w:sz w:val="18"/>
              </w:rPr>
              <w:t>a lot of</w:t>
            </w:r>
            <w:proofErr w:type="gramEnd"/>
            <w:r w:rsidRPr="00AC0354">
              <w:rPr>
                <w:rFonts w:cstheme="minorHAnsi"/>
                <w:sz w:val="18"/>
              </w:rPr>
              <w:t xml:space="preserve"> external factors have an impact on learning outcomes and the use of EdTech. The leadership of the school and its readiness are crucial, which is why schools </w:t>
            </w:r>
            <w:proofErr w:type="gramStart"/>
            <w:r w:rsidRPr="00AC0354">
              <w:rPr>
                <w:rFonts w:cstheme="minorHAnsi"/>
                <w:sz w:val="18"/>
              </w:rPr>
              <w:t>are assessed</w:t>
            </w:r>
            <w:proofErr w:type="gramEnd"/>
            <w:r w:rsidRPr="00AC0354">
              <w:rPr>
                <w:rFonts w:cstheme="minorHAnsi"/>
                <w:sz w:val="18"/>
              </w:rPr>
              <w:t xml:space="preserve"> before implementation. </w:t>
            </w:r>
          </w:p>
          <w:p w:rsidR="00AC0354" w:rsidRPr="00AC0354" w:rsidRDefault="00AC0354" w:rsidP="00AC0354">
            <w:pPr>
              <w:jc w:val="both"/>
              <w:rPr>
                <w:rFonts w:cstheme="minorHAnsi"/>
                <w:sz w:val="18"/>
              </w:rPr>
            </w:pPr>
            <w:r w:rsidRPr="00AC0354">
              <w:rPr>
                <w:rFonts w:cstheme="minorHAnsi"/>
                <w:sz w:val="18"/>
              </w:rPr>
              <w:t xml:space="preserve">Learning Equality works through the science and mathematics teachers associations (SESMAT, under </w:t>
            </w:r>
            <w:proofErr w:type="spellStart"/>
            <w:r w:rsidRPr="00AC0354">
              <w:rPr>
                <w:rFonts w:cstheme="minorHAnsi"/>
                <w:sz w:val="18"/>
              </w:rPr>
              <w:t>MoE</w:t>
            </w:r>
            <w:proofErr w:type="spellEnd"/>
            <w:r w:rsidRPr="00AC0354">
              <w:rPr>
                <w:rFonts w:cstheme="minorHAnsi"/>
                <w:sz w:val="18"/>
              </w:rPr>
              <w:t xml:space="preserve">). Next steps: meeting yesterday with M&amp;E working group, asked for continuous guidance from </w:t>
            </w:r>
            <w:proofErr w:type="spellStart"/>
            <w:r w:rsidRPr="00AC0354">
              <w:rPr>
                <w:rFonts w:cstheme="minorHAnsi"/>
                <w:sz w:val="18"/>
              </w:rPr>
              <w:t>MoE</w:t>
            </w:r>
            <w:proofErr w:type="spellEnd"/>
            <w:r w:rsidRPr="00AC0354">
              <w:rPr>
                <w:rFonts w:cstheme="minorHAnsi"/>
                <w:sz w:val="18"/>
              </w:rPr>
              <w:t xml:space="preserve"> to Learning Equality and to schools to make computer labs accessible to all students, not just students taking ICT as a subject, as is often the case.</w:t>
            </w:r>
          </w:p>
          <w:p w:rsidR="00AC0354" w:rsidRPr="00AC0354" w:rsidRDefault="00AC0354" w:rsidP="00AC0354">
            <w:pPr>
              <w:jc w:val="both"/>
              <w:rPr>
                <w:rFonts w:cstheme="minorHAnsi"/>
                <w:sz w:val="18"/>
              </w:rPr>
            </w:pPr>
          </w:p>
          <w:p w:rsidR="00AC0354" w:rsidRPr="00AC0354" w:rsidRDefault="00AC0354" w:rsidP="00AC0354">
            <w:pPr>
              <w:jc w:val="both"/>
              <w:rPr>
                <w:rFonts w:cstheme="minorHAnsi"/>
                <w:sz w:val="18"/>
                <w:u w:val="single"/>
              </w:rPr>
            </w:pPr>
            <w:r w:rsidRPr="00AC0354">
              <w:rPr>
                <w:rFonts w:cstheme="minorHAnsi"/>
                <w:sz w:val="18"/>
                <w:u w:val="single"/>
              </w:rPr>
              <w:t>Feedback from partners:</w:t>
            </w:r>
          </w:p>
          <w:p w:rsidR="00AC0354" w:rsidRPr="00AC0354" w:rsidRDefault="00AC0354" w:rsidP="00AC0354">
            <w:pPr>
              <w:jc w:val="both"/>
              <w:rPr>
                <w:rFonts w:cstheme="minorHAnsi"/>
                <w:sz w:val="18"/>
              </w:rPr>
            </w:pPr>
            <w:r w:rsidRPr="00AC0354">
              <w:rPr>
                <w:rFonts w:cstheme="minorHAnsi"/>
                <w:sz w:val="18"/>
              </w:rPr>
              <w:t>Bev Roberts-Reite (Save the Children): it needs to be clear that we need funding to implement anything EdTech, electricity, equipment. There</w:t>
            </w:r>
            <w:bookmarkStart w:id="4" w:name="_GoBack"/>
            <w:bookmarkEnd w:id="4"/>
            <w:r w:rsidRPr="00AC0354">
              <w:rPr>
                <w:rFonts w:cstheme="minorHAnsi"/>
                <w:sz w:val="18"/>
              </w:rPr>
              <w:t xml:space="preserve"> are great models and initiatives out there but there is a lack of funds to implement any of it. </w:t>
            </w:r>
          </w:p>
          <w:p w:rsidR="00AC0354" w:rsidRPr="00AC0354" w:rsidRDefault="00AC0354" w:rsidP="00AC0354">
            <w:pPr>
              <w:jc w:val="both"/>
              <w:rPr>
                <w:rFonts w:cstheme="minorHAnsi"/>
                <w:sz w:val="18"/>
              </w:rPr>
            </w:pPr>
            <w:r w:rsidRPr="00AC0354">
              <w:rPr>
                <w:rFonts w:cstheme="minorHAnsi"/>
                <w:sz w:val="18"/>
              </w:rPr>
              <w:t>Matthew Swift</w:t>
            </w:r>
            <w:r w:rsidR="006E29C4">
              <w:rPr>
                <w:rFonts w:cstheme="minorHAnsi"/>
                <w:sz w:val="18"/>
              </w:rPr>
              <w:t xml:space="preserve"> (UNHCR)</w:t>
            </w:r>
            <w:r w:rsidRPr="00AC0354">
              <w:rPr>
                <w:rFonts w:cstheme="minorHAnsi"/>
                <w:sz w:val="18"/>
              </w:rPr>
              <w:t>: T</w:t>
            </w:r>
            <w:r w:rsidR="0041210C">
              <w:rPr>
                <w:rFonts w:cstheme="minorHAnsi"/>
                <w:sz w:val="18"/>
              </w:rPr>
              <w:t xml:space="preserve">rue in general, thankfully the </w:t>
            </w:r>
            <w:proofErr w:type="spellStart"/>
            <w:r w:rsidR="0041210C">
              <w:rPr>
                <w:rFonts w:cstheme="minorHAnsi"/>
                <w:sz w:val="18"/>
              </w:rPr>
              <w:t>K</w:t>
            </w:r>
            <w:r w:rsidRPr="00AC0354">
              <w:rPr>
                <w:rFonts w:cstheme="minorHAnsi"/>
                <w:sz w:val="18"/>
              </w:rPr>
              <w:t>olibri</w:t>
            </w:r>
            <w:proofErr w:type="spellEnd"/>
            <w:r w:rsidRPr="00AC0354">
              <w:rPr>
                <w:rFonts w:cstheme="minorHAnsi"/>
                <w:sz w:val="18"/>
              </w:rPr>
              <w:t xml:space="preserve"> initiative comes with funding attached. </w:t>
            </w:r>
          </w:p>
          <w:p w:rsidR="00AC0354" w:rsidRPr="0058152C" w:rsidRDefault="00AC0354" w:rsidP="00AC0354">
            <w:pPr>
              <w:rPr>
                <w:rFonts w:asciiTheme="majorHAnsi" w:hAnsiTheme="majorHAnsi" w:cstheme="majorHAnsi"/>
                <w:b/>
                <w:color w:val="7F7F7F" w:themeColor="text1" w:themeTint="80"/>
                <w:sz w:val="18"/>
              </w:rPr>
            </w:pPr>
          </w:p>
        </w:tc>
      </w:tr>
      <w:tr w:rsidR="00AC0354" w:rsidRPr="0058152C" w:rsidTr="006E29C4">
        <w:trPr>
          <w:trHeight w:val="288"/>
        </w:trPr>
        <w:tc>
          <w:tcPr>
            <w:tcW w:w="1555" w:type="dxa"/>
            <w:shd w:val="clear" w:color="auto" w:fill="F2F2F2" w:themeFill="background1" w:themeFillShade="F2"/>
            <w:vAlign w:val="center"/>
          </w:tcPr>
          <w:p w:rsidR="00AC0354" w:rsidRPr="0058152C" w:rsidRDefault="00AC0354" w:rsidP="00AC0354">
            <w:pPr>
              <w:rPr>
                <w:rFonts w:asciiTheme="majorHAnsi" w:hAnsiTheme="majorHAnsi" w:cstheme="majorHAnsi"/>
                <w:b/>
                <w:color w:val="7F7F7F" w:themeColor="text1" w:themeTint="80"/>
                <w:sz w:val="18"/>
              </w:rPr>
            </w:pPr>
            <w:r>
              <w:rPr>
                <w:rFonts w:asciiTheme="majorHAnsi" w:hAnsiTheme="majorHAnsi" w:cstheme="majorHAnsi"/>
                <w:b/>
                <w:color w:val="7F7F7F" w:themeColor="text1" w:themeTint="80"/>
                <w:sz w:val="18"/>
              </w:rPr>
              <w:lastRenderedPageBreak/>
              <w:t>AOB</w:t>
            </w:r>
          </w:p>
        </w:tc>
        <w:tc>
          <w:tcPr>
            <w:tcW w:w="8515" w:type="dxa"/>
            <w:gridSpan w:val="4"/>
            <w:shd w:val="clear" w:color="auto" w:fill="auto"/>
            <w:vAlign w:val="center"/>
          </w:tcPr>
          <w:p w:rsidR="00AC0354" w:rsidRPr="0058152C" w:rsidRDefault="00AC0354" w:rsidP="00AC0354">
            <w:pPr>
              <w:rPr>
                <w:rFonts w:asciiTheme="majorHAnsi" w:hAnsiTheme="majorHAnsi" w:cstheme="majorHAnsi"/>
                <w:b/>
                <w:color w:val="7F7F7F" w:themeColor="text1" w:themeTint="80"/>
                <w:sz w:val="18"/>
              </w:rPr>
            </w:pPr>
          </w:p>
        </w:tc>
      </w:tr>
      <w:tr w:rsidR="00AC0354" w:rsidRPr="0058152C" w:rsidTr="006E29C4">
        <w:trPr>
          <w:trHeight w:val="288"/>
        </w:trPr>
        <w:tc>
          <w:tcPr>
            <w:tcW w:w="10070" w:type="dxa"/>
            <w:gridSpan w:val="5"/>
            <w:shd w:val="clear" w:color="auto" w:fill="auto"/>
            <w:vAlign w:val="center"/>
          </w:tcPr>
          <w:p w:rsidR="0041210C" w:rsidRPr="0041210C" w:rsidRDefault="0041210C" w:rsidP="006E29C4">
            <w:pPr>
              <w:pStyle w:val="ListParagraph"/>
              <w:numPr>
                <w:ilvl w:val="0"/>
                <w:numId w:val="6"/>
              </w:numPr>
              <w:ind w:left="284" w:hanging="284"/>
              <w:jc w:val="both"/>
              <w:rPr>
                <w:rFonts w:asciiTheme="majorHAnsi" w:hAnsiTheme="majorHAnsi" w:cstheme="majorHAnsi"/>
                <w:b/>
                <w:sz w:val="18"/>
                <w:u w:val="single"/>
              </w:rPr>
            </w:pPr>
            <w:r w:rsidRPr="0041210C">
              <w:rPr>
                <w:rFonts w:asciiTheme="majorHAnsi" w:hAnsiTheme="majorHAnsi" w:cstheme="majorHAnsi"/>
                <w:sz w:val="18"/>
              </w:rPr>
              <w:t xml:space="preserve">EiE SWG meeting date change discussion: A Wednesday meeting prevents partners from scheduling field visits that whole week, so suggestion </w:t>
            </w:r>
            <w:proofErr w:type="gramStart"/>
            <w:r w:rsidRPr="0041210C">
              <w:rPr>
                <w:rFonts w:asciiTheme="majorHAnsi" w:hAnsiTheme="majorHAnsi" w:cstheme="majorHAnsi"/>
                <w:sz w:val="18"/>
              </w:rPr>
              <w:t>was made</w:t>
            </w:r>
            <w:proofErr w:type="gramEnd"/>
            <w:r w:rsidRPr="0041210C">
              <w:rPr>
                <w:rFonts w:asciiTheme="majorHAnsi" w:hAnsiTheme="majorHAnsi" w:cstheme="majorHAnsi"/>
                <w:sz w:val="18"/>
              </w:rPr>
              <w:t xml:space="preserve"> to move the date of our meeting closer to the end of the week, so partners can still travel. After discussion with Sarah Rubereti (UNHCR) and feedback from members, it seems a Thursday would better. </w:t>
            </w:r>
          </w:p>
          <w:p w:rsidR="0041210C" w:rsidRPr="0041210C" w:rsidRDefault="0041210C" w:rsidP="0041210C">
            <w:pPr>
              <w:pStyle w:val="ListParagraph"/>
              <w:ind w:left="284"/>
              <w:jc w:val="both"/>
              <w:rPr>
                <w:rFonts w:asciiTheme="majorHAnsi" w:hAnsiTheme="majorHAnsi" w:cstheme="majorHAnsi"/>
                <w:sz w:val="18"/>
              </w:rPr>
            </w:pPr>
            <w:r w:rsidRPr="0041210C">
              <w:rPr>
                <w:rFonts w:asciiTheme="majorHAnsi" w:hAnsiTheme="majorHAnsi" w:cstheme="majorHAnsi"/>
                <w:b/>
                <w:sz w:val="18"/>
              </w:rPr>
              <w:t xml:space="preserve">The meeting </w:t>
            </w:r>
            <w:proofErr w:type="gramStart"/>
            <w:r w:rsidRPr="0041210C">
              <w:rPr>
                <w:rFonts w:asciiTheme="majorHAnsi" w:hAnsiTheme="majorHAnsi" w:cstheme="majorHAnsi"/>
                <w:b/>
                <w:sz w:val="18"/>
              </w:rPr>
              <w:t>is moved</w:t>
            </w:r>
            <w:proofErr w:type="gramEnd"/>
            <w:r w:rsidRPr="0041210C">
              <w:rPr>
                <w:rFonts w:asciiTheme="majorHAnsi" w:hAnsiTheme="majorHAnsi" w:cstheme="majorHAnsi"/>
                <w:b/>
                <w:sz w:val="18"/>
              </w:rPr>
              <w:t xml:space="preserve"> from first Wednesday to first Thursday of every month</w:t>
            </w:r>
            <w:r w:rsidRPr="0041210C">
              <w:rPr>
                <w:rFonts w:asciiTheme="majorHAnsi" w:hAnsiTheme="majorHAnsi" w:cstheme="majorHAnsi"/>
                <w:sz w:val="18"/>
              </w:rPr>
              <w:t xml:space="preserve">.  </w:t>
            </w:r>
          </w:p>
          <w:p w:rsidR="0041210C" w:rsidRPr="0041210C" w:rsidRDefault="0041210C" w:rsidP="0041210C">
            <w:pPr>
              <w:pStyle w:val="ListParagraph"/>
              <w:ind w:left="284" w:hanging="284"/>
              <w:jc w:val="both"/>
              <w:rPr>
                <w:rFonts w:asciiTheme="majorHAnsi" w:hAnsiTheme="majorHAnsi" w:cstheme="majorHAnsi"/>
                <w:sz w:val="18"/>
              </w:rPr>
            </w:pPr>
          </w:p>
          <w:p w:rsidR="0041210C" w:rsidRPr="0041210C" w:rsidRDefault="0041210C" w:rsidP="006E29C4">
            <w:pPr>
              <w:pStyle w:val="ListParagraph"/>
              <w:numPr>
                <w:ilvl w:val="0"/>
                <w:numId w:val="6"/>
              </w:numPr>
              <w:ind w:left="284" w:hanging="284"/>
              <w:jc w:val="both"/>
              <w:rPr>
                <w:rFonts w:asciiTheme="majorHAnsi" w:hAnsiTheme="majorHAnsi" w:cstheme="majorHAnsi"/>
                <w:b/>
                <w:sz w:val="18"/>
                <w:u w:val="single"/>
              </w:rPr>
            </w:pPr>
            <w:r w:rsidRPr="0041210C">
              <w:rPr>
                <w:rFonts w:asciiTheme="majorHAnsi" w:hAnsiTheme="majorHAnsi" w:cstheme="majorHAnsi"/>
                <w:sz w:val="18"/>
              </w:rPr>
              <w:t xml:space="preserve">Location of the meeting: Members would rather meet in the same place every month, to avoid confusion. Suggestion to keep it at UNHCR, or to rotate between UNHCR and Ministry of Education. The next meeting will be hosted at Ministry of Education (Joseph </w:t>
            </w:r>
            <w:r>
              <w:rPr>
                <w:rFonts w:asciiTheme="majorHAnsi" w:hAnsiTheme="majorHAnsi" w:cstheme="majorHAnsi"/>
                <w:sz w:val="18"/>
              </w:rPr>
              <w:t>to</w:t>
            </w:r>
            <w:r w:rsidRPr="0041210C">
              <w:rPr>
                <w:rFonts w:asciiTheme="majorHAnsi" w:hAnsiTheme="majorHAnsi" w:cstheme="majorHAnsi"/>
                <w:sz w:val="18"/>
              </w:rPr>
              <w:t xml:space="preserve"> send out instructions) </w:t>
            </w:r>
          </w:p>
          <w:p w:rsidR="0041210C" w:rsidRPr="0041210C" w:rsidRDefault="0041210C" w:rsidP="0041210C">
            <w:pPr>
              <w:pStyle w:val="ListParagraph"/>
              <w:ind w:left="284" w:hanging="284"/>
              <w:jc w:val="both"/>
              <w:rPr>
                <w:rFonts w:asciiTheme="majorHAnsi" w:hAnsiTheme="majorHAnsi" w:cstheme="majorHAnsi"/>
                <w:b/>
                <w:sz w:val="18"/>
                <w:u w:val="single"/>
              </w:rPr>
            </w:pPr>
          </w:p>
          <w:p w:rsidR="0041210C" w:rsidRPr="0041210C" w:rsidRDefault="0041210C" w:rsidP="006E29C4">
            <w:pPr>
              <w:pStyle w:val="yiv5158770465msolistparagraph"/>
              <w:numPr>
                <w:ilvl w:val="0"/>
                <w:numId w:val="6"/>
              </w:numPr>
              <w:spacing w:before="0" w:beforeAutospacing="0" w:after="0" w:afterAutospacing="0"/>
              <w:ind w:left="284" w:hanging="284"/>
              <w:jc w:val="both"/>
              <w:rPr>
                <w:rFonts w:asciiTheme="majorHAnsi" w:hAnsiTheme="majorHAnsi" w:cstheme="majorHAnsi"/>
                <w:sz w:val="18"/>
                <w:szCs w:val="18"/>
              </w:rPr>
            </w:pPr>
            <w:r w:rsidRPr="0041210C">
              <w:rPr>
                <w:rFonts w:asciiTheme="majorHAnsi" w:hAnsiTheme="majorHAnsi" w:cstheme="majorHAnsi"/>
                <w:sz w:val="18"/>
                <w:szCs w:val="18"/>
              </w:rPr>
              <w:t xml:space="preserve">The EiE SWG </w:t>
            </w:r>
            <w:proofErr w:type="spellStart"/>
            <w:r w:rsidRPr="0041210C">
              <w:rPr>
                <w:rFonts w:asciiTheme="majorHAnsi" w:hAnsiTheme="majorHAnsi" w:cstheme="majorHAnsi"/>
                <w:sz w:val="18"/>
                <w:szCs w:val="18"/>
              </w:rPr>
              <w:t>dropbox</w:t>
            </w:r>
            <w:proofErr w:type="spellEnd"/>
            <w:r w:rsidRPr="0041210C">
              <w:rPr>
                <w:rFonts w:asciiTheme="majorHAnsi" w:hAnsiTheme="majorHAnsi" w:cstheme="majorHAnsi"/>
                <w:sz w:val="18"/>
                <w:szCs w:val="18"/>
              </w:rPr>
              <w:t xml:space="preserve"> folder </w:t>
            </w:r>
            <w:proofErr w:type="gramStart"/>
            <w:r w:rsidRPr="0041210C">
              <w:rPr>
                <w:rFonts w:asciiTheme="majorHAnsi" w:hAnsiTheme="majorHAnsi" w:cstheme="majorHAnsi"/>
                <w:sz w:val="18"/>
                <w:szCs w:val="18"/>
              </w:rPr>
              <w:t>can be found</w:t>
            </w:r>
            <w:proofErr w:type="gramEnd"/>
            <w:r w:rsidRPr="0041210C">
              <w:rPr>
                <w:rFonts w:asciiTheme="majorHAnsi" w:hAnsiTheme="majorHAnsi" w:cstheme="majorHAnsi"/>
                <w:sz w:val="18"/>
                <w:szCs w:val="18"/>
              </w:rPr>
              <w:t xml:space="preserve"> </w:t>
            </w:r>
            <w:hyperlink r:id="rId6" w:history="1">
              <w:r w:rsidRPr="0041210C">
                <w:rPr>
                  <w:rStyle w:val="Hyperlink"/>
                  <w:rFonts w:asciiTheme="majorHAnsi" w:hAnsiTheme="majorHAnsi" w:cstheme="majorHAnsi"/>
                  <w:sz w:val="18"/>
                  <w:szCs w:val="18"/>
                </w:rPr>
                <w:t>here</w:t>
              </w:r>
            </w:hyperlink>
            <w:r w:rsidRPr="0041210C">
              <w:rPr>
                <w:rFonts w:asciiTheme="majorHAnsi" w:hAnsiTheme="majorHAnsi" w:cstheme="majorHAnsi"/>
                <w:sz w:val="18"/>
                <w:szCs w:val="18"/>
              </w:rPr>
              <w:t xml:space="preserve">. Please contact the co-leads to add documents or dates to the calendar, requests’ </w:t>
            </w:r>
            <w:proofErr w:type="spellStart"/>
            <w:r w:rsidRPr="0041210C">
              <w:rPr>
                <w:rFonts w:asciiTheme="majorHAnsi" w:hAnsiTheme="majorHAnsi" w:cstheme="majorHAnsi"/>
                <w:sz w:val="18"/>
                <w:szCs w:val="18"/>
              </w:rPr>
              <w:t>dealines</w:t>
            </w:r>
            <w:proofErr w:type="spellEnd"/>
            <w:r w:rsidRPr="0041210C">
              <w:rPr>
                <w:rFonts w:asciiTheme="majorHAnsi" w:hAnsiTheme="majorHAnsi" w:cstheme="majorHAnsi"/>
                <w:sz w:val="18"/>
                <w:szCs w:val="18"/>
              </w:rPr>
              <w:t>, task team meetings dates etc.</w:t>
            </w:r>
          </w:p>
          <w:p w:rsidR="0041210C" w:rsidRPr="0041210C" w:rsidRDefault="0041210C" w:rsidP="0041210C">
            <w:pPr>
              <w:pStyle w:val="ListParagraph"/>
              <w:ind w:left="284" w:hanging="284"/>
              <w:rPr>
                <w:rFonts w:asciiTheme="majorHAnsi" w:hAnsiTheme="majorHAnsi" w:cstheme="majorHAnsi"/>
                <w:sz w:val="18"/>
              </w:rPr>
            </w:pPr>
          </w:p>
          <w:p w:rsidR="0041210C" w:rsidRPr="0041210C" w:rsidRDefault="0041210C" w:rsidP="006E29C4">
            <w:pPr>
              <w:pStyle w:val="yiv5158770465msolistparagraph"/>
              <w:numPr>
                <w:ilvl w:val="0"/>
                <w:numId w:val="6"/>
              </w:numPr>
              <w:spacing w:before="0" w:beforeAutospacing="0" w:after="0" w:afterAutospacing="0"/>
              <w:ind w:left="284" w:hanging="284"/>
              <w:jc w:val="both"/>
              <w:rPr>
                <w:rFonts w:asciiTheme="majorHAnsi" w:hAnsiTheme="majorHAnsi" w:cstheme="majorHAnsi"/>
                <w:sz w:val="18"/>
                <w:szCs w:val="18"/>
              </w:rPr>
            </w:pPr>
            <w:r w:rsidRPr="0041210C">
              <w:rPr>
                <w:rFonts w:asciiTheme="majorHAnsi" w:hAnsiTheme="majorHAnsi" w:cstheme="majorHAnsi"/>
                <w:sz w:val="18"/>
                <w:szCs w:val="18"/>
              </w:rPr>
              <w:t xml:space="preserve">Child protection and psychosocial support </w:t>
            </w:r>
            <w:r>
              <w:rPr>
                <w:rFonts w:asciiTheme="majorHAnsi" w:hAnsiTheme="majorHAnsi" w:cstheme="majorHAnsi"/>
                <w:sz w:val="18"/>
                <w:szCs w:val="18"/>
              </w:rPr>
              <w:t xml:space="preserve">2-3h </w:t>
            </w:r>
            <w:r w:rsidRPr="0041210C">
              <w:rPr>
                <w:rFonts w:asciiTheme="majorHAnsi" w:hAnsiTheme="majorHAnsi" w:cstheme="majorHAnsi"/>
                <w:sz w:val="18"/>
                <w:szCs w:val="18"/>
              </w:rPr>
              <w:t xml:space="preserve">workshop for all actors involved in Child protection and PSS </w:t>
            </w:r>
            <w:proofErr w:type="gramStart"/>
            <w:r w:rsidRPr="0041210C">
              <w:rPr>
                <w:rFonts w:asciiTheme="majorHAnsi" w:hAnsiTheme="majorHAnsi" w:cstheme="majorHAnsi"/>
                <w:sz w:val="18"/>
                <w:szCs w:val="18"/>
              </w:rPr>
              <w:t>will be held</w:t>
            </w:r>
            <w:proofErr w:type="gramEnd"/>
            <w:r w:rsidRPr="0041210C">
              <w:rPr>
                <w:rFonts w:asciiTheme="majorHAnsi" w:hAnsiTheme="majorHAnsi" w:cstheme="majorHAnsi"/>
                <w:sz w:val="18"/>
                <w:szCs w:val="18"/>
              </w:rPr>
              <w:t xml:space="preserve"> by UNHCR. The tentative date is May 28</w:t>
            </w:r>
            <w:r w:rsidRPr="0041210C">
              <w:rPr>
                <w:rFonts w:asciiTheme="majorHAnsi" w:hAnsiTheme="majorHAnsi" w:cstheme="majorHAnsi"/>
                <w:sz w:val="18"/>
                <w:szCs w:val="18"/>
                <w:vertAlign w:val="superscript"/>
              </w:rPr>
              <w:t>th</w:t>
            </w:r>
            <w:r w:rsidRPr="0041210C">
              <w:rPr>
                <w:rFonts w:asciiTheme="majorHAnsi" w:hAnsiTheme="majorHAnsi" w:cstheme="majorHAnsi"/>
                <w:sz w:val="18"/>
                <w:szCs w:val="18"/>
              </w:rPr>
              <w:t xml:space="preserve">, </w:t>
            </w:r>
            <w:r>
              <w:rPr>
                <w:rFonts w:asciiTheme="majorHAnsi" w:hAnsiTheme="majorHAnsi" w:cstheme="majorHAnsi"/>
                <w:sz w:val="18"/>
                <w:szCs w:val="18"/>
              </w:rPr>
              <w:t xml:space="preserve">to </w:t>
            </w:r>
            <w:proofErr w:type="gramStart"/>
            <w:r>
              <w:rPr>
                <w:rFonts w:asciiTheme="majorHAnsi" w:hAnsiTheme="majorHAnsi" w:cstheme="majorHAnsi"/>
                <w:sz w:val="18"/>
                <w:szCs w:val="18"/>
              </w:rPr>
              <w:t>be confirmed</w:t>
            </w:r>
            <w:proofErr w:type="gramEnd"/>
            <w:r w:rsidRPr="0041210C">
              <w:rPr>
                <w:rFonts w:asciiTheme="majorHAnsi" w:hAnsiTheme="majorHAnsi" w:cstheme="majorHAnsi"/>
                <w:sz w:val="18"/>
                <w:szCs w:val="18"/>
              </w:rPr>
              <w:t xml:space="preserve">. The workshop will focus on sharing information and brainstorm on collaboration and integration between Education/CP. Also looking at </w:t>
            </w:r>
            <w:proofErr w:type="gramStart"/>
            <w:r w:rsidRPr="0041210C">
              <w:rPr>
                <w:rFonts w:asciiTheme="majorHAnsi" w:hAnsiTheme="majorHAnsi" w:cstheme="majorHAnsi"/>
                <w:sz w:val="18"/>
                <w:szCs w:val="18"/>
              </w:rPr>
              <w:t>ERP revision and how it could include CP.</w:t>
            </w:r>
            <w:proofErr w:type="gramEnd"/>
            <w:r w:rsidRPr="0041210C">
              <w:rPr>
                <w:rFonts w:asciiTheme="majorHAnsi" w:hAnsiTheme="majorHAnsi" w:cstheme="majorHAnsi"/>
                <w:sz w:val="18"/>
                <w:szCs w:val="18"/>
              </w:rPr>
              <w:t xml:space="preserve"> </w:t>
            </w:r>
          </w:p>
          <w:p w:rsidR="0041210C" w:rsidRPr="0041210C" w:rsidRDefault="0041210C" w:rsidP="0041210C">
            <w:pPr>
              <w:pStyle w:val="yiv5158770465msolistparagraph"/>
              <w:spacing w:before="0" w:beforeAutospacing="0" w:after="0" w:afterAutospacing="0"/>
              <w:jc w:val="both"/>
              <w:rPr>
                <w:rFonts w:asciiTheme="majorHAnsi" w:hAnsiTheme="majorHAnsi" w:cstheme="majorHAnsi"/>
                <w:sz w:val="18"/>
                <w:szCs w:val="18"/>
              </w:rPr>
            </w:pPr>
          </w:p>
          <w:p w:rsidR="0041210C" w:rsidRPr="0041210C" w:rsidRDefault="0041210C" w:rsidP="006E29C4">
            <w:pPr>
              <w:pStyle w:val="yiv5158770465msolistparagraph"/>
              <w:numPr>
                <w:ilvl w:val="0"/>
                <w:numId w:val="6"/>
              </w:numPr>
              <w:spacing w:before="0" w:beforeAutospacing="0" w:after="0" w:afterAutospacing="0"/>
              <w:ind w:left="284" w:hanging="284"/>
              <w:jc w:val="both"/>
              <w:rPr>
                <w:rFonts w:asciiTheme="majorHAnsi" w:hAnsiTheme="majorHAnsi" w:cstheme="majorHAnsi"/>
                <w:sz w:val="18"/>
                <w:szCs w:val="18"/>
              </w:rPr>
            </w:pPr>
            <w:r w:rsidRPr="0041210C">
              <w:rPr>
                <w:rFonts w:asciiTheme="majorHAnsi" w:hAnsiTheme="majorHAnsi" w:cstheme="majorHAnsi"/>
                <w:sz w:val="18"/>
                <w:szCs w:val="18"/>
              </w:rPr>
              <w:t>UNHCR is opening up an EOI for next year, which partners will operate for various sectors. The EOI will come out to partners on May 15</w:t>
            </w:r>
            <w:r w:rsidRPr="0041210C">
              <w:rPr>
                <w:rFonts w:asciiTheme="majorHAnsi" w:hAnsiTheme="majorHAnsi" w:cstheme="majorHAnsi"/>
                <w:sz w:val="18"/>
                <w:szCs w:val="18"/>
                <w:vertAlign w:val="superscript"/>
              </w:rPr>
              <w:t>th</w:t>
            </w:r>
            <w:r w:rsidRPr="0041210C">
              <w:rPr>
                <w:rFonts w:asciiTheme="majorHAnsi" w:hAnsiTheme="majorHAnsi" w:cstheme="majorHAnsi"/>
                <w:sz w:val="18"/>
                <w:szCs w:val="18"/>
              </w:rPr>
              <w:t xml:space="preserve">, and then there will be a 3 or 4 </w:t>
            </w:r>
            <w:proofErr w:type="spellStart"/>
            <w:r w:rsidRPr="0041210C">
              <w:rPr>
                <w:rFonts w:asciiTheme="majorHAnsi" w:hAnsiTheme="majorHAnsi" w:cstheme="majorHAnsi"/>
                <w:sz w:val="18"/>
                <w:szCs w:val="18"/>
              </w:rPr>
              <w:t>weeks</w:t>
            </w:r>
            <w:proofErr w:type="spellEnd"/>
            <w:r w:rsidRPr="0041210C">
              <w:rPr>
                <w:rFonts w:asciiTheme="majorHAnsi" w:hAnsiTheme="majorHAnsi" w:cstheme="majorHAnsi"/>
                <w:sz w:val="18"/>
                <w:szCs w:val="18"/>
              </w:rPr>
              <w:t xml:space="preserve"> timeline for organisations to submit their preliminary project proposals. </w:t>
            </w:r>
          </w:p>
          <w:p w:rsidR="00AC0354" w:rsidRPr="0041210C" w:rsidRDefault="00AC0354" w:rsidP="00AC0354">
            <w:pPr>
              <w:rPr>
                <w:rFonts w:asciiTheme="majorHAnsi" w:hAnsiTheme="majorHAnsi" w:cstheme="majorHAnsi"/>
                <w:b/>
                <w:color w:val="7F7F7F" w:themeColor="text1" w:themeTint="80"/>
                <w:sz w:val="18"/>
                <w:lang w:val="en-GB"/>
              </w:rPr>
            </w:pPr>
          </w:p>
        </w:tc>
      </w:tr>
      <w:tr w:rsidR="00AC0354" w:rsidRPr="0058152C" w:rsidTr="006E29C4">
        <w:trPr>
          <w:trHeight w:val="288"/>
        </w:trPr>
        <w:tc>
          <w:tcPr>
            <w:tcW w:w="1555" w:type="dxa"/>
            <w:shd w:val="clear" w:color="auto" w:fill="F2F2F2" w:themeFill="background1" w:themeFillShade="F2"/>
            <w:vAlign w:val="center"/>
          </w:tcPr>
          <w:p w:rsidR="00AC0354" w:rsidRPr="0058152C" w:rsidRDefault="00AC0354" w:rsidP="00AC0354">
            <w:pPr>
              <w:rPr>
                <w:rFonts w:asciiTheme="majorHAnsi" w:hAnsiTheme="majorHAnsi" w:cstheme="majorHAnsi"/>
                <w:b/>
                <w:sz w:val="18"/>
              </w:rPr>
            </w:pPr>
            <w:r w:rsidRPr="0058152C">
              <w:rPr>
                <w:rFonts w:asciiTheme="majorHAnsi" w:hAnsiTheme="majorHAnsi" w:cstheme="majorHAnsi"/>
                <w:b/>
                <w:color w:val="7F7F7F" w:themeColor="text1" w:themeTint="80"/>
                <w:sz w:val="18"/>
              </w:rPr>
              <w:t>NEXT MEETING</w:t>
            </w:r>
          </w:p>
        </w:tc>
        <w:tc>
          <w:tcPr>
            <w:tcW w:w="8515" w:type="dxa"/>
            <w:gridSpan w:val="4"/>
            <w:shd w:val="clear" w:color="auto" w:fill="auto"/>
            <w:vAlign w:val="center"/>
          </w:tcPr>
          <w:p w:rsidR="00AC0354" w:rsidRPr="0058152C" w:rsidRDefault="00AC0354" w:rsidP="00AC0354">
            <w:pPr>
              <w:jc w:val="both"/>
              <w:rPr>
                <w:rFonts w:asciiTheme="majorHAnsi" w:hAnsiTheme="majorHAnsi" w:cstheme="majorHAnsi"/>
                <w:b/>
                <w:sz w:val="18"/>
              </w:rPr>
            </w:pPr>
            <w:r>
              <w:rPr>
                <w:rFonts w:asciiTheme="majorHAnsi" w:hAnsiTheme="majorHAnsi" w:cstheme="majorHAnsi"/>
                <w:b/>
                <w:sz w:val="18"/>
              </w:rPr>
              <w:t>6 June 2019 – Ministry of Education and Sports</w:t>
            </w:r>
          </w:p>
        </w:tc>
      </w:tr>
      <w:tr w:rsidR="00AC0354" w:rsidRPr="0058152C" w:rsidTr="006E29C4">
        <w:trPr>
          <w:trHeight w:val="288"/>
        </w:trPr>
        <w:tc>
          <w:tcPr>
            <w:tcW w:w="5382" w:type="dxa"/>
            <w:gridSpan w:val="2"/>
            <w:tcBorders>
              <w:top w:val="single" w:sz="12" w:space="0" w:color="BFBFBF" w:themeColor="background1" w:themeShade="BF"/>
            </w:tcBorders>
            <w:shd w:val="clear" w:color="auto" w:fill="F2F2F2" w:themeFill="background1" w:themeFillShade="F2"/>
            <w:vAlign w:val="center"/>
          </w:tcPr>
          <w:p w:rsidR="00AC0354" w:rsidRPr="0058152C" w:rsidRDefault="00AC0354" w:rsidP="00AC0354">
            <w:pPr>
              <w:pStyle w:val="Heading3"/>
              <w:rPr>
                <w:rFonts w:asciiTheme="majorHAnsi" w:hAnsiTheme="majorHAnsi" w:cstheme="majorHAnsi"/>
                <w:sz w:val="18"/>
              </w:rPr>
            </w:pPr>
            <w:r w:rsidRPr="0058152C">
              <w:rPr>
                <w:rFonts w:asciiTheme="majorHAnsi" w:hAnsiTheme="majorHAnsi" w:cstheme="majorHAnsi"/>
                <w:sz w:val="18"/>
              </w:rPr>
              <w:t>Action items</w:t>
            </w:r>
          </w:p>
        </w:tc>
        <w:tc>
          <w:tcPr>
            <w:tcW w:w="1843" w:type="dxa"/>
            <w:tcBorders>
              <w:top w:val="single" w:sz="12" w:space="0" w:color="BFBFBF" w:themeColor="background1" w:themeShade="BF"/>
            </w:tcBorders>
            <w:shd w:val="clear" w:color="auto" w:fill="F2F2F2" w:themeFill="background1" w:themeFillShade="F2"/>
            <w:vAlign w:val="center"/>
          </w:tcPr>
          <w:p w:rsidR="00AC0354" w:rsidRPr="0058152C" w:rsidRDefault="00AC0354" w:rsidP="00AC0354">
            <w:pPr>
              <w:pStyle w:val="Heading3"/>
              <w:rPr>
                <w:rFonts w:asciiTheme="majorHAnsi" w:hAnsiTheme="majorHAnsi" w:cstheme="majorHAnsi"/>
                <w:sz w:val="18"/>
              </w:rPr>
            </w:pPr>
            <w:r w:rsidRPr="0058152C">
              <w:rPr>
                <w:rFonts w:asciiTheme="majorHAnsi" w:hAnsiTheme="majorHAnsi" w:cstheme="majorHAnsi"/>
                <w:sz w:val="18"/>
              </w:rPr>
              <w:t>responsible</w:t>
            </w:r>
          </w:p>
        </w:tc>
        <w:tc>
          <w:tcPr>
            <w:tcW w:w="1422" w:type="dxa"/>
            <w:tcBorders>
              <w:top w:val="single" w:sz="12" w:space="0" w:color="BFBFBF" w:themeColor="background1" w:themeShade="BF"/>
            </w:tcBorders>
            <w:shd w:val="clear" w:color="auto" w:fill="F2F2F2" w:themeFill="background1" w:themeFillShade="F2"/>
            <w:vAlign w:val="center"/>
          </w:tcPr>
          <w:p w:rsidR="00AC0354" w:rsidRPr="0058152C" w:rsidRDefault="00AC0354" w:rsidP="00AC0354">
            <w:pPr>
              <w:pStyle w:val="Heading3"/>
              <w:rPr>
                <w:rFonts w:asciiTheme="majorHAnsi" w:hAnsiTheme="majorHAnsi" w:cstheme="majorHAnsi"/>
                <w:sz w:val="18"/>
              </w:rPr>
            </w:pPr>
            <w:r w:rsidRPr="0058152C">
              <w:rPr>
                <w:rFonts w:asciiTheme="majorHAnsi" w:hAnsiTheme="majorHAnsi" w:cstheme="majorHAnsi"/>
                <w:sz w:val="18"/>
              </w:rPr>
              <w:t>Deadline</w:t>
            </w:r>
          </w:p>
        </w:tc>
        <w:tc>
          <w:tcPr>
            <w:tcW w:w="1423" w:type="dxa"/>
            <w:tcBorders>
              <w:top w:val="single" w:sz="12" w:space="0" w:color="BFBFBF" w:themeColor="background1" w:themeShade="BF"/>
            </w:tcBorders>
            <w:shd w:val="clear" w:color="auto" w:fill="F2F2F2" w:themeFill="background1" w:themeFillShade="F2"/>
            <w:vAlign w:val="center"/>
          </w:tcPr>
          <w:p w:rsidR="00AC0354" w:rsidRPr="0058152C" w:rsidRDefault="00AC0354" w:rsidP="00AC0354">
            <w:pPr>
              <w:pStyle w:val="Heading3"/>
              <w:rPr>
                <w:rFonts w:asciiTheme="majorHAnsi" w:hAnsiTheme="majorHAnsi" w:cstheme="majorHAnsi"/>
                <w:sz w:val="18"/>
              </w:rPr>
            </w:pPr>
            <w:r w:rsidRPr="0058152C">
              <w:rPr>
                <w:rFonts w:asciiTheme="majorHAnsi" w:hAnsiTheme="majorHAnsi" w:cstheme="majorHAnsi"/>
                <w:sz w:val="18"/>
              </w:rPr>
              <w:t>STaTUS</w:t>
            </w:r>
          </w:p>
        </w:tc>
      </w:tr>
      <w:tr w:rsidR="00AC0354" w:rsidRPr="0058152C" w:rsidTr="006E29C4">
        <w:trPr>
          <w:trHeight w:val="288"/>
        </w:trPr>
        <w:tc>
          <w:tcPr>
            <w:tcW w:w="5382" w:type="dxa"/>
            <w:gridSpan w:val="2"/>
            <w:shd w:val="clear" w:color="auto" w:fill="auto"/>
            <w:vAlign w:val="center"/>
          </w:tcPr>
          <w:p w:rsidR="0041210C" w:rsidRPr="006E29C4" w:rsidRDefault="0041210C" w:rsidP="0041210C">
            <w:pPr>
              <w:ind w:left="0"/>
              <w:jc w:val="both"/>
              <w:rPr>
                <w:rFonts w:asciiTheme="majorHAnsi" w:hAnsiTheme="majorHAnsi" w:cstheme="majorHAnsi"/>
                <w:sz w:val="18"/>
              </w:rPr>
            </w:pPr>
            <w:r w:rsidRPr="006E29C4">
              <w:rPr>
                <w:rFonts w:asciiTheme="majorHAnsi" w:hAnsiTheme="majorHAnsi" w:cstheme="majorHAnsi"/>
                <w:sz w:val="18"/>
              </w:rPr>
              <w:t>G</w:t>
            </w:r>
            <w:r w:rsidRPr="006E29C4">
              <w:rPr>
                <w:rFonts w:asciiTheme="majorHAnsi" w:hAnsiTheme="majorHAnsi" w:cstheme="majorHAnsi"/>
                <w:sz w:val="18"/>
              </w:rPr>
              <w:t xml:space="preserve">aele Chojnowicz (UNHCR) will share with the co-leads new recommendations about cash in education and integration of child protection. You can find the documents in the </w:t>
            </w:r>
            <w:proofErr w:type="spellStart"/>
            <w:r w:rsidRPr="006E29C4">
              <w:rPr>
                <w:rFonts w:asciiTheme="majorHAnsi" w:hAnsiTheme="majorHAnsi" w:cstheme="majorHAnsi"/>
                <w:sz w:val="18"/>
              </w:rPr>
              <w:t>dropbox</w:t>
            </w:r>
            <w:proofErr w:type="spellEnd"/>
            <w:r w:rsidRPr="006E29C4">
              <w:rPr>
                <w:rFonts w:asciiTheme="majorHAnsi" w:hAnsiTheme="majorHAnsi" w:cstheme="majorHAnsi"/>
                <w:sz w:val="18"/>
              </w:rPr>
              <w:t xml:space="preserve"> folder.</w:t>
            </w:r>
          </w:p>
          <w:p w:rsidR="00AC0354" w:rsidRPr="006E29C4" w:rsidRDefault="00AC0354" w:rsidP="00AC0354">
            <w:pPr>
              <w:rPr>
                <w:rFonts w:asciiTheme="majorHAnsi" w:hAnsiTheme="majorHAnsi" w:cstheme="majorHAnsi"/>
                <w:sz w:val="18"/>
              </w:rPr>
            </w:pPr>
          </w:p>
        </w:tc>
        <w:tc>
          <w:tcPr>
            <w:tcW w:w="1843" w:type="dxa"/>
            <w:shd w:val="clear" w:color="auto" w:fill="auto"/>
            <w:vAlign w:val="center"/>
          </w:tcPr>
          <w:p w:rsidR="00AC0354" w:rsidRPr="0058152C" w:rsidRDefault="0041210C" w:rsidP="00AC0354">
            <w:pPr>
              <w:rPr>
                <w:rFonts w:asciiTheme="majorHAnsi" w:hAnsiTheme="majorHAnsi" w:cstheme="majorHAnsi"/>
                <w:sz w:val="18"/>
              </w:rPr>
            </w:pPr>
            <w:r>
              <w:rPr>
                <w:rFonts w:asciiTheme="majorHAnsi" w:hAnsiTheme="majorHAnsi" w:cstheme="majorHAnsi"/>
                <w:sz w:val="18"/>
              </w:rPr>
              <w:t>UNHCR</w:t>
            </w:r>
          </w:p>
        </w:tc>
        <w:tc>
          <w:tcPr>
            <w:tcW w:w="1422" w:type="dxa"/>
            <w:shd w:val="clear" w:color="auto" w:fill="auto"/>
            <w:vAlign w:val="center"/>
          </w:tcPr>
          <w:p w:rsidR="00AC0354" w:rsidRPr="0058152C" w:rsidRDefault="00AC0354" w:rsidP="00AC0354">
            <w:pPr>
              <w:rPr>
                <w:rFonts w:asciiTheme="majorHAnsi" w:hAnsiTheme="majorHAnsi" w:cstheme="majorHAnsi"/>
                <w:sz w:val="18"/>
              </w:rPr>
            </w:pPr>
          </w:p>
        </w:tc>
        <w:tc>
          <w:tcPr>
            <w:tcW w:w="1423" w:type="dxa"/>
            <w:shd w:val="clear" w:color="auto" w:fill="auto"/>
            <w:vAlign w:val="center"/>
          </w:tcPr>
          <w:p w:rsidR="00AC0354" w:rsidRPr="0058152C" w:rsidRDefault="00AC0354" w:rsidP="00AC0354">
            <w:pPr>
              <w:rPr>
                <w:rFonts w:asciiTheme="majorHAnsi" w:hAnsiTheme="majorHAnsi" w:cstheme="majorHAnsi"/>
                <w:sz w:val="18"/>
              </w:rPr>
            </w:pPr>
            <w:r w:rsidRPr="0058152C">
              <w:rPr>
                <w:rFonts w:asciiTheme="majorHAnsi" w:hAnsiTheme="majorHAnsi" w:cstheme="majorHAnsi"/>
                <w:sz w:val="18"/>
              </w:rPr>
              <w:t>COMPLETE</w:t>
            </w:r>
          </w:p>
        </w:tc>
      </w:tr>
      <w:tr w:rsidR="00AC0354" w:rsidRPr="0058152C" w:rsidTr="006E29C4">
        <w:trPr>
          <w:trHeight w:val="288"/>
        </w:trPr>
        <w:tc>
          <w:tcPr>
            <w:tcW w:w="5382" w:type="dxa"/>
            <w:gridSpan w:val="2"/>
            <w:shd w:val="clear" w:color="auto" w:fill="auto"/>
            <w:vAlign w:val="center"/>
          </w:tcPr>
          <w:p w:rsidR="0041210C" w:rsidRPr="006E29C4" w:rsidRDefault="0041210C" w:rsidP="0041210C">
            <w:pPr>
              <w:ind w:left="0"/>
              <w:jc w:val="both"/>
              <w:rPr>
                <w:rFonts w:cstheme="minorHAnsi"/>
                <w:sz w:val="18"/>
              </w:rPr>
            </w:pPr>
            <w:r w:rsidRPr="006E29C4">
              <w:rPr>
                <w:rFonts w:cstheme="minorHAnsi"/>
                <w:sz w:val="18"/>
              </w:rPr>
              <w:t xml:space="preserve">Camilla Lewis will share the diagram presented with the co-leads for circulation and saving in the </w:t>
            </w:r>
            <w:proofErr w:type="spellStart"/>
            <w:r w:rsidRPr="006E29C4">
              <w:rPr>
                <w:rFonts w:cstheme="minorHAnsi"/>
                <w:sz w:val="18"/>
              </w:rPr>
              <w:t>dropbox</w:t>
            </w:r>
            <w:proofErr w:type="spellEnd"/>
            <w:r w:rsidRPr="006E29C4">
              <w:rPr>
                <w:rFonts w:cstheme="minorHAnsi"/>
                <w:sz w:val="18"/>
              </w:rPr>
              <w:t xml:space="preserve"> and  financial tracking tools to be filled by partners</w:t>
            </w:r>
          </w:p>
          <w:p w:rsidR="00AC0354" w:rsidRPr="006E29C4" w:rsidRDefault="00AC0354" w:rsidP="00AC0354">
            <w:pPr>
              <w:rPr>
                <w:rFonts w:asciiTheme="majorHAnsi" w:hAnsiTheme="majorHAnsi" w:cstheme="majorHAnsi"/>
                <w:sz w:val="18"/>
              </w:rPr>
            </w:pPr>
          </w:p>
        </w:tc>
        <w:tc>
          <w:tcPr>
            <w:tcW w:w="1843" w:type="dxa"/>
            <w:shd w:val="clear" w:color="auto" w:fill="auto"/>
            <w:vAlign w:val="center"/>
          </w:tcPr>
          <w:p w:rsidR="00AC0354" w:rsidRPr="0058152C" w:rsidRDefault="0041210C" w:rsidP="0041210C">
            <w:pPr>
              <w:rPr>
                <w:rFonts w:asciiTheme="majorHAnsi" w:hAnsiTheme="majorHAnsi" w:cstheme="majorHAnsi"/>
                <w:sz w:val="18"/>
              </w:rPr>
            </w:pPr>
            <w:r>
              <w:rPr>
                <w:rFonts w:asciiTheme="majorHAnsi" w:hAnsiTheme="majorHAnsi" w:cstheme="majorHAnsi"/>
                <w:sz w:val="18"/>
              </w:rPr>
              <w:t>DFID</w:t>
            </w:r>
          </w:p>
        </w:tc>
        <w:tc>
          <w:tcPr>
            <w:tcW w:w="1422" w:type="dxa"/>
            <w:shd w:val="clear" w:color="auto" w:fill="auto"/>
            <w:vAlign w:val="center"/>
          </w:tcPr>
          <w:p w:rsidR="00AC0354" w:rsidRPr="0058152C" w:rsidRDefault="0041210C" w:rsidP="00AC0354">
            <w:pPr>
              <w:rPr>
                <w:rFonts w:asciiTheme="majorHAnsi" w:hAnsiTheme="majorHAnsi" w:cstheme="majorHAnsi"/>
                <w:sz w:val="18"/>
              </w:rPr>
            </w:pPr>
            <w:r>
              <w:rPr>
                <w:rFonts w:asciiTheme="majorHAnsi" w:hAnsiTheme="majorHAnsi" w:cstheme="majorHAnsi"/>
                <w:sz w:val="18"/>
              </w:rPr>
              <w:t>10 May 2019</w:t>
            </w:r>
          </w:p>
        </w:tc>
        <w:tc>
          <w:tcPr>
            <w:tcW w:w="1423" w:type="dxa"/>
            <w:shd w:val="clear" w:color="auto" w:fill="auto"/>
            <w:vAlign w:val="center"/>
          </w:tcPr>
          <w:p w:rsidR="00AC0354" w:rsidRPr="0058152C" w:rsidRDefault="0041210C" w:rsidP="0041210C">
            <w:pPr>
              <w:ind w:left="0"/>
              <w:rPr>
                <w:rFonts w:asciiTheme="majorHAnsi" w:hAnsiTheme="majorHAnsi" w:cstheme="majorHAnsi"/>
                <w:sz w:val="18"/>
              </w:rPr>
            </w:pPr>
            <w:r w:rsidRPr="0058152C">
              <w:rPr>
                <w:rFonts w:asciiTheme="majorHAnsi" w:hAnsiTheme="majorHAnsi" w:cstheme="majorHAnsi"/>
                <w:sz w:val="18"/>
              </w:rPr>
              <w:t>COMPLETE</w:t>
            </w:r>
          </w:p>
        </w:tc>
      </w:tr>
      <w:tr w:rsidR="00AC0354" w:rsidRPr="0058152C" w:rsidTr="006E29C4">
        <w:trPr>
          <w:trHeight w:val="288"/>
        </w:trPr>
        <w:tc>
          <w:tcPr>
            <w:tcW w:w="5382" w:type="dxa"/>
            <w:gridSpan w:val="2"/>
            <w:shd w:val="clear" w:color="auto" w:fill="auto"/>
            <w:vAlign w:val="center"/>
          </w:tcPr>
          <w:p w:rsidR="0041210C" w:rsidRPr="006E29C4" w:rsidRDefault="0041210C" w:rsidP="0041210C">
            <w:pPr>
              <w:ind w:left="112" w:hanging="112"/>
              <w:jc w:val="both"/>
              <w:rPr>
                <w:rFonts w:cstheme="minorHAnsi"/>
                <w:sz w:val="18"/>
              </w:rPr>
            </w:pPr>
            <w:r w:rsidRPr="006E29C4">
              <w:rPr>
                <w:rFonts w:cstheme="minorHAnsi"/>
                <w:sz w:val="18"/>
              </w:rPr>
              <w:t>Rachael to share info on various trainings coming up</w:t>
            </w:r>
          </w:p>
          <w:p w:rsidR="0041210C" w:rsidRPr="006E29C4" w:rsidRDefault="0041210C" w:rsidP="0041210C">
            <w:pPr>
              <w:ind w:left="0"/>
              <w:jc w:val="both"/>
              <w:rPr>
                <w:rFonts w:cstheme="minorHAnsi"/>
                <w:sz w:val="18"/>
              </w:rPr>
            </w:pPr>
            <w:r w:rsidRPr="006E29C4">
              <w:rPr>
                <w:rFonts w:cstheme="minorHAnsi"/>
                <w:sz w:val="18"/>
              </w:rPr>
              <w:t>Rachael/Ellen Fitton (Street Child)</w:t>
            </w:r>
            <w:r w:rsidRPr="006E29C4">
              <w:rPr>
                <w:rFonts w:cstheme="minorHAnsi"/>
                <w:sz w:val="18"/>
              </w:rPr>
              <w:t xml:space="preserve"> to circulate position paper on </w:t>
            </w:r>
            <w:r w:rsidRPr="006E29C4">
              <w:rPr>
                <w:rFonts w:cstheme="minorHAnsi"/>
                <w:sz w:val="18"/>
              </w:rPr>
              <w:t xml:space="preserve">local </w:t>
            </w:r>
            <w:proofErr w:type="spellStart"/>
            <w:r w:rsidRPr="006E29C4">
              <w:rPr>
                <w:rFonts w:cstheme="minorHAnsi"/>
                <w:sz w:val="18"/>
              </w:rPr>
              <w:t>organisations’</w:t>
            </w:r>
            <w:proofErr w:type="spellEnd"/>
            <w:r w:rsidRPr="006E29C4">
              <w:rPr>
                <w:rFonts w:cstheme="minorHAnsi"/>
                <w:sz w:val="18"/>
              </w:rPr>
              <w:t xml:space="preserve"> access to EcW funding</w:t>
            </w:r>
          </w:p>
          <w:p w:rsidR="00AC0354" w:rsidRPr="006E29C4" w:rsidRDefault="00AC0354" w:rsidP="0041210C">
            <w:pPr>
              <w:ind w:left="112" w:hanging="112"/>
              <w:rPr>
                <w:rFonts w:asciiTheme="majorHAnsi" w:hAnsiTheme="majorHAnsi" w:cstheme="majorHAnsi"/>
                <w:sz w:val="18"/>
              </w:rPr>
            </w:pPr>
          </w:p>
        </w:tc>
        <w:tc>
          <w:tcPr>
            <w:tcW w:w="1843" w:type="dxa"/>
            <w:shd w:val="clear" w:color="auto" w:fill="auto"/>
            <w:vAlign w:val="center"/>
          </w:tcPr>
          <w:p w:rsidR="00AC0354" w:rsidRPr="0058152C" w:rsidRDefault="0041210C" w:rsidP="00AC0354">
            <w:pPr>
              <w:rPr>
                <w:rFonts w:asciiTheme="majorHAnsi" w:hAnsiTheme="majorHAnsi" w:cstheme="majorHAnsi"/>
                <w:sz w:val="18"/>
              </w:rPr>
            </w:pPr>
            <w:r>
              <w:rPr>
                <w:rFonts w:asciiTheme="majorHAnsi" w:hAnsiTheme="majorHAnsi" w:cstheme="majorHAnsi"/>
                <w:sz w:val="18"/>
              </w:rPr>
              <w:t>CMU + Street Child</w:t>
            </w:r>
          </w:p>
        </w:tc>
        <w:tc>
          <w:tcPr>
            <w:tcW w:w="1422" w:type="dxa"/>
            <w:shd w:val="clear" w:color="auto" w:fill="auto"/>
            <w:vAlign w:val="center"/>
          </w:tcPr>
          <w:p w:rsidR="00AC0354" w:rsidRPr="0058152C" w:rsidRDefault="00AC0354" w:rsidP="00AC0354">
            <w:pPr>
              <w:rPr>
                <w:rFonts w:asciiTheme="majorHAnsi" w:hAnsiTheme="majorHAnsi" w:cstheme="majorHAnsi"/>
                <w:sz w:val="18"/>
              </w:rPr>
            </w:pPr>
          </w:p>
        </w:tc>
        <w:tc>
          <w:tcPr>
            <w:tcW w:w="1423" w:type="dxa"/>
            <w:shd w:val="clear" w:color="auto" w:fill="auto"/>
            <w:vAlign w:val="center"/>
          </w:tcPr>
          <w:p w:rsidR="00AC0354" w:rsidRPr="0058152C" w:rsidRDefault="0041210C" w:rsidP="00AC0354">
            <w:pPr>
              <w:rPr>
                <w:rFonts w:asciiTheme="majorHAnsi" w:hAnsiTheme="majorHAnsi" w:cstheme="majorHAnsi"/>
                <w:sz w:val="18"/>
              </w:rPr>
            </w:pPr>
            <w:r>
              <w:rPr>
                <w:rFonts w:asciiTheme="majorHAnsi" w:hAnsiTheme="majorHAnsi" w:cstheme="majorHAnsi"/>
                <w:sz w:val="18"/>
              </w:rPr>
              <w:t>PENDING</w:t>
            </w:r>
          </w:p>
        </w:tc>
      </w:tr>
      <w:tr w:rsidR="00AC0354" w:rsidRPr="0058152C" w:rsidTr="006E29C4">
        <w:trPr>
          <w:trHeight w:val="288"/>
        </w:trPr>
        <w:tc>
          <w:tcPr>
            <w:tcW w:w="5382" w:type="dxa"/>
            <w:gridSpan w:val="2"/>
            <w:shd w:val="clear" w:color="auto" w:fill="auto"/>
            <w:vAlign w:val="center"/>
          </w:tcPr>
          <w:p w:rsidR="0041210C" w:rsidRPr="006E29C4" w:rsidRDefault="0041210C" w:rsidP="0041210C">
            <w:pPr>
              <w:ind w:left="0"/>
              <w:jc w:val="both"/>
              <w:rPr>
                <w:rFonts w:cstheme="minorHAnsi"/>
                <w:sz w:val="18"/>
              </w:rPr>
            </w:pPr>
            <w:r w:rsidRPr="006E29C4">
              <w:rPr>
                <w:rFonts w:cstheme="minorHAnsi"/>
                <w:sz w:val="18"/>
              </w:rPr>
              <w:t>WCC will share docs on AEP secondary pilot and discussions going on right now with co-leads</w:t>
            </w:r>
          </w:p>
          <w:p w:rsidR="0041210C" w:rsidRPr="006E29C4" w:rsidRDefault="0041210C" w:rsidP="0041210C">
            <w:pPr>
              <w:ind w:left="0"/>
              <w:jc w:val="both"/>
              <w:rPr>
                <w:rFonts w:cstheme="minorHAnsi"/>
                <w:sz w:val="18"/>
              </w:rPr>
            </w:pPr>
            <w:r w:rsidRPr="006E29C4">
              <w:rPr>
                <w:rFonts w:cstheme="minorHAnsi"/>
                <w:sz w:val="18"/>
              </w:rPr>
              <w:lastRenderedPageBreak/>
              <w:t xml:space="preserve">WCC to talk with Hillary Mumbere (UNHCR) and see what info </w:t>
            </w:r>
            <w:proofErr w:type="gramStart"/>
            <w:r w:rsidRPr="006E29C4">
              <w:rPr>
                <w:rFonts w:cstheme="minorHAnsi"/>
                <w:sz w:val="18"/>
              </w:rPr>
              <w:t>is already collected</w:t>
            </w:r>
            <w:proofErr w:type="gramEnd"/>
            <w:r w:rsidRPr="006E29C4">
              <w:rPr>
                <w:rFonts w:cstheme="minorHAnsi"/>
                <w:sz w:val="18"/>
              </w:rPr>
              <w:t xml:space="preserve"> by Activity Info once the process is completed. If more info is still needed by the Secondary education task team, WCC will share a survey tool with the co-leads for circulation</w:t>
            </w:r>
          </w:p>
          <w:p w:rsidR="0041210C" w:rsidRPr="006E29C4" w:rsidRDefault="0041210C" w:rsidP="0041210C">
            <w:pPr>
              <w:ind w:left="0"/>
              <w:jc w:val="both"/>
              <w:rPr>
                <w:rFonts w:cstheme="minorHAnsi"/>
                <w:sz w:val="18"/>
              </w:rPr>
            </w:pPr>
            <w:r w:rsidRPr="006E29C4">
              <w:rPr>
                <w:rFonts w:cstheme="minorHAnsi"/>
                <w:sz w:val="18"/>
              </w:rPr>
              <w:t>Secondary Education task team to revise their TORs based on feedback from members and co-leads, and share with co-leads</w:t>
            </w:r>
          </w:p>
          <w:p w:rsidR="00AC0354" w:rsidRPr="006E29C4" w:rsidRDefault="00AC0354" w:rsidP="00AC0354">
            <w:pPr>
              <w:rPr>
                <w:rFonts w:asciiTheme="majorHAnsi" w:hAnsiTheme="majorHAnsi" w:cstheme="majorHAnsi"/>
                <w:sz w:val="18"/>
              </w:rPr>
            </w:pPr>
          </w:p>
        </w:tc>
        <w:tc>
          <w:tcPr>
            <w:tcW w:w="1843" w:type="dxa"/>
            <w:shd w:val="clear" w:color="auto" w:fill="auto"/>
            <w:vAlign w:val="center"/>
          </w:tcPr>
          <w:p w:rsidR="00AC0354" w:rsidRPr="0058152C" w:rsidRDefault="0041210C" w:rsidP="0041210C">
            <w:pPr>
              <w:ind w:left="0"/>
              <w:rPr>
                <w:rFonts w:asciiTheme="majorHAnsi" w:hAnsiTheme="majorHAnsi" w:cstheme="majorHAnsi"/>
                <w:sz w:val="18"/>
              </w:rPr>
            </w:pPr>
            <w:r>
              <w:rPr>
                <w:rFonts w:asciiTheme="majorHAnsi" w:hAnsiTheme="majorHAnsi" w:cstheme="majorHAnsi"/>
                <w:sz w:val="18"/>
              </w:rPr>
              <w:lastRenderedPageBreak/>
              <w:t>WAR CHILD CANADA</w:t>
            </w:r>
          </w:p>
        </w:tc>
        <w:tc>
          <w:tcPr>
            <w:tcW w:w="1422" w:type="dxa"/>
            <w:shd w:val="clear" w:color="auto" w:fill="auto"/>
            <w:vAlign w:val="center"/>
          </w:tcPr>
          <w:p w:rsidR="00AC0354" w:rsidRPr="0058152C" w:rsidRDefault="00AC0354" w:rsidP="00AC0354">
            <w:pPr>
              <w:rPr>
                <w:rFonts w:asciiTheme="majorHAnsi" w:hAnsiTheme="majorHAnsi" w:cstheme="majorHAnsi"/>
                <w:sz w:val="18"/>
              </w:rPr>
            </w:pPr>
          </w:p>
        </w:tc>
        <w:tc>
          <w:tcPr>
            <w:tcW w:w="1423" w:type="dxa"/>
            <w:shd w:val="clear" w:color="auto" w:fill="auto"/>
            <w:vAlign w:val="center"/>
          </w:tcPr>
          <w:p w:rsidR="00AC0354" w:rsidRPr="0058152C" w:rsidRDefault="0041210C" w:rsidP="00AC0354">
            <w:pPr>
              <w:rPr>
                <w:rFonts w:asciiTheme="majorHAnsi" w:hAnsiTheme="majorHAnsi" w:cstheme="majorHAnsi"/>
                <w:sz w:val="18"/>
              </w:rPr>
            </w:pPr>
            <w:r>
              <w:rPr>
                <w:rFonts w:asciiTheme="majorHAnsi" w:hAnsiTheme="majorHAnsi" w:cstheme="majorHAnsi"/>
                <w:sz w:val="18"/>
              </w:rPr>
              <w:t>PENDING</w:t>
            </w:r>
          </w:p>
        </w:tc>
      </w:tr>
      <w:tr w:rsidR="00AC0354" w:rsidRPr="0058152C" w:rsidTr="006E29C4">
        <w:trPr>
          <w:trHeight w:val="66"/>
        </w:trPr>
        <w:tc>
          <w:tcPr>
            <w:tcW w:w="5382" w:type="dxa"/>
            <w:gridSpan w:val="2"/>
            <w:shd w:val="clear" w:color="auto" w:fill="auto"/>
            <w:vAlign w:val="center"/>
          </w:tcPr>
          <w:p w:rsidR="0041210C" w:rsidRPr="006E29C4" w:rsidRDefault="0041210C" w:rsidP="0041210C">
            <w:pPr>
              <w:ind w:left="0"/>
              <w:jc w:val="both"/>
              <w:rPr>
                <w:rFonts w:cstheme="minorHAnsi"/>
                <w:sz w:val="18"/>
              </w:rPr>
            </w:pPr>
            <w:r w:rsidRPr="006E29C4">
              <w:rPr>
                <w:rFonts w:cstheme="minorHAnsi"/>
                <w:sz w:val="18"/>
              </w:rPr>
              <w:t xml:space="preserve">Joseph to prepare a short presentation on the new teacher policy for next EiE SWG meeting </w:t>
            </w:r>
          </w:p>
          <w:p w:rsidR="00AC0354" w:rsidRPr="006E29C4" w:rsidRDefault="00AC0354" w:rsidP="0041210C">
            <w:pPr>
              <w:ind w:left="0"/>
              <w:jc w:val="both"/>
              <w:rPr>
                <w:rFonts w:asciiTheme="majorHAnsi" w:hAnsiTheme="majorHAnsi" w:cstheme="majorHAnsi"/>
                <w:sz w:val="18"/>
              </w:rPr>
            </w:pPr>
          </w:p>
        </w:tc>
        <w:tc>
          <w:tcPr>
            <w:tcW w:w="1843" w:type="dxa"/>
            <w:shd w:val="clear" w:color="auto" w:fill="auto"/>
            <w:vAlign w:val="center"/>
          </w:tcPr>
          <w:p w:rsidR="00AC0354" w:rsidRPr="0058152C" w:rsidRDefault="0041210C" w:rsidP="00AC0354">
            <w:pPr>
              <w:rPr>
                <w:rFonts w:asciiTheme="majorHAnsi" w:hAnsiTheme="majorHAnsi" w:cstheme="majorHAnsi"/>
                <w:sz w:val="18"/>
              </w:rPr>
            </w:pPr>
            <w:r>
              <w:rPr>
                <w:rFonts w:asciiTheme="majorHAnsi" w:hAnsiTheme="majorHAnsi" w:cstheme="majorHAnsi"/>
                <w:sz w:val="18"/>
              </w:rPr>
              <w:t>MoES</w:t>
            </w:r>
          </w:p>
        </w:tc>
        <w:tc>
          <w:tcPr>
            <w:tcW w:w="1422" w:type="dxa"/>
            <w:shd w:val="clear" w:color="auto" w:fill="auto"/>
            <w:vAlign w:val="center"/>
          </w:tcPr>
          <w:p w:rsidR="00AC0354" w:rsidRPr="0058152C" w:rsidRDefault="0041210C" w:rsidP="00AC0354">
            <w:pPr>
              <w:rPr>
                <w:rFonts w:asciiTheme="majorHAnsi" w:hAnsiTheme="majorHAnsi" w:cstheme="majorHAnsi"/>
                <w:sz w:val="18"/>
              </w:rPr>
            </w:pPr>
            <w:r>
              <w:rPr>
                <w:rFonts w:asciiTheme="majorHAnsi" w:hAnsiTheme="majorHAnsi" w:cstheme="majorHAnsi"/>
                <w:sz w:val="18"/>
              </w:rPr>
              <w:t>6 JUNE 2019</w:t>
            </w:r>
          </w:p>
        </w:tc>
        <w:tc>
          <w:tcPr>
            <w:tcW w:w="1423" w:type="dxa"/>
            <w:shd w:val="clear" w:color="auto" w:fill="auto"/>
            <w:vAlign w:val="center"/>
          </w:tcPr>
          <w:p w:rsidR="00AC0354" w:rsidRPr="0058152C" w:rsidRDefault="0041210C" w:rsidP="00AC0354">
            <w:pPr>
              <w:rPr>
                <w:rFonts w:asciiTheme="majorHAnsi" w:hAnsiTheme="majorHAnsi" w:cstheme="majorHAnsi"/>
                <w:sz w:val="18"/>
              </w:rPr>
            </w:pPr>
            <w:r>
              <w:rPr>
                <w:rFonts w:asciiTheme="majorHAnsi" w:hAnsiTheme="majorHAnsi" w:cstheme="majorHAnsi"/>
                <w:sz w:val="18"/>
              </w:rPr>
              <w:t>PENDING</w:t>
            </w:r>
          </w:p>
        </w:tc>
      </w:tr>
      <w:tr w:rsidR="00AC0354" w:rsidRPr="0058152C" w:rsidTr="006E29C4">
        <w:trPr>
          <w:trHeight w:val="288"/>
        </w:trPr>
        <w:tc>
          <w:tcPr>
            <w:tcW w:w="5382" w:type="dxa"/>
            <w:gridSpan w:val="2"/>
            <w:shd w:val="clear" w:color="auto" w:fill="auto"/>
            <w:vAlign w:val="center"/>
          </w:tcPr>
          <w:p w:rsidR="00AC0354" w:rsidRPr="006E29C4" w:rsidRDefault="0041210C" w:rsidP="0041210C">
            <w:pPr>
              <w:ind w:left="0"/>
              <w:jc w:val="both"/>
              <w:rPr>
                <w:rFonts w:cstheme="minorHAnsi"/>
                <w:sz w:val="18"/>
              </w:rPr>
            </w:pPr>
            <w:r w:rsidRPr="006E29C4">
              <w:rPr>
                <w:rFonts w:cstheme="minorHAnsi"/>
                <w:sz w:val="18"/>
              </w:rPr>
              <w:t>Rachael to share the</w:t>
            </w:r>
            <w:r w:rsidRPr="006E29C4">
              <w:rPr>
                <w:rFonts w:cstheme="minorHAnsi"/>
                <w:sz w:val="18"/>
              </w:rPr>
              <w:t xml:space="preserve"> teacher salaries </w:t>
            </w:r>
            <w:proofErr w:type="spellStart"/>
            <w:r w:rsidRPr="006E29C4">
              <w:rPr>
                <w:rFonts w:cstheme="minorHAnsi"/>
                <w:sz w:val="18"/>
              </w:rPr>
              <w:t>harmonisation</w:t>
            </w:r>
            <w:proofErr w:type="spellEnd"/>
            <w:r w:rsidRPr="006E29C4">
              <w:rPr>
                <w:rFonts w:cstheme="minorHAnsi"/>
                <w:sz w:val="18"/>
              </w:rPr>
              <w:t xml:space="preserve"> collated information with the co-leads to move forward</w:t>
            </w:r>
          </w:p>
        </w:tc>
        <w:tc>
          <w:tcPr>
            <w:tcW w:w="1843" w:type="dxa"/>
            <w:shd w:val="clear" w:color="auto" w:fill="auto"/>
            <w:vAlign w:val="center"/>
          </w:tcPr>
          <w:p w:rsidR="00AC0354" w:rsidRPr="0058152C" w:rsidRDefault="0041210C" w:rsidP="00AC0354">
            <w:pPr>
              <w:rPr>
                <w:rFonts w:asciiTheme="majorHAnsi" w:hAnsiTheme="majorHAnsi" w:cstheme="majorHAnsi"/>
                <w:sz w:val="18"/>
              </w:rPr>
            </w:pPr>
            <w:r>
              <w:rPr>
                <w:rFonts w:asciiTheme="majorHAnsi" w:hAnsiTheme="majorHAnsi" w:cstheme="majorHAnsi"/>
                <w:sz w:val="18"/>
              </w:rPr>
              <w:t>CMU</w:t>
            </w:r>
          </w:p>
        </w:tc>
        <w:tc>
          <w:tcPr>
            <w:tcW w:w="1422" w:type="dxa"/>
            <w:shd w:val="clear" w:color="auto" w:fill="auto"/>
            <w:vAlign w:val="center"/>
          </w:tcPr>
          <w:p w:rsidR="00AC0354" w:rsidRPr="0058152C" w:rsidRDefault="00AC0354" w:rsidP="00AC0354">
            <w:pPr>
              <w:rPr>
                <w:rFonts w:asciiTheme="majorHAnsi" w:hAnsiTheme="majorHAnsi" w:cstheme="majorHAnsi"/>
                <w:sz w:val="18"/>
              </w:rPr>
            </w:pPr>
          </w:p>
        </w:tc>
        <w:tc>
          <w:tcPr>
            <w:tcW w:w="1423" w:type="dxa"/>
            <w:shd w:val="clear" w:color="auto" w:fill="auto"/>
            <w:vAlign w:val="center"/>
          </w:tcPr>
          <w:p w:rsidR="00AC0354" w:rsidRPr="0058152C" w:rsidRDefault="0041210C" w:rsidP="00AC0354">
            <w:pPr>
              <w:rPr>
                <w:rFonts w:asciiTheme="majorHAnsi" w:hAnsiTheme="majorHAnsi" w:cstheme="majorHAnsi"/>
                <w:sz w:val="18"/>
              </w:rPr>
            </w:pPr>
            <w:r>
              <w:rPr>
                <w:rFonts w:asciiTheme="majorHAnsi" w:hAnsiTheme="majorHAnsi" w:cstheme="majorHAnsi"/>
                <w:sz w:val="18"/>
              </w:rPr>
              <w:t>PENDING</w:t>
            </w:r>
          </w:p>
        </w:tc>
      </w:tr>
      <w:tr w:rsidR="00AC0354" w:rsidRPr="0058152C" w:rsidTr="006E29C4">
        <w:trPr>
          <w:trHeight w:val="288"/>
        </w:trPr>
        <w:tc>
          <w:tcPr>
            <w:tcW w:w="5382" w:type="dxa"/>
            <w:gridSpan w:val="2"/>
            <w:shd w:val="clear" w:color="auto" w:fill="auto"/>
            <w:vAlign w:val="center"/>
          </w:tcPr>
          <w:p w:rsidR="006E29C4" w:rsidRPr="006E29C4" w:rsidRDefault="006E29C4" w:rsidP="006E29C4">
            <w:pPr>
              <w:ind w:left="0"/>
              <w:jc w:val="both"/>
              <w:rPr>
                <w:rFonts w:cstheme="minorHAnsi"/>
                <w:sz w:val="18"/>
              </w:rPr>
            </w:pPr>
            <w:r w:rsidRPr="006E29C4">
              <w:rPr>
                <w:rFonts w:cstheme="minorHAnsi"/>
                <w:sz w:val="18"/>
              </w:rPr>
              <w:t>F</w:t>
            </w:r>
            <w:r w:rsidRPr="006E29C4">
              <w:rPr>
                <w:rFonts w:cstheme="minorHAnsi"/>
                <w:sz w:val="18"/>
              </w:rPr>
              <w:t xml:space="preserve">innish </w:t>
            </w:r>
            <w:r w:rsidRPr="006E29C4">
              <w:rPr>
                <w:rFonts w:cstheme="minorHAnsi"/>
                <w:sz w:val="18"/>
              </w:rPr>
              <w:t>R</w:t>
            </w:r>
            <w:r w:rsidRPr="006E29C4">
              <w:rPr>
                <w:rFonts w:cstheme="minorHAnsi"/>
                <w:sz w:val="18"/>
              </w:rPr>
              <w:t xml:space="preserve">efugee </w:t>
            </w:r>
            <w:r w:rsidRPr="006E29C4">
              <w:rPr>
                <w:rFonts w:cstheme="minorHAnsi"/>
                <w:sz w:val="18"/>
              </w:rPr>
              <w:t>C</w:t>
            </w:r>
            <w:r w:rsidRPr="006E29C4">
              <w:rPr>
                <w:rFonts w:cstheme="minorHAnsi"/>
                <w:sz w:val="18"/>
              </w:rPr>
              <w:t>ouncil</w:t>
            </w:r>
            <w:r w:rsidRPr="006E29C4">
              <w:rPr>
                <w:rFonts w:cstheme="minorHAnsi"/>
                <w:sz w:val="18"/>
              </w:rPr>
              <w:t xml:space="preserve"> to share their power point presentation with co-leads. </w:t>
            </w:r>
          </w:p>
          <w:p w:rsidR="00AC0354" w:rsidRPr="006E29C4" w:rsidRDefault="00AC0354" w:rsidP="00AC0354">
            <w:pPr>
              <w:rPr>
                <w:rFonts w:asciiTheme="majorHAnsi" w:hAnsiTheme="majorHAnsi" w:cstheme="majorHAnsi"/>
                <w:sz w:val="18"/>
              </w:rPr>
            </w:pPr>
          </w:p>
        </w:tc>
        <w:tc>
          <w:tcPr>
            <w:tcW w:w="1843" w:type="dxa"/>
            <w:shd w:val="clear" w:color="auto" w:fill="auto"/>
            <w:vAlign w:val="center"/>
          </w:tcPr>
          <w:p w:rsidR="00AC0354" w:rsidRPr="0058152C" w:rsidRDefault="006E29C4" w:rsidP="00AC0354">
            <w:pPr>
              <w:rPr>
                <w:rFonts w:asciiTheme="majorHAnsi" w:hAnsiTheme="majorHAnsi" w:cstheme="majorHAnsi"/>
                <w:sz w:val="18"/>
              </w:rPr>
            </w:pPr>
            <w:r>
              <w:rPr>
                <w:rFonts w:asciiTheme="majorHAnsi" w:hAnsiTheme="majorHAnsi" w:cstheme="majorHAnsi"/>
                <w:sz w:val="18"/>
              </w:rPr>
              <w:t>FRC</w:t>
            </w:r>
          </w:p>
        </w:tc>
        <w:tc>
          <w:tcPr>
            <w:tcW w:w="1422" w:type="dxa"/>
            <w:shd w:val="clear" w:color="auto" w:fill="auto"/>
            <w:vAlign w:val="center"/>
          </w:tcPr>
          <w:p w:rsidR="00AC0354" w:rsidRDefault="00AC0354" w:rsidP="00AC0354">
            <w:pPr>
              <w:rPr>
                <w:rFonts w:asciiTheme="majorHAnsi" w:hAnsiTheme="majorHAnsi" w:cstheme="majorHAnsi"/>
                <w:sz w:val="18"/>
              </w:rPr>
            </w:pPr>
          </w:p>
          <w:p w:rsidR="006E29C4" w:rsidRPr="0058152C" w:rsidRDefault="006E29C4" w:rsidP="006E29C4">
            <w:pPr>
              <w:ind w:left="0"/>
              <w:rPr>
                <w:rFonts w:asciiTheme="majorHAnsi" w:hAnsiTheme="majorHAnsi" w:cstheme="majorHAnsi"/>
                <w:sz w:val="18"/>
              </w:rPr>
            </w:pPr>
          </w:p>
        </w:tc>
        <w:tc>
          <w:tcPr>
            <w:tcW w:w="1423" w:type="dxa"/>
            <w:shd w:val="clear" w:color="auto" w:fill="auto"/>
            <w:vAlign w:val="center"/>
          </w:tcPr>
          <w:p w:rsidR="00AC0354" w:rsidRPr="0058152C" w:rsidRDefault="006E29C4" w:rsidP="00AC0354">
            <w:pPr>
              <w:rPr>
                <w:rFonts w:asciiTheme="majorHAnsi" w:hAnsiTheme="majorHAnsi" w:cstheme="majorHAnsi"/>
                <w:sz w:val="18"/>
              </w:rPr>
            </w:pPr>
            <w:r>
              <w:rPr>
                <w:rFonts w:asciiTheme="majorHAnsi" w:hAnsiTheme="majorHAnsi" w:cstheme="majorHAnsi"/>
                <w:sz w:val="18"/>
              </w:rPr>
              <w:t>PENDING</w:t>
            </w:r>
          </w:p>
        </w:tc>
      </w:tr>
    </w:tbl>
    <w:p w:rsidR="008615EB" w:rsidRPr="0058152C" w:rsidRDefault="008615EB" w:rsidP="00BF7079">
      <w:pPr>
        <w:ind w:left="0"/>
        <w:rPr>
          <w:rFonts w:asciiTheme="majorHAnsi" w:hAnsiTheme="majorHAnsi" w:cstheme="majorHAnsi"/>
          <w:sz w:val="18"/>
        </w:rPr>
      </w:pPr>
    </w:p>
    <w:sectPr w:rsidR="008615EB" w:rsidRPr="0058152C" w:rsidSect="00DC33A1">
      <w:type w:val="continuous"/>
      <w:pgSz w:w="12240" w:h="15840" w:code="1"/>
      <w:pgMar w:top="851" w:right="1080" w:bottom="45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0D8E"/>
    <w:multiLevelType w:val="hybridMultilevel"/>
    <w:tmpl w:val="1D2475E0"/>
    <w:lvl w:ilvl="0" w:tplc="8320CD4E">
      <w:start w:val="1"/>
      <w:numFmt w:val="bullet"/>
      <w:pStyle w:val="Text-Bullet"/>
      <w:lvlText w:val="■"/>
      <w:lvlJc w:val="left"/>
      <w:pPr>
        <w:ind w:left="720" w:hanging="360"/>
      </w:pPr>
      <w:rPr>
        <w:rFonts w:ascii="Arial" w:hAnsi="Arial"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95B1E"/>
    <w:multiLevelType w:val="hybridMultilevel"/>
    <w:tmpl w:val="6EFC323C"/>
    <w:lvl w:ilvl="0" w:tplc="085C137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F791F"/>
    <w:multiLevelType w:val="hybridMultilevel"/>
    <w:tmpl w:val="A702A22C"/>
    <w:lvl w:ilvl="0" w:tplc="084244E8">
      <w:start w:val="1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2CFE3DD3"/>
    <w:multiLevelType w:val="hybridMultilevel"/>
    <w:tmpl w:val="FF54C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D58D0"/>
    <w:multiLevelType w:val="hybridMultilevel"/>
    <w:tmpl w:val="7B42093A"/>
    <w:lvl w:ilvl="0" w:tplc="C05C1608">
      <w:start w:val="10"/>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5E7373"/>
    <w:multiLevelType w:val="hybridMultilevel"/>
    <w:tmpl w:val="A3BA85EA"/>
    <w:lvl w:ilvl="0" w:tplc="084244E8">
      <w:start w:val="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EB"/>
    <w:rsid w:val="0001037C"/>
    <w:rsid w:val="000145A5"/>
    <w:rsid w:val="000274E6"/>
    <w:rsid w:val="00030B59"/>
    <w:rsid w:val="00030B7D"/>
    <w:rsid w:val="0003396F"/>
    <w:rsid w:val="00043514"/>
    <w:rsid w:val="00051DBB"/>
    <w:rsid w:val="00060A47"/>
    <w:rsid w:val="000621EF"/>
    <w:rsid w:val="000652F4"/>
    <w:rsid w:val="0007271B"/>
    <w:rsid w:val="000B76BF"/>
    <w:rsid w:val="000C76F2"/>
    <w:rsid w:val="000D0BA8"/>
    <w:rsid w:val="000E1871"/>
    <w:rsid w:val="000E6F6C"/>
    <w:rsid w:val="000F3B65"/>
    <w:rsid w:val="000F6D72"/>
    <w:rsid w:val="001237D7"/>
    <w:rsid w:val="00133A75"/>
    <w:rsid w:val="00157249"/>
    <w:rsid w:val="00172EB3"/>
    <w:rsid w:val="00197462"/>
    <w:rsid w:val="001C1FD6"/>
    <w:rsid w:val="001C3599"/>
    <w:rsid w:val="001C6BE9"/>
    <w:rsid w:val="001E4522"/>
    <w:rsid w:val="001E5669"/>
    <w:rsid w:val="001F7313"/>
    <w:rsid w:val="002138F0"/>
    <w:rsid w:val="002208A3"/>
    <w:rsid w:val="00225B02"/>
    <w:rsid w:val="0024565F"/>
    <w:rsid w:val="002566B9"/>
    <w:rsid w:val="002615BC"/>
    <w:rsid w:val="00270807"/>
    <w:rsid w:val="002F6646"/>
    <w:rsid w:val="003000E9"/>
    <w:rsid w:val="00310E80"/>
    <w:rsid w:val="00344FA0"/>
    <w:rsid w:val="00351276"/>
    <w:rsid w:val="00353FCD"/>
    <w:rsid w:val="00375629"/>
    <w:rsid w:val="003801AE"/>
    <w:rsid w:val="0038515D"/>
    <w:rsid w:val="00397307"/>
    <w:rsid w:val="0041210C"/>
    <w:rsid w:val="00417272"/>
    <w:rsid w:val="00423E89"/>
    <w:rsid w:val="00431AFA"/>
    <w:rsid w:val="00434076"/>
    <w:rsid w:val="00456620"/>
    <w:rsid w:val="00462FF5"/>
    <w:rsid w:val="00475573"/>
    <w:rsid w:val="00487A93"/>
    <w:rsid w:val="00495E0E"/>
    <w:rsid w:val="004A64FB"/>
    <w:rsid w:val="004B5139"/>
    <w:rsid w:val="004B5436"/>
    <w:rsid w:val="004C1B2A"/>
    <w:rsid w:val="004D2DBE"/>
    <w:rsid w:val="004E246C"/>
    <w:rsid w:val="004F200B"/>
    <w:rsid w:val="005052C5"/>
    <w:rsid w:val="00506FC8"/>
    <w:rsid w:val="00511BB3"/>
    <w:rsid w:val="0052486D"/>
    <w:rsid w:val="00531002"/>
    <w:rsid w:val="005409D5"/>
    <w:rsid w:val="005610EC"/>
    <w:rsid w:val="00570B29"/>
    <w:rsid w:val="0058152C"/>
    <w:rsid w:val="005C55B8"/>
    <w:rsid w:val="005D2198"/>
    <w:rsid w:val="005F58B2"/>
    <w:rsid w:val="005F7CD4"/>
    <w:rsid w:val="005F7E01"/>
    <w:rsid w:val="00610C4D"/>
    <w:rsid w:val="006132B2"/>
    <w:rsid w:val="006315B2"/>
    <w:rsid w:val="00634DC7"/>
    <w:rsid w:val="00642B80"/>
    <w:rsid w:val="0064788D"/>
    <w:rsid w:val="006528B7"/>
    <w:rsid w:val="00653A58"/>
    <w:rsid w:val="006810A6"/>
    <w:rsid w:val="00692553"/>
    <w:rsid w:val="00694CFC"/>
    <w:rsid w:val="006B337D"/>
    <w:rsid w:val="006B3FC2"/>
    <w:rsid w:val="006C4A42"/>
    <w:rsid w:val="006E0795"/>
    <w:rsid w:val="006E29C4"/>
    <w:rsid w:val="006E2F72"/>
    <w:rsid w:val="006F200D"/>
    <w:rsid w:val="006F3594"/>
    <w:rsid w:val="007240E6"/>
    <w:rsid w:val="00743301"/>
    <w:rsid w:val="00747A65"/>
    <w:rsid w:val="00751F41"/>
    <w:rsid w:val="007554A1"/>
    <w:rsid w:val="0077227A"/>
    <w:rsid w:val="0078188D"/>
    <w:rsid w:val="0079588A"/>
    <w:rsid w:val="007A0009"/>
    <w:rsid w:val="007C13C8"/>
    <w:rsid w:val="007C174F"/>
    <w:rsid w:val="007C5A5C"/>
    <w:rsid w:val="007D3240"/>
    <w:rsid w:val="007D6415"/>
    <w:rsid w:val="007F0C88"/>
    <w:rsid w:val="00807C54"/>
    <w:rsid w:val="00815920"/>
    <w:rsid w:val="00834C73"/>
    <w:rsid w:val="00840C69"/>
    <w:rsid w:val="0085168B"/>
    <w:rsid w:val="008615EB"/>
    <w:rsid w:val="00863014"/>
    <w:rsid w:val="00871535"/>
    <w:rsid w:val="00872484"/>
    <w:rsid w:val="00877861"/>
    <w:rsid w:val="00894425"/>
    <w:rsid w:val="008B2336"/>
    <w:rsid w:val="008B7514"/>
    <w:rsid w:val="008F1676"/>
    <w:rsid w:val="008F49C0"/>
    <w:rsid w:val="00937D01"/>
    <w:rsid w:val="00954110"/>
    <w:rsid w:val="00964C85"/>
    <w:rsid w:val="00967ED6"/>
    <w:rsid w:val="00987202"/>
    <w:rsid w:val="00995F47"/>
    <w:rsid w:val="009B0650"/>
    <w:rsid w:val="009D7C58"/>
    <w:rsid w:val="009E4C0A"/>
    <w:rsid w:val="00A17064"/>
    <w:rsid w:val="00A34E2B"/>
    <w:rsid w:val="00A35249"/>
    <w:rsid w:val="00A64D40"/>
    <w:rsid w:val="00A81AC8"/>
    <w:rsid w:val="00A83036"/>
    <w:rsid w:val="00A92153"/>
    <w:rsid w:val="00A9647C"/>
    <w:rsid w:val="00A96C59"/>
    <w:rsid w:val="00AB197D"/>
    <w:rsid w:val="00AC0354"/>
    <w:rsid w:val="00AC459C"/>
    <w:rsid w:val="00AD0CEE"/>
    <w:rsid w:val="00AD2CBF"/>
    <w:rsid w:val="00AE3851"/>
    <w:rsid w:val="00B01399"/>
    <w:rsid w:val="00B0213D"/>
    <w:rsid w:val="00B26CE9"/>
    <w:rsid w:val="00B30B75"/>
    <w:rsid w:val="00B54E13"/>
    <w:rsid w:val="00B56577"/>
    <w:rsid w:val="00B65DF7"/>
    <w:rsid w:val="00B7359A"/>
    <w:rsid w:val="00B84015"/>
    <w:rsid w:val="00B94340"/>
    <w:rsid w:val="00BB5323"/>
    <w:rsid w:val="00BC1E32"/>
    <w:rsid w:val="00BC47DA"/>
    <w:rsid w:val="00BD3BB8"/>
    <w:rsid w:val="00BD3C30"/>
    <w:rsid w:val="00BE04B2"/>
    <w:rsid w:val="00BF65DF"/>
    <w:rsid w:val="00BF7079"/>
    <w:rsid w:val="00C105E6"/>
    <w:rsid w:val="00C11103"/>
    <w:rsid w:val="00C166AB"/>
    <w:rsid w:val="00C23F64"/>
    <w:rsid w:val="00C360EC"/>
    <w:rsid w:val="00C52A99"/>
    <w:rsid w:val="00C858C5"/>
    <w:rsid w:val="00CA159E"/>
    <w:rsid w:val="00CB3760"/>
    <w:rsid w:val="00CB6FF6"/>
    <w:rsid w:val="00CC0630"/>
    <w:rsid w:val="00CD3234"/>
    <w:rsid w:val="00CE6342"/>
    <w:rsid w:val="00CE7C85"/>
    <w:rsid w:val="00CF448D"/>
    <w:rsid w:val="00CF561E"/>
    <w:rsid w:val="00CF65A2"/>
    <w:rsid w:val="00D40BAA"/>
    <w:rsid w:val="00D422D0"/>
    <w:rsid w:val="00D451FB"/>
    <w:rsid w:val="00D5315B"/>
    <w:rsid w:val="00D621F4"/>
    <w:rsid w:val="00D64D2F"/>
    <w:rsid w:val="00D8181B"/>
    <w:rsid w:val="00D830A8"/>
    <w:rsid w:val="00D8479A"/>
    <w:rsid w:val="00D85250"/>
    <w:rsid w:val="00DB2AB6"/>
    <w:rsid w:val="00DC07E1"/>
    <w:rsid w:val="00DC33A1"/>
    <w:rsid w:val="00DD108C"/>
    <w:rsid w:val="00DD560A"/>
    <w:rsid w:val="00DD753D"/>
    <w:rsid w:val="00DE43B7"/>
    <w:rsid w:val="00DF20DF"/>
    <w:rsid w:val="00DF6723"/>
    <w:rsid w:val="00E175FE"/>
    <w:rsid w:val="00E17F0C"/>
    <w:rsid w:val="00E21131"/>
    <w:rsid w:val="00E33E9E"/>
    <w:rsid w:val="00E43BAB"/>
    <w:rsid w:val="00E4591C"/>
    <w:rsid w:val="00E60E43"/>
    <w:rsid w:val="00E65B50"/>
    <w:rsid w:val="00E667FE"/>
    <w:rsid w:val="00E67F00"/>
    <w:rsid w:val="00E71DBA"/>
    <w:rsid w:val="00EA2581"/>
    <w:rsid w:val="00EA7080"/>
    <w:rsid w:val="00EA7E8E"/>
    <w:rsid w:val="00EC04A8"/>
    <w:rsid w:val="00ED3E4E"/>
    <w:rsid w:val="00ED48BD"/>
    <w:rsid w:val="00ED5A2E"/>
    <w:rsid w:val="00ED6F83"/>
    <w:rsid w:val="00EF470F"/>
    <w:rsid w:val="00F00DA9"/>
    <w:rsid w:val="00F14176"/>
    <w:rsid w:val="00F253E2"/>
    <w:rsid w:val="00F34FBA"/>
    <w:rsid w:val="00F46ED4"/>
    <w:rsid w:val="00F50456"/>
    <w:rsid w:val="00F604E9"/>
    <w:rsid w:val="00F626FA"/>
    <w:rsid w:val="00F76B17"/>
    <w:rsid w:val="00F943E3"/>
    <w:rsid w:val="00F97396"/>
    <w:rsid w:val="00FA2472"/>
    <w:rsid w:val="00FC450E"/>
    <w:rsid w:val="00FE15A7"/>
    <w:rsid w:val="00FE6816"/>
    <w:rsid w:val="00FF6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39D1C"/>
  <w15:docId w15:val="{17850545-0858-410C-B0D9-076547D6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ListParagraph">
    <w:name w:val="List Paragraph"/>
    <w:basedOn w:val="Normal"/>
    <w:uiPriority w:val="34"/>
    <w:unhideWhenUsed/>
    <w:qFormat/>
    <w:rsid w:val="00397307"/>
    <w:pPr>
      <w:ind w:left="720"/>
      <w:contextualSpacing/>
    </w:pPr>
  </w:style>
  <w:style w:type="paragraph" w:customStyle="1" w:styleId="Default">
    <w:name w:val="Default"/>
    <w:rsid w:val="00ED48BD"/>
    <w:pPr>
      <w:autoSpaceDE w:val="0"/>
      <w:autoSpaceDN w:val="0"/>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157249"/>
    <w:rPr>
      <w:color w:val="0000FF"/>
      <w:u w:val="single"/>
    </w:rPr>
  </w:style>
  <w:style w:type="paragraph" w:customStyle="1" w:styleId="Text-Bullet">
    <w:name w:val="Text - Bullet"/>
    <w:basedOn w:val="Normal"/>
    <w:qFormat/>
    <w:rsid w:val="007F0C88"/>
    <w:pPr>
      <w:numPr>
        <w:numId w:val="1"/>
      </w:numPr>
      <w:spacing w:line="300" w:lineRule="atLeast"/>
    </w:pPr>
    <w:rPr>
      <w:rFonts w:ascii="Arial" w:eastAsia="Arial" w:hAnsi="Arial"/>
      <w:color w:val="000000"/>
      <w:spacing w:val="0"/>
      <w:sz w:val="20"/>
      <w:szCs w:val="22"/>
      <w:lang w:val="en-GB"/>
    </w:rPr>
  </w:style>
  <w:style w:type="character" w:styleId="FollowedHyperlink">
    <w:name w:val="FollowedHyperlink"/>
    <w:basedOn w:val="DefaultParagraphFont"/>
    <w:semiHidden/>
    <w:unhideWhenUsed/>
    <w:rsid w:val="00EF470F"/>
    <w:rPr>
      <w:color w:val="800080" w:themeColor="followedHyperlink"/>
      <w:u w:val="single"/>
    </w:rPr>
  </w:style>
  <w:style w:type="paragraph" w:styleId="BodyText">
    <w:name w:val="Body Text"/>
    <w:basedOn w:val="Normal"/>
    <w:link w:val="BodyTextChar"/>
    <w:uiPriority w:val="99"/>
    <w:unhideWhenUsed/>
    <w:rsid w:val="0058152C"/>
    <w:pPr>
      <w:ind w:left="0"/>
      <w:jc w:val="both"/>
    </w:pPr>
    <w:rPr>
      <w:rFonts w:cstheme="minorHAnsi"/>
      <w:spacing w:val="0"/>
      <w:sz w:val="22"/>
      <w:szCs w:val="22"/>
      <w:lang w:val="en-GB"/>
    </w:rPr>
  </w:style>
  <w:style w:type="character" w:customStyle="1" w:styleId="BodyTextChar">
    <w:name w:val="Body Text Char"/>
    <w:basedOn w:val="DefaultParagraphFont"/>
    <w:link w:val="BodyText"/>
    <w:uiPriority w:val="99"/>
    <w:rsid w:val="0058152C"/>
    <w:rPr>
      <w:rFonts w:asciiTheme="minorHAnsi" w:hAnsiTheme="minorHAnsi" w:cstheme="minorHAnsi"/>
      <w:sz w:val="22"/>
      <w:szCs w:val="22"/>
      <w:lang w:val="en-GB"/>
    </w:rPr>
  </w:style>
  <w:style w:type="paragraph" w:customStyle="1" w:styleId="yiv5158770465msolistparagraph">
    <w:name w:val="yiv5158770465msolistparagraph"/>
    <w:basedOn w:val="Normal"/>
    <w:rsid w:val="0041210C"/>
    <w:pPr>
      <w:spacing w:before="100" w:beforeAutospacing="1" w:after="100" w:afterAutospacing="1"/>
      <w:ind w:left="0"/>
    </w:pPr>
    <w:rPr>
      <w:rFonts w:ascii="Times New Roman" w:eastAsiaTheme="minorHAnsi" w:hAnsi="Times New Roman"/>
      <w:spacing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943545">
      <w:bodyDiv w:val="1"/>
      <w:marLeft w:val="0"/>
      <w:marRight w:val="0"/>
      <w:marTop w:val="0"/>
      <w:marBottom w:val="0"/>
      <w:divBdr>
        <w:top w:val="none" w:sz="0" w:space="0" w:color="auto"/>
        <w:left w:val="none" w:sz="0" w:space="0" w:color="auto"/>
        <w:bottom w:val="none" w:sz="0" w:space="0" w:color="auto"/>
        <w:right w:val="none" w:sz="0" w:space="0" w:color="auto"/>
      </w:divBdr>
    </w:div>
    <w:div w:id="694112314">
      <w:bodyDiv w:val="1"/>
      <w:marLeft w:val="0"/>
      <w:marRight w:val="0"/>
      <w:marTop w:val="0"/>
      <w:marBottom w:val="0"/>
      <w:divBdr>
        <w:top w:val="none" w:sz="0" w:space="0" w:color="auto"/>
        <w:left w:val="none" w:sz="0" w:space="0" w:color="auto"/>
        <w:bottom w:val="none" w:sz="0" w:space="0" w:color="auto"/>
        <w:right w:val="none" w:sz="0" w:space="0" w:color="auto"/>
      </w:divBdr>
    </w:div>
    <w:div w:id="852307994">
      <w:bodyDiv w:val="1"/>
      <w:marLeft w:val="0"/>
      <w:marRight w:val="0"/>
      <w:marTop w:val="0"/>
      <w:marBottom w:val="0"/>
      <w:divBdr>
        <w:top w:val="none" w:sz="0" w:space="0" w:color="auto"/>
        <w:left w:val="none" w:sz="0" w:space="0" w:color="auto"/>
        <w:bottom w:val="none" w:sz="0" w:space="0" w:color="auto"/>
        <w:right w:val="none" w:sz="0" w:space="0" w:color="auto"/>
      </w:divBdr>
    </w:div>
    <w:div w:id="859197695">
      <w:bodyDiv w:val="1"/>
      <w:marLeft w:val="0"/>
      <w:marRight w:val="0"/>
      <w:marTop w:val="0"/>
      <w:marBottom w:val="0"/>
      <w:divBdr>
        <w:top w:val="none" w:sz="0" w:space="0" w:color="auto"/>
        <w:left w:val="none" w:sz="0" w:space="0" w:color="auto"/>
        <w:bottom w:val="none" w:sz="0" w:space="0" w:color="auto"/>
        <w:right w:val="none" w:sz="0" w:space="0" w:color="auto"/>
      </w:divBdr>
    </w:div>
    <w:div w:id="1019544121">
      <w:bodyDiv w:val="1"/>
      <w:marLeft w:val="0"/>
      <w:marRight w:val="0"/>
      <w:marTop w:val="0"/>
      <w:marBottom w:val="0"/>
      <w:divBdr>
        <w:top w:val="none" w:sz="0" w:space="0" w:color="auto"/>
        <w:left w:val="none" w:sz="0" w:space="0" w:color="auto"/>
        <w:bottom w:val="none" w:sz="0" w:space="0" w:color="auto"/>
        <w:right w:val="none" w:sz="0" w:space="0" w:color="auto"/>
      </w:divBdr>
    </w:div>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 w:id="1251893478">
      <w:bodyDiv w:val="1"/>
      <w:marLeft w:val="0"/>
      <w:marRight w:val="0"/>
      <w:marTop w:val="0"/>
      <w:marBottom w:val="0"/>
      <w:divBdr>
        <w:top w:val="none" w:sz="0" w:space="0" w:color="auto"/>
        <w:left w:val="none" w:sz="0" w:space="0" w:color="auto"/>
        <w:bottom w:val="none" w:sz="0" w:space="0" w:color="auto"/>
        <w:right w:val="none" w:sz="0" w:space="0" w:color="auto"/>
      </w:divBdr>
      <w:divsChild>
        <w:div w:id="2003922844">
          <w:marLeft w:val="360"/>
          <w:marRight w:val="0"/>
          <w:marTop w:val="200"/>
          <w:marBottom w:val="0"/>
          <w:divBdr>
            <w:top w:val="none" w:sz="0" w:space="0" w:color="auto"/>
            <w:left w:val="none" w:sz="0" w:space="0" w:color="auto"/>
            <w:bottom w:val="none" w:sz="0" w:space="0" w:color="auto"/>
            <w:right w:val="none" w:sz="0" w:space="0" w:color="auto"/>
          </w:divBdr>
        </w:div>
        <w:div w:id="1513448629">
          <w:marLeft w:val="360"/>
          <w:marRight w:val="0"/>
          <w:marTop w:val="200"/>
          <w:marBottom w:val="0"/>
          <w:divBdr>
            <w:top w:val="none" w:sz="0" w:space="0" w:color="auto"/>
            <w:left w:val="none" w:sz="0" w:space="0" w:color="auto"/>
            <w:bottom w:val="none" w:sz="0" w:space="0" w:color="auto"/>
            <w:right w:val="none" w:sz="0" w:space="0" w:color="auto"/>
          </w:divBdr>
        </w:div>
        <w:div w:id="660348448">
          <w:marLeft w:val="360"/>
          <w:marRight w:val="0"/>
          <w:marTop w:val="200"/>
          <w:marBottom w:val="0"/>
          <w:divBdr>
            <w:top w:val="none" w:sz="0" w:space="0" w:color="auto"/>
            <w:left w:val="none" w:sz="0" w:space="0" w:color="auto"/>
            <w:bottom w:val="none" w:sz="0" w:space="0" w:color="auto"/>
            <w:right w:val="none" w:sz="0" w:space="0" w:color="auto"/>
          </w:divBdr>
        </w:div>
        <w:div w:id="275872638">
          <w:marLeft w:val="360"/>
          <w:marRight w:val="0"/>
          <w:marTop w:val="200"/>
          <w:marBottom w:val="0"/>
          <w:divBdr>
            <w:top w:val="none" w:sz="0" w:space="0" w:color="auto"/>
            <w:left w:val="none" w:sz="0" w:space="0" w:color="auto"/>
            <w:bottom w:val="none" w:sz="0" w:space="0" w:color="auto"/>
            <w:right w:val="none" w:sz="0" w:space="0" w:color="auto"/>
          </w:divBdr>
        </w:div>
      </w:divsChild>
    </w:div>
    <w:div w:id="1420103114">
      <w:bodyDiv w:val="1"/>
      <w:marLeft w:val="0"/>
      <w:marRight w:val="0"/>
      <w:marTop w:val="0"/>
      <w:marBottom w:val="0"/>
      <w:divBdr>
        <w:top w:val="none" w:sz="0" w:space="0" w:color="auto"/>
        <w:left w:val="none" w:sz="0" w:space="0" w:color="auto"/>
        <w:bottom w:val="none" w:sz="0" w:space="0" w:color="auto"/>
        <w:right w:val="none" w:sz="0" w:space="0" w:color="auto"/>
      </w:divBdr>
    </w:div>
    <w:div w:id="1714186821">
      <w:bodyDiv w:val="1"/>
      <w:marLeft w:val="0"/>
      <w:marRight w:val="0"/>
      <w:marTop w:val="0"/>
      <w:marBottom w:val="0"/>
      <w:divBdr>
        <w:top w:val="none" w:sz="0" w:space="0" w:color="auto"/>
        <w:left w:val="none" w:sz="0" w:space="0" w:color="auto"/>
        <w:bottom w:val="none" w:sz="0" w:space="0" w:color="auto"/>
        <w:right w:val="none" w:sz="0" w:space="0" w:color="auto"/>
      </w:divBdr>
    </w:div>
    <w:div w:id="1920284045">
      <w:bodyDiv w:val="1"/>
      <w:marLeft w:val="0"/>
      <w:marRight w:val="0"/>
      <w:marTop w:val="0"/>
      <w:marBottom w:val="0"/>
      <w:divBdr>
        <w:top w:val="none" w:sz="0" w:space="0" w:color="auto"/>
        <w:left w:val="none" w:sz="0" w:space="0" w:color="auto"/>
        <w:bottom w:val="none" w:sz="0" w:space="0" w:color="auto"/>
        <w:right w:val="none" w:sz="0" w:space="0" w:color="auto"/>
      </w:divBdr>
    </w:div>
    <w:div w:id="204828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ropbox.com/sh/310uhufr2dewxsq/AABO1Hw1kPY1aZEevJqP5RHTa?dl=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NHCR_USER\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6C50D54433480EBE66CCEE9E9F64D0"/>
        <w:category>
          <w:name w:val="General"/>
          <w:gallery w:val="placeholder"/>
        </w:category>
        <w:types>
          <w:type w:val="bbPlcHdr"/>
        </w:types>
        <w:behaviors>
          <w:behavior w:val="content"/>
        </w:behaviors>
        <w:guid w:val="{E2CCEA85-EA9E-4989-8818-7CBA5D88D5F8}"/>
      </w:docPartPr>
      <w:docPartBody>
        <w:p w:rsidR="00CD249F" w:rsidRDefault="004C37D4" w:rsidP="004C37D4">
          <w:pPr>
            <w:pStyle w:val="8F6C50D54433480EBE66CCEE9E9F64D0"/>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FA8"/>
    <w:rsid w:val="0020354B"/>
    <w:rsid w:val="00432111"/>
    <w:rsid w:val="004C37D4"/>
    <w:rsid w:val="005638C2"/>
    <w:rsid w:val="00971FA8"/>
    <w:rsid w:val="009755B5"/>
    <w:rsid w:val="00A37597"/>
    <w:rsid w:val="00AA260B"/>
    <w:rsid w:val="00B6536D"/>
    <w:rsid w:val="00CD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161846AA53C4DEE9F08418764E9537B">
    <w:name w:val="A161846AA53C4DEE9F08418764E9537B"/>
  </w:style>
  <w:style w:type="paragraph" w:customStyle="1" w:styleId="2D88D9A0920540758395D268D440313C">
    <w:name w:val="2D88D9A0920540758395D268D440313C"/>
  </w:style>
  <w:style w:type="paragraph" w:customStyle="1" w:styleId="9B3A86F875454503AAAC8C4FC55CAA99">
    <w:name w:val="9B3A86F875454503AAAC8C4FC55CAA99"/>
  </w:style>
  <w:style w:type="paragraph" w:customStyle="1" w:styleId="BF30C422B9744F46883DB9BA3A55964F">
    <w:name w:val="BF30C422B9744F46883DB9BA3A55964F"/>
  </w:style>
  <w:style w:type="paragraph" w:customStyle="1" w:styleId="B8FA48C8B5BF4A08B1D9B3C58D3F2E8D">
    <w:name w:val="B8FA48C8B5BF4A08B1D9B3C58D3F2E8D"/>
  </w:style>
  <w:style w:type="paragraph" w:customStyle="1" w:styleId="9554B7FCD5D64EF2A1899AEA96AC1560">
    <w:name w:val="9554B7FCD5D64EF2A1899AEA96AC1560"/>
  </w:style>
  <w:style w:type="paragraph" w:customStyle="1" w:styleId="4CE3B5F33B9E44EF8667F535AF548875">
    <w:name w:val="4CE3B5F33B9E44EF8667F535AF548875"/>
  </w:style>
  <w:style w:type="paragraph" w:customStyle="1" w:styleId="8735A48339A1470391FCAD77AA3038B8">
    <w:name w:val="8735A48339A1470391FCAD77AA3038B8"/>
  </w:style>
  <w:style w:type="paragraph" w:customStyle="1" w:styleId="A4EDB14187904AD3972BBAED4DD0B677">
    <w:name w:val="A4EDB14187904AD3972BBAED4DD0B677"/>
  </w:style>
  <w:style w:type="paragraph" w:customStyle="1" w:styleId="28402050688D496BA31933F1AE51B544">
    <w:name w:val="28402050688D496BA31933F1AE51B544"/>
  </w:style>
  <w:style w:type="paragraph" w:customStyle="1" w:styleId="6BAA1AC1091E40FCA59A90C0B0EC11CA">
    <w:name w:val="6BAA1AC1091E40FCA59A90C0B0EC11CA"/>
  </w:style>
  <w:style w:type="paragraph" w:customStyle="1" w:styleId="97271B7141BE49339AE40397590D9E37">
    <w:name w:val="97271B7141BE49339AE40397590D9E37"/>
  </w:style>
  <w:style w:type="paragraph" w:customStyle="1" w:styleId="686ED7E3D5E34922A9CDA47EA17AFC41">
    <w:name w:val="686ED7E3D5E34922A9CDA47EA17AFC41"/>
  </w:style>
  <w:style w:type="paragraph" w:customStyle="1" w:styleId="8D83733B07294C9982DDA15BD9D60F96">
    <w:name w:val="8D83733B07294C9982DDA15BD9D60F96"/>
  </w:style>
  <w:style w:type="paragraph" w:customStyle="1" w:styleId="8F950DA7A4584CA9AAD32A3F4C288F3C">
    <w:name w:val="8F950DA7A4584CA9AAD32A3F4C288F3C"/>
  </w:style>
  <w:style w:type="paragraph" w:customStyle="1" w:styleId="820563F324DA4397A74C9DC0D6C6003B">
    <w:name w:val="820563F324DA4397A74C9DC0D6C6003B"/>
  </w:style>
  <w:style w:type="paragraph" w:customStyle="1" w:styleId="32EFFF1E6B064363BCD0A6F00EACADD8">
    <w:name w:val="32EFFF1E6B064363BCD0A6F00EACADD8"/>
  </w:style>
  <w:style w:type="paragraph" w:customStyle="1" w:styleId="5FD99807761341938420D5CA085775E8">
    <w:name w:val="5FD99807761341938420D5CA085775E8"/>
  </w:style>
  <w:style w:type="paragraph" w:customStyle="1" w:styleId="81F91EA7CD624EA48F36654502113795">
    <w:name w:val="81F91EA7CD624EA48F36654502113795"/>
  </w:style>
  <w:style w:type="paragraph" w:customStyle="1" w:styleId="8F6C50D54433480EBE66CCEE9E9F64D0">
    <w:name w:val="8F6C50D54433480EBE66CCEE9E9F64D0"/>
    <w:rsid w:val="004C37D4"/>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MS_Mints</Template>
  <TotalTime>5</TotalTime>
  <Pages>6</Pages>
  <Words>3454</Words>
  <Characters>19691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Phoebe Goodwin</dc:creator>
  <cp:keywords/>
  <cp:lastModifiedBy>Anais Marquette</cp:lastModifiedBy>
  <cp:revision>2</cp:revision>
  <cp:lastPrinted>2018-08-10T08:19:00Z</cp:lastPrinted>
  <dcterms:created xsi:type="dcterms:W3CDTF">2019-05-10T11:00:00Z</dcterms:created>
  <dcterms:modified xsi:type="dcterms:W3CDTF">2019-05-10T11:00:00Z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