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9B" w:rsidRDefault="00471645">
      <w:pPr>
        <w:rPr>
          <w:lang w:val="en-US"/>
        </w:rPr>
      </w:pPr>
      <w:r>
        <w:rPr>
          <w:lang w:val="en-US"/>
        </w:rPr>
        <w:t>Arsal coordination meeting: 15-05-2018</w:t>
      </w:r>
    </w:p>
    <w:p w:rsidR="00910238" w:rsidRDefault="00910238">
      <w:pPr>
        <w:rPr>
          <w:lang w:val="en-US"/>
        </w:rPr>
      </w:pPr>
      <w:r>
        <w:rPr>
          <w:lang w:val="en-US"/>
        </w:rPr>
        <w:t>Sector updates linked to Arsal action plan:</w:t>
      </w:r>
    </w:p>
    <w:p w:rsidR="009345C1" w:rsidRPr="00D46615" w:rsidRDefault="00910238" w:rsidP="001C6889">
      <w:pPr>
        <w:rPr>
          <w:lang w:val="en-US"/>
        </w:rPr>
      </w:pPr>
      <w:r w:rsidRPr="005C0DE9">
        <w:rPr>
          <w:b/>
          <w:bCs/>
          <w:lang w:val="en-US"/>
        </w:rPr>
        <w:t>Protection:</w:t>
      </w:r>
      <w:r w:rsidRPr="00D46615">
        <w:rPr>
          <w:lang w:val="en-US"/>
        </w:rPr>
        <w:t xml:space="preserve"> </w:t>
      </w:r>
    </w:p>
    <w:p w:rsidR="00910238" w:rsidRDefault="00910238" w:rsidP="00F85CB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10,000 individual </w:t>
      </w:r>
      <w:r w:rsidR="00624343">
        <w:rPr>
          <w:lang w:val="en-US"/>
        </w:rPr>
        <w:t xml:space="preserve">were allegedly </w:t>
      </w:r>
      <w:r>
        <w:rPr>
          <w:lang w:val="en-US"/>
        </w:rPr>
        <w:t xml:space="preserve">undocumented, due to movement restrictions many of refugees </w:t>
      </w:r>
      <w:r w:rsidR="00F85CBC">
        <w:rPr>
          <w:lang w:val="en-US"/>
        </w:rPr>
        <w:t>(especially men and adolescents)</w:t>
      </w:r>
      <w:r>
        <w:rPr>
          <w:lang w:val="en-US"/>
        </w:rPr>
        <w:t xml:space="preserve"> where not able to come to Zahle to renew. </w:t>
      </w:r>
      <w:r w:rsidR="003C7EAF">
        <w:rPr>
          <w:lang w:val="en-US"/>
        </w:rPr>
        <w:t>Renewal</w:t>
      </w:r>
      <w:r>
        <w:rPr>
          <w:lang w:val="en-US"/>
        </w:rPr>
        <w:t xml:space="preserve"> was done is </w:t>
      </w:r>
      <w:r w:rsidR="00F85CBC">
        <w:rPr>
          <w:lang w:val="en-US"/>
        </w:rPr>
        <w:t>absence,</w:t>
      </w:r>
      <w:r>
        <w:rPr>
          <w:lang w:val="en-US"/>
        </w:rPr>
        <w:t xml:space="preserve"> this triggered p</w:t>
      </w:r>
      <w:r w:rsidR="00187727">
        <w:rPr>
          <w:lang w:val="en-US"/>
        </w:rPr>
        <w:t>rotection</w:t>
      </w:r>
      <w:r w:rsidR="00F85CBC">
        <w:rPr>
          <w:lang w:val="en-US"/>
        </w:rPr>
        <w:t>’s</w:t>
      </w:r>
      <w:r w:rsidR="00187727">
        <w:rPr>
          <w:lang w:val="en-US"/>
        </w:rPr>
        <w:t xml:space="preserve"> intervention in Arsal</w:t>
      </w:r>
      <w:r w:rsidR="00F85CBC">
        <w:rPr>
          <w:lang w:val="en-US"/>
        </w:rPr>
        <w:t xml:space="preserve"> via accomplishing a temporary</w:t>
      </w:r>
      <w:r>
        <w:rPr>
          <w:lang w:val="en-US"/>
        </w:rPr>
        <w:t xml:space="preserve"> </w:t>
      </w:r>
      <w:r w:rsidR="00F85CBC">
        <w:rPr>
          <w:lang w:val="en-US"/>
        </w:rPr>
        <w:t xml:space="preserve">UNHCR </w:t>
      </w:r>
      <w:r w:rsidR="003C7EAF">
        <w:rPr>
          <w:lang w:val="en-US"/>
        </w:rPr>
        <w:t>receptionist</w:t>
      </w:r>
      <w:r>
        <w:rPr>
          <w:lang w:val="en-US"/>
        </w:rPr>
        <w:t xml:space="preserve"> center </w:t>
      </w:r>
      <w:r w:rsidR="00F85CBC">
        <w:rPr>
          <w:lang w:val="en-US"/>
        </w:rPr>
        <w:t>.</w:t>
      </w:r>
      <w:r>
        <w:rPr>
          <w:lang w:val="en-US"/>
        </w:rPr>
        <w:t xml:space="preserve">30 staff were sent to Arsal for 3 months </w:t>
      </w:r>
      <w:r w:rsidR="00F85CBC">
        <w:rPr>
          <w:lang w:val="en-US"/>
        </w:rPr>
        <w:t xml:space="preserve">originally but the mission was </w:t>
      </w:r>
      <w:r>
        <w:rPr>
          <w:lang w:val="en-US"/>
        </w:rPr>
        <w:t xml:space="preserve">extended to April to cover the </w:t>
      </w:r>
      <w:r w:rsidR="00F85CBC">
        <w:rPr>
          <w:lang w:val="en-US"/>
        </w:rPr>
        <w:t>caseload</w:t>
      </w:r>
      <w:r w:rsidR="00187727">
        <w:rPr>
          <w:lang w:val="en-US"/>
        </w:rPr>
        <w:t xml:space="preserve">. </w:t>
      </w:r>
      <w:r>
        <w:rPr>
          <w:lang w:val="en-US"/>
        </w:rPr>
        <w:t xml:space="preserve">8742 </w:t>
      </w:r>
      <w:r w:rsidR="003C7EAF">
        <w:rPr>
          <w:lang w:val="en-US"/>
        </w:rPr>
        <w:t>induvial</w:t>
      </w:r>
      <w:r>
        <w:rPr>
          <w:lang w:val="en-US"/>
        </w:rPr>
        <w:t xml:space="preserve"> were verified</w:t>
      </w:r>
      <w:r w:rsidR="00832E72">
        <w:rPr>
          <w:lang w:val="en-US"/>
        </w:rPr>
        <w:t xml:space="preserve">. </w:t>
      </w:r>
    </w:p>
    <w:p w:rsidR="00910238" w:rsidRDefault="00AC3089" w:rsidP="0077552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By the end of </w:t>
      </w:r>
      <w:r w:rsidR="00832E72">
        <w:rPr>
          <w:lang w:val="en-US"/>
        </w:rPr>
        <w:t>March around 63</w:t>
      </w:r>
      <w:r w:rsidR="00775528">
        <w:rPr>
          <w:lang w:val="en-US"/>
        </w:rPr>
        <w:t>49</w:t>
      </w:r>
      <w:r w:rsidR="00832E72">
        <w:rPr>
          <w:lang w:val="en-US"/>
        </w:rPr>
        <w:t xml:space="preserve"> were still not</w:t>
      </w:r>
      <w:r>
        <w:rPr>
          <w:lang w:val="en-US"/>
        </w:rPr>
        <w:t xml:space="preserve"> verified. </w:t>
      </w:r>
    </w:p>
    <w:p w:rsidR="00AC3089" w:rsidRDefault="00775528" w:rsidP="00F85CBC">
      <w:pPr>
        <w:pStyle w:val="ListParagraph"/>
        <w:numPr>
          <w:ilvl w:val="0"/>
          <w:numId w:val="1"/>
        </w:numPr>
        <w:rPr>
          <w:lang w:val="en-US"/>
        </w:rPr>
      </w:pPr>
      <w:r w:rsidRPr="008C75C2">
        <w:rPr>
          <w:bCs/>
          <w:iCs/>
          <w:color w:val="000000" w:themeColor="text1"/>
        </w:rPr>
        <w:t xml:space="preserve">2,874 </w:t>
      </w:r>
      <w:r w:rsidR="00AC3089">
        <w:rPr>
          <w:lang w:val="en-US"/>
        </w:rPr>
        <w:t>were eligible</w:t>
      </w:r>
      <w:r w:rsidR="00F85CBC">
        <w:rPr>
          <w:lang w:val="en-US"/>
        </w:rPr>
        <w:t xml:space="preserve"> households but </w:t>
      </w:r>
      <w:r w:rsidR="00AC3089">
        <w:rPr>
          <w:lang w:val="en-US"/>
        </w:rPr>
        <w:t xml:space="preserve">not receiving </w:t>
      </w:r>
      <w:r w:rsidR="00F85CBC">
        <w:rPr>
          <w:lang w:val="en-US"/>
        </w:rPr>
        <w:t xml:space="preserve">assistance. In </w:t>
      </w:r>
      <w:r w:rsidR="00AC3089">
        <w:rPr>
          <w:lang w:val="en-US"/>
        </w:rPr>
        <w:t>coordination with B</w:t>
      </w:r>
      <w:r w:rsidR="003A6ED7">
        <w:rPr>
          <w:lang w:val="en-US"/>
        </w:rPr>
        <w:t>A</w:t>
      </w:r>
      <w:r w:rsidR="00F85CBC">
        <w:rPr>
          <w:lang w:val="en-US"/>
        </w:rPr>
        <w:t xml:space="preserve">, the protection unit managed to located and scheduled </w:t>
      </w:r>
      <w:r w:rsidR="00AC3089">
        <w:rPr>
          <w:lang w:val="en-US"/>
        </w:rPr>
        <w:t xml:space="preserve">some households for </w:t>
      </w:r>
      <w:r w:rsidR="00187727">
        <w:rPr>
          <w:lang w:val="en-US"/>
        </w:rPr>
        <w:t>renewals</w:t>
      </w:r>
      <w:r w:rsidR="00AC3089">
        <w:rPr>
          <w:lang w:val="en-US"/>
        </w:rPr>
        <w:t xml:space="preserve"> to avoid them being excluded form ass</w:t>
      </w:r>
      <w:r w:rsidR="003A6ED7">
        <w:rPr>
          <w:lang w:val="en-US"/>
        </w:rPr>
        <w:t>istance</w:t>
      </w:r>
      <w:r w:rsidR="00F85CBC">
        <w:rPr>
          <w:lang w:val="en-US"/>
        </w:rPr>
        <w:t>.</w:t>
      </w:r>
    </w:p>
    <w:p w:rsidR="00AC3089" w:rsidRDefault="00AC3089" w:rsidP="00F85CB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878 ind</w:t>
      </w:r>
      <w:r w:rsidR="00F85CBC">
        <w:rPr>
          <w:lang w:val="en-US"/>
        </w:rPr>
        <w:t xml:space="preserve">ividuals </w:t>
      </w:r>
      <w:r>
        <w:rPr>
          <w:lang w:val="en-US"/>
        </w:rPr>
        <w:t>were deactivated for return/</w:t>
      </w:r>
      <w:r w:rsidR="003C7EAF">
        <w:rPr>
          <w:lang w:val="en-US"/>
        </w:rPr>
        <w:t>resettlement</w:t>
      </w:r>
      <w:r>
        <w:rPr>
          <w:lang w:val="en-US"/>
        </w:rPr>
        <w:t xml:space="preserve"> or not reachable </w:t>
      </w:r>
      <w:r w:rsidR="00F85CBC">
        <w:rPr>
          <w:lang w:val="en-US"/>
        </w:rPr>
        <w:t>status</w:t>
      </w:r>
    </w:p>
    <w:p w:rsidR="00AC3089" w:rsidRDefault="00187727" w:rsidP="0091023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Activates</w:t>
      </w:r>
      <w:r w:rsidR="00F85CBC">
        <w:rPr>
          <w:lang w:val="en-US"/>
        </w:rPr>
        <w:t xml:space="preserve"> in the center included : add on</w:t>
      </w:r>
      <w:r w:rsidR="003C7EAF">
        <w:rPr>
          <w:lang w:val="en-US"/>
        </w:rPr>
        <w:t xml:space="preserve"> ( </w:t>
      </w:r>
      <w:r w:rsidR="00F85CBC">
        <w:rPr>
          <w:lang w:val="en-US"/>
        </w:rPr>
        <w:t xml:space="preserve">babies </w:t>
      </w:r>
      <w:r w:rsidR="003C7EAF">
        <w:rPr>
          <w:lang w:val="en-US"/>
        </w:rPr>
        <w:t>663), r</w:t>
      </w:r>
      <w:r w:rsidR="00F85CBC">
        <w:rPr>
          <w:lang w:val="en-US"/>
        </w:rPr>
        <w:t xml:space="preserve">enewals, housing attestations  and </w:t>
      </w:r>
      <w:r w:rsidR="003C7EAF">
        <w:rPr>
          <w:lang w:val="en-US"/>
        </w:rPr>
        <w:t xml:space="preserve">legal assistance via partners </w:t>
      </w:r>
    </w:p>
    <w:p w:rsidR="003C7EAF" w:rsidRDefault="00187727" w:rsidP="0021188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Return</w:t>
      </w:r>
      <w:r w:rsidR="003C7EAF">
        <w:rPr>
          <w:lang w:val="en-US"/>
        </w:rPr>
        <w:t xml:space="preserve"> t</w:t>
      </w:r>
      <w:r w:rsidR="00F85CBC">
        <w:rPr>
          <w:lang w:val="en-US"/>
        </w:rPr>
        <w:t>o F</w:t>
      </w:r>
      <w:r w:rsidR="00775528">
        <w:rPr>
          <w:lang w:val="en-US"/>
        </w:rPr>
        <w:t>lita</w:t>
      </w:r>
      <w:r w:rsidR="00F85CBC">
        <w:rPr>
          <w:lang w:val="en-US"/>
        </w:rPr>
        <w:t xml:space="preserve">: </w:t>
      </w:r>
      <w:r w:rsidR="00211885">
        <w:rPr>
          <w:lang w:val="en-US"/>
        </w:rPr>
        <w:t>A list of</w:t>
      </w:r>
      <w:r w:rsidR="003C7EAF">
        <w:rPr>
          <w:lang w:val="en-US"/>
        </w:rPr>
        <w:t xml:space="preserve"> 1</w:t>
      </w:r>
      <w:r w:rsidR="0091353B">
        <w:rPr>
          <w:lang w:val="en-US"/>
        </w:rPr>
        <w:t>200</w:t>
      </w:r>
      <w:r w:rsidR="003C7EAF">
        <w:rPr>
          <w:lang w:val="en-US"/>
        </w:rPr>
        <w:t xml:space="preserve"> names </w:t>
      </w:r>
      <w:r w:rsidR="00F85CBC">
        <w:rPr>
          <w:lang w:val="en-US"/>
        </w:rPr>
        <w:t>was provided by the mu</w:t>
      </w:r>
      <w:r>
        <w:rPr>
          <w:lang w:val="en-US"/>
        </w:rPr>
        <w:t>nicipality</w:t>
      </w:r>
      <w:r w:rsidR="00F85CBC">
        <w:rPr>
          <w:lang w:val="en-US"/>
        </w:rPr>
        <w:t xml:space="preserve"> for individuals registering their name s for return to Flita</w:t>
      </w:r>
      <w:r w:rsidR="003C7EAF">
        <w:rPr>
          <w:lang w:val="en-US"/>
        </w:rPr>
        <w:t xml:space="preserve">. </w:t>
      </w:r>
      <w:r w:rsidR="00F85CBC">
        <w:rPr>
          <w:lang w:val="en-US"/>
        </w:rPr>
        <w:t xml:space="preserve">UNHCR is conducting an outreach assessment to ensure these individual s have enough information about the return and to ensure that this return is voluntary. </w:t>
      </w:r>
    </w:p>
    <w:p w:rsidR="004517B4" w:rsidRDefault="003C7EAF" w:rsidP="002515F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mayor of Arsal mentioned that </w:t>
      </w:r>
      <w:r w:rsidR="002515F0">
        <w:rPr>
          <w:lang w:val="en-US"/>
        </w:rPr>
        <w:t>Arsal’s municipality r</w:t>
      </w:r>
      <w:r>
        <w:rPr>
          <w:lang w:val="en-US"/>
        </w:rPr>
        <w:t xml:space="preserve">ole was </w:t>
      </w:r>
      <w:r w:rsidR="00187727">
        <w:rPr>
          <w:lang w:val="en-US"/>
        </w:rPr>
        <w:t>logistical</w:t>
      </w:r>
      <w:r>
        <w:rPr>
          <w:lang w:val="en-US"/>
        </w:rPr>
        <w:t xml:space="preserve"> </w:t>
      </w:r>
      <w:r w:rsidR="002515F0">
        <w:rPr>
          <w:lang w:val="en-US"/>
        </w:rPr>
        <w:t xml:space="preserve">rather </w:t>
      </w:r>
      <w:r>
        <w:rPr>
          <w:lang w:val="en-US"/>
        </w:rPr>
        <w:t xml:space="preserve">than taking part of </w:t>
      </w:r>
      <w:r w:rsidR="00187727">
        <w:rPr>
          <w:lang w:val="en-US"/>
        </w:rPr>
        <w:t>negation</w:t>
      </w:r>
      <w:r>
        <w:rPr>
          <w:lang w:val="en-US"/>
        </w:rPr>
        <w:t xml:space="preserve"> or </w:t>
      </w:r>
      <w:r w:rsidR="004517B4">
        <w:rPr>
          <w:lang w:val="en-US"/>
        </w:rPr>
        <w:t xml:space="preserve">pressure on </w:t>
      </w:r>
      <w:r w:rsidR="00187727">
        <w:rPr>
          <w:lang w:val="en-US"/>
        </w:rPr>
        <w:t>refugees</w:t>
      </w:r>
      <w:r w:rsidR="002515F0">
        <w:rPr>
          <w:lang w:val="en-US"/>
        </w:rPr>
        <w:t xml:space="preserve"> to return to F</w:t>
      </w:r>
      <w:r w:rsidR="004517B4">
        <w:rPr>
          <w:lang w:val="en-US"/>
        </w:rPr>
        <w:t>lita.</w:t>
      </w:r>
    </w:p>
    <w:p w:rsidR="00187727" w:rsidRDefault="00187727" w:rsidP="002515F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No observation was done on actual </w:t>
      </w:r>
      <w:r w:rsidR="002515F0">
        <w:rPr>
          <w:lang w:val="en-US"/>
        </w:rPr>
        <w:t>return.</w:t>
      </w:r>
    </w:p>
    <w:p w:rsidR="00AC3089" w:rsidRDefault="003C7EAF" w:rsidP="003C7EAF">
      <w:pPr>
        <w:rPr>
          <w:lang w:val="en-US"/>
        </w:rPr>
      </w:pPr>
      <w:r w:rsidRPr="005C0DE9">
        <w:rPr>
          <w:b/>
          <w:bCs/>
          <w:lang w:val="en-US"/>
        </w:rPr>
        <w:t>SGBV and child protection</w:t>
      </w:r>
      <w:r>
        <w:rPr>
          <w:lang w:val="en-US"/>
        </w:rPr>
        <w:t>:</w:t>
      </w:r>
    </w:p>
    <w:p w:rsidR="003C7EAF" w:rsidRDefault="00187727" w:rsidP="002515F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IRC and Abaad are providing PSS, </w:t>
      </w:r>
      <w:r w:rsidR="002515F0">
        <w:rPr>
          <w:lang w:val="en-US"/>
        </w:rPr>
        <w:t xml:space="preserve">case management to SBVF survivors. </w:t>
      </w:r>
      <w:r>
        <w:rPr>
          <w:lang w:val="en-US"/>
        </w:rPr>
        <w:t xml:space="preserve">Early marriage is a main risk in addition to female headed of household </w:t>
      </w:r>
      <w:r w:rsidR="002515F0">
        <w:rPr>
          <w:lang w:val="en-US"/>
        </w:rPr>
        <w:t>plus</w:t>
      </w:r>
      <w:r>
        <w:rPr>
          <w:lang w:val="en-US"/>
        </w:rPr>
        <w:t xml:space="preserve"> sexual </w:t>
      </w:r>
      <w:r w:rsidR="002515F0">
        <w:rPr>
          <w:lang w:val="en-US"/>
        </w:rPr>
        <w:t>exploitation</w:t>
      </w:r>
      <w:r>
        <w:rPr>
          <w:lang w:val="en-US"/>
        </w:rPr>
        <w:t xml:space="preserve"> </w:t>
      </w:r>
      <w:r w:rsidR="00D46615">
        <w:rPr>
          <w:lang w:val="en-US"/>
        </w:rPr>
        <w:t xml:space="preserve">due to lack of documentation/residency permits. </w:t>
      </w:r>
    </w:p>
    <w:p w:rsidR="00187727" w:rsidRDefault="00187727" w:rsidP="003C7EA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IRC conducting SGBV risk assessment in Arsal following the lack of </w:t>
      </w:r>
      <w:r w:rsidR="009540E3">
        <w:rPr>
          <w:lang w:val="en-US"/>
        </w:rPr>
        <w:t>documentation (</w:t>
      </w:r>
      <w:r w:rsidR="00516C15">
        <w:rPr>
          <w:lang w:val="en-US"/>
        </w:rPr>
        <w:t>residency especially)</w:t>
      </w:r>
      <w:r>
        <w:rPr>
          <w:lang w:val="en-US"/>
        </w:rPr>
        <w:t xml:space="preserve"> trend.</w:t>
      </w:r>
    </w:p>
    <w:p w:rsidR="00516C15" w:rsidRDefault="00516C15" w:rsidP="00516C15">
      <w:pPr>
        <w:rPr>
          <w:lang w:val="en-US"/>
        </w:rPr>
      </w:pPr>
      <w:r w:rsidRPr="005C0DE9">
        <w:rPr>
          <w:b/>
          <w:bCs/>
          <w:lang w:val="en-US"/>
        </w:rPr>
        <w:t>Chi</w:t>
      </w:r>
      <w:r w:rsidR="007C710F" w:rsidRPr="005C0DE9">
        <w:rPr>
          <w:b/>
          <w:bCs/>
          <w:lang w:val="en-US"/>
        </w:rPr>
        <w:t>l</w:t>
      </w:r>
      <w:r w:rsidRPr="005C0DE9">
        <w:rPr>
          <w:b/>
          <w:bCs/>
          <w:lang w:val="en-US"/>
        </w:rPr>
        <w:t>d protection</w:t>
      </w:r>
      <w:r>
        <w:rPr>
          <w:lang w:val="en-US"/>
        </w:rPr>
        <w:t>:</w:t>
      </w:r>
    </w:p>
    <w:p w:rsidR="00516C15" w:rsidRDefault="00D46615" w:rsidP="00D4661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IRC resumed C</w:t>
      </w:r>
      <w:r w:rsidR="00516C15">
        <w:rPr>
          <w:lang w:val="en-US"/>
        </w:rPr>
        <w:t>P services</w:t>
      </w:r>
      <w:r w:rsidR="00DE2EEA">
        <w:rPr>
          <w:lang w:val="en-US"/>
        </w:rPr>
        <w:t xml:space="preserve"> in Arsal</w:t>
      </w:r>
      <w:r w:rsidR="00516C15">
        <w:rPr>
          <w:lang w:val="en-US"/>
        </w:rPr>
        <w:t xml:space="preserve">, </w:t>
      </w:r>
      <w:r>
        <w:rPr>
          <w:lang w:val="en-US"/>
        </w:rPr>
        <w:t>Terre Des H</w:t>
      </w:r>
      <w:r w:rsidR="00516C15">
        <w:rPr>
          <w:lang w:val="en-US"/>
        </w:rPr>
        <w:t xml:space="preserve">omme is </w:t>
      </w:r>
      <w:r>
        <w:rPr>
          <w:lang w:val="en-US"/>
        </w:rPr>
        <w:t>also providing</w:t>
      </w:r>
      <w:r w:rsidR="00516C15">
        <w:rPr>
          <w:lang w:val="en-US"/>
        </w:rPr>
        <w:t xml:space="preserve"> services </w:t>
      </w:r>
      <w:r>
        <w:rPr>
          <w:lang w:val="en-US"/>
        </w:rPr>
        <w:t>in addition t</w:t>
      </w:r>
      <w:r w:rsidR="00812469">
        <w:rPr>
          <w:lang w:val="en-US"/>
        </w:rPr>
        <w:t>o two local NGOs: N</w:t>
      </w:r>
      <w:r w:rsidR="00F56EF8">
        <w:rPr>
          <w:lang w:val="en-US"/>
        </w:rPr>
        <w:t>a</w:t>
      </w:r>
      <w:r w:rsidR="00812469">
        <w:rPr>
          <w:lang w:val="en-US"/>
        </w:rPr>
        <w:t>bad and Amel</w:t>
      </w:r>
      <w:r w:rsidR="00516C15">
        <w:rPr>
          <w:lang w:val="en-US"/>
        </w:rPr>
        <w:t>.</w:t>
      </w:r>
    </w:p>
    <w:p w:rsidR="00516C15" w:rsidRDefault="007C710F" w:rsidP="00315FB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Cycling marathon </w:t>
      </w:r>
      <w:r w:rsidR="00315FB1">
        <w:rPr>
          <w:lang w:val="en-US"/>
        </w:rPr>
        <w:t xml:space="preserve">on mine risk education </w:t>
      </w:r>
      <w:r>
        <w:rPr>
          <w:lang w:val="en-US"/>
        </w:rPr>
        <w:t>in Arsal</w:t>
      </w:r>
      <w:r w:rsidR="00D46615">
        <w:rPr>
          <w:lang w:val="en-US"/>
        </w:rPr>
        <w:t xml:space="preserve"> took place </w:t>
      </w:r>
      <w:r w:rsidR="00315FB1">
        <w:rPr>
          <w:lang w:val="en-US"/>
        </w:rPr>
        <w:t>on April 13</w:t>
      </w:r>
      <w:r w:rsidR="00D46615">
        <w:rPr>
          <w:lang w:val="en-US"/>
        </w:rPr>
        <w:t xml:space="preserve"> .</w:t>
      </w:r>
      <w:r>
        <w:rPr>
          <w:lang w:val="en-US"/>
        </w:rPr>
        <w:t>150 child</w:t>
      </w:r>
      <w:r w:rsidR="00D46615">
        <w:rPr>
          <w:lang w:val="en-US"/>
        </w:rPr>
        <w:t xml:space="preserve"> participated and </w:t>
      </w:r>
      <w:r>
        <w:rPr>
          <w:lang w:val="en-US"/>
        </w:rPr>
        <w:t xml:space="preserve">were </w:t>
      </w:r>
      <w:r w:rsidR="00095B3D">
        <w:rPr>
          <w:lang w:val="en-US"/>
        </w:rPr>
        <w:t>provided</w:t>
      </w:r>
      <w:r w:rsidR="00D46615">
        <w:rPr>
          <w:lang w:val="en-US"/>
        </w:rPr>
        <w:t xml:space="preserve"> with bicycles.</w:t>
      </w:r>
    </w:p>
    <w:p w:rsidR="007C710F" w:rsidRDefault="00D46615" w:rsidP="00D4661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SDEC conducted a drug abuse prevention training</w:t>
      </w:r>
      <w:r w:rsidR="007C710F">
        <w:rPr>
          <w:lang w:val="en-US"/>
        </w:rPr>
        <w:t xml:space="preserve"> targeting the youth </w:t>
      </w:r>
      <w:r>
        <w:rPr>
          <w:lang w:val="en-US"/>
        </w:rPr>
        <w:t xml:space="preserve">groups </w:t>
      </w:r>
      <w:r w:rsidR="007C710F">
        <w:rPr>
          <w:lang w:val="en-US"/>
        </w:rPr>
        <w:t xml:space="preserve">mainly. </w:t>
      </w:r>
      <w:r>
        <w:rPr>
          <w:lang w:val="en-US"/>
        </w:rPr>
        <w:t xml:space="preserve">The main challenge remains to be lack of </w:t>
      </w:r>
      <w:r w:rsidR="00271444">
        <w:rPr>
          <w:lang w:val="en-US"/>
        </w:rPr>
        <w:t>rehab center</w:t>
      </w:r>
      <w:r>
        <w:rPr>
          <w:lang w:val="en-US"/>
        </w:rPr>
        <w:t>s</w:t>
      </w:r>
      <w:r w:rsidR="00271444">
        <w:rPr>
          <w:lang w:val="en-US"/>
        </w:rPr>
        <w:t xml:space="preserve"> in North Bekaa.</w:t>
      </w:r>
    </w:p>
    <w:p w:rsidR="00271444" w:rsidRDefault="009345C1" w:rsidP="00271444">
      <w:pPr>
        <w:rPr>
          <w:lang w:val="en-US"/>
        </w:rPr>
      </w:pPr>
      <w:r w:rsidRPr="005C0DE9">
        <w:rPr>
          <w:b/>
          <w:bCs/>
          <w:lang w:val="en-US"/>
        </w:rPr>
        <w:t>Education</w:t>
      </w:r>
      <w:r>
        <w:rPr>
          <w:lang w:val="en-US"/>
        </w:rPr>
        <w:t>:</w:t>
      </w:r>
    </w:p>
    <w:p w:rsidR="009345C1" w:rsidRPr="004A01EE" w:rsidRDefault="009345C1" w:rsidP="004A01EE">
      <w:pPr>
        <w:pStyle w:val="ListParagraph"/>
        <w:numPr>
          <w:ilvl w:val="0"/>
          <w:numId w:val="3"/>
        </w:numPr>
        <w:rPr>
          <w:lang w:val="en-US"/>
        </w:rPr>
      </w:pPr>
      <w:r w:rsidRPr="004A01EE">
        <w:rPr>
          <w:lang w:val="en-US"/>
        </w:rPr>
        <w:t xml:space="preserve">Academic year will end mid-May and official exams will start as of Wednesday May 30th till Thursday June 12th </w:t>
      </w:r>
    </w:p>
    <w:p w:rsidR="009345C1" w:rsidRPr="004A01EE" w:rsidRDefault="009345C1" w:rsidP="004A01EE">
      <w:pPr>
        <w:pStyle w:val="ListParagraph"/>
        <w:numPr>
          <w:ilvl w:val="0"/>
          <w:numId w:val="3"/>
        </w:numPr>
        <w:rPr>
          <w:lang w:val="en-US"/>
        </w:rPr>
      </w:pPr>
      <w:r w:rsidRPr="004A01EE">
        <w:rPr>
          <w:lang w:val="en-US"/>
        </w:rPr>
        <w:t>The attendance was high in all four second shift schools in Arsal due to the direct transportation through LOST with approx. 2,600 students (full capacity)</w:t>
      </w:r>
    </w:p>
    <w:p w:rsidR="009345C1" w:rsidRPr="004A01EE" w:rsidRDefault="009345C1" w:rsidP="004A01EE">
      <w:pPr>
        <w:pStyle w:val="ListParagraph"/>
        <w:numPr>
          <w:ilvl w:val="0"/>
          <w:numId w:val="3"/>
        </w:numPr>
        <w:rPr>
          <w:lang w:val="en-US"/>
        </w:rPr>
      </w:pPr>
      <w:r w:rsidRPr="004A01EE">
        <w:rPr>
          <w:lang w:val="en-US"/>
        </w:rPr>
        <w:lastRenderedPageBreak/>
        <w:t xml:space="preserve">The Education sector 5W mapping is finalized and so far 5 education partners (IRC, LOST, MAPs, NRC, WVI) are implementing CB-ECE, BLN, and retention support programs reaching around 1,400 children between the </w:t>
      </w:r>
      <w:r w:rsidR="004B3A79" w:rsidRPr="004A01EE">
        <w:rPr>
          <w:lang w:val="en-US"/>
        </w:rPr>
        <w:t>ages</w:t>
      </w:r>
      <w:r w:rsidRPr="004A01EE">
        <w:rPr>
          <w:lang w:val="en-US"/>
        </w:rPr>
        <w:t xml:space="preserve"> of 3 to 14 years old. </w:t>
      </w:r>
    </w:p>
    <w:p w:rsidR="009345C1" w:rsidRPr="004A01EE" w:rsidRDefault="009345C1" w:rsidP="004A01EE">
      <w:pPr>
        <w:numPr>
          <w:ilvl w:val="0"/>
          <w:numId w:val="3"/>
        </w:numPr>
        <w:spacing w:after="0" w:line="240" w:lineRule="auto"/>
        <w:rPr>
          <w:lang w:val="en-US"/>
        </w:rPr>
      </w:pPr>
      <w:r w:rsidRPr="004A01EE">
        <w:rPr>
          <w:lang w:val="en-US"/>
        </w:rPr>
        <w:t xml:space="preserve">RC/HC visited Arsal 1st second shift school for the first time as part of advocating for alternative solutions for school-aged children and increasing school capacities. </w:t>
      </w:r>
    </w:p>
    <w:p w:rsidR="00FA7DC0" w:rsidRDefault="00FA7DC0" w:rsidP="00472467">
      <w:pPr>
        <w:ind w:left="360"/>
        <w:rPr>
          <w:lang w:val="en-US"/>
        </w:rPr>
      </w:pPr>
    </w:p>
    <w:p w:rsidR="00472467" w:rsidRDefault="00472467" w:rsidP="004A01EE">
      <w:pPr>
        <w:rPr>
          <w:lang w:val="en-US"/>
        </w:rPr>
      </w:pPr>
      <w:r w:rsidRPr="005C0DE9">
        <w:rPr>
          <w:b/>
          <w:bCs/>
          <w:lang w:val="en-US"/>
        </w:rPr>
        <w:t>Shelter</w:t>
      </w:r>
      <w:r>
        <w:rPr>
          <w:lang w:val="en-US"/>
        </w:rPr>
        <w:t>:</w:t>
      </w:r>
    </w:p>
    <w:p w:rsidR="00472467" w:rsidRDefault="004469E9" w:rsidP="0047246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Rehabilitation</w:t>
      </w:r>
      <w:r w:rsidR="00472467">
        <w:rPr>
          <w:lang w:val="en-US"/>
        </w:rPr>
        <w:t xml:space="preserve"> </w:t>
      </w:r>
      <w:r>
        <w:rPr>
          <w:lang w:val="en-US"/>
        </w:rPr>
        <w:t>of shelter units</w:t>
      </w:r>
      <w:r w:rsidR="00684D80">
        <w:rPr>
          <w:lang w:val="en-US"/>
        </w:rPr>
        <w:t xml:space="preserve"> ongoing</w:t>
      </w:r>
      <w:r w:rsidR="00812469">
        <w:rPr>
          <w:lang w:val="en-US"/>
        </w:rPr>
        <w:t xml:space="preserve">. </w:t>
      </w:r>
    </w:p>
    <w:p w:rsidR="004469E9" w:rsidRDefault="009345C1" w:rsidP="006C209B">
      <w:pPr>
        <w:rPr>
          <w:lang w:val="en-US"/>
        </w:rPr>
      </w:pPr>
      <w:r w:rsidRPr="005C0DE9">
        <w:rPr>
          <w:b/>
          <w:bCs/>
          <w:lang w:val="en-US"/>
        </w:rPr>
        <w:t>Health</w:t>
      </w:r>
      <w:r>
        <w:rPr>
          <w:lang w:val="en-US"/>
        </w:rPr>
        <w:t>:</w:t>
      </w:r>
      <w:r w:rsidR="00CD4EB8">
        <w:rPr>
          <w:lang w:val="en-US"/>
        </w:rPr>
        <w:t xml:space="preserve"> </w:t>
      </w:r>
    </w:p>
    <w:p w:rsidR="006C209B" w:rsidRPr="004A01EE" w:rsidRDefault="006C209B" w:rsidP="004A01EE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4A01EE">
        <w:rPr>
          <w:lang w:val="en-US"/>
        </w:rPr>
        <w:t xml:space="preserve">The health sector is still working to achieve all the 13 objectives set by the sector and the activities are still ongoing </w:t>
      </w:r>
    </w:p>
    <w:p w:rsidR="006C209B" w:rsidRPr="004A01EE" w:rsidRDefault="006C209B" w:rsidP="004A01EE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4A01EE">
        <w:rPr>
          <w:lang w:val="en-US"/>
        </w:rPr>
        <w:t>Relief international have recruited 12 Outreach Health Volunteers and trained them on detection and referral of health and Mental health cases,</w:t>
      </w:r>
      <w:r w:rsidR="001F7D73">
        <w:rPr>
          <w:lang w:val="en-US"/>
        </w:rPr>
        <w:t xml:space="preserve"> and early detection and response</w:t>
      </w:r>
      <w:r w:rsidRPr="004A01EE">
        <w:rPr>
          <w:lang w:val="en-US"/>
        </w:rPr>
        <w:t xml:space="preserve"> to Public health concerns </w:t>
      </w:r>
    </w:p>
    <w:p w:rsidR="006C209B" w:rsidRPr="004A01EE" w:rsidRDefault="006C209B" w:rsidP="004A01EE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4A01EE">
        <w:rPr>
          <w:lang w:val="en-US"/>
        </w:rPr>
        <w:t>The process of adding one more PHC to MOPH and YMCA is still ongoing and now we are waiting MOPH decision to add Al Amal clinic to MOPH / YMCA network</w:t>
      </w:r>
      <w:r w:rsidR="001F7D73">
        <w:rPr>
          <w:lang w:val="en-US"/>
        </w:rPr>
        <w:t xml:space="preserve">. </w:t>
      </w:r>
    </w:p>
    <w:p w:rsidR="006C209B" w:rsidRPr="004A01EE" w:rsidRDefault="006C209B" w:rsidP="004A01EE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4A01EE">
        <w:rPr>
          <w:lang w:val="en-US"/>
        </w:rPr>
        <w:t xml:space="preserve">MHPSS program was added to Al Amel clinic that also have an outreach activities component to be implemented by the Outreach volunteers </w:t>
      </w:r>
    </w:p>
    <w:p w:rsidR="006C209B" w:rsidRDefault="006C209B" w:rsidP="006C209B">
      <w:pPr>
        <w:rPr>
          <w:lang w:val="en-US"/>
        </w:rPr>
      </w:pPr>
    </w:p>
    <w:p w:rsidR="007C710F" w:rsidRDefault="00715FB2" w:rsidP="00715FB2">
      <w:pPr>
        <w:rPr>
          <w:lang w:val="en-US"/>
        </w:rPr>
      </w:pPr>
      <w:r w:rsidRPr="005C0DE9">
        <w:rPr>
          <w:b/>
          <w:bCs/>
          <w:lang w:val="en-US"/>
        </w:rPr>
        <w:t>Wash</w:t>
      </w:r>
      <w:r>
        <w:rPr>
          <w:lang w:val="en-US"/>
        </w:rPr>
        <w:t>:</w:t>
      </w:r>
    </w:p>
    <w:p w:rsidR="00715FB2" w:rsidRDefault="00D0208F" w:rsidP="004A01E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3 acti</w:t>
      </w:r>
      <w:r w:rsidR="004A01EE">
        <w:rPr>
          <w:lang w:val="en-US"/>
        </w:rPr>
        <w:t>ve WASH organizatio</w:t>
      </w:r>
      <w:r w:rsidR="0019251B">
        <w:rPr>
          <w:lang w:val="en-US"/>
        </w:rPr>
        <w:t>n are currently active in Arsal</w:t>
      </w:r>
      <w:r w:rsidR="004A01EE">
        <w:rPr>
          <w:lang w:val="en-US"/>
        </w:rPr>
        <w:t>: L</w:t>
      </w:r>
      <w:r w:rsidR="0019251B">
        <w:rPr>
          <w:lang w:val="en-US"/>
        </w:rPr>
        <w:t>ost</w:t>
      </w:r>
      <w:r w:rsidR="004A01EE">
        <w:rPr>
          <w:lang w:val="en-US"/>
        </w:rPr>
        <w:t>, ACF and M</w:t>
      </w:r>
      <w:r>
        <w:rPr>
          <w:lang w:val="en-US"/>
        </w:rPr>
        <w:t xml:space="preserve">ercy </w:t>
      </w:r>
      <w:r w:rsidR="004A01EE">
        <w:rPr>
          <w:lang w:val="en-US"/>
        </w:rPr>
        <w:t>Corps. S</w:t>
      </w:r>
      <w:r>
        <w:rPr>
          <w:lang w:val="en-US"/>
        </w:rPr>
        <w:t xml:space="preserve">ame services are being provided. </w:t>
      </w:r>
      <w:r w:rsidR="004A01EE">
        <w:rPr>
          <w:lang w:val="en-US"/>
        </w:rPr>
        <w:t>Hygiene</w:t>
      </w:r>
      <w:r>
        <w:rPr>
          <w:lang w:val="en-US"/>
        </w:rPr>
        <w:t xml:space="preserve"> promotion training </w:t>
      </w:r>
      <w:r w:rsidR="004A01EE">
        <w:rPr>
          <w:lang w:val="en-US"/>
        </w:rPr>
        <w:t>is still ongoing.</w:t>
      </w:r>
    </w:p>
    <w:p w:rsidR="00D0208F" w:rsidRDefault="00D0208F" w:rsidP="004A01E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Through </w:t>
      </w:r>
      <w:r w:rsidR="004A01EE">
        <w:rPr>
          <w:lang w:val="en-US"/>
        </w:rPr>
        <w:t>Lost</w:t>
      </w:r>
      <w:r>
        <w:rPr>
          <w:lang w:val="en-US"/>
        </w:rPr>
        <w:t xml:space="preserve">, waste water treatment unit pilot </w:t>
      </w:r>
      <w:r w:rsidR="004A01EE">
        <w:rPr>
          <w:lang w:val="en-US"/>
        </w:rPr>
        <w:t xml:space="preserve">is done in an </w:t>
      </w:r>
      <w:r w:rsidR="00A2485C">
        <w:rPr>
          <w:lang w:val="en-US"/>
        </w:rPr>
        <w:t>informal settlement</w:t>
      </w:r>
      <w:r w:rsidR="004A01EE">
        <w:rPr>
          <w:lang w:val="en-US"/>
        </w:rPr>
        <w:t xml:space="preserve"> in Arsal.</w:t>
      </w:r>
    </w:p>
    <w:p w:rsidR="00D0208F" w:rsidRDefault="004A01EE" w:rsidP="004A01E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UNICEF received referrals </w:t>
      </w:r>
      <w:r w:rsidR="00D0208F">
        <w:rPr>
          <w:lang w:val="en-US"/>
        </w:rPr>
        <w:t xml:space="preserve">on </w:t>
      </w:r>
      <w:r w:rsidR="00C75CFC">
        <w:rPr>
          <w:lang w:val="en-US"/>
        </w:rPr>
        <w:t>septic</w:t>
      </w:r>
      <w:r w:rsidR="00D0208F">
        <w:rPr>
          <w:lang w:val="en-US"/>
        </w:rPr>
        <w:t xml:space="preserve"> tanks</w:t>
      </w:r>
      <w:r>
        <w:rPr>
          <w:lang w:val="en-US"/>
        </w:rPr>
        <w:t xml:space="preserve"> issues in</w:t>
      </w:r>
      <w:r w:rsidR="00D0208F">
        <w:rPr>
          <w:lang w:val="en-US"/>
        </w:rPr>
        <w:t xml:space="preserve"> 6 sites in Arsal. </w:t>
      </w:r>
      <w:r>
        <w:rPr>
          <w:lang w:val="en-US"/>
        </w:rPr>
        <w:t xml:space="preserve">ACF rehabilitated and </w:t>
      </w:r>
      <w:r w:rsidR="007A2CAB">
        <w:rPr>
          <w:lang w:val="en-US"/>
        </w:rPr>
        <w:t>constructed holding</w:t>
      </w:r>
      <w:r>
        <w:rPr>
          <w:lang w:val="en-US"/>
        </w:rPr>
        <w:t xml:space="preserve"> tanks to increase the capacity</w:t>
      </w:r>
      <w:r w:rsidR="00D0208F">
        <w:rPr>
          <w:lang w:val="en-US"/>
        </w:rPr>
        <w:t xml:space="preserve"> </w:t>
      </w:r>
      <w:r w:rsidR="007A2CAB">
        <w:rPr>
          <w:lang w:val="en-US"/>
        </w:rPr>
        <w:t>of the tanks.</w:t>
      </w:r>
    </w:p>
    <w:p w:rsidR="007A2CAB" w:rsidRDefault="007A2CAB" w:rsidP="007A2CA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Infrastructure</w:t>
      </w:r>
      <w:r w:rsidR="006769BC">
        <w:rPr>
          <w:lang w:val="en-US"/>
        </w:rPr>
        <w:t xml:space="preserve"> </w:t>
      </w:r>
      <w:r>
        <w:rPr>
          <w:lang w:val="en-US"/>
        </w:rPr>
        <w:t xml:space="preserve">study (Waste water </w:t>
      </w:r>
      <w:r w:rsidR="00A2485C">
        <w:rPr>
          <w:lang w:val="en-US"/>
        </w:rPr>
        <w:t>network)</w:t>
      </w:r>
      <w:r>
        <w:rPr>
          <w:lang w:val="en-US"/>
        </w:rPr>
        <w:t xml:space="preserve"> </w:t>
      </w:r>
      <w:r w:rsidR="006769BC">
        <w:rPr>
          <w:lang w:val="en-US"/>
        </w:rPr>
        <w:t xml:space="preserve">in </w:t>
      </w:r>
      <w:r w:rsidR="00A2485C">
        <w:rPr>
          <w:lang w:val="en-US"/>
        </w:rPr>
        <w:t>ongoing</w:t>
      </w:r>
      <w:r w:rsidR="004B3A79">
        <w:rPr>
          <w:lang w:val="en-US"/>
        </w:rPr>
        <w:t>, meeting</w:t>
      </w:r>
      <w:r w:rsidR="006769BC">
        <w:rPr>
          <w:lang w:val="en-US"/>
        </w:rPr>
        <w:t xml:space="preserve"> with donors is being done, no commitment </w:t>
      </w:r>
      <w:r>
        <w:rPr>
          <w:lang w:val="en-US"/>
        </w:rPr>
        <w:t>so far.</w:t>
      </w:r>
      <w:r w:rsidR="007C289F">
        <w:rPr>
          <w:lang w:val="en-US"/>
        </w:rPr>
        <w:t xml:space="preserve"> Environmental impact study completed and approved by MoE. </w:t>
      </w:r>
    </w:p>
    <w:p w:rsidR="007A2CAB" w:rsidRDefault="006769BC" w:rsidP="007A2CAB">
      <w:pPr>
        <w:pStyle w:val="ListParagraph"/>
        <w:numPr>
          <w:ilvl w:val="0"/>
          <w:numId w:val="5"/>
        </w:numPr>
        <w:rPr>
          <w:lang w:val="en-US"/>
        </w:rPr>
      </w:pPr>
      <w:r w:rsidRPr="007A2CAB">
        <w:rPr>
          <w:lang w:val="en-US"/>
        </w:rPr>
        <w:t xml:space="preserve">QRC </w:t>
      </w:r>
      <w:r w:rsidR="007A2CAB">
        <w:rPr>
          <w:lang w:val="en-US"/>
        </w:rPr>
        <w:t xml:space="preserve">is </w:t>
      </w:r>
      <w:r w:rsidRPr="007A2CAB">
        <w:rPr>
          <w:lang w:val="en-US"/>
        </w:rPr>
        <w:t>planning to provide potable wate</w:t>
      </w:r>
      <w:r w:rsidR="007A2CAB">
        <w:rPr>
          <w:lang w:val="en-US"/>
        </w:rPr>
        <w:t>r ( 3 liters per person per day )</w:t>
      </w:r>
    </w:p>
    <w:p w:rsidR="00C75CFC" w:rsidRPr="007A2CAB" w:rsidRDefault="00C75CFC" w:rsidP="007A2CAB">
      <w:pPr>
        <w:pStyle w:val="ListParagraph"/>
        <w:numPr>
          <w:ilvl w:val="0"/>
          <w:numId w:val="5"/>
        </w:numPr>
        <w:rPr>
          <w:lang w:val="en-US"/>
        </w:rPr>
      </w:pPr>
      <w:r w:rsidRPr="007A2CAB">
        <w:rPr>
          <w:lang w:val="en-US"/>
        </w:rPr>
        <w:t>Concerns that donations and funds are not secured yet in addition to local authorities approvals to proceed with any sustain</w:t>
      </w:r>
      <w:r w:rsidR="007A2CAB">
        <w:rPr>
          <w:lang w:val="en-US"/>
        </w:rPr>
        <w:t>able WASH implementation in ISs remain to be the main challenges.</w:t>
      </w:r>
    </w:p>
    <w:p w:rsidR="00C75CFC" w:rsidRDefault="000D48AD" w:rsidP="00A2485C">
      <w:pPr>
        <w:rPr>
          <w:lang w:val="en-US"/>
        </w:rPr>
      </w:pPr>
      <w:r w:rsidRPr="005C0DE9">
        <w:rPr>
          <w:b/>
          <w:bCs/>
          <w:lang w:val="en-US"/>
        </w:rPr>
        <w:t>S</w:t>
      </w:r>
      <w:r w:rsidR="00A2485C" w:rsidRPr="005C0DE9">
        <w:rPr>
          <w:b/>
          <w:bCs/>
          <w:lang w:val="en-US"/>
        </w:rPr>
        <w:t xml:space="preserve">ocial stability and </w:t>
      </w:r>
      <w:r w:rsidR="004B3A79" w:rsidRPr="005C0DE9">
        <w:rPr>
          <w:b/>
          <w:bCs/>
          <w:lang w:val="en-US"/>
        </w:rPr>
        <w:t>Livelihood:</w:t>
      </w:r>
      <w:r w:rsidR="00A2485C">
        <w:rPr>
          <w:lang w:val="en-US"/>
        </w:rPr>
        <w:t xml:space="preserve"> </w:t>
      </w:r>
    </w:p>
    <w:p w:rsidR="000D48AD" w:rsidRPr="00A2485C" w:rsidRDefault="00A2485C" w:rsidP="00A2485C">
      <w:pPr>
        <w:pStyle w:val="ListParagraph"/>
        <w:numPr>
          <w:ilvl w:val="0"/>
          <w:numId w:val="13"/>
        </w:numPr>
        <w:rPr>
          <w:lang w:val="en-US"/>
        </w:rPr>
      </w:pPr>
      <w:r w:rsidRPr="00A2485C">
        <w:rPr>
          <w:lang w:val="en-US"/>
        </w:rPr>
        <w:t xml:space="preserve">UNDP shared the </w:t>
      </w:r>
      <w:r w:rsidR="000D48AD" w:rsidRPr="00A2485C">
        <w:rPr>
          <w:lang w:val="en-US"/>
        </w:rPr>
        <w:t xml:space="preserve">3 W table </w:t>
      </w:r>
      <w:r w:rsidR="0040500E">
        <w:rPr>
          <w:lang w:val="en-US"/>
        </w:rPr>
        <w:t xml:space="preserve">that </w:t>
      </w:r>
      <w:r w:rsidR="000D48AD" w:rsidRPr="00A2485C">
        <w:rPr>
          <w:lang w:val="en-US"/>
        </w:rPr>
        <w:t>was share</w:t>
      </w:r>
      <w:r w:rsidRPr="00A2485C">
        <w:rPr>
          <w:lang w:val="en-US"/>
        </w:rPr>
        <w:t>d</w:t>
      </w:r>
      <w:r w:rsidR="000D48AD" w:rsidRPr="00A2485C">
        <w:rPr>
          <w:lang w:val="en-US"/>
        </w:rPr>
        <w:t xml:space="preserve"> </w:t>
      </w:r>
      <w:r w:rsidR="0040500E">
        <w:rPr>
          <w:lang w:val="en-US"/>
        </w:rPr>
        <w:t>with partners</w:t>
      </w:r>
      <w:r w:rsidR="00462083" w:rsidRPr="00A2485C">
        <w:rPr>
          <w:lang w:val="en-US"/>
        </w:rPr>
        <w:t xml:space="preserve">: 3 </w:t>
      </w:r>
      <w:r w:rsidRPr="00A2485C">
        <w:rPr>
          <w:lang w:val="en-US"/>
        </w:rPr>
        <w:t xml:space="preserve">partners </w:t>
      </w:r>
      <w:r w:rsidR="00462083" w:rsidRPr="00A2485C">
        <w:rPr>
          <w:lang w:val="en-US"/>
        </w:rPr>
        <w:t>NRC,</w:t>
      </w:r>
      <w:r w:rsidR="000D48AD" w:rsidRPr="00A2485C">
        <w:rPr>
          <w:lang w:val="en-US"/>
        </w:rPr>
        <w:t xml:space="preserve"> SB </w:t>
      </w:r>
      <w:r w:rsidR="00462083" w:rsidRPr="00A2485C">
        <w:rPr>
          <w:lang w:val="en-US"/>
        </w:rPr>
        <w:t>overseas</w:t>
      </w:r>
      <w:r w:rsidRPr="00A2485C">
        <w:rPr>
          <w:lang w:val="en-US"/>
        </w:rPr>
        <w:t xml:space="preserve"> and UNDP are currently active </w:t>
      </w:r>
      <w:r w:rsidR="0040500E">
        <w:rPr>
          <w:lang w:val="en-US"/>
        </w:rPr>
        <w:t xml:space="preserve">in Arsal in terms of livelihood and social stability. </w:t>
      </w:r>
    </w:p>
    <w:p w:rsidR="00462083" w:rsidRPr="00A2485C" w:rsidRDefault="00462083" w:rsidP="00A2485C">
      <w:pPr>
        <w:pStyle w:val="ListParagraph"/>
        <w:numPr>
          <w:ilvl w:val="0"/>
          <w:numId w:val="13"/>
        </w:numPr>
        <w:rPr>
          <w:lang w:val="en-US"/>
        </w:rPr>
      </w:pPr>
      <w:r w:rsidRPr="00A2485C">
        <w:rPr>
          <w:lang w:val="en-US"/>
        </w:rPr>
        <w:t xml:space="preserve">Labor market assessment report was rolled out. Recommendations to be communicated to donors </w:t>
      </w:r>
      <w:r w:rsidR="00A2485C">
        <w:rPr>
          <w:lang w:val="en-US"/>
        </w:rPr>
        <w:t xml:space="preserve">and </w:t>
      </w:r>
      <w:r w:rsidR="0040500E">
        <w:rPr>
          <w:lang w:val="en-US"/>
        </w:rPr>
        <w:t xml:space="preserve">BO for fundraising. </w:t>
      </w:r>
    </w:p>
    <w:p w:rsidR="00462083" w:rsidRPr="00A2485C" w:rsidRDefault="00462083" w:rsidP="00A2485C">
      <w:pPr>
        <w:pStyle w:val="ListParagraph"/>
        <w:numPr>
          <w:ilvl w:val="0"/>
          <w:numId w:val="13"/>
        </w:numPr>
        <w:rPr>
          <w:lang w:val="en-US"/>
        </w:rPr>
      </w:pPr>
      <w:r w:rsidRPr="00A2485C">
        <w:rPr>
          <w:lang w:val="en-US"/>
        </w:rPr>
        <w:t xml:space="preserve">DRC gap analysis was released </w:t>
      </w:r>
      <w:r w:rsidR="0040500E">
        <w:rPr>
          <w:lang w:val="en-US"/>
        </w:rPr>
        <w:t xml:space="preserve">and partners were shared the study. </w:t>
      </w:r>
    </w:p>
    <w:p w:rsidR="006769BC" w:rsidRPr="006769BC" w:rsidRDefault="006769BC" w:rsidP="006769BC">
      <w:pPr>
        <w:ind w:left="720"/>
        <w:rPr>
          <w:lang w:val="en-US"/>
        </w:rPr>
      </w:pPr>
    </w:p>
    <w:p w:rsidR="00516C15" w:rsidRPr="007C710F" w:rsidRDefault="00516C15" w:rsidP="007C710F">
      <w:pPr>
        <w:rPr>
          <w:lang w:val="en-US"/>
        </w:rPr>
      </w:pPr>
    </w:p>
    <w:p w:rsidR="00187EFA" w:rsidRDefault="00187EFA" w:rsidP="00187EFA">
      <w:pPr>
        <w:pStyle w:val="PlainText"/>
        <w:numPr>
          <w:ilvl w:val="0"/>
          <w:numId w:val="14"/>
        </w:numPr>
      </w:pPr>
      <w:r>
        <w:lastRenderedPageBreak/>
        <w:t xml:space="preserve">Humanity and Inclusion (HI) has submitted a proposal for mine risk education in the area from Arsal up to Qaa to the </w:t>
      </w:r>
      <w:r>
        <w:t>French</w:t>
      </w:r>
      <w:r>
        <w:t xml:space="preserve"> donor CDC, in collaboration with the LMAC. </w:t>
      </w:r>
      <w:r>
        <w:t>It</w:t>
      </w:r>
      <w:r>
        <w:t xml:space="preserve"> will start in July hopefully, for a 9 months duration, with implementation through the National steering Committee and the local NGO LOST.</w:t>
      </w:r>
    </w:p>
    <w:p w:rsidR="009540E3" w:rsidRDefault="009540E3" w:rsidP="00187EFA"/>
    <w:p w:rsidR="00187EFA" w:rsidRDefault="00187EFA" w:rsidP="00187EFA">
      <w:pPr>
        <w:pStyle w:val="PlainText"/>
      </w:pPr>
      <w:r>
        <w:t>HI mine risk education project will target in priority the following at-risk groups:</w:t>
      </w:r>
    </w:p>
    <w:p w:rsidR="00187EFA" w:rsidRDefault="00187EFA" w:rsidP="00187EFA">
      <w:pPr>
        <w:pStyle w:val="PlainText"/>
        <w:numPr>
          <w:ilvl w:val="0"/>
          <w:numId w:val="15"/>
        </w:numPr>
      </w:pPr>
      <w:r>
        <w:t>Children</w:t>
      </w:r>
    </w:p>
    <w:p w:rsidR="00187EFA" w:rsidRDefault="00187EFA" w:rsidP="00187EFA">
      <w:pPr>
        <w:pStyle w:val="PlainText"/>
        <w:numPr>
          <w:ilvl w:val="0"/>
          <w:numId w:val="15"/>
        </w:numPr>
      </w:pPr>
      <w:r>
        <w:t>Shepherds</w:t>
      </w:r>
    </w:p>
    <w:p w:rsidR="00187EFA" w:rsidRDefault="00187EFA" w:rsidP="00187EFA">
      <w:pPr>
        <w:pStyle w:val="PlainText"/>
        <w:numPr>
          <w:ilvl w:val="0"/>
          <w:numId w:val="15"/>
        </w:numPr>
      </w:pPr>
      <w:r>
        <w:t>Quarry workers</w:t>
      </w:r>
    </w:p>
    <w:p w:rsidR="00187EFA" w:rsidRDefault="00187EFA" w:rsidP="00187EFA">
      <w:pPr>
        <w:pStyle w:val="PlainText"/>
        <w:numPr>
          <w:ilvl w:val="0"/>
          <w:numId w:val="15"/>
        </w:numPr>
      </w:pPr>
      <w:r>
        <w:t>Orchard workers</w:t>
      </w:r>
    </w:p>
    <w:p w:rsidR="00187EFA" w:rsidRDefault="00187EFA" w:rsidP="00187EFA">
      <w:pPr>
        <w:pStyle w:val="PlainText"/>
      </w:pPr>
      <w:r>
        <w:t xml:space="preserve">From both Lebanese and Syrian communities of the following 4 </w:t>
      </w:r>
      <w:r>
        <w:t>municipalities:</w:t>
      </w:r>
      <w:r>
        <w:t xml:space="preserve"> Arsal, Fakha, Ras Baalbek, </w:t>
      </w:r>
      <w:r>
        <w:t>and Qaa</w:t>
      </w:r>
      <w:r>
        <w:t xml:space="preserve">. Around 1,000 sessions provided to 25,000 persons in total. Sessions will be tailored on the existing threat of the </w:t>
      </w:r>
      <w:r>
        <w:t>area:</w:t>
      </w:r>
      <w:r>
        <w:t xml:space="preserve"> the Improv</w:t>
      </w:r>
      <w:bookmarkStart w:id="0" w:name="_GoBack"/>
      <w:bookmarkEnd w:id="0"/>
      <w:r>
        <w:t>ised Explosives Devices (different from conventional landmines or cluster munitions).</w:t>
      </w:r>
    </w:p>
    <w:p w:rsidR="00187EFA" w:rsidRPr="00187EFA" w:rsidRDefault="00187EFA" w:rsidP="00187EFA"/>
    <w:p w:rsidR="009540E3" w:rsidRPr="009540E3" w:rsidRDefault="009540E3" w:rsidP="009540E3">
      <w:pPr>
        <w:ind w:left="360"/>
        <w:rPr>
          <w:lang w:val="en-US"/>
        </w:rPr>
      </w:pPr>
    </w:p>
    <w:p w:rsidR="00187727" w:rsidRDefault="00187727" w:rsidP="00187727">
      <w:pPr>
        <w:rPr>
          <w:lang w:val="en-US"/>
        </w:rPr>
      </w:pPr>
    </w:p>
    <w:p w:rsidR="00187727" w:rsidRPr="00187727" w:rsidRDefault="00187727" w:rsidP="00187727">
      <w:pPr>
        <w:rPr>
          <w:lang w:val="en-US"/>
        </w:rPr>
      </w:pPr>
    </w:p>
    <w:p w:rsidR="00187727" w:rsidRDefault="00187727" w:rsidP="00187727">
      <w:pPr>
        <w:rPr>
          <w:lang w:val="en-US"/>
        </w:rPr>
      </w:pPr>
    </w:p>
    <w:p w:rsidR="00187727" w:rsidRPr="00187727" w:rsidRDefault="00187727" w:rsidP="00187727">
      <w:pPr>
        <w:rPr>
          <w:lang w:val="en-US"/>
        </w:rPr>
      </w:pPr>
    </w:p>
    <w:p w:rsidR="00910238" w:rsidRDefault="00910238">
      <w:pPr>
        <w:rPr>
          <w:lang w:val="en-US"/>
        </w:rPr>
      </w:pPr>
    </w:p>
    <w:p w:rsidR="00910238" w:rsidRDefault="00910238">
      <w:pPr>
        <w:rPr>
          <w:lang w:val="en-US"/>
        </w:rPr>
      </w:pPr>
    </w:p>
    <w:p w:rsidR="00471645" w:rsidRPr="00471645" w:rsidRDefault="00471645">
      <w:pPr>
        <w:rPr>
          <w:lang w:val="en-US"/>
        </w:rPr>
      </w:pPr>
    </w:p>
    <w:sectPr w:rsidR="00471645" w:rsidRPr="00471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7837"/>
    <w:multiLevelType w:val="hybridMultilevel"/>
    <w:tmpl w:val="51B2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2370"/>
    <w:multiLevelType w:val="hybridMultilevel"/>
    <w:tmpl w:val="2FAAE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4EAB"/>
    <w:multiLevelType w:val="hybridMultilevel"/>
    <w:tmpl w:val="EDAA43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177111"/>
    <w:multiLevelType w:val="hybridMultilevel"/>
    <w:tmpl w:val="ACF604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84659"/>
    <w:multiLevelType w:val="hybridMultilevel"/>
    <w:tmpl w:val="F32809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4D68E1"/>
    <w:multiLevelType w:val="hybridMultilevel"/>
    <w:tmpl w:val="AF90CC18"/>
    <w:lvl w:ilvl="0" w:tplc="3790F1C6"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D307DE"/>
    <w:multiLevelType w:val="hybridMultilevel"/>
    <w:tmpl w:val="F3A82B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3B22B6"/>
    <w:multiLevelType w:val="hybridMultilevel"/>
    <w:tmpl w:val="B84E0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E4DA7"/>
    <w:multiLevelType w:val="hybridMultilevel"/>
    <w:tmpl w:val="81949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E5B15"/>
    <w:multiLevelType w:val="hybridMultilevel"/>
    <w:tmpl w:val="19B6A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A70E0"/>
    <w:multiLevelType w:val="hybridMultilevel"/>
    <w:tmpl w:val="08A02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E04C6"/>
    <w:multiLevelType w:val="hybridMultilevel"/>
    <w:tmpl w:val="FD14A202"/>
    <w:lvl w:ilvl="0" w:tplc="3790F1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26306"/>
    <w:multiLevelType w:val="hybridMultilevel"/>
    <w:tmpl w:val="2D882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B4569"/>
    <w:multiLevelType w:val="hybridMultilevel"/>
    <w:tmpl w:val="E3EEE20E"/>
    <w:lvl w:ilvl="0" w:tplc="B5642E3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13"/>
  </w:num>
  <w:num w:numId="8">
    <w:abstractNumId w:val="11"/>
  </w:num>
  <w:num w:numId="9">
    <w:abstractNumId w:val="12"/>
  </w:num>
  <w:num w:numId="10">
    <w:abstractNumId w:val="11"/>
  </w:num>
  <w:num w:numId="11">
    <w:abstractNumId w:val="5"/>
  </w:num>
  <w:num w:numId="12">
    <w:abstractNumId w:val="6"/>
  </w:num>
  <w:num w:numId="13">
    <w:abstractNumId w:val="7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45"/>
    <w:rsid w:val="00095B3D"/>
    <w:rsid w:val="000D48AD"/>
    <w:rsid w:val="00134B5B"/>
    <w:rsid w:val="00187727"/>
    <w:rsid w:val="00187EFA"/>
    <w:rsid w:val="0019251B"/>
    <w:rsid w:val="001C6889"/>
    <w:rsid w:val="001F7D73"/>
    <w:rsid w:val="00211885"/>
    <w:rsid w:val="002515F0"/>
    <w:rsid w:val="00271444"/>
    <w:rsid w:val="00272BB8"/>
    <w:rsid w:val="00300A81"/>
    <w:rsid w:val="00315FB1"/>
    <w:rsid w:val="003A6ED7"/>
    <w:rsid w:val="003C7EAF"/>
    <w:rsid w:val="0040500E"/>
    <w:rsid w:val="004469E9"/>
    <w:rsid w:val="004517B4"/>
    <w:rsid w:val="00462083"/>
    <w:rsid w:val="00471645"/>
    <w:rsid w:val="00472467"/>
    <w:rsid w:val="004A01EE"/>
    <w:rsid w:val="004B3A79"/>
    <w:rsid w:val="004D17DF"/>
    <w:rsid w:val="00516C15"/>
    <w:rsid w:val="005C0DE9"/>
    <w:rsid w:val="00624343"/>
    <w:rsid w:val="00673317"/>
    <w:rsid w:val="006769BC"/>
    <w:rsid w:val="00684D80"/>
    <w:rsid w:val="006C209B"/>
    <w:rsid w:val="006F3592"/>
    <w:rsid w:val="00715FB2"/>
    <w:rsid w:val="00775528"/>
    <w:rsid w:val="007A2CAB"/>
    <w:rsid w:val="007C289F"/>
    <w:rsid w:val="007C710F"/>
    <w:rsid w:val="00812469"/>
    <w:rsid w:val="00832E72"/>
    <w:rsid w:val="00910238"/>
    <w:rsid w:val="0091353B"/>
    <w:rsid w:val="009345C1"/>
    <w:rsid w:val="009540E3"/>
    <w:rsid w:val="00A2485C"/>
    <w:rsid w:val="00AC3089"/>
    <w:rsid w:val="00BE3098"/>
    <w:rsid w:val="00C75CFC"/>
    <w:rsid w:val="00CC65A9"/>
    <w:rsid w:val="00CD4EB8"/>
    <w:rsid w:val="00D0208F"/>
    <w:rsid w:val="00D46615"/>
    <w:rsid w:val="00DE2EEA"/>
    <w:rsid w:val="00F56EF8"/>
    <w:rsid w:val="00F85CBC"/>
    <w:rsid w:val="00FA7DC0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8111B-058D-4B13-819F-32FC4CF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2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4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5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7EF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7EF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Farou</dc:creator>
  <cp:keywords/>
  <dc:description/>
  <cp:lastModifiedBy>Yara Atallah</cp:lastModifiedBy>
  <cp:revision>2</cp:revision>
  <dcterms:created xsi:type="dcterms:W3CDTF">2018-05-23T08:26:00Z</dcterms:created>
  <dcterms:modified xsi:type="dcterms:W3CDTF">2018-05-23T08:26:00Z</dcterms:modified>
</cp:coreProperties>
</file>