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161" w:type="dxa"/>
        <w:tblInd w:w="-431" w:type="dxa"/>
        <w:tblLayout w:type="fixed"/>
        <w:tblLook w:val="04A0" w:firstRow="1" w:lastRow="0" w:firstColumn="1" w:lastColumn="0" w:noHBand="0" w:noVBand="1"/>
      </w:tblPr>
      <w:tblGrid>
        <w:gridCol w:w="1417"/>
        <w:gridCol w:w="8932"/>
        <w:gridCol w:w="850"/>
        <w:gridCol w:w="1843"/>
        <w:gridCol w:w="851"/>
        <w:gridCol w:w="2268"/>
      </w:tblGrid>
      <w:tr w:rsidR="009331D9" w:rsidRPr="004E43E5" w14:paraId="047EDB73" w14:textId="77777777" w:rsidTr="00890641">
        <w:trPr>
          <w:trHeight w:val="274"/>
        </w:trPr>
        <w:tc>
          <w:tcPr>
            <w:tcW w:w="16161" w:type="dxa"/>
            <w:gridSpan w:val="6"/>
            <w:shd w:val="clear" w:color="auto" w:fill="95B3D7" w:themeFill="accent1" w:themeFillTint="99"/>
          </w:tcPr>
          <w:p w14:paraId="786637FD" w14:textId="0E8809F6" w:rsidR="009331D9" w:rsidRPr="004E43E5" w:rsidRDefault="009331D9" w:rsidP="009331D9">
            <w:pPr>
              <w:rPr>
                <w:rFonts w:eastAsia="Calibri" w:cstheme="minorHAnsi"/>
                <w:b/>
                <w:sz w:val="24"/>
                <w:szCs w:val="24"/>
                <w:u w:val="single"/>
              </w:rPr>
            </w:pPr>
            <w:r w:rsidRPr="004E43E5">
              <w:rPr>
                <w:rFonts w:eastAsia="Calibri" w:cstheme="minorHAnsi"/>
                <w:b/>
                <w:sz w:val="24"/>
                <w:szCs w:val="24"/>
                <w:u w:val="single"/>
              </w:rPr>
              <w:t>PSN sub working group meeting M</w:t>
            </w:r>
            <w:r w:rsidR="00C83577" w:rsidRPr="004E43E5">
              <w:rPr>
                <w:rFonts w:eastAsia="Calibri" w:cstheme="minorHAnsi"/>
                <w:b/>
                <w:sz w:val="24"/>
                <w:szCs w:val="24"/>
                <w:u w:val="single"/>
              </w:rPr>
              <w:t>inutes</w:t>
            </w:r>
          </w:p>
        </w:tc>
      </w:tr>
      <w:tr w:rsidR="009331D9" w:rsidRPr="004E43E5" w14:paraId="5F8A349A" w14:textId="77777777" w:rsidTr="00F127E7">
        <w:trPr>
          <w:trHeight w:val="417"/>
        </w:trPr>
        <w:tc>
          <w:tcPr>
            <w:tcW w:w="1417" w:type="dxa"/>
          </w:tcPr>
          <w:p w14:paraId="11B58C0B"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Date</w:t>
            </w:r>
          </w:p>
        </w:tc>
        <w:tc>
          <w:tcPr>
            <w:tcW w:w="9782" w:type="dxa"/>
            <w:gridSpan w:val="2"/>
          </w:tcPr>
          <w:p w14:paraId="7CCA3D7C" w14:textId="7758B958" w:rsidR="009331D9" w:rsidRPr="004E43E5" w:rsidRDefault="00FB6486" w:rsidP="009331D9">
            <w:pPr>
              <w:spacing w:after="160" w:line="259" w:lineRule="auto"/>
              <w:rPr>
                <w:rFonts w:eastAsia="Calibri" w:cstheme="minorHAnsi"/>
                <w:b/>
                <w:sz w:val="24"/>
                <w:szCs w:val="24"/>
              </w:rPr>
            </w:pPr>
            <w:r w:rsidRPr="004E43E5">
              <w:rPr>
                <w:rFonts w:eastAsia="Calibri" w:cstheme="minorHAnsi"/>
                <w:b/>
                <w:sz w:val="24"/>
                <w:szCs w:val="24"/>
              </w:rPr>
              <w:t xml:space="preserve"> </w:t>
            </w:r>
            <w:r w:rsidR="008D5808">
              <w:rPr>
                <w:rFonts w:eastAsia="Calibri" w:cstheme="minorHAnsi"/>
                <w:b/>
                <w:sz w:val="24"/>
                <w:szCs w:val="24"/>
              </w:rPr>
              <w:t>29</w:t>
            </w:r>
            <w:r w:rsidR="0019738B">
              <w:rPr>
                <w:rFonts w:eastAsia="Calibri" w:cstheme="minorHAnsi"/>
                <w:b/>
                <w:sz w:val="24"/>
                <w:szCs w:val="24"/>
              </w:rPr>
              <w:t xml:space="preserve"> April</w:t>
            </w:r>
            <w:r w:rsidR="00EB4701" w:rsidRPr="004E43E5">
              <w:rPr>
                <w:rFonts w:eastAsia="Calibri" w:cstheme="minorHAnsi"/>
                <w:b/>
                <w:sz w:val="24"/>
                <w:szCs w:val="24"/>
              </w:rPr>
              <w:t xml:space="preserve"> 2020</w:t>
            </w:r>
            <w:r w:rsidR="009331D9" w:rsidRPr="004E43E5">
              <w:rPr>
                <w:rFonts w:eastAsia="Calibri" w:cstheme="minorHAnsi"/>
                <w:b/>
                <w:sz w:val="24"/>
                <w:szCs w:val="24"/>
              </w:rPr>
              <w:t xml:space="preserve"> </w:t>
            </w:r>
          </w:p>
        </w:tc>
        <w:tc>
          <w:tcPr>
            <w:tcW w:w="1843" w:type="dxa"/>
          </w:tcPr>
          <w:p w14:paraId="75A5C6CA"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Venue</w:t>
            </w:r>
          </w:p>
        </w:tc>
        <w:tc>
          <w:tcPr>
            <w:tcW w:w="3119" w:type="dxa"/>
            <w:gridSpan w:val="2"/>
          </w:tcPr>
          <w:p w14:paraId="73C82040" w14:textId="3385B6AC" w:rsidR="009331D9" w:rsidRPr="004E43E5" w:rsidRDefault="0019738B" w:rsidP="009331D9">
            <w:pPr>
              <w:spacing w:after="160" w:line="259" w:lineRule="auto"/>
              <w:ind w:left="-391" w:firstLine="391"/>
              <w:rPr>
                <w:rFonts w:eastAsia="Calibri" w:cstheme="minorHAnsi"/>
                <w:sz w:val="24"/>
                <w:szCs w:val="24"/>
              </w:rPr>
            </w:pPr>
            <w:r>
              <w:rPr>
                <w:rFonts w:eastAsia="Calibri" w:cstheme="minorHAnsi"/>
                <w:sz w:val="24"/>
                <w:szCs w:val="24"/>
              </w:rPr>
              <w:t xml:space="preserve">Online </w:t>
            </w:r>
          </w:p>
        </w:tc>
      </w:tr>
      <w:tr w:rsidR="009331D9" w:rsidRPr="004E43E5" w14:paraId="235B14FC" w14:textId="77777777" w:rsidTr="00890641">
        <w:trPr>
          <w:trHeight w:val="1381"/>
        </w:trPr>
        <w:tc>
          <w:tcPr>
            <w:tcW w:w="1417" w:type="dxa"/>
          </w:tcPr>
          <w:p w14:paraId="5410F3CD"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Agenda</w:t>
            </w:r>
          </w:p>
        </w:tc>
        <w:tc>
          <w:tcPr>
            <w:tcW w:w="14744" w:type="dxa"/>
            <w:gridSpan w:val="5"/>
          </w:tcPr>
          <w:p w14:paraId="133737D6" w14:textId="49A2E744" w:rsidR="008D5808" w:rsidRPr="0030458C" w:rsidRDefault="006C2F28" w:rsidP="0019738B">
            <w:pPr>
              <w:pStyle w:val="PlainText"/>
              <w:numPr>
                <w:ilvl w:val="0"/>
                <w:numId w:val="27"/>
              </w:numPr>
              <w:rPr>
                <w:sz w:val="24"/>
                <w:szCs w:val="24"/>
              </w:rPr>
            </w:pPr>
            <w:r w:rsidRPr="0030458C">
              <w:rPr>
                <w:sz w:val="24"/>
                <w:szCs w:val="24"/>
                <w:lang w:val="en-US"/>
              </w:rPr>
              <w:t>Review of action points from previous meeting</w:t>
            </w:r>
          </w:p>
          <w:p w14:paraId="098EF911" w14:textId="59B8A2A4" w:rsidR="0067308D" w:rsidRPr="0030458C" w:rsidRDefault="0067308D" w:rsidP="0019738B">
            <w:pPr>
              <w:pStyle w:val="PlainText"/>
              <w:numPr>
                <w:ilvl w:val="0"/>
                <w:numId w:val="27"/>
              </w:numPr>
              <w:rPr>
                <w:sz w:val="24"/>
                <w:szCs w:val="24"/>
              </w:rPr>
            </w:pPr>
            <w:r w:rsidRPr="0030458C">
              <w:rPr>
                <w:sz w:val="24"/>
                <w:szCs w:val="24"/>
                <w:lang w:val="en-US"/>
              </w:rPr>
              <w:t>Updates from members</w:t>
            </w:r>
          </w:p>
          <w:p w14:paraId="4B9212CC" w14:textId="21CB66E6" w:rsidR="0019738B" w:rsidRPr="0030458C" w:rsidRDefault="0019738B" w:rsidP="0019738B">
            <w:pPr>
              <w:pStyle w:val="PlainText"/>
              <w:numPr>
                <w:ilvl w:val="0"/>
                <w:numId w:val="27"/>
              </w:numPr>
              <w:rPr>
                <w:sz w:val="24"/>
                <w:szCs w:val="24"/>
              </w:rPr>
            </w:pPr>
            <w:r w:rsidRPr="0030458C">
              <w:rPr>
                <w:sz w:val="24"/>
                <w:szCs w:val="24"/>
              </w:rPr>
              <w:t xml:space="preserve">Review of partner mapping of ongoing critical activities for PSNs </w:t>
            </w:r>
          </w:p>
          <w:p w14:paraId="18930D65" w14:textId="2FD4F9A3" w:rsidR="0019738B" w:rsidRPr="0030458C" w:rsidRDefault="0067308D" w:rsidP="0019738B">
            <w:pPr>
              <w:pStyle w:val="PlainText"/>
              <w:numPr>
                <w:ilvl w:val="0"/>
                <w:numId w:val="27"/>
              </w:numPr>
              <w:rPr>
                <w:sz w:val="24"/>
                <w:szCs w:val="24"/>
              </w:rPr>
            </w:pPr>
            <w:r w:rsidRPr="0030458C">
              <w:rPr>
                <w:sz w:val="24"/>
                <w:szCs w:val="24"/>
                <w:lang w:val="en-US"/>
              </w:rPr>
              <w:t>Review of collection of evidence of impact of COVID 19 measures on PSNs</w:t>
            </w:r>
          </w:p>
          <w:p w14:paraId="60E97FCE" w14:textId="77777777" w:rsidR="00BD06E5" w:rsidRPr="0030458C" w:rsidRDefault="00BD06E5" w:rsidP="0019738B">
            <w:pPr>
              <w:pStyle w:val="PlainText"/>
              <w:numPr>
                <w:ilvl w:val="0"/>
                <w:numId w:val="27"/>
              </w:numPr>
              <w:rPr>
                <w:sz w:val="24"/>
                <w:szCs w:val="24"/>
              </w:rPr>
            </w:pPr>
            <w:r w:rsidRPr="0030458C">
              <w:rPr>
                <w:sz w:val="24"/>
                <w:szCs w:val="24"/>
                <w:lang w:val="en-US"/>
              </w:rPr>
              <w:t>AOB</w:t>
            </w:r>
          </w:p>
          <w:p w14:paraId="7C249AFF" w14:textId="41C29561" w:rsidR="00BD06E5" w:rsidRPr="0019738B" w:rsidRDefault="00BD06E5" w:rsidP="00BD06E5">
            <w:pPr>
              <w:pStyle w:val="PlainText"/>
              <w:ind w:left="720"/>
            </w:pPr>
          </w:p>
        </w:tc>
      </w:tr>
      <w:tr w:rsidR="009331D9" w:rsidRPr="004E43E5" w14:paraId="6E9FCDFF" w14:textId="77777777" w:rsidTr="00890641">
        <w:tc>
          <w:tcPr>
            <w:tcW w:w="1417" w:type="dxa"/>
          </w:tcPr>
          <w:p w14:paraId="7840D432" w14:textId="77777777" w:rsidR="009331D9" w:rsidRPr="004E43E5" w:rsidRDefault="009331D9" w:rsidP="009331D9">
            <w:pPr>
              <w:rPr>
                <w:rFonts w:eastAsia="Calibri" w:cstheme="minorHAnsi"/>
                <w:b/>
                <w:sz w:val="24"/>
                <w:szCs w:val="24"/>
              </w:rPr>
            </w:pPr>
            <w:r w:rsidRPr="004E43E5">
              <w:rPr>
                <w:rFonts w:eastAsia="Calibri" w:cstheme="minorHAnsi"/>
                <w:b/>
                <w:sz w:val="24"/>
                <w:szCs w:val="24"/>
              </w:rPr>
              <w:t>Attendance</w:t>
            </w:r>
          </w:p>
        </w:tc>
        <w:tc>
          <w:tcPr>
            <w:tcW w:w="14744" w:type="dxa"/>
            <w:gridSpan w:val="5"/>
          </w:tcPr>
          <w:p w14:paraId="6A197B65" w14:textId="352B493E" w:rsidR="009331D9" w:rsidRPr="004E43E5" w:rsidRDefault="00225793" w:rsidP="00DB398B">
            <w:pPr>
              <w:rPr>
                <w:rFonts w:eastAsia="Calibri" w:cstheme="minorHAnsi"/>
                <w:sz w:val="24"/>
                <w:szCs w:val="24"/>
              </w:rPr>
            </w:pPr>
            <w:r>
              <w:rPr>
                <w:rFonts w:eastAsia="Calibri" w:cstheme="minorHAnsi"/>
                <w:sz w:val="24"/>
                <w:szCs w:val="24"/>
              </w:rPr>
              <w:t>UNHCR</w:t>
            </w:r>
            <w:r w:rsidR="00CF09AE">
              <w:rPr>
                <w:rFonts w:eastAsia="Calibri" w:cstheme="minorHAnsi"/>
                <w:sz w:val="24"/>
                <w:szCs w:val="24"/>
              </w:rPr>
              <w:t>,</w:t>
            </w:r>
            <w:r w:rsidR="00614277">
              <w:rPr>
                <w:rFonts w:eastAsia="Calibri" w:cstheme="minorHAnsi"/>
                <w:sz w:val="24"/>
                <w:szCs w:val="24"/>
              </w:rPr>
              <w:t xml:space="preserve"> </w:t>
            </w:r>
            <w:r w:rsidR="0019738B">
              <w:rPr>
                <w:rFonts w:eastAsia="Calibri" w:cstheme="minorHAnsi"/>
                <w:sz w:val="24"/>
                <w:szCs w:val="24"/>
              </w:rPr>
              <w:t>MGLSD, HI, Help Age International, National Council for Disability, UNDP, Expanding Social Protection Team, DRC, LWF, IRC, CRS, Save the Children</w:t>
            </w:r>
            <w:r w:rsidR="003116A0">
              <w:rPr>
                <w:rFonts w:eastAsia="Calibri" w:cstheme="minorHAnsi"/>
                <w:sz w:val="24"/>
                <w:szCs w:val="24"/>
              </w:rPr>
              <w:t>, National Union for Women with Disabilities, OPM</w:t>
            </w:r>
            <w:r w:rsidR="000705E9">
              <w:rPr>
                <w:rFonts w:eastAsia="Calibri" w:cstheme="minorHAnsi"/>
                <w:sz w:val="24"/>
                <w:szCs w:val="24"/>
              </w:rPr>
              <w:t>, Refugee Law Project</w:t>
            </w:r>
            <w:r w:rsidR="00C96FF6">
              <w:rPr>
                <w:rFonts w:eastAsia="Calibri" w:cstheme="minorHAnsi"/>
                <w:sz w:val="24"/>
                <w:szCs w:val="24"/>
              </w:rPr>
              <w:t>, Alight</w:t>
            </w:r>
            <w:r w:rsidR="00D06D6C">
              <w:rPr>
                <w:rFonts w:eastAsia="Calibri" w:cstheme="minorHAnsi"/>
                <w:sz w:val="24"/>
                <w:szCs w:val="24"/>
              </w:rPr>
              <w:t>, Interational Aid Services</w:t>
            </w:r>
          </w:p>
        </w:tc>
      </w:tr>
      <w:tr w:rsidR="009331D9" w:rsidRPr="004E43E5" w14:paraId="6B8BB245" w14:textId="77777777" w:rsidTr="00890641">
        <w:tc>
          <w:tcPr>
            <w:tcW w:w="1417" w:type="dxa"/>
          </w:tcPr>
          <w:p w14:paraId="03AE9698"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Facilitator</w:t>
            </w:r>
          </w:p>
        </w:tc>
        <w:tc>
          <w:tcPr>
            <w:tcW w:w="14744" w:type="dxa"/>
            <w:gridSpan w:val="5"/>
          </w:tcPr>
          <w:p w14:paraId="5BD3E882" w14:textId="3DCE35B4" w:rsidR="009331D9" w:rsidRPr="004E43E5" w:rsidRDefault="0019738B" w:rsidP="009331D9">
            <w:pPr>
              <w:spacing w:after="160" w:line="259" w:lineRule="auto"/>
              <w:rPr>
                <w:rFonts w:eastAsia="Calibri" w:cstheme="minorHAnsi"/>
                <w:sz w:val="24"/>
                <w:szCs w:val="24"/>
              </w:rPr>
            </w:pPr>
            <w:r>
              <w:rPr>
                <w:rFonts w:eastAsia="Calibri" w:cstheme="minorHAnsi"/>
                <w:sz w:val="24"/>
                <w:szCs w:val="24"/>
              </w:rPr>
              <w:t>Gemma Woods (UNHCR) / Emily Ajiambo (MGLSD)</w:t>
            </w:r>
          </w:p>
        </w:tc>
      </w:tr>
      <w:tr w:rsidR="00101210" w:rsidRPr="004E43E5" w14:paraId="5B11D571" w14:textId="77777777" w:rsidTr="00101210">
        <w:tc>
          <w:tcPr>
            <w:tcW w:w="10349" w:type="dxa"/>
            <w:gridSpan w:val="2"/>
            <w:shd w:val="clear" w:color="auto" w:fill="95B3D7" w:themeFill="accent1" w:themeFillTint="99"/>
          </w:tcPr>
          <w:p w14:paraId="13DB2079" w14:textId="417409FA" w:rsidR="00101210" w:rsidRPr="004E43E5" w:rsidRDefault="00101210" w:rsidP="009331D9">
            <w:pPr>
              <w:jc w:val="center"/>
              <w:rPr>
                <w:rFonts w:eastAsia="Calibri" w:cstheme="minorHAnsi"/>
                <w:b/>
                <w:sz w:val="24"/>
                <w:szCs w:val="24"/>
              </w:rPr>
            </w:pPr>
            <w:r w:rsidRPr="004E43E5">
              <w:rPr>
                <w:rFonts w:eastAsia="Calibri" w:cstheme="minorHAnsi"/>
                <w:b/>
                <w:sz w:val="24"/>
                <w:szCs w:val="24"/>
              </w:rPr>
              <w:t>Discussion</w:t>
            </w:r>
            <w:r>
              <w:rPr>
                <w:rFonts w:eastAsia="Calibri" w:cstheme="minorHAnsi"/>
                <w:b/>
                <w:sz w:val="24"/>
                <w:szCs w:val="24"/>
              </w:rPr>
              <w:t xml:space="preserve"> </w:t>
            </w:r>
            <w:r w:rsidRPr="004E43E5">
              <w:rPr>
                <w:rFonts w:eastAsia="Calibri" w:cstheme="minorHAnsi"/>
                <w:b/>
                <w:sz w:val="24"/>
                <w:szCs w:val="24"/>
              </w:rPr>
              <w:t>points</w:t>
            </w:r>
          </w:p>
          <w:p w14:paraId="587971FC" w14:textId="77777777" w:rsidR="00101210" w:rsidRPr="004E43E5" w:rsidRDefault="00101210" w:rsidP="009331D9">
            <w:pPr>
              <w:spacing w:after="160" w:line="259" w:lineRule="auto"/>
              <w:jc w:val="center"/>
              <w:rPr>
                <w:rFonts w:eastAsia="Calibri" w:cstheme="minorHAnsi"/>
                <w:b/>
                <w:sz w:val="24"/>
                <w:szCs w:val="24"/>
              </w:rPr>
            </w:pPr>
          </w:p>
        </w:tc>
        <w:tc>
          <w:tcPr>
            <w:tcW w:w="3544" w:type="dxa"/>
            <w:gridSpan w:val="3"/>
            <w:shd w:val="clear" w:color="auto" w:fill="95B3D7" w:themeFill="accent1" w:themeFillTint="99"/>
          </w:tcPr>
          <w:p w14:paraId="4616BAF2"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Recommendations/Action points</w:t>
            </w:r>
          </w:p>
        </w:tc>
        <w:tc>
          <w:tcPr>
            <w:tcW w:w="2268" w:type="dxa"/>
            <w:shd w:val="clear" w:color="auto" w:fill="95B3D7" w:themeFill="accent1" w:themeFillTint="99"/>
          </w:tcPr>
          <w:p w14:paraId="710EAD0E"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Responsible</w:t>
            </w:r>
          </w:p>
        </w:tc>
      </w:tr>
      <w:tr w:rsidR="00101210" w:rsidRPr="004E43E5" w14:paraId="3521C9A3" w14:textId="77777777" w:rsidTr="00101210">
        <w:trPr>
          <w:trHeight w:val="983"/>
        </w:trPr>
        <w:tc>
          <w:tcPr>
            <w:tcW w:w="10349" w:type="dxa"/>
            <w:gridSpan w:val="2"/>
            <w:shd w:val="clear" w:color="auto" w:fill="FFFFFF" w:themeFill="background1"/>
          </w:tcPr>
          <w:p w14:paraId="23B84D0C" w14:textId="5CBA3450" w:rsidR="00A403FF" w:rsidRPr="0000785A" w:rsidRDefault="00A403FF" w:rsidP="00063C0E">
            <w:pPr>
              <w:pStyle w:val="PlainText"/>
              <w:numPr>
                <w:ilvl w:val="0"/>
                <w:numId w:val="28"/>
              </w:numPr>
              <w:rPr>
                <w:b/>
                <w:bCs/>
                <w:sz w:val="24"/>
                <w:szCs w:val="24"/>
              </w:rPr>
            </w:pPr>
            <w:r w:rsidRPr="0000785A">
              <w:rPr>
                <w:b/>
                <w:bCs/>
                <w:sz w:val="24"/>
                <w:szCs w:val="24"/>
                <w:lang w:val="en-US"/>
              </w:rPr>
              <w:t>Review of action points from previous meting</w:t>
            </w:r>
          </w:p>
          <w:p w14:paraId="68439859" w14:textId="2B4394A2" w:rsidR="00A403FF" w:rsidRPr="0000785A" w:rsidRDefault="00A403FF" w:rsidP="001642B2">
            <w:pPr>
              <w:pStyle w:val="PlainText"/>
              <w:rPr>
                <w:b/>
                <w:bCs/>
                <w:sz w:val="24"/>
                <w:szCs w:val="24"/>
                <w:lang w:val="en-US"/>
              </w:rPr>
            </w:pPr>
          </w:p>
          <w:p w14:paraId="62F7243A" w14:textId="54A160C0" w:rsidR="001642B2" w:rsidRPr="004D6CBF" w:rsidRDefault="001642B2" w:rsidP="004D6CBF">
            <w:pPr>
              <w:pStyle w:val="ListParagraph"/>
              <w:numPr>
                <w:ilvl w:val="0"/>
                <w:numId w:val="35"/>
              </w:numPr>
              <w:rPr>
                <w:rFonts w:eastAsia="Calibri" w:cstheme="minorHAnsi"/>
                <w:sz w:val="24"/>
                <w:szCs w:val="24"/>
              </w:rPr>
            </w:pPr>
            <w:r w:rsidRPr="004D6CBF">
              <w:rPr>
                <w:rFonts w:eastAsia="Calibri" w:cstheme="minorHAnsi"/>
                <w:sz w:val="24"/>
                <w:szCs w:val="24"/>
              </w:rPr>
              <w:t>Follow up with Alight (for activities in the SW) and members of the Urban protection working group (for activities in Kampala)</w:t>
            </w:r>
            <w:r w:rsidRPr="004D6CBF">
              <w:rPr>
                <w:rFonts w:eastAsia="Calibri" w:cstheme="minorHAnsi"/>
                <w:sz w:val="24"/>
                <w:szCs w:val="24"/>
              </w:rPr>
              <w:t xml:space="preserve"> – completed</w:t>
            </w:r>
          </w:p>
          <w:p w14:paraId="5CC425D8" w14:textId="77777777" w:rsidR="00867661" w:rsidRPr="0000785A" w:rsidRDefault="00867661" w:rsidP="00867661">
            <w:pPr>
              <w:pStyle w:val="ListParagraph"/>
              <w:rPr>
                <w:rFonts w:eastAsia="Calibri" w:cstheme="minorHAnsi"/>
                <w:sz w:val="24"/>
                <w:szCs w:val="24"/>
              </w:rPr>
            </w:pPr>
          </w:p>
          <w:p w14:paraId="2F50BF21" w14:textId="6D76263E" w:rsidR="001642B2" w:rsidRPr="0000785A" w:rsidRDefault="001642B2" w:rsidP="004D6CBF">
            <w:pPr>
              <w:pStyle w:val="ListParagraph"/>
              <w:numPr>
                <w:ilvl w:val="0"/>
                <w:numId w:val="35"/>
              </w:numPr>
              <w:rPr>
                <w:rFonts w:eastAsia="Calibri" w:cstheme="minorHAnsi"/>
                <w:sz w:val="24"/>
                <w:szCs w:val="24"/>
              </w:rPr>
            </w:pPr>
            <w:r w:rsidRPr="0000785A">
              <w:rPr>
                <w:rFonts w:eastAsia="Calibri" w:cstheme="minorHAnsi"/>
                <w:sz w:val="24"/>
                <w:szCs w:val="24"/>
              </w:rPr>
              <w:t>Conduct further analysis of partner mapping activities and share with PSN SWG members</w:t>
            </w:r>
            <w:r w:rsidRPr="0000785A">
              <w:rPr>
                <w:rFonts w:eastAsia="Calibri" w:cstheme="minorHAnsi"/>
                <w:sz w:val="24"/>
                <w:szCs w:val="24"/>
              </w:rPr>
              <w:t xml:space="preserve"> – completed; to be discussed as next agenda point</w:t>
            </w:r>
          </w:p>
          <w:p w14:paraId="68A5F728" w14:textId="77777777" w:rsidR="00867661" w:rsidRPr="0000785A" w:rsidRDefault="00867661" w:rsidP="00867661">
            <w:pPr>
              <w:rPr>
                <w:rFonts w:eastAsia="Calibri" w:cstheme="minorHAnsi"/>
                <w:sz w:val="24"/>
                <w:szCs w:val="24"/>
              </w:rPr>
            </w:pPr>
          </w:p>
          <w:p w14:paraId="14F2E8DA" w14:textId="35FA83D8" w:rsidR="00875220" w:rsidRPr="0000785A" w:rsidRDefault="001642B2" w:rsidP="004D6CBF">
            <w:pPr>
              <w:pStyle w:val="ListParagraph"/>
              <w:numPr>
                <w:ilvl w:val="0"/>
                <w:numId w:val="35"/>
              </w:numPr>
              <w:rPr>
                <w:rFonts w:eastAsia="Calibri" w:cstheme="minorHAnsi"/>
                <w:sz w:val="24"/>
                <w:szCs w:val="24"/>
              </w:rPr>
            </w:pPr>
            <w:r w:rsidRPr="0000785A">
              <w:rPr>
                <w:rFonts w:eastAsia="Calibri" w:cstheme="minorHAnsi"/>
                <w:sz w:val="24"/>
                <w:szCs w:val="24"/>
              </w:rPr>
              <w:t>Share draft UNHCR protection considerations document with PSN SWG members for feedback</w:t>
            </w:r>
            <w:r w:rsidRPr="0000785A">
              <w:rPr>
                <w:rFonts w:eastAsia="Calibri" w:cstheme="minorHAnsi"/>
                <w:sz w:val="24"/>
                <w:szCs w:val="24"/>
              </w:rPr>
              <w:t xml:space="preserve"> – completed; feedback from PSN SWG members has been shared with UNHCR focal person</w:t>
            </w:r>
            <w:r w:rsidR="00875220" w:rsidRPr="0000785A">
              <w:rPr>
                <w:rFonts w:eastAsia="Calibri" w:cstheme="minorHAnsi"/>
                <w:sz w:val="24"/>
                <w:szCs w:val="24"/>
              </w:rPr>
              <w:t>. Final version will be shared with the group in due course</w:t>
            </w:r>
          </w:p>
          <w:p w14:paraId="66A0C830" w14:textId="77777777" w:rsidR="00867661" w:rsidRPr="0000785A" w:rsidRDefault="00867661" w:rsidP="00867661">
            <w:pPr>
              <w:rPr>
                <w:rFonts w:eastAsia="Calibri" w:cstheme="minorHAnsi"/>
                <w:sz w:val="24"/>
                <w:szCs w:val="24"/>
              </w:rPr>
            </w:pPr>
          </w:p>
          <w:p w14:paraId="6D8CC229" w14:textId="1CA46FA9" w:rsidR="00861927" w:rsidRPr="0000785A" w:rsidRDefault="00875220" w:rsidP="004D6CBF">
            <w:pPr>
              <w:pStyle w:val="ListParagraph"/>
              <w:numPr>
                <w:ilvl w:val="0"/>
                <w:numId w:val="35"/>
              </w:numPr>
              <w:rPr>
                <w:rFonts w:eastAsia="Calibri" w:cstheme="minorHAnsi"/>
                <w:sz w:val="24"/>
                <w:szCs w:val="24"/>
              </w:rPr>
            </w:pPr>
            <w:r w:rsidRPr="0000785A">
              <w:rPr>
                <w:rFonts w:eastAsia="Calibri" w:cstheme="minorHAnsi"/>
                <w:sz w:val="24"/>
                <w:szCs w:val="24"/>
              </w:rPr>
              <w:t>Share MHPSS SWG 4W document with PSN SWG members for reference</w:t>
            </w:r>
            <w:r w:rsidR="00861927" w:rsidRPr="0000785A">
              <w:rPr>
                <w:rFonts w:eastAsia="Calibri" w:cstheme="minorHAnsi"/>
                <w:sz w:val="24"/>
                <w:szCs w:val="24"/>
              </w:rPr>
              <w:t xml:space="preserve"> – completed</w:t>
            </w:r>
          </w:p>
          <w:p w14:paraId="6B5C657B" w14:textId="77777777" w:rsidR="00867661" w:rsidRPr="0000785A" w:rsidRDefault="00867661" w:rsidP="00867661">
            <w:pPr>
              <w:rPr>
                <w:rFonts w:eastAsia="Calibri" w:cstheme="minorHAnsi"/>
                <w:sz w:val="24"/>
                <w:szCs w:val="24"/>
              </w:rPr>
            </w:pPr>
          </w:p>
          <w:p w14:paraId="01CEE41B" w14:textId="526DDDF1" w:rsidR="00861927" w:rsidRPr="0000785A" w:rsidRDefault="00861927" w:rsidP="004D6CBF">
            <w:pPr>
              <w:pStyle w:val="ListParagraph"/>
              <w:numPr>
                <w:ilvl w:val="0"/>
                <w:numId w:val="35"/>
              </w:numPr>
              <w:rPr>
                <w:rFonts w:eastAsia="Calibri" w:cstheme="minorHAnsi"/>
                <w:sz w:val="24"/>
                <w:szCs w:val="24"/>
              </w:rPr>
            </w:pPr>
            <w:r w:rsidRPr="0000785A">
              <w:rPr>
                <w:rFonts w:eastAsia="Calibri" w:cstheme="minorHAnsi"/>
                <w:sz w:val="24"/>
                <w:szCs w:val="24"/>
              </w:rPr>
              <w:t>Share draft accessible messages on COVID 19 for PSNs with PSN SWG members for feedback</w:t>
            </w:r>
            <w:r w:rsidRPr="0000785A">
              <w:rPr>
                <w:rFonts w:eastAsia="Calibri" w:cstheme="minorHAnsi"/>
                <w:sz w:val="24"/>
                <w:szCs w:val="24"/>
              </w:rPr>
              <w:t xml:space="preserve"> – completed; PSN SWG members have shared input with the Ministry of Gender, who are currently working on a final version to be shared with the group</w:t>
            </w:r>
          </w:p>
          <w:p w14:paraId="5BE8584A" w14:textId="77777777" w:rsidR="00867661" w:rsidRPr="0000785A" w:rsidRDefault="00867661" w:rsidP="00867661">
            <w:pPr>
              <w:rPr>
                <w:rFonts w:eastAsia="Calibri" w:cstheme="minorHAnsi"/>
                <w:sz w:val="24"/>
                <w:szCs w:val="24"/>
              </w:rPr>
            </w:pPr>
          </w:p>
          <w:p w14:paraId="72A0DD27" w14:textId="392C48DC" w:rsidR="00861927" w:rsidRPr="004D6CBF" w:rsidRDefault="00861927" w:rsidP="004D6CBF">
            <w:pPr>
              <w:pStyle w:val="ListParagraph"/>
              <w:numPr>
                <w:ilvl w:val="0"/>
                <w:numId w:val="35"/>
              </w:numPr>
              <w:rPr>
                <w:rFonts w:eastAsia="Calibri" w:cstheme="minorHAnsi"/>
                <w:sz w:val="24"/>
                <w:szCs w:val="24"/>
              </w:rPr>
            </w:pPr>
            <w:r w:rsidRPr="004D6CBF">
              <w:rPr>
                <w:rFonts w:eastAsia="Calibri" w:cstheme="minorHAnsi"/>
                <w:sz w:val="24"/>
                <w:szCs w:val="24"/>
              </w:rPr>
              <w:lastRenderedPageBreak/>
              <w:t>Update PSN SWG BCP with additional feedback from group members and circulate</w:t>
            </w:r>
            <w:r w:rsidRPr="004D6CBF">
              <w:rPr>
                <w:rFonts w:eastAsia="Calibri" w:cstheme="minorHAnsi"/>
                <w:sz w:val="24"/>
                <w:szCs w:val="24"/>
              </w:rPr>
              <w:t xml:space="preserve"> – completed; any feedback on the updated version of the BCP to be shared with Gemma</w:t>
            </w:r>
          </w:p>
          <w:p w14:paraId="3B416265" w14:textId="77777777" w:rsidR="00867661" w:rsidRPr="0000785A" w:rsidRDefault="00867661" w:rsidP="00867661">
            <w:pPr>
              <w:rPr>
                <w:rFonts w:eastAsia="Calibri" w:cstheme="minorHAnsi"/>
                <w:sz w:val="24"/>
                <w:szCs w:val="24"/>
              </w:rPr>
            </w:pPr>
          </w:p>
          <w:p w14:paraId="534F299E" w14:textId="18176B0D" w:rsidR="00861927" w:rsidRPr="0000785A" w:rsidRDefault="00861927" w:rsidP="004D6CBF">
            <w:pPr>
              <w:pStyle w:val="ListParagraph"/>
              <w:numPr>
                <w:ilvl w:val="0"/>
                <w:numId w:val="35"/>
              </w:numPr>
              <w:rPr>
                <w:rFonts w:eastAsia="Calibri" w:cstheme="minorHAnsi"/>
                <w:sz w:val="24"/>
                <w:szCs w:val="24"/>
              </w:rPr>
            </w:pPr>
            <w:r w:rsidRPr="0000785A">
              <w:rPr>
                <w:rFonts w:eastAsia="Calibri" w:cstheme="minorHAnsi"/>
                <w:sz w:val="24"/>
                <w:szCs w:val="24"/>
              </w:rPr>
              <w:t>Partners to start to engage PSNs / caretakers in discussions on planning for alternate care arrangements if needed and to map out contact details of PSN/caretakers to be targeted with tailored COVID 19 messaging</w:t>
            </w:r>
            <w:r w:rsidRPr="0000785A">
              <w:rPr>
                <w:rFonts w:eastAsia="Calibri" w:cstheme="minorHAnsi"/>
                <w:sz w:val="24"/>
                <w:szCs w:val="24"/>
              </w:rPr>
              <w:t xml:space="preserve"> – ongoing</w:t>
            </w:r>
          </w:p>
          <w:p w14:paraId="55728041" w14:textId="77777777" w:rsidR="00867661" w:rsidRPr="0000785A" w:rsidRDefault="00867661" w:rsidP="00867661">
            <w:pPr>
              <w:ind w:left="360"/>
              <w:rPr>
                <w:rFonts w:eastAsia="Calibri" w:cstheme="minorHAnsi"/>
                <w:sz w:val="24"/>
                <w:szCs w:val="24"/>
              </w:rPr>
            </w:pPr>
          </w:p>
          <w:p w14:paraId="1AD4F69D" w14:textId="00AAEC40" w:rsidR="00AA0AB3" w:rsidRPr="0000785A" w:rsidRDefault="00861927" w:rsidP="004D6CBF">
            <w:pPr>
              <w:pStyle w:val="ListParagraph"/>
              <w:numPr>
                <w:ilvl w:val="0"/>
                <w:numId w:val="35"/>
              </w:numPr>
              <w:rPr>
                <w:rFonts w:eastAsia="Calibri" w:cstheme="minorHAnsi"/>
                <w:sz w:val="24"/>
                <w:szCs w:val="24"/>
              </w:rPr>
            </w:pPr>
            <w:r w:rsidRPr="0000785A">
              <w:rPr>
                <w:rFonts w:eastAsia="Calibri" w:cstheme="minorHAnsi"/>
                <w:sz w:val="24"/>
                <w:szCs w:val="24"/>
              </w:rPr>
              <w:t>Share matrix with SWG members to map which members are represented in other WG meetings</w:t>
            </w:r>
            <w:r w:rsidRPr="0000785A">
              <w:rPr>
                <w:rFonts w:eastAsia="Calibri" w:cstheme="minorHAnsi"/>
                <w:sz w:val="24"/>
                <w:szCs w:val="24"/>
              </w:rPr>
              <w:t xml:space="preserve">. </w:t>
            </w:r>
            <w:r w:rsidRPr="0000785A">
              <w:rPr>
                <w:rFonts w:eastAsia="Calibri" w:cstheme="minorHAnsi"/>
                <w:sz w:val="24"/>
                <w:szCs w:val="24"/>
              </w:rPr>
              <w:t>Discussion with sector leads on PSN SWG participation in meetings</w:t>
            </w:r>
            <w:r w:rsidRPr="0000785A">
              <w:rPr>
                <w:rFonts w:eastAsia="Calibri" w:cstheme="minorHAnsi"/>
                <w:sz w:val="24"/>
                <w:szCs w:val="24"/>
              </w:rPr>
              <w:t xml:space="preserve"> – ongoing; some PSN SWG members have shared details of their participation in other sector meetings, others are encouraged to still do so</w:t>
            </w:r>
            <w:r w:rsidR="00685853" w:rsidRPr="0000785A">
              <w:rPr>
                <w:rFonts w:eastAsia="Calibri" w:cstheme="minorHAnsi"/>
                <w:sz w:val="24"/>
                <w:szCs w:val="24"/>
              </w:rPr>
              <w:t xml:space="preserve">. There is currently no participation of PSN SWG members in the </w:t>
            </w:r>
            <w:r w:rsidR="00AA0AB3" w:rsidRPr="0000785A">
              <w:rPr>
                <w:rFonts w:eastAsia="Calibri" w:cstheme="minorHAnsi"/>
                <w:sz w:val="24"/>
                <w:szCs w:val="24"/>
              </w:rPr>
              <w:t>SGBV, child protection, food assistance, WASH and shelter sector meetings according to the mapping.</w:t>
            </w:r>
          </w:p>
          <w:p w14:paraId="38361304" w14:textId="77777777" w:rsidR="00867661" w:rsidRPr="0000785A" w:rsidRDefault="00867661" w:rsidP="00867661">
            <w:pPr>
              <w:rPr>
                <w:rFonts w:eastAsia="Calibri" w:cstheme="minorHAnsi"/>
                <w:sz w:val="24"/>
                <w:szCs w:val="24"/>
              </w:rPr>
            </w:pPr>
          </w:p>
          <w:p w14:paraId="28FF8DFD" w14:textId="2EA5692F" w:rsidR="00AA0AB3" w:rsidRPr="0000785A" w:rsidRDefault="00AA0AB3" w:rsidP="004D6CBF">
            <w:pPr>
              <w:pStyle w:val="ListParagraph"/>
              <w:numPr>
                <w:ilvl w:val="0"/>
                <w:numId w:val="35"/>
              </w:numPr>
              <w:rPr>
                <w:rFonts w:eastAsia="Calibri" w:cstheme="minorHAnsi"/>
                <w:sz w:val="24"/>
                <w:szCs w:val="24"/>
              </w:rPr>
            </w:pPr>
            <w:r w:rsidRPr="0000785A">
              <w:rPr>
                <w:rFonts w:eastAsia="Calibri" w:cstheme="minorHAnsi"/>
                <w:sz w:val="24"/>
                <w:szCs w:val="24"/>
              </w:rPr>
              <w:t>Collection of formalised evidence base of impact of COVID 19 measures on PSNs</w:t>
            </w:r>
            <w:r w:rsidRPr="0000785A">
              <w:rPr>
                <w:rFonts w:eastAsia="Calibri" w:cstheme="minorHAnsi"/>
                <w:sz w:val="24"/>
                <w:szCs w:val="24"/>
              </w:rPr>
              <w:t xml:space="preserve"> – ongoing; evidence collected so far will be discussed as a later agenda point</w:t>
            </w:r>
          </w:p>
          <w:p w14:paraId="1AC0ED38" w14:textId="77777777" w:rsidR="002C5633" w:rsidRPr="0000785A" w:rsidRDefault="002C5633" w:rsidP="002C5633">
            <w:pPr>
              <w:rPr>
                <w:rFonts w:eastAsia="Calibri" w:cstheme="minorHAnsi"/>
                <w:sz w:val="24"/>
                <w:szCs w:val="24"/>
              </w:rPr>
            </w:pPr>
          </w:p>
          <w:p w14:paraId="5B6F8B41" w14:textId="1F73645B" w:rsidR="00AA0AB3" w:rsidRPr="0000785A" w:rsidRDefault="00AA0AB3" w:rsidP="004D6CBF">
            <w:pPr>
              <w:pStyle w:val="ListParagraph"/>
              <w:numPr>
                <w:ilvl w:val="0"/>
                <w:numId w:val="35"/>
              </w:numPr>
              <w:rPr>
                <w:rFonts w:eastAsia="Calibri" w:cstheme="minorHAnsi"/>
                <w:sz w:val="24"/>
                <w:szCs w:val="24"/>
              </w:rPr>
            </w:pPr>
            <w:r w:rsidRPr="0000785A">
              <w:rPr>
                <w:rFonts w:eastAsia="Calibri" w:cstheme="minorHAnsi"/>
                <w:sz w:val="24"/>
                <w:szCs w:val="24"/>
              </w:rPr>
              <w:t>Share request to PSN SWG members to input into review of Policy on Persons with Disabilities</w:t>
            </w:r>
            <w:r w:rsidRPr="0000785A">
              <w:rPr>
                <w:rFonts w:eastAsia="Calibri" w:cstheme="minorHAnsi"/>
                <w:sz w:val="24"/>
                <w:szCs w:val="24"/>
              </w:rPr>
              <w:t xml:space="preserve"> </w:t>
            </w:r>
            <w:r w:rsidR="00867661" w:rsidRPr="0000785A">
              <w:rPr>
                <w:rFonts w:eastAsia="Calibri" w:cstheme="minorHAnsi"/>
                <w:sz w:val="24"/>
                <w:szCs w:val="24"/>
              </w:rPr>
              <w:t>–</w:t>
            </w:r>
            <w:r w:rsidRPr="0000785A">
              <w:rPr>
                <w:rFonts w:eastAsia="Calibri" w:cstheme="minorHAnsi"/>
                <w:sz w:val="24"/>
                <w:szCs w:val="24"/>
              </w:rPr>
              <w:t xml:space="preserve"> pending</w:t>
            </w:r>
            <w:r w:rsidR="00867661" w:rsidRPr="0000785A">
              <w:rPr>
                <w:rFonts w:eastAsia="Calibri" w:cstheme="minorHAnsi"/>
                <w:sz w:val="24"/>
                <w:szCs w:val="24"/>
              </w:rPr>
              <w:t xml:space="preserve"> with Ministry of Gender</w:t>
            </w:r>
          </w:p>
          <w:p w14:paraId="260EBCF2" w14:textId="77777777" w:rsidR="00861927" w:rsidRPr="0000785A" w:rsidRDefault="00861927" w:rsidP="00867661">
            <w:pPr>
              <w:pStyle w:val="ListParagraph"/>
              <w:rPr>
                <w:rFonts w:eastAsia="Calibri" w:cstheme="minorHAnsi"/>
                <w:sz w:val="24"/>
                <w:szCs w:val="24"/>
              </w:rPr>
            </w:pPr>
          </w:p>
          <w:p w14:paraId="0393CB11" w14:textId="77777777" w:rsidR="00A403FF" w:rsidRPr="0000785A" w:rsidRDefault="00A403FF" w:rsidP="00A403FF">
            <w:pPr>
              <w:pStyle w:val="PlainText"/>
              <w:rPr>
                <w:b/>
                <w:bCs/>
                <w:sz w:val="24"/>
                <w:szCs w:val="24"/>
              </w:rPr>
            </w:pPr>
          </w:p>
          <w:p w14:paraId="1782C221" w14:textId="43A0D9B3" w:rsidR="00EC2C96" w:rsidRPr="00EC2C96" w:rsidRDefault="00EC2C96" w:rsidP="004D6CBF">
            <w:pPr>
              <w:pStyle w:val="PlainText"/>
              <w:numPr>
                <w:ilvl w:val="0"/>
                <w:numId w:val="28"/>
              </w:numPr>
              <w:rPr>
                <w:b/>
                <w:bCs/>
                <w:sz w:val="24"/>
                <w:szCs w:val="24"/>
              </w:rPr>
            </w:pPr>
            <w:r>
              <w:rPr>
                <w:b/>
                <w:bCs/>
                <w:sz w:val="24"/>
                <w:szCs w:val="24"/>
                <w:lang w:val="en-US"/>
              </w:rPr>
              <w:t>Updates from partners</w:t>
            </w:r>
          </w:p>
          <w:p w14:paraId="4CA88E5F" w14:textId="796AB21E" w:rsidR="00EC2C96" w:rsidRDefault="00EC2C96" w:rsidP="00EC2C96">
            <w:pPr>
              <w:pStyle w:val="PlainText"/>
              <w:rPr>
                <w:b/>
                <w:bCs/>
                <w:sz w:val="24"/>
                <w:szCs w:val="24"/>
                <w:lang w:val="en-US"/>
              </w:rPr>
            </w:pPr>
          </w:p>
          <w:p w14:paraId="0D40206A" w14:textId="26BE7048" w:rsidR="00EC2C96" w:rsidRDefault="00EC2C96" w:rsidP="00EC2C96">
            <w:pPr>
              <w:pStyle w:val="PlainText"/>
              <w:rPr>
                <w:sz w:val="24"/>
                <w:szCs w:val="24"/>
                <w:lang w:val="en-US"/>
              </w:rPr>
            </w:pPr>
            <w:r>
              <w:rPr>
                <w:sz w:val="24"/>
                <w:szCs w:val="24"/>
                <w:lang w:val="en-US"/>
              </w:rPr>
              <w:t xml:space="preserve">Ministry of Gender, Labour and Social Development: The Ministry is working on finalizing the accessible messages on COVID-19 for persons with disabilities and continues to advocate for PSNs to be given priority during distributions of assistance, including food distributed by the Government. </w:t>
            </w:r>
            <w:r w:rsidR="00150185">
              <w:rPr>
                <w:sz w:val="24"/>
                <w:szCs w:val="24"/>
                <w:lang w:val="en-US"/>
              </w:rPr>
              <w:t xml:space="preserve">Older persons continue to receive the </w:t>
            </w:r>
            <w:r w:rsidR="00883157">
              <w:rPr>
                <w:sz w:val="24"/>
                <w:szCs w:val="24"/>
                <w:lang w:val="en-US"/>
              </w:rPr>
              <w:t>Senior Citizens Grant (although this is currently limited to Ugandan nationals only).</w:t>
            </w:r>
          </w:p>
          <w:p w14:paraId="72E63319" w14:textId="04434816" w:rsidR="00883157" w:rsidRDefault="00883157" w:rsidP="00EC2C96">
            <w:pPr>
              <w:pStyle w:val="PlainText"/>
              <w:rPr>
                <w:sz w:val="24"/>
                <w:szCs w:val="24"/>
                <w:lang w:val="en-US"/>
              </w:rPr>
            </w:pPr>
          </w:p>
          <w:p w14:paraId="24312D2A" w14:textId="6CCD2F5D" w:rsidR="00883157" w:rsidRDefault="00883157" w:rsidP="00EC2C96">
            <w:pPr>
              <w:pStyle w:val="PlainText"/>
              <w:rPr>
                <w:sz w:val="24"/>
                <w:szCs w:val="24"/>
                <w:lang w:val="en-US"/>
              </w:rPr>
            </w:pPr>
            <w:r>
              <w:rPr>
                <w:sz w:val="24"/>
                <w:szCs w:val="24"/>
                <w:lang w:val="en-US"/>
              </w:rPr>
              <w:t>NUWODU: welcomed intentional targeting of persons with disabilities</w:t>
            </w:r>
            <w:r w:rsidR="00D4550C">
              <w:rPr>
                <w:sz w:val="24"/>
                <w:szCs w:val="24"/>
                <w:lang w:val="en-US"/>
              </w:rPr>
              <w:t xml:space="preserve"> in distributions of assistance and called for women with disabilities to be targeted during programming for COVID-19 responses. </w:t>
            </w:r>
            <w:r w:rsidR="00A265D5">
              <w:rPr>
                <w:sz w:val="24"/>
                <w:szCs w:val="24"/>
                <w:lang w:val="en-US"/>
              </w:rPr>
              <w:t>NUWODU queried with efforts were being focused on persons with visible disabilities, and how targeted messages for PSNs were reaching them.</w:t>
            </w:r>
          </w:p>
          <w:p w14:paraId="169F010B" w14:textId="6CF7B904" w:rsidR="00A265D5" w:rsidRDefault="00A265D5" w:rsidP="00EC2C96">
            <w:pPr>
              <w:pStyle w:val="PlainText"/>
              <w:rPr>
                <w:sz w:val="24"/>
                <w:szCs w:val="24"/>
                <w:lang w:val="en-US"/>
              </w:rPr>
            </w:pPr>
          </w:p>
          <w:p w14:paraId="7681CD3B" w14:textId="657CAF50" w:rsidR="00A265D5" w:rsidRPr="00EC2C96" w:rsidRDefault="00A265D5" w:rsidP="00EC2C96">
            <w:pPr>
              <w:pStyle w:val="PlainText"/>
              <w:rPr>
                <w:sz w:val="24"/>
                <w:szCs w:val="24"/>
                <w:lang w:val="en-US"/>
              </w:rPr>
            </w:pPr>
            <w:r>
              <w:rPr>
                <w:sz w:val="24"/>
                <w:szCs w:val="24"/>
                <w:lang w:val="en-US"/>
              </w:rPr>
              <w:lastRenderedPageBreak/>
              <w:t>HI: clarified that there is a real gap in the accessibility of information materials on COVID 19. HI is looking to collaborate with the Ministry of Gender and other actors such as NUWODU in developing and distributing accessible messages for persons with disabilities.</w:t>
            </w:r>
          </w:p>
          <w:p w14:paraId="500DE8D7" w14:textId="77777777" w:rsidR="00EC2C96" w:rsidRDefault="00EC2C96" w:rsidP="00EC2C96">
            <w:pPr>
              <w:pStyle w:val="PlainText"/>
              <w:rPr>
                <w:b/>
                <w:bCs/>
                <w:sz w:val="24"/>
                <w:szCs w:val="24"/>
              </w:rPr>
            </w:pPr>
          </w:p>
          <w:p w14:paraId="43EAF87D" w14:textId="35EAE0F7" w:rsidR="00101210" w:rsidRPr="0000785A" w:rsidRDefault="00101210" w:rsidP="004D6CBF">
            <w:pPr>
              <w:pStyle w:val="PlainText"/>
              <w:numPr>
                <w:ilvl w:val="0"/>
                <w:numId w:val="28"/>
              </w:numPr>
              <w:rPr>
                <w:b/>
                <w:bCs/>
                <w:sz w:val="24"/>
                <w:szCs w:val="24"/>
              </w:rPr>
            </w:pPr>
            <w:r w:rsidRPr="0000785A">
              <w:rPr>
                <w:b/>
                <w:bCs/>
                <w:sz w:val="24"/>
                <w:szCs w:val="24"/>
              </w:rPr>
              <w:t xml:space="preserve">Review of partner mapping of ongoing critical activities for PSNs </w:t>
            </w:r>
          </w:p>
          <w:p w14:paraId="7797F4B0" w14:textId="11109E4F" w:rsidR="00101210" w:rsidRPr="0000785A" w:rsidRDefault="00101210" w:rsidP="00101210">
            <w:pPr>
              <w:jc w:val="both"/>
              <w:rPr>
                <w:rFonts w:eastAsia="Calibri" w:cstheme="minorHAnsi"/>
                <w:sz w:val="24"/>
                <w:szCs w:val="24"/>
              </w:rPr>
            </w:pPr>
          </w:p>
          <w:p w14:paraId="14EF9730" w14:textId="1FD1FBD2" w:rsidR="00962C1A" w:rsidRDefault="008D7433" w:rsidP="00BD06E5">
            <w:pPr>
              <w:jc w:val="both"/>
              <w:rPr>
                <w:rFonts w:eastAsia="Calibri" w:cstheme="minorHAnsi"/>
                <w:sz w:val="24"/>
                <w:szCs w:val="24"/>
              </w:rPr>
            </w:pPr>
            <w:r>
              <w:rPr>
                <w:rFonts w:eastAsia="Calibri" w:cstheme="minorHAnsi"/>
                <w:sz w:val="24"/>
                <w:szCs w:val="24"/>
              </w:rPr>
              <w:t xml:space="preserve">The mapping of partner activities now includes an overview of the thematic areas of assistance provided to PSNs in each settlement. The mapping demonstrates so far that certain areas such as CwC, sensitisation are covered by at least one partner per settlements, whilst other areas including assistance during food distributions, cash assistance and shelter assistance for PSNs are </w:t>
            </w:r>
            <w:r w:rsidR="007F7928">
              <w:rPr>
                <w:rFonts w:eastAsia="Calibri" w:cstheme="minorHAnsi"/>
                <w:sz w:val="24"/>
                <w:szCs w:val="24"/>
              </w:rPr>
              <w:t>uncovered in many locations.</w:t>
            </w:r>
          </w:p>
          <w:p w14:paraId="55B67AE8" w14:textId="54960B65" w:rsidR="007F7928" w:rsidRDefault="007F7928" w:rsidP="00BD06E5">
            <w:pPr>
              <w:jc w:val="both"/>
              <w:rPr>
                <w:rFonts w:eastAsia="Calibri" w:cstheme="minorHAnsi"/>
                <w:sz w:val="24"/>
                <w:szCs w:val="24"/>
              </w:rPr>
            </w:pPr>
          </w:p>
          <w:p w14:paraId="1B3FF7DD" w14:textId="308B1C27" w:rsidR="007F7928" w:rsidRDefault="007F7928" w:rsidP="00BD06E5">
            <w:pPr>
              <w:jc w:val="both"/>
              <w:rPr>
                <w:rFonts w:eastAsia="Calibri" w:cstheme="minorHAnsi"/>
                <w:sz w:val="24"/>
                <w:szCs w:val="24"/>
              </w:rPr>
            </w:pPr>
            <w:r>
              <w:rPr>
                <w:rFonts w:eastAsia="Calibri" w:cstheme="minorHAnsi"/>
                <w:sz w:val="24"/>
                <w:szCs w:val="24"/>
              </w:rPr>
              <w:t>Discussion: it was suggested to reach out to other sectoral partners to see how PSNs have been mainstreamed into the activities of other sectors</w:t>
            </w:r>
            <w:r w:rsidR="00523736">
              <w:rPr>
                <w:rFonts w:eastAsia="Calibri" w:cstheme="minorHAnsi"/>
                <w:sz w:val="24"/>
                <w:szCs w:val="24"/>
              </w:rPr>
              <w:t>. It may also be useful in the future to split the mapping of activities per sector (e.g. education, WASH, etc) to demonstrate how many programmes have mainstreamed issues affecting PSNs in each sector.</w:t>
            </w:r>
            <w:r w:rsidR="003E7542">
              <w:rPr>
                <w:rFonts w:eastAsia="Calibri" w:cstheme="minorHAnsi"/>
                <w:sz w:val="24"/>
                <w:szCs w:val="24"/>
              </w:rPr>
              <w:t xml:space="preserve"> This may also assist other working groups in efforts to mainstream issues of aging and disability</w:t>
            </w:r>
            <w:r w:rsidR="00243CEC">
              <w:rPr>
                <w:rFonts w:eastAsia="Calibri" w:cstheme="minorHAnsi"/>
                <w:sz w:val="24"/>
                <w:szCs w:val="24"/>
              </w:rPr>
              <w:t>. It may also be helpful to map community support structures for PSNs where they are active</w:t>
            </w:r>
            <w:r w:rsidR="00911523">
              <w:rPr>
                <w:rFonts w:eastAsia="Calibri" w:cstheme="minorHAnsi"/>
                <w:sz w:val="24"/>
                <w:szCs w:val="24"/>
              </w:rPr>
              <w:t>.</w:t>
            </w:r>
          </w:p>
          <w:p w14:paraId="63C3D158" w14:textId="6A42FA41" w:rsidR="00911523" w:rsidRDefault="00911523" w:rsidP="00BD06E5">
            <w:pPr>
              <w:jc w:val="both"/>
              <w:rPr>
                <w:rFonts w:eastAsia="Calibri" w:cstheme="minorHAnsi"/>
                <w:sz w:val="24"/>
                <w:szCs w:val="24"/>
              </w:rPr>
            </w:pPr>
          </w:p>
          <w:p w14:paraId="26876EED" w14:textId="3FA25E04" w:rsidR="00911523" w:rsidRDefault="00911523" w:rsidP="00BD06E5">
            <w:pPr>
              <w:jc w:val="both"/>
              <w:rPr>
                <w:rFonts w:eastAsia="Calibri" w:cstheme="minorHAnsi"/>
                <w:sz w:val="24"/>
                <w:szCs w:val="24"/>
              </w:rPr>
            </w:pPr>
            <w:r>
              <w:rPr>
                <w:rFonts w:eastAsia="Calibri" w:cstheme="minorHAnsi"/>
                <w:sz w:val="24"/>
                <w:szCs w:val="24"/>
              </w:rPr>
              <w:t>As an example; through the child protection sub working group, targeted support is provided to children at risk including children with disabilities. Elderly caregivers providing support to children are also being monitored by child protection actors.</w:t>
            </w:r>
          </w:p>
          <w:p w14:paraId="52FD8ECD" w14:textId="09262FA8" w:rsidR="00911523" w:rsidRDefault="00911523" w:rsidP="00BD06E5">
            <w:pPr>
              <w:jc w:val="both"/>
              <w:rPr>
                <w:rFonts w:eastAsia="Calibri" w:cstheme="minorHAnsi"/>
                <w:sz w:val="24"/>
                <w:szCs w:val="24"/>
              </w:rPr>
            </w:pPr>
          </w:p>
          <w:p w14:paraId="43B81C52" w14:textId="22B3AEF2" w:rsidR="00063C0E" w:rsidRPr="00063C0E" w:rsidRDefault="00063C0E" w:rsidP="00063C0E">
            <w:pPr>
              <w:pStyle w:val="PlainText"/>
              <w:numPr>
                <w:ilvl w:val="0"/>
                <w:numId w:val="33"/>
              </w:numPr>
              <w:rPr>
                <w:b/>
                <w:bCs/>
                <w:sz w:val="24"/>
                <w:szCs w:val="24"/>
              </w:rPr>
            </w:pPr>
            <w:r w:rsidRPr="00063C0E">
              <w:rPr>
                <w:b/>
                <w:bCs/>
                <w:sz w:val="24"/>
                <w:szCs w:val="24"/>
                <w:lang w:val="en-US"/>
              </w:rPr>
              <w:t>Review of collection of evidence of impact of COVID 19 measures on PSNs</w:t>
            </w:r>
          </w:p>
          <w:p w14:paraId="18FEF1B6" w14:textId="5E9E38F9" w:rsidR="00063C0E" w:rsidRPr="00063C0E" w:rsidRDefault="00063C0E" w:rsidP="00063C0E">
            <w:pPr>
              <w:pStyle w:val="ListParagraph"/>
              <w:jc w:val="both"/>
              <w:rPr>
                <w:rFonts w:eastAsia="Calibri" w:cstheme="minorHAnsi"/>
                <w:b/>
                <w:bCs/>
                <w:sz w:val="24"/>
                <w:szCs w:val="24"/>
              </w:rPr>
            </w:pPr>
          </w:p>
          <w:p w14:paraId="40915F11" w14:textId="7F5E0DD4" w:rsidR="00911523" w:rsidRDefault="00063C0E" w:rsidP="00BD06E5">
            <w:pPr>
              <w:jc w:val="both"/>
              <w:rPr>
                <w:rFonts w:eastAsia="Calibri" w:cstheme="minorHAnsi"/>
                <w:sz w:val="24"/>
                <w:szCs w:val="24"/>
              </w:rPr>
            </w:pPr>
            <w:r>
              <w:rPr>
                <w:rFonts w:eastAsia="Calibri" w:cstheme="minorHAnsi"/>
                <w:sz w:val="24"/>
                <w:szCs w:val="24"/>
              </w:rPr>
              <w:t xml:space="preserve">PSN SWG members have been sending evidence on the impact of the COVID 19 measures on PSNs. </w:t>
            </w:r>
            <w:r w:rsidR="00C36B99">
              <w:rPr>
                <w:rFonts w:eastAsia="Calibri" w:cstheme="minorHAnsi"/>
                <w:sz w:val="24"/>
                <w:szCs w:val="24"/>
              </w:rPr>
              <w:t>The</w:t>
            </w:r>
            <w:r>
              <w:rPr>
                <w:rFonts w:eastAsia="Calibri" w:cstheme="minorHAnsi"/>
                <w:sz w:val="24"/>
                <w:szCs w:val="24"/>
              </w:rPr>
              <w:t xml:space="preserve"> main themes</w:t>
            </w:r>
            <w:r w:rsidR="00C36B99">
              <w:rPr>
                <w:rFonts w:eastAsia="Calibri" w:cstheme="minorHAnsi"/>
                <w:sz w:val="24"/>
                <w:szCs w:val="24"/>
              </w:rPr>
              <w:t xml:space="preserve"> that</w:t>
            </w:r>
            <w:r>
              <w:rPr>
                <w:rFonts w:eastAsia="Calibri" w:cstheme="minorHAnsi"/>
                <w:sz w:val="24"/>
                <w:szCs w:val="24"/>
              </w:rPr>
              <w:t xml:space="preserve"> have been identified so far</w:t>
            </w:r>
            <w:r w:rsidR="00C36B99">
              <w:rPr>
                <w:rFonts w:eastAsia="Calibri" w:cstheme="minorHAnsi"/>
                <w:sz w:val="24"/>
                <w:szCs w:val="24"/>
              </w:rPr>
              <w:t xml:space="preserve"> are</w:t>
            </w:r>
            <w:r>
              <w:rPr>
                <w:rFonts w:eastAsia="Calibri" w:cstheme="minorHAnsi"/>
                <w:sz w:val="24"/>
                <w:szCs w:val="24"/>
              </w:rPr>
              <w:t>:</w:t>
            </w:r>
          </w:p>
          <w:p w14:paraId="3B73BF6D" w14:textId="62839D3A" w:rsidR="00063C0E" w:rsidRDefault="00063C0E" w:rsidP="00BD06E5">
            <w:pPr>
              <w:jc w:val="both"/>
              <w:rPr>
                <w:rFonts w:eastAsia="Calibri" w:cstheme="minorHAnsi"/>
                <w:sz w:val="24"/>
                <w:szCs w:val="24"/>
              </w:rPr>
            </w:pPr>
          </w:p>
          <w:p w14:paraId="6E33A8BD" w14:textId="29FE92CB" w:rsidR="00063C0E" w:rsidRDefault="00063C0E" w:rsidP="00063C0E">
            <w:pPr>
              <w:pStyle w:val="ListParagraph"/>
              <w:numPr>
                <w:ilvl w:val="0"/>
                <w:numId w:val="34"/>
              </w:numPr>
              <w:jc w:val="both"/>
              <w:rPr>
                <w:rFonts w:eastAsia="Calibri" w:cstheme="minorHAnsi"/>
                <w:sz w:val="24"/>
                <w:szCs w:val="24"/>
              </w:rPr>
            </w:pPr>
            <w:r>
              <w:rPr>
                <w:rFonts w:eastAsia="Calibri" w:cstheme="minorHAnsi"/>
                <w:sz w:val="24"/>
                <w:szCs w:val="24"/>
              </w:rPr>
              <w:t xml:space="preserve">New or </w:t>
            </w:r>
            <w:r w:rsidR="004243A7">
              <w:rPr>
                <w:rFonts w:eastAsia="Calibri" w:cstheme="minorHAnsi"/>
                <w:sz w:val="24"/>
                <w:szCs w:val="24"/>
              </w:rPr>
              <w:t>exacerbated barriers have been created for PSNs in accessing essential services (e.g. health, food distributions) due to transport restrictions</w:t>
            </w:r>
            <w:r w:rsidR="001C0B7A">
              <w:rPr>
                <w:rFonts w:eastAsia="Calibri" w:cstheme="minorHAnsi"/>
                <w:sz w:val="24"/>
                <w:szCs w:val="24"/>
              </w:rPr>
              <w:t>. Some PSNs have also faced challenges in accessing assistance normally provided by community members or family members who cannot travel due to transport restrictions;</w:t>
            </w:r>
          </w:p>
          <w:p w14:paraId="26522DDF" w14:textId="32DA0C36" w:rsidR="001C0B7A" w:rsidRDefault="000B6E2D" w:rsidP="00063C0E">
            <w:pPr>
              <w:pStyle w:val="ListParagraph"/>
              <w:numPr>
                <w:ilvl w:val="0"/>
                <w:numId w:val="34"/>
              </w:numPr>
              <w:jc w:val="both"/>
              <w:rPr>
                <w:rFonts w:eastAsia="Calibri" w:cstheme="minorHAnsi"/>
                <w:sz w:val="24"/>
                <w:szCs w:val="24"/>
              </w:rPr>
            </w:pPr>
            <w:r w:rsidRPr="000B6E2D">
              <w:rPr>
                <w:rFonts w:eastAsia="Calibri" w:cstheme="minorHAnsi"/>
                <w:sz w:val="24"/>
                <w:szCs w:val="24"/>
              </w:rPr>
              <w:t>Increased needs for financial assistance due to high levels of pre-existing economic vulnerability amongst PSNs</w:t>
            </w:r>
            <w:r>
              <w:rPr>
                <w:rFonts w:eastAsia="Calibri" w:cstheme="minorHAnsi"/>
                <w:sz w:val="24"/>
                <w:szCs w:val="24"/>
              </w:rPr>
              <w:t>;</w:t>
            </w:r>
          </w:p>
          <w:p w14:paraId="5288D268" w14:textId="6ADAD508" w:rsidR="005D421F" w:rsidRPr="00806AC3" w:rsidRDefault="00C36B99" w:rsidP="00C36B99">
            <w:pPr>
              <w:pStyle w:val="ListParagraph"/>
              <w:numPr>
                <w:ilvl w:val="0"/>
                <w:numId w:val="34"/>
              </w:numPr>
              <w:jc w:val="both"/>
              <w:rPr>
                <w:rFonts w:eastAsia="Calibri" w:cstheme="minorHAnsi"/>
                <w:sz w:val="24"/>
                <w:szCs w:val="24"/>
              </w:rPr>
            </w:pPr>
            <w:r w:rsidRPr="00C36B99">
              <w:rPr>
                <w:rFonts w:eastAsia="Calibri" w:cstheme="minorHAnsi"/>
                <w:sz w:val="24"/>
                <w:szCs w:val="24"/>
              </w:rPr>
              <w:lastRenderedPageBreak/>
              <w:t>PSNs are experiencing information gaps as targeted messages on COVID-19 have not reached them / are not accessible. Carers and community volunteers who previously supported PSNs also lack information on how they can</w:t>
            </w:r>
            <w:r>
              <w:rPr>
                <w:rFonts w:eastAsia="Calibri" w:cstheme="minorHAnsi"/>
                <w:sz w:val="24"/>
                <w:szCs w:val="24"/>
              </w:rPr>
              <w:t xml:space="preserve"> safely</w:t>
            </w:r>
            <w:r w:rsidRPr="00C36B99">
              <w:rPr>
                <w:rFonts w:eastAsia="Calibri" w:cstheme="minorHAnsi"/>
                <w:sz w:val="24"/>
                <w:szCs w:val="24"/>
              </w:rPr>
              <w:t xml:space="preserve"> continue to provide support to PSNs under current conditions</w:t>
            </w:r>
            <w:r>
              <w:rPr>
                <w:rFonts w:eastAsia="Calibri" w:cstheme="minorHAnsi"/>
                <w:sz w:val="24"/>
                <w:szCs w:val="24"/>
              </w:rPr>
              <w:t>.</w:t>
            </w:r>
          </w:p>
          <w:p w14:paraId="2E04BC6E" w14:textId="77777777" w:rsidR="005D421F" w:rsidRDefault="005D421F" w:rsidP="00C36B99">
            <w:pPr>
              <w:jc w:val="both"/>
              <w:rPr>
                <w:rFonts w:eastAsia="Calibri" w:cstheme="minorHAnsi"/>
                <w:sz w:val="24"/>
                <w:szCs w:val="24"/>
              </w:rPr>
            </w:pPr>
          </w:p>
          <w:p w14:paraId="71448D56" w14:textId="77777777" w:rsidR="001D7C49" w:rsidRDefault="00C36B99" w:rsidP="00C36B99">
            <w:pPr>
              <w:jc w:val="both"/>
              <w:rPr>
                <w:rFonts w:eastAsia="Calibri" w:cstheme="minorHAnsi"/>
                <w:sz w:val="24"/>
                <w:szCs w:val="24"/>
              </w:rPr>
            </w:pPr>
            <w:r>
              <w:rPr>
                <w:rFonts w:eastAsia="Calibri" w:cstheme="minorHAnsi"/>
                <w:sz w:val="24"/>
                <w:szCs w:val="24"/>
              </w:rPr>
              <w:t xml:space="preserve">Discussion: </w:t>
            </w:r>
            <w:r w:rsidR="004E4FD7">
              <w:rPr>
                <w:rFonts w:eastAsia="Calibri" w:cstheme="minorHAnsi"/>
                <w:sz w:val="24"/>
                <w:szCs w:val="24"/>
              </w:rPr>
              <w:t xml:space="preserve">COVID 19 restrictions have placed huge burdens on household resources, as many families have lost sources of income. </w:t>
            </w:r>
            <w:r w:rsidR="00CB2388">
              <w:rPr>
                <w:rFonts w:eastAsia="Calibri" w:cstheme="minorHAnsi"/>
                <w:sz w:val="24"/>
                <w:szCs w:val="24"/>
              </w:rPr>
              <w:t>There is a concern that households which include PSNs may decide not to allocate resources to the PSN.</w:t>
            </w:r>
            <w:r w:rsidR="00951470">
              <w:rPr>
                <w:rFonts w:eastAsia="Calibri" w:cstheme="minorHAnsi"/>
                <w:sz w:val="24"/>
                <w:szCs w:val="24"/>
              </w:rPr>
              <w:t xml:space="preserve"> This may be exacerbated by the coinciding reduction in WFP food rations for all families.</w:t>
            </w:r>
          </w:p>
          <w:p w14:paraId="05601E6A" w14:textId="77777777" w:rsidR="001D7C49" w:rsidRDefault="001D7C49" w:rsidP="00C36B99">
            <w:pPr>
              <w:jc w:val="both"/>
              <w:rPr>
                <w:rFonts w:eastAsia="Calibri" w:cstheme="minorHAnsi"/>
                <w:sz w:val="24"/>
                <w:szCs w:val="24"/>
              </w:rPr>
            </w:pPr>
          </w:p>
          <w:p w14:paraId="72133926" w14:textId="266B63FB" w:rsidR="000B6E2D" w:rsidRDefault="001D7C49" w:rsidP="00C36B99">
            <w:pPr>
              <w:jc w:val="both"/>
              <w:rPr>
                <w:rFonts w:eastAsia="Calibri" w:cstheme="minorHAnsi"/>
                <w:sz w:val="24"/>
                <w:szCs w:val="24"/>
              </w:rPr>
            </w:pPr>
            <w:r>
              <w:rPr>
                <w:rFonts w:eastAsia="Calibri" w:cstheme="minorHAnsi"/>
                <w:sz w:val="24"/>
                <w:szCs w:val="24"/>
              </w:rPr>
              <w:t>It was suggested to prepare a formalised document outlining the evidence collected so far, which may be shared with other sectors for awareness raising and advocacy purposes, and may also be used by partners when preparing proposals for additional funding for activities targeting PSNs during this period.</w:t>
            </w:r>
            <w:r w:rsidR="008631EF">
              <w:rPr>
                <w:rFonts w:eastAsia="Calibri" w:cstheme="minorHAnsi"/>
                <w:sz w:val="24"/>
                <w:szCs w:val="24"/>
              </w:rPr>
              <w:t xml:space="preserve"> The formalised document should include information on how the evidence was collected (sources, research methods).</w:t>
            </w:r>
            <w:r w:rsidR="00C36B99" w:rsidRPr="00C36B99">
              <w:rPr>
                <w:rFonts w:eastAsia="Calibri" w:cstheme="minorHAnsi"/>
                <w:sz w:val="24"/>
                <w:szCs w:val="24"/>
              </w:rPr>
              <w:t xml:space="preserve"> </w:t>
            </w:r>
            <w:r w:rsidR="00806AC3">
              <w:rPr>
                <w:rFonts w:eastAsia="Calibri" w:cstheme="minorHAnsi"/>
                <w:sz w:val="24"/>
                <w:szCs w:val="24"/>
              </w:rPr>
              <w:t>Partners can use the evidence of the impact as a basis to design or redesign programming targeting PSNs in refugee communities.</w:t>
            </w:r>
          </w:p>
          <w:p w14:paraId="1090CC0D" w14:textId="77777777" w:rsidR="00E911A5" w:rsidRPr="00C36B99" w:rsidRDefault="00E911A5" w:rsidP="00C36B99">
            <w:pPr>
              <w:jc w:val="both"/>
              <w:rPr>
                <w:rFonts w:eastAsia="Calibri" w:cstheme="minorHAnsi"/>
                <w:sz w:val="24"/>
                <w:szCs w:val="24"/>
              </w:rPr>
            </w:pPr>
          </w:p>
          <w:p w14:paraId="6278330E" w14:textId="77777777" w:rsidR="00962C1A" w:rsidRPr="0000785A" w:rsidRDefault="00962C1A" w:rsidP="00BD06E5">
            <w:pPr>
              <w:jc w:val="both"/>
              <w:rPr>
                <w:rFonts w:eastAsia="Calibri" w:cstheme="minorHAnsi"/>
                <w:sz w:val="24"/>
                <w:szCs w:val="24"/>
              </w:rPr>
            </w:pPr>
          </w:p>
          <w:p w14:paraId="12AEEA68" w14:textId="7D3D36E1" w:rsidR="00962C1A" w:rsidRPr="0000785A" w:rsidRDefault="00962C1A" w:rsidP="00BD06E5">
            <w:pPr>
              <w:jc w:val="both"/>
              <w:rPr>
                <w:rFonts w:eastAsia="Calibri" w:cstheme="minorHAnsi"/>
                <w:b/>
                <w:bCs/>
                <w:sz w:val="24"/>
                <w:szCs w:val="24"/>
              </w:rPr>
            </w:pPr>
            <w:r w:rsidRPr="0000785A">
              <w:rPr>
                <w:rFonts w:eastAsia="Calibri" w:cstheme="minorHAnsi"/>
                <w:b/>
                <w:bCs/>
                <w:sz w:val="24"/>
                <w:szCs w:val="24"/>
              </w:rPr>
              <w:t xml:space="preserve">Next meeting: Wednesday </w:t>
            </w:r>
            <w:r w:rsidR="002C5633" w:rsidRPr="0000785A">
              <w:rPr>
                <w:rFonts w:eastAsia="Calibri" w:cstheme="minorHAnsi"/>
                <w:b/>
                <w:bCs/>
                <w:sz w:val="24"/>
                <w:szCs w:val="24"/>
              </w:rPr>
              <w:t>13 May</w:t>
            </w:r>
            <w:r w:rsidRPr="0000785A">
              <w:rPr>
                <w:rFonts w:eastAsia="Calibri" w:cstheme="minorHAnsi"/>
                <w:b/>
                <w:bCs/>
                <w:sz w:val="24"/>
                <w:szCs w:val="24"/>
              </w:rPr>
              <w:t>, 11.30am (online)</w:t>
            </w:r>
          </w:p>
          <w:p w14:paraId="0A735E5A" w14:textId="77777777" w:rsidR="00737E15" w:rsidRPr="0000785A" w:rsidRDefault="00737E15" w:rsidP="00BD06E5">
            <w:pPr>
              <w:jc w:val="both"/>
              <w:rPr>
                <w:rFonts w:eastAsia="Calibri" w:cstheme="minorHAnsi"/>
                <w:b/>
                <w:bCs/>
                <w:sz w:val="24"/>
                <w:szCs w:val="24"/>
              </w:rPr>
            </w:pPr>
          </w:p>
          <w:p w14:paraId="59F3C4AE" w14:textId="77777777" w:rsidR="00737E15" w:rsidRPr="0000785A" w:rsidRDefault="00737E15" w:rsidP="00BD06E5">
            <w:pPr>
              <w:jc w:val="both"/>
              <w:rPr>
                <w:rFonts w:eastAsia="Calibri" w:cstheme="minorHAnsi"/>
                <w:b/>
                <w:bCs/>
                <w:sz w:val="24"/>
                <w:szCs w:val="24"/>
              </w:rPr>
            </w:pPr>
          </w:p>
          <w:p w14:paraId="2B26F212" w14:textId="20B66FEB" w:rsidR="00737E15" w:rsidRPr="0000785A" w:rsidRDefault="00737E15" w:rsidP="00BD06E5">
            <w:pPr>
              <w:jc w:val="both"/>
              <w:rPr>
                <w:rFonts w:eastAsia="Calibri" w:cstheme="minorHAnsi"/>
                <w:sz w:val="24"/>
                <w:szCs w:val="24"/>
              </w:rPr>
            </w:pPr>
            <w:r w:rsidRPr="0000785A">
              <w:rPr>
                <w:rFonts w:eastAsia="Calibri" w:cstheme="minorHAnsi"/>
                <w:sz w:val="24"/>
                <w:szCs w:val="24"/>
              </w:rPr>
              <w:t xml:space="preserve">Link to shared Google drive for PSN SWG with minutes of meetings and key documents: </w:t>
            </w:r>
            <w:bookmarkStart w:id="0" w:name="_Hlk38017490"/>
            <w:r w:rsidRPr="0000785A">
              <w:rPr>
                <w:rFonts w:eastAsia="Calibri" w:cstheme="minorHAnsi"/>
                <w:sz w:val="24"/>
                <w:szCs w:val="24"/>
              </w:rPr>
              <w:fldChar w:fldCharType="begin"/>
            </w:r>
            <w:r w:rsidRPr="0000785A">
              <w:rPr>
                <w:rFonts w:eastAsia="Calibri" w:cstheme="minorHAnsi"/>
                <w:sz w:val="24"/>
                <w:szCs w:val="24"/>
              </w:rPr>
              <w:instrText xml:space="preserve"> HYPERLINK "https://drive.google.com/open?id=1qh4gpf2cHNFrRCvOCyXaQpgV2GByOl_6" </w:instrText>
            </w:r>
            <w:r w:rsidRPr="0000785A">
              <w:rPr>
                <w:rFonts w:eastAsia="Calibri" w:cstheme="minorHAnsi"/>
                <w:sz w:val="24"/>
                <w:szCs w:val="24"/>
              </w:rPr>
              <w:fldChar w:fldCharType="separate"/>
            </w:r>
            <w:r w:rsidRPr="0000785A">
              <w:rPr>
                <w:rStyle w:val="Hyperlink"/>
                <w:rFonts w:eastAsia="Calibri" w:cstheme="minorHAnsi"/>
                <w:sz w:val="24"/>
                <w:szCs w:val="24"/>
              </w:rPr>
              <w:t>https://drive.google.com/open?id=1qh4gpf2cHNFrRCvOCyXaQpgV2GByOl_6</w:t>
            </w:r>
            <w:r w:rsidRPr="0000785A">
              <w:rPr>
                <w:rFonts w:eastAsia="Calibri" w:cstheme="minorHAnsi"/>
                <w:sz w:val="24"/>
                <w:szCs w:val="24"/>
              </w:rPr>
              <w:fldChar w:fldCharType="end"/>
            </w:r>
            <w:r w:rsidRPr="0000785A">
              <w:rPr>
                <w:rFonts w:eastAsia="Calibri" w:cstheme="minorHAnsi"/>
                <w:sz w:val="24"/>
                <w:szCs w:val="24"/>
              </w:rPr>
              <w:t xml:space="preserve"> </w:t>
            </w:r>
            <w:bookmarkEnd w:id="0"/>
          </w:p>
          <w:p w14:paraId="3E7AF594" w14:textId="64123FD0" w:rsidR="00737E15" w:rsidRPr="0000785A" w:rsidRDefault="00737E15" w:rsidP="00BD06E5">
            <w:pPr>
              <w:jc w:val="both"/>
              <w:rPr>
                <w:rFonts w:eastAsia="Calibri" w:cstheme="minorHAnsi"/>
                <w:sz w:val="24"/>
                <w:szCs w:val="24"/>
              </w:rPr>
            </w:pPr>
          </w:p>
        </w:tc>
        <w:tc>
          <w:tcPr>
            <w:tcW w:w="3544" w:type="dxa"/>
            <w:gridSpan w:val="3"/>
            <w:shd w:val="clear" w:color="auto" w:fill="FFFFFF" w:themeFill="background1"/>
          </w:tcPr>
          <w:p w14:paraId="03A44A1C" w14:textId="77777777" w:rsidR="00101210" w:rsidRDefault="00101210" w:rsidP="000C2B1A">
            <w:pPr>
              <w:contextualSpacing/>
              <w:rPr>
                <w:rFonts w:eastAsia="Calibri" w:cstheme="minorHAnsi"/>
                <w:sz w:val="24"/>
                <w:szCs w:val="24"/>
              </w:rPr>
            </w:pPr>
          </w:p>
          <w:p w14:paraId="4D65CE4E" w14:textId="77777777" w:rsidR="00101210" w:rsidRPr="00BD06E5" w:rsidRDefault="00101210" w:rsidP="000C2B1A">
            <w:pPr>
              <w:contextualSpacing/>
              <w:rPr>
                <w:rFonts w:eastAsia="Calibri" w:cstheme="minorHAnsi"/>
              </w:rPr>
            </w:pPr>
          </w:p>
          <w:p w14:paraId="7A73C568" w14:textId="77777777" w:rsidR="00BD06E5" w:rsidRDefault="00BD06E5" w:rsidP="000C2B1A">
            <w:pPr>
              <w:contextualSpacing/>
              <w:rPr>
                <w:rFonts w:eastAsia="Calibri" w:cstheme="minorHAnsi"/>
              </w:rPr>
            </w:pPr>
          </w:p>
          <w:p w14:paraId="3FEAABFE" w14:textId="28D4F6D5" w:rsidR="00962C1A" w:rsidRDefault="00962C1A" w:rsidP="000C2B1A">
            <w:pPr>
              <w:contextualSpacing/>
              <w:rPr>
                <w:rFonts w:eastAsia="Calibri" w:cstheme="minorHAnsi"/>
              </w:rPr>
            </w:pPr>
          </w:p>
          <w:p w14:paraId="0D0E0EC4" w14:textId="6F593052" w:rsidR="00962C1A" w:rsidRDefault="00962C1A" w:rsidP="000C2B1A">
            <w:pPr>
              <w:contextualSpacing/>
              <w:rPr>
                <w:rFonts w:eastAsia="Calibri" w:cstheme="minorHAnsi"/>
              </w:rPr>
            </w:pPr>
          </w:p>
          <w:p w14:paraId="4B9F9FB1" w14:textId="64BB1A62" w:rsidR="00962C1A" w:rsidRDefault="00962C1A" w:rsidP="000C2B1A">
            <w:pPr>
              <w:contextualSpacing/>
              <w:rPr>
                <w:rFonts w:eastAsia="Calibri" w:cstheme="minorHAnsi"/>
              </w:rPr>
            </w:pPr>
          </w:p>
          <w:p w14:paraId="78EFFD63" w14:textId="29D8AC5D" w:rsidR="000347C4" w:rsidRDefault="000347C4" w:rsidP="000C2B1A">
            <w:pPr>
              <w:contextualSpacing/>
              <w:rPr>
                <w:rFonts w:eastAsia="Calibri" w:cstheme="minorHAnsi"/>
              </w:rPr>
            </w:pPr>
          </w:p>
          <w:p w14:paraId="785926C0" w14:textId="0F309215" w:rsidR="000347C4" w:rsidRDefault="000347C4" w:rsidP="000C2B1A">
            <w:pPr>
              <w:contextualSpacing/>
              <w:rPr>
                <w:rFonts w:eastAsia="Calibri" w:cstheme="minorHAnsi"/>
              </w:rPr>
            </w:pPr>
          </w:p>
          <w:p w14:paraId="5560ECB2" w14:textId="026543EE" w:rsidR="000347C4" w:rsidRDefault="000347C4" w:rsidP="000C2B1A">
            <w:pPr>
              <w:contextualSpacing/>
              <w:rPr>
                <w:rFonts w:eastAsia="Calibri" w:cstheme="minorHAnsi"/>
              </w:rPr>
            </w:pPr>
          </w:p>
          <w:p w14:paraId="01EBBE15" w14:textId="398E8B03" w:rsidR="000347C4" w:rsidRPr="000347C4" w:rsidRDefault="000347C4" w:rsidP="000C2B1A">
            <w:pPr>
              <w:contextualSpacing/>
              <w:rPr>
                <w:rFonts w:eastAsia="Calibri" w:cstheme="minorHAnsi"/>
                <w:sz w:val="24"/>
                <w:szCs w:val="24"/>
              </w:rPr>
            </w:pPr>
            <w:r w:rsidRPr="000347C4">
              <w:rPr>
                <w:rFonts w:eastAsia="Calibri" w:cstheme="minorHAnsi"/>
                <w:sz w:val="24"/>
                <w:szCs w:val="24"/>
              </w:rPr>
              <w:t>Share final UNHCR protection considerations document during COVID 19 with PSN SWG members</w:t>
            </w:r>
          </w:p>
          <w:p w14:paraId="2A84EBAF" w14:textId="48525664" w:rsidR="00962C1A" w:rsidRDefault="00962C1A" w:rsidP="000C2B1A">
            <w:pPr>
              <w:contextualSpacing/>
              <w:rPr>
                <w:rFonts w:eastAsia="Calibri" w:cstheme="minorHAnsi"/>
              </w:rPr>
            </w:pPr>
          </w:p>
          <w:p w14:paraId="19C90E8D" w14:textId="513FF0FE" w:rsidR="00962C1A" w:rsidRDefault="00962C1A" w:rsidP="000C2B1A">
            <w:pPr>
              <w:contextualSpacing/>
              <w:rPr>
                <w:rFonts w:eastAsia="Calibri" w:cstheme="minorHAnsi"/>
              </w:rPr>
            </w:pPr>
          </w:p>
          <w:p w14:paraId="1E73767A" w14:textId="1F01946D" w:rsidR="002C5633" w:rsidRPr="0000785A" w:rsidRDefault="002C5633" w:rsidP="000C2B1A">
            <w:pPr>
              <w:contextualSpacing/>
              <w:rPr>
                <w:rFonts w:eastAsia="Calibri" w:cstheme="minorHAnsi"/>
                <w:sz w:val="24"/>
                <w:szCs w:val="24"/>
              </w:rPr>
            </w:pPr>
            <w:r w:rsidRPr="0000785A">
              <w:rPr>
                <w:rFonts w:eastAsia="Calibri" w:cstheme="minorHAnsi"/>
                <w:sz w:val="24"/>
                <w:szCs w:val="24"/>
              </w:rPr>
              <w:t xml:space="preserve">Share </w:t>
            </w:r>
            <w:r w:rsidRPr="0000785A">
              <w:rPr>
                <w:rFonts w:eastAsia="Calibri" w:cstheme="minorHAnsi"/>
                <w:sz w:val="24"/>
                <w:szCs w:val="24"/>
              </w:rPr>
              <w:t>final</w:t>
            </w:r>
            <w:r w:rsidRPr="0000785A">
              <w:rPr>
                <w:rFonts w:eastAsia="Calibri" w:cstheme="minorHAnsi"/>
                <w:sz w:val="24"/>
                <w:szCs w:val="24"/>
              </w:rPr>
              <w:t xml:space="preserve"> accessible messages on COVID 19 for PSNs with PSN SWG members</w:t>
            </w:r>
          </w:p>
          <w:p w14:paraId="44735F3B" w14:textId="77777777" w:rsidR="002C5633" w:rsidRDefault="002C5633" w:rsidP="000C2B1A">
            <w:pPr>
              <w:contextualSpacing/>
              <w:rPr>
                <w:rFonts w:eastAsia="Calibri" w:cstheme="minorHAnsi"/>
              </w:rPr>
            </w:pPr>
          </w:p>
          <w:p w14:paraId="780846D0" w14:textId="77777777" w:rsidR="002C5633" w:rsidRDefault="002C5633" w:rsidP="000C2B1A">
            <w:pPr>
              <w:contextualSpacing/>
              <w:rPr>
                <w:rFonts w:eastAsia="Calibri" w:cstheme="minorHAnsi"/>
              </w:rPr>
            </w:pPr>
          </w:p>
          <w:p w14:paraId="3C8CA406" w14:textId="77777777" w:rsidR="002C5633" w:rsidRDefault="002C5633" w:rsidP="000C2B1A">
            <w:pPr>
              <w:contextualSpacing/>
              <w:rPr>
                <w:rFonts w:eastAsia="Calibri" w:cstheme="minorHAnsi"/>
              </w:rPr>
            </w:pPr>
          </w:p>
          <w:p w14:paraId="34F336A7" w14:textId="77777777" w:rsidR="002C5633" w:rsidRDefault="002C5633" w:rsidP="000C2B1A">
            <w:pPr>
              <w:contextualSpacing/>
              <w:rPr>
                <w:rFonts w:eastAsia="Calibri" w:cstheme="minorHAnsi"/>
              </w:rPr>
            </w:pPr>
          </w:p>
          <w:p w14:paraId="02B6D5BF" w14:textId="77777777" w:rsidR="002C5633" w:rsidRDefault="002C5633" w:rsidP="000C2B1A">
            <w:pPr>
              <w:contextualSpacing/>
              <w:rPr>
                <w:rFonts w:eastAsia="Calibri" w:cstheme="minorHAnsi"/>
              </w:rPr>
            </w:pPr>
          </w:p>
          <w:p w14:paraId="25305FAF" w14:textId="77777777" w:rsidR="002C5633" w:rsidRDefault="002C5633" w:rsidP="000C2B1A">
            <w:pPr>
              <w:contextualSpacing/>
              <w:rPr>
                <w:rFonts w:eastAsia="Calibri" w:cstheme="minorHAnsi"/>
              </w:rPr>
            </w:pPr>
          </w:p>
          <w:p w14:paraId="0AF143B7" w14:textId="77777777" w:rsidR="002C5633" w:rsidRDefault="002C5633" w:rsidP="000C2B1A">
            <w:pPr>
              <w:contextualSpacing/>
              <w:rPr>
                <w:rFonts w:eastAsia="Calibri" w:cstheme="minorHAnsi"/>
              </w:rPr>
            </w:pPr>
          </w:p>
          <w:p w14:paraId="2ACB0CDF" w14:textId="77777777" w:rsidR="0000785A" w:rsidRDefault="0000785A" w:rsidP="000C2B1A">
            <w:pPr>
              <w:contextualSpacing/>
              <w:rPr>
                <w:rFonts w:eastAsia="Calibri" w:cstheme="minorHAnsi"/>
                <w:sz w:val="24"/>
                <w:szCs w:val="24"/>
              </w:rPr>
            </w:pPr>
          </w:p>
          <w:p w14:paraId="4EC6F815" w14:textId="77777777" w:rsidR="0000785A" w:rsidRDefault="0000785A" w:rsidP="000C2B1A">
            <w:pPr>
              <w:contextualSpacing/>
              <w:rPr>
                <w:rFonts w:eastAsia="Calibri" w:cstheme="minorHAnsi"/>
                <w:sz w:val="24"/>
                <w:szCs w:val="24"/>
              </w:rPr>
            </w:pPr>
          </w:p>
          <w:p w14:paraId="172D475D" w14:textId="77777777" w:rsidR="0000785A" w:rsidRDefault="0000785A" w:rsidP="000C2B1A">
            <w:pPr>
              <w:contextualSpacing/>
              <w:rPr>
                <w:rFonts w:eastAsia="Calibri" w:cstheme="minorHAnsi"/>
                <w:sz w:val="24"/>
                <w:szCs w:val="24"/>
              </w:rPr>
            </w:pPr>
          </w:p>
          <w:p w14:paraId="4042848E" w14:textId="5DE6A33F" w:rsidR="002C5633" w:rsidRPr="0000785A" w:rsidRDefault="002C5633" w:rsidP="000C2B1A">
            <w:pPr>
              <w:contextualSpacing/>
              <w:rPr>
                <w:rFonts w:eastAsia="Calibri" w:cstheme="minorHAnsi"/>
                <w:sz w:val="24"/>
                <w:szCs w:val="24"/>
              </w:rPr>
            </w:pPr>
            <w:r w:rsidRPr="0000785A">
              <w:rPr>
                <w:rFonts w:eastAsia="Calibri" w:cstheme="minorHAnsi"/>
                <w:sz w:val="24"/>
                <w:szCs w:val="24"/>
              </w:rPr>
              <w:t>Members to update matrix with representation in other sector meetings</w:t>
            </w:r>
          </w:p>
          <w:p w14:paraId="0FF7AC3A" w14:textId="77777777" w:rsidR="002C5633" w:rsidRDefault="002C5633" w:rsidP="000C2B1A">
            <w:pPr>
              <w:contextualSpacing/>
              <w:rPr>
                <w:rFonts w:eastAsia="Calibri" w:cstheme="minorHAnsi"/>
              </w:rPr>
            </w:pPr>
          </w:p>
          <w:p w14:paraId="5556B65C" w14:textId="77777777" w:rsidR="002C5633" w:rsidRDefault="002C5633" w:rsidP="000C2B1A">
            <w:pPr>
              <w:contextualSpacing/>
              <w:rPr>
                <w:rFonts w:eastAsia="Calibri" w:cstheme="minorHAnsi"/>
              </w:rPr>
            </w:pPr>
          </w:p>
          <w:p w14:paraId="38492EED" w14:textId="77777777" w:rsidR="002C5633" w:rsidRDefault="002C5633" w:rsidP="000C2B1A">
            <w:pPr>
              <w:contextualSpacing/>
              <w:rPr>
                <w:rFonts w:eastAsia="Calibri" w:cstheme="minorHAnsi"/>
              </w:rPr>
            </w:pPr>
          </w:p>
          <w:p w14:paraId="21E064E8" w14:textId="77777777" w:rsidR="002C5633" w:rsidRDefault="002C5633" w:rsidP="000C2B1A">
            <w:pPr>
              <w:contextualSpacing/>
              <w:rPr>
                <w:rFonts w:eastAsia="Calibri" w:cstheme="minorHAnsi"/>
              </w:rPr>
            </w:pPr>
          </w:p>
          <w:p w14:paraId="68818736" w14:textId="77777777" w:rsidR="002C5633" w:rsidRDefault="002C5633" w:rsidP="000C2B1A">
            <w:pPr>
              <w:contextualSpacing/>
              <w:rPr>
                <w:rFonts w:eastAsia="Calibri" w:cstheme="minorHAnsi"/>
              </w:rPr>
            </w:pPr>
          </w:p>
          <w:p w14:paraId="7961722F" w14:textId="77777777" w:rsidR="002C5633" w:rsidRDefault="002C5633" w:rsidP="000C2B1A">
            <w:pPr>
              <w:contextualSpacing/>
              <w:rPr>
                <w:rFonts w:eastAsia="Calibri" w:cstheme="minorHAnsi"/>
              </w:rPr>
            </w:pPr>
          </w:p>
          <w:p w14:paraId="111E893A" w14:textId="7526759E" w:rsidR="00962C1A" w:rsidRDefault="00962C1A" w:rsidP="000C2B1A">
            <w:pPr>
              <w:contextualSpacing/>
              <w:rPr>
                <w:rFonts w:eastAsia="Calibri" w:cstheme="minorHAnsi"/>
                <w:sz w:val="24"/>
                <w:szCs w:val="24"/>
              </w:rPr>
            </w:pPr>
            <w:r w:rsidRPr="0000785A">
              <w:rPr>
                <w:rFonts w:eastAsia="Calibri" w:cstheme="minorHAnsi"/>
                <w:sz w:val="24"/>
                <w:szCs w:val="24"/>
              </w:rPr>
              <w:t>Share request to PSN SWG members to input into review of Policy on Persons with Disabilities</w:t>
            </w:r>
          </w:p>
          <w:p w14:paraId="5F7B1E1D" w14:textId="113F3826" w:rsidR="00911523" w:rsidRDefault="00911523" w:rsidP="000C2B1A">
            <w:pPr>
              <w:contextualSpacing/>
              <w:rPr>
                <w:rFonts w:eastAsia="Calibri" w:cstheme="minorHAnsi"/>
                <w:sz w:val="24"/>
                <w:szCs w:val="24"/>
              </w:rPr>
            </w:pPr>
          </w:p>
          <w:p w14:paraId="4159B5B7" w14:textId="299CF1E4" w:rsidR="00911523" w:rsidRDefault="00911523" w:rsidP="000C2B1A">
            <w:pPr>
              <w:contextualSpacing/>
              <w:rPr>
                <w:rFonts w:eastAsia="Calibri" w:cstheme="minorHAnsi"/>
                <w:sz w:val="24"/>
                <w:szCs w:val="24"/>
              </w:rPr>
            </w:pPr>
          </w:p>
          <w:p w14:paraId="04F88B74" w14:textId="4E0A8987" w:rsidR="00911523" w:rsidRDefault="00911523" w:rsidP="000C2B1A">
            <w:pPr>
              <w:contextualSpacing/>
              <w:rPr>
                <w:rFonts w:eastAsia="Calibri" w:cstheme="minorHAnsi"/>
                <w:sz w:val="24"/>
                <w:szCs w:val="24"/>
              </w:rPr>
            </w:pPr>
          </w:p>
          <w:p w14:paraId="054AD637" w14:textId="2308AB1D" w:rsidR="00911523" w:rsidRDefault="00911523" w:rsidP="000C2B1A">
            <w:pPr>
              <w:contextualSpacing/>
              <w:rPr>
                <w:rFonts w:eastAsia="Calibri" w:cstheme="minorHAnsi"/>
                <w:sz w:val="24"/>
                <w:szCs w:val="24"/>
              </w:rPr>
            </w:pPr>
          </w:p>
          <w:p w14:paraId="1E9934AE" w14:textId="7686B313" w:rsidR="00911523" w:rsidRDefault="00911523" w:rsidP="000C2B1A">
            <w:pPr>
              <w:contextualSpacing/>
              <w:rPr>
                <w:rFonts w:eastAsia="Calibri" w:cstheme="minorHAnsi"/>
                <w:sz w:val="24"/>
                <w:szCs w:val="24"/>
              </w:rPr>
            </w:pPr>
          </w:p>
          <w:p w14:paraId="2890E520" w14:textId="59B2D4F7" w:rsidR="00911523" w:rsidRDefault="00911523" w:rsidP="000C2B1A">
            <w:pPr>
              <w:contextualSpacing/>
              <w:rPr>
                <w:rFonts w:eastAsia="Calibri" w:cstheme="minorHAnsi"/>
                <w:sz w:val="24"/>
                <w:szCs w:val="24"/>
              </w:rPr>
            </w:pPr>
          </w:p>
          <w:p w14:paraId="3CA0E77D" w14:textId="03DD8580" w:rsidR="00911523" w:rsidRDefault="00911523" w:rsidP="000C2B1A">
            <w:pPr>
              <w:contextualSpacing/>
              <w:rPr>
                <w:rFonts w:eastAsia="Calibri" w:cstheme="minorHAnsi"/>
                <w:sz w:val="24"/>
                <w:szCs w:val="24"/>
              </w:rPr>
            </w:pPr>
          </w:p>
          <w:p w14:paraId="64571FDE" w14:textId="7D6E7378" w:rsidR="00911523" w:rsidRDefault="00911523" w:rsidP="000C2B1A">
            <w:pPr>
              <w:contextualSpacing/>
              <w:rPr>
                <w:rFonts w:eastAsia="Calibri" w:cstheme="minorHAnsi"/>
                <w:sz w:val="24"/>
                <w:szCs w:val="24"/>
              </w:rPr>
            </w:pPr>
          </w:p>
          <w:p w14:paraId="1150AB0C" w14:textId="5EBEA6ED" w:rsidR="00911523" w:rsidRDefault="00911523" w:rsidP="000C2B1A">
            <w:pPr>
              <w:contextualSpacing/>
              <w:rPr>
                <w:rFonts w:eastAsia="Calibri" w:cstheme="minorHAnsi"/>
                <w:sz w:val="24"/>
                <w:szCs w:val="24"/>
              </w:rPr>
            </w:pPr>
          </w:p>
          <w:p w14:paraId="5316BB72" w14:textId="2A21ED17" w:rsidR="00911523" w:rsidRDefault="00911523" w:rsidP="000C2B1A">
            <w:pPr>
              <w:contextualSpacing/>
              <w:rPr>
                <w:rFonts w:eastAsia="Calibri" w:cstheme="minorHAnsi"/>
                <w:sz w:val="24"/>
                <w:szCs w:val="24"/>
              </w:rPr>
            </w:pPr>
          </w:p>
          <w:p w14:paraId="72915BAD" w14:textId="4D76F143" w:rsidR="00911523" w:rsidRDefault="00911523" w:rsidP="000C2B1A">
            <w:pPr>
              <w:contextualSpacing/>
              <w:rPr>
                <w:rFonts w:eastAsia="Calibri" w:cstheme="minorHAnsi"/>
                <w:sz w:val="24"/>
                <w:szCs w:val="24"/>
              </w:rPr>
            </w:pPr>
          </w:p>
          <w:p w14:paraId="67126317" w14:textId="47705BB2" w:rsidR="00911523" w:rsidRDefault="00911523" w:rsidP="000C2B1A">
            <w:pPr>
              <w:contextualSpacing/>
              <w:rPr>
                <w:rFonts w:eastAsia="Calibri" w:cstheme="minorHAnsi"/>
                <w:sz w:val="24"/>
                <w:szCs w:val="24"/>
              </w:rPr>
            </w:pPr>
          </w:p>
          <w:p w14:paraId="3C7A9C8C" w14:textId="46D47B61" w:rsidR="00911523" w:rsidRDefault="00911523" w:rsidP="000C2B1A">
            <w:pPr>
              <w:contextualSpacing/>
              <w:rPr>
                <w:rFonts w:eastAsia="Calibri" w:cstheme="minorHAnsi"/>
                <w:sz w:val="24"/>
                <w:szCs w:val="24"/>
              </w:rPr>
            </w:pPr>
          </w:p>
          <w:p w14:paraId="608E0DE1" w14:textId="44B7622E" w:rsidR="00911523" w:rsidRDefault="00911523" w:rsidP="000C2B1A">
            <w:pPr>
              <w:contextualSpacing/>
              <w:rPr>
                <w:rFonts w:eastAsia="Calibri" w:cstheme="minorHAnsi"/>
                <w:sz w:val="24"/>
                <w:szCs w:val="24"/>
              </w:rPr>
            </w:pPr>
          </w:p>
          <w:p w14:paraId="4A3E58B3" w14:textId="54DDAAA3" w:rsidR="00911523" w:rsidRDefault="00911523" w:rsidP="000C2B1A">
            <w:pPr>
              <w:contextualSpacing/>
              <w:rPr>
                <w:rFonts w:eastAsia="Calibri" w:cstheme="minorHAnsi"/>
                <w:sz w:val="24"/>
                <w:szCs w:val="24"/>
              </w:rPr>
            </w:pPr>
          </w:p>
          <w:p w14:paraId="56E8005C" w14:textId="1D62BEC3" w:rsidR="00911523" w:rsidRDefault="00911523" w:rsidP="000C2B1A">
            <w:pPr>
              <w:contextualSpacing/>
              <w:rPr>
                <w:rFonts w:eastAsia="Calibri" w:cstheme="minorHAnsi"/>
                <w:sz w:val="24"/>
                <w:szCs w:val="24"/>
              </w:rPr>
            </w:pPr>
          </w:p>
          <w:p w14:paraId="703D038C" w14:textId="6FBE015A" w:rsidR="00911523" w:rsidRDefault="00911523" w:rsidP="000C2B1A">
            <w:pPr>
              <w:contextualSpacing/>
              <w:rPr>
                <w:rFonts w:eastAsia="Calibri" w:cstheme="minorHAnsi"/>
                <w:sz w:val="24"/>
                <w:szCs w:val="24"/>
              </w:rPr>
            </w:pPr>
          </w:p>
          <w:p w14:paraId="6746BE52" w14:textId="20004DE5" w:rsidR="00911523" w:rsidRDefault="00911523" w:rsidP="000C2B1A">
            <w:pPr>
              <w:contextualSpacing/>
              <w:rPr>
                <w:rFonts w:eastAsia="Calibri" w:cstheme="minorHAnsi"/>
                <w:sz w:val="24"/>
                <w:szCs w:val="24"/>
              </w:rPr>
            </w:pPr>
          </w:p>
          <w:p w14:paraId="46B91891" w14:textId="45F04C5D" w:rsidR="00911523" w:rsidRDefault="00911523" w:rsidP="000C2B1A">
            <w:pPr>
              <w:contextualSpacing/>
              <w:rPr>
                <w:rFonts w:eastAsia="Calibri" w:cstheme="minorHAnsi"/>
                <w:sz w:val="24"/>
                <w:szCs w:val="24"/>
              </w:rPr>
            </w:pPr>
          </w:p>
          <w:p w14:paraId="2EAE75E3" w14:textId="75ED40BB" w:rsidR="00911523" w:rsidRDefault="00911523" w:rsidP="000C2B1A">
            <w:pPr>
              <w:contextualSpacing/>
              <w:rPr>
                <w:rFonts w:eastAsia="Calibri" w:cstheme="minorHAnsi"/>
                <w:sz w:val="24"/>
                <w:szCs w:val="24"/>
              </w:rPr>
            </w:pPr>
          </w:p>
          <w:p w14:paraId="29D939C6" w14:textId="0D8A33E1" w:rsidR="00911523" w:rsidRDefault="00911523" w:rsidP="000C2B1A">
            <w:pPr>
              <w:contextualSpacing/>
              <w:rPr>
                <w:rFonts w:eastAsia="Calibri" w:cstheme="minorHAnsi"/>
                <w:sz w:val="24"/>
                <w:szCs w:val="24"/>
              </w:rPr>
            </w:pPr>
          </w:p>
          <w:p w14:paraId="09F4F524" w14:textId="156D149D" w:rsidR="00911523" w:rsidRDefault="00911523" w:rsidP="000C2B1A">
            <w:pPr>
              <w:contextualSpacing/>
              <w:rPr>
                <w:rFonts w:eastAsia="Calibri" w:cstheme="minorHAnsi"/>
                <w:sz w:val="24"/>
                <w:szCs w:val="24"/>
              </w:rPr>
            </w:pPr>
          </w:p>
          <w:p w14:paraId="14BC76CC" w14:textId="1D262696" w:rsidR="00911523" w:rsidRDefault="00911523" w:rsidP="000C2B1A">
            <w:pPr>
              <w:contextualSpacing/>
              <w:rPr>
                <w:rFonts w:eastAsia="Calibri" w:cstheme="minorHAnsi"/>
                <w:sz w:val="24"/>
                <w:szCs w:val="24"/>
              </w:rPr>
            </w:pPr>
          </w:p>
          <w:p w14:paraId="5BA2FDFD" w14:textId="16F6C747" w:rsidR="00911523" w:rsidRDefault="00911523" w:rsidP="000C2B1A">
            <w:pPr>
              <w:contextualSpacing/>
              <w:rPr>
                <w:rFonts w:eastAsia="Calibri" w:cstheme="minorHAnsi"/>
                <w:sz w:val="24"/>
                <w:szCs w:val="24"/>
              </w:rPr>
            </w:pPr>
          </w:p>
          <w:p w14:paraId="1447A5A5" w14:textId="1BAA5CEC" w:rsidR="00911523" w:rsidRDefault="00911523" w:rsidP="000C2B1A">
            <w:pPr>
              <w:contextualSpacing/>
              <w:rPr>
                <w:rFonts w:eastAsia="Calibri" w:cstheme="minorHAnsi"/>
                <w:sz w:val="24"/>
                <w:szCs w:val="24"/>
              </w:rPr>
            </w:pPr>
          </w:p>
          <w:p w14:paraId="71BB8320" w14:textId="41A26813" w:rsidR="00911523" w:rsidRDefault="00911523" w:rsidP="000C2B1A">
            <w:pPr>
              <w:contextualSpacing/>
              <w:rPr>
                <w:rFonts w:eastAsia="Calibri" w:cstheme="minorHAnsi"/>
                <w:sz w:val="24"/>
                <w:szCs w:val="24"/>
              </w:rPr>
            </w:pPr>
          </w:p>
          <w:p w14:paraId="0E7F67B7" w14:textId="48BA7D8B" w:rsidR="00911523" w:rsidRDefault="00911523" w:rsidP="000C2B1A">
            <w:pPr>
              <w:contextualSpacing/>
              <w:rPr>
                <w:rFonts w:eastAsia="Calibri" w:cstheme="minorHAnsi"/>
                <w:sz w:val="24"/>
                <w:szCs w:val="24"/>
              </w:rPr>
            </w:pPr>
          </w:p>
          <w:p w14:paraId="356F21D3" w14:textId="608E0B17" w:rsidR="00911523" w:rsidRDefault="00911523" w:rsidP="000C2B1A">
            <w:pPr>
              <w:contextualSpacing/>
              <w:rPr>
                <w:rFonts w:eastAsia="Calibri" w:cstheme="minorHAnsi"/>
                <w:sz w:val="24"/>
                <w:szCs w:val="24"/>
              </w:rPr>
            </w:pPr>
            <w:r>
              <w:rPr>
                <w:rFonts w:eastAsia="Calibri" w:cstheme="minorHAnsi"/>
                <w:sz w:val="24"/>
                <w:szCs w:val="24"/>
              </w:rPr>
              <w:t>Contact sector leads to map activities targeting / including PSNs per sector</w:t>
            </w:r>
          </w:p>
          <w:p w14:paraId="444C565C" w14:textId="3F99DB91" w:rsidR="008631EF" w:rsidRDefault="008631EF" w:rsidP="000C2B1A">
            <w:pPr>
              <w:contextualSpacing/>
              <w:rPr>
                <w:rFonts w:eastAsia="Calibri" w:cstheme="minorHAnsi"/>
                <w:sz w:val="24"/>
                <w:szCs w:val="24"/>
              </w:rPr>
            </w:pPr>
          </w:p>
          <w:p w14:paraId="0C8922D8" w14:textId="040A71CB" w:rsidR="008631EF" w:rsidRDefault="008631EF" w:rsidP="000C2B1A">
            <w:pPr>
              <w:contextualSpacing/>
              <w:rPr>
                <w:rFonts w:eastAsia="Calibri" w:cstheme="minorHAnsi"/>
                <w:sz w:val="24"/>
                <w:szCs w:val="24"/>
              </w:rPr>
            </w:pPr>
          </w:p>
          <w:p w14:paraId="1FBC2A80" w14:textId="10B73B5B" w:rsidR="008631EF" w:rsidRDefault="008631EF" w:rsidP="000C2B1A">
            <w:pPr>
              <w:contextualSpacing/>
              <w:rPr>
                <w:rFonts w:eastAsia="Calibri" w:cstheme="minorHAnsi"/>
                <w:sz w:val="24"/>
                <w:szCs w:val="24"/>
              </w:rPr>
            </w:pPr>
          </w:p>
          <w:p w14:paraId="606CD724" w14:textId="4A866C0D" w:rsidR="008631EF" w:rsidRDefault="008631EF" w:rsidP="000C2B1A">
            <w:pPr>
              <w:contextualSpacing/>
              <w:rPr>
                <w:rFonts w:eastAsia="Calibri" w:cstheme="minorHAnsi"/>
                <w:sz w:val="24"/>
                <w:szCs w:val="24"/>
              </w:rPr>
            </w:pPr>
          </w:p>
          <w:p w14:paraId="21EBFEC0" w14:textId="7598BEEC" w:rsidR="008631EF" w:rsidRDefault="008631EF" w:rsidP="000C2B1A">
            <w:pPr>
              <w:contextualSpacing/>
              <w:rPr>
                <w:rFonts w:eastAsia="Calibri" w:cstheme="minorHAnsi"/>
                <w:sz w:val="24"/>
                <w:szCs w:val="24"/>
              </w:rPr>
            </w:pPr>
          </w:p>
          <w:p w14:paraId="7FE16642" w14:textId="051CDC01" w:rsidR="008631EF" w:rsidRDefault="008631EF" w:rsidP="000C2B1A">
            <w:pPr>
              <w:contextualSpacing/>
              <w:rPr>
                <w:rFonts w:eastAsia="Calibri" w:cstheme="minorHAnsi"/>
                <w:sz w:val="24"/>
                <w:szCs w:val="24"/>
              </w:rPr>
            </w:pPr>
          </w:p>
          <w:p w14:paraId="3F30C6BD" w14:textId="4D45193A" w:rsidR="008631EF" w:rsidRDefault="008631EF" w:rsidP="000C2B1A">
            <w:pPr>
              <w:contextualSpacing/>
              <w:rPr>
                <w:rFonts w:eastAsia="Calibri" w:cstheme="minorHAnsi"/>
                <w:sz w:val="24"/>
                <w:szCs w:val="24"/>
              </w:rPr>
            </w:pPr>
          </w:p>
          <w:p w14:paraId="6EE5945E" w14:textId="7879D33B" w:rsidR="008631EF" w:rsidRDefault="008631EF" w:rsidP="000C2B1A">
            <w:pPr>
              <w:contextualSpacing/>
              <w:rPr>
                <w:rFonts w:eastAsia="Calibri" w:cstheme="minorHAnsi"/>
                <w:sz w:val="24"/>
                <w:szCs w:val="24"/>
              </w:rPr>
            </w:pPr>
          </w:p>
          <w:p w14:paraId="74A96CA6" w14:textId="22BA2400" w:rsidR="008631EF" w:rsidRDefault="008631EF" w:rsidP="000C2B1A">
            <w:pPr>
              <w:contextualSpacing/>
              <w:rPr>
                <w:rFonts w:eastAsia="Calibri" w:cstheme="minorHAnsi"/>
                <w:sz w:val="24"/>
                <w:szCs w:val="24"/>
              </w:rPr>
            </w:pPr>
          </w:p>
          <w:p w14:paraId="5A03EC0A" w14:textId="638325E1" w:rsidR="008631EF" w:rsidRDefault="008631EF" w:rsidP="000C2B1A">
            <w:pPr>
              <w:contextualSpacing/>
              <w:rPr>
                <w:rFonts w:eastAsia="Calibri" w:cstheme="minorHAnsi"/>
                <w:sz w:val="24"/>
                <w:szCs w:val="24"/>
              </w:rPr>
            </w:pPr>
          </w:p>
          <w:p w14:paraId="3951184F" w14:textId="771E53EE" w:rsidR="008631EF" w:rsidRDefault="008631EF" w:rsidP="000C2B1A">
            <w:pPr>
              <w:contextualSpacing/>
              <w:rPr>
                <w:rFonts w:eastAsia="Calibri" w:cstheme="minorHAnsi"/>
                <w:sz w:val="24"/>
                <w:szCs w:val="24"/>
              </w:rPr>
            </w:pPr>
          </w:p>
          <w:p w14:paraId="6186CB5E" w14:textId="0B34C35F" w:rsidR="008631EF" w:rsidRDefault="008631EF" w:rsidP="000C2B1A">
            <w:pPr>
              <w:contextualSpacing/>
              <w:rPr>
                <w:rFonts w:eastAsia="Calibri" w:cstheme="minorHAnsi"/>
                <w:sz w:val="24"/>
                <w:szCs w:val="24"/>
              </w:rPr>
            </w:pPr>
          </w:p>
          <w:p w14:paraId="0237CE69" w14:textId="31F63CC8" w:rsidR="008631EF" w:rsidRDefault="008631EF" w:rsidP="000C2B1A">
            <w:pPr>
              <w:contextualSpacing/>
              <w:rPr>
                <w:rFonts w:eastAsia="Calibri" w:cstheme="minorHAnsi"/>
                <w:sz w:val="24"/>
                <w:szCs w:val="24"/>
              </w:rPr>
            </w:pPr>
          </w:p>
          <w:p w14:paraId="4E8685B2" w14:textId="19C3E19F" w:rsidR="008631EF" w:rsidRDefault="008631EF" w:rsidP="000C2B1A">
            <w:pPr>
              <w:contextualSpacing/>
              <w:rPr>
                <w:rFonts w:eastAsia="Calibri" w:cstheme="minorHAnsi"/>
                <w:sz w:val="24"/>
                <w:szCs w:val="24"/>
              </w:rPr>
            </w:pPr>
          </w:p>
          <w:p w14:paraId="0AB35014" w14:textId="1C13D567" w:rsidR="008631EF" w:rsidRDefault="008631EF" w:rsidP="000C2B1A">
            <w:pPr>
              <w:contextualSpacing/>
              <w:rPr>
                <w:rFonts w:eastAsia="Calibri" w:cstheme="minorHAnsi"/>
                <w:sz w:val="24"/>
                <w:szCs w:val="24"/>
              </w:rPr>
            </w:pPr>
          </w:p>
          <w:p w14:paraId="3FEE847E" w14:textId="3C5DB8D4" w:rsidR="008631EF" w:rsidRDefault="008631EF" w:rsidP="000C2B1A">
            <w:pPr>
              <w:contextualSpacing/>
              <w:rPr>
                <w:rFonts w:eastAsia="Calibri" w:cstheme="minorHAnsi"/>
                <w:sz w:val="24"/>
                <w:szCs w:val="24"/>
              </w:rPr>
            </w:pPr>
          </w:p>
          <w:p w14:paraId="72887BCC" w14:textId="790238B1" w:rsidR="008631EF" w:rsidRDefault="008631EF" w:rsidP="000C2B1A">
            <w:pPr>
              <w:contextualSpacing/>
              <w:rPr>
                <w:rFonts w:eastAsia="Calibri" w:cstheme="minorHAnsi"/>
                <w:sz w:val="24"/>
                <w:szCs w:val="24"/>
              </w:rPr>
            </w:pPr>
          </w:p>
          <w:p w14:paraId="6545DA9B" w14:textId="43E05356" w:rsidR="008631EF" w:rsidRDefault="008631EF" w:rsidP="000C2B1A">
            <w:pPr>
              <w:contextualSpacing/>
              <w:rPr>
                <w:rFonts w:eastAsia="Calibri" w:cstheme="minorHAnsi"/>
                <w:sz w:val="24"/>
                <w:szCs w:val="24"/>
              </w:rPr>
            </w:pPr>
          </w:p>
          <w:p w14:paraId="0FE9DAB8" w14:textId="19787B78" w:rsidR="008631EF" w:rsidRDefault="008631EF" w:rsidP="000C2B1A">
            <w:pPr>
              <w:contextualSpacing/>
              <w:rPr>
                <w:rFonts w:eastAsia="Calibri" w:cstheme="minorHAnsi"/>
                <w:sz w:val="24"/>
                <w:szCs w:val="24"/>
              </w:rPr>
            </w:pPr>
          </w:p>
          <w:p w14:paraId="3E256E08" w14:textId="3CFAEEAA" w:rsidR="008631EF" w:rsidRDefault="008631EF" w:rsidP="000C2B1A">
            <w:pPr>
              <w:contextualSpacing/>
              <w:rPr>
                <w:rFonts w:eastAsia="Calibri" w:cstheme="minorHAnsi"/>
                <w:sz w:val="24"/>
                <w:szCs w:val="24"/>
              </w:rPr>
            </w:pPr>
          </w:p>
          <w:p w14:paraId="01A2CDB9" w14:textId="5DBADD24" w:rsidR="008631EF" w:rsidRDefault="008631EF" w:rsidP="000C2B1A">
            <w:pPr>
              <w:contextualSpacing/>
              <w:rPr>
                <w:rFonts w:eastAsia="Calibri" w:cstheme="minorHAnsi"/>
                <w:sz w:val="24"/>
                <w:szCs w:val="24"/>
              </w:rPr>
            </w:pPr>
          </w:p>
          <w:p w14:paraId="64C28AFD" w14:textId="165AFA35" w:rsidR="008631EF" w:rsidRDefault="008631EF" w:rsidP="000C2B1A">
            <w:pPr>
              <w:contextualSpacing/>
              <w:rPr>
                <w:rFonts w:eastAsia="Calibri" w:cstheme="minorHAnsi"/>
                <w:sz w:val="24"/>
                <w:szCs w:val="24"/>
              </w:rPr>
            </w:pPr>
          </w:p>
          <w:p w14:paraId="3B3D851E" w14:textId="42289CC6" w:rsidR="008631EF" w:rsidRDefault="008631EF" w:rsidP="000C2B1A">
            <w:pPr>
              <w:contextualSpacing/>
              <w:rPr>
                <w:rFonts w:eastAsia="Calibri" w:cstheme="minorHAnsi"/>
                <w:sz w:val="24"/>
                <w:szCs w:val="24"/>
              </w:rPr>
            </w:pPr>
          </w:p>
          <w:p w14:paraId="2B133FB5" w14:textId="1C7FCC30" w:rsidR="008631EF" w:rsidRDefault="008631EF" w:rsidP="000C2B1A">
            <w:pPr>
              <w:contextualSpacing/>
              <w:rPr>
                <w:rFonts w:eastAsia="Calibri" w:cstheme="minorHAnsi"/>
                <w:sz w:val="24"/>
                <w:szCs w:val="24"/>
              </w:rPr>
            </w:pPr>
          </w:p>
          <w:p w14:paraId="6DC90136" w14:textId="53406229" w:rsidR="008631EF" w:rsidRDefault="008631EF" w:rsidP="000C2B1A">
            <w:pPr>
              <w:contextualSpacing/>
              <w:rPr>
                <w:rFonts w:eastAsia="Calibri" w:cstheme="minorHAnsi"/>
                <w:sz w:val="24"/>
                <w:szCs w:val="24"/>
              </w:rPr>
            </w:pPr>
          </w:p>
          <w:p w14:paraId="6802AE50" w14:textId="49E610B9" w:rsidR="008631EF" w:rsidRDefault="008631EF" w:rsidP="000C2B1A">
            <w:pPr>
              <w:contextualSpacing/>
              <w:rPr>
                <w:rFonts w:eastAsia="Calibri" w:cstheme="minorHAnsi"/>
                <w:sz w:val="24"/>
                <w:szCs w:val="24"/>
              </w:rPr>
            </w:pPr>
          </w:p>
          <w:p w14:paraId="1A1C64FF" w14:textId="4E5B51AB" w:rsidR="008631EF" w:rsidRDefault="008631EF" w:rsidP="000C2B1A">
            <w:pPr>
              <w:contextualSpacing/>
              <w:rPr>
                <w:rFonts w:eastAsia="Calibri" w:cstheme="minorHAnsi"/>
                <w:sz w:val="24"/>
                <w:szCs w:val="24"/>
              </w:rPr>
            </w:pPr>
          </w:p>
          <w:p w14:paraId="2058EE75" w14:textId="0EC0B01C" w:rsidR="008631EF" w:rsidRDefault="008631EF" w:rsidP="000C2B1A">
            <w:pPr>
              <w:contextualSpacing/>
              <w:rPr>
                <w:rFonts w:eastAsia="Calibri" w:cstheme="minorHAnsi"/>
                <w:sz w:val="24"/>
                <w:szCs w:val="24"/>
              </w:rPr>
            </w:pPr>
          </w:p>
          <w:p w14:paraId="1130DF17" w14:textId="1AEB42AF" w:rsidR="008631EF" w:rsidRDefault="008631EF" w:rsidP="000C2B1A">
            <w:pPr>
              <w:contextualSpacing/>
              <w:rPr>
                <w:rFonts w:eastAsia="Calibri" w:cstheme="minorHAnsi"/>
                <w:sz w:val="24"/>
                <w:szCs w:val="24"/>
              </w:rPr>
            </w:pPr>
          </w:p>
          <w:p w14:paraId="4E69F86F" w14:textId="526C9164" w:rsidR="008631EF" w:rsidRDefault="008631EF" w:rsidP="000C2B1A">
            <w:pPr>
              <w:contextualSpacing/>
              <w:rPr>
                <w:rFonts w:eastAsia="Calibri" w:cstheme="minorHAnsi"/>
                <w:sz w:val="24"/>
                <w:szCs w:val="24"/>
              </w:rPr>
            </w:pPr>
          </w:p>
          <w:p w14:paraId="2A1285B7" w14:textId="0B1FD626" w:rsidR="008631EF" w:rsidRDefault="00E911A5" w:rsidP="000C2B1A">
            <w:pPr>
              <w:contextualSpacing/>
              <w:rPr>
                <w:rFonts w:eastAsia="Calibri" w:cstheme="minorHAnsi"/>
                <w:sz w:val="24"/>
                <w:szCs w:val="24"/>
              </w:rPr>
            </w:pPr>
            <w:r>
              <w:rPr>
                <w:rFonts w:eastAsia="Calibri" w:cstheme="minorHAnsi"/>
                <w:sz w:val="24"/>
                <w:szCs w:val="24"/>
              </w:rPr>
              <w:t>Prepare formalised document on evidence of impact of COVID 19 measures on PSNs</w:t>
            </w:r>
          </w:p>
          <w:p w14:paraId="33F44617" w14:textId="3D31BCAB" w:rsidR="00911523" w:rsidRDefault="00911523" w:rsidP="000C2B1A">
            <w:pPr>
              <w:contextualSpacing/>
              <w:rPr>
                <w:rFonts w:eastAsia="Calibri" w:cstheme="minorHAnsi"/>
                <w:sz w:val="24"/>
                <w:szCs w:val="24"/>
              </w:rPr>
            </w:pPr>
          </w:p>
          <w:p w14:paraId="381FBD92" w14:textId="34B84E86" w:rsidR="00911523" w:rsidRDefault="00911523" w:rsidP="000C2B1A">
            <w:pPr>
              <w:contextualSpacing/>
              <w:rPr>
                <w:rFonts w:eastAsia="Calibri" w:cstheme="minorHAnsi"/>
                <w:sz w:val="24"/>
                <w:szCs w:val="24"/>
              </w:rPr>
            </w:pPr>
          </w:p>
          <w:p w14:paraId="1DA94545" w14:textId="01D332B3" w:rsidR="00911523" w:rsidRDefault="00911523" w:rsidP="000C2B1A">
            <w:pPr>
              <w:contextualSpacing/>
              <w:rPr>
                <w:rFonts w:eastAsia="Calibri" w:cstheme="minorHAnsi"/>
                <w:sz w:val="24"/>
                <w:szCs w:val="24"/>
              </w:rPr>
            </w:pPr>
          </w:p>
          <w:p w14:paraId="1E4CAD35" w14:textId="7E9D9C39" w:rsidR="00911523" w:rsidRDefault="00911523" w:rsidP="000C2B1A">
            <w:pPr>
              <w:contextualSpacing/>
              <w:rPr>
                <w:rFonts w:eastAsia="Calibri" w:cstheme="minorHAnsi"/>
                <w:sz w:val="24"/>
                <w:szCs w:val="24"/>
              </w:rPr>
            </w:pPr>
          </w:p>
          <w:p w14:paraId="7F7F42F8" w14:textId="5039257F" w:rsidR="00911523" w:rsidRDefault="00911523" w:rsidP="000C2B1A">
            <w:pPr>
              <w:contextualSpacing/>
              <w:rPr>
                <w:rFonts w:eastAsia="Calibri" w:cstheme="minorHAnsi"/>
                <w:sz w:val="24"/>
                <w:szCs w:val="24"/>
              </w:rPr>
            </w:pPr>
          </w:p>
          <w:p w14:paraId="3B60474A" w14:textId="779BA6AA" w:rsidR="00911523" w:rsidRDefault="00911523" w:rsidP="000C2B1A">
            <w:pPr>
              <w:contextualSpacing/>
              <w:rPr>
                <w:rFonts w:eastAsia="Calibri" w:cstheme="minorHAnsi"/>
                <w:sz w:val="24"/>
                <w:szCs w:val="24"/>
              </w:rPr>
            </w:pPr>
          </w:p>
          <w:p w14:paraId="2955BE39" w14:textId="596F4AED" w:rsidR="00911523" w:rsidRDefault="00911523" w:rsidP="000C2B1A">
            <w:pPr>
              <w:contextualSpacing/>
              <w:rPr>
                <w:rFonts w:eastAsia="Calibri" w:cstheme="minorHAnsi"/>
                <w:sz w:val="24"/>
                <w:szCs w:val="24"/>
              </w:rPr>
            </w:pPr>
          </w:p>
          <w:p w14:paraId="1D9A451C" w14:textId="77777777" w:rsidR="00911523" w:rsidRPr="0000785A" w:rsidRDefault="00911523" w:rsidP="000C2B1A">
            <w:pPr>
              <w:contextualSpacing/>
              <w:rPr>
                <w:rFonts w:eastAsia="Calibri" w:cstheme="minorHAnsi"/>
                <w:sz w:val="24"/>
                <w:szCs w:val="24"/>
              </w:rPr>
            </w:pPr>
          </w:p>
          <w:p w14:paraId="656BDC28" w14:textId="77777777" w:rsidR="00101210" w:rsidRDefault="00101210" w:rsidP="000C2B1A">
            <w:pPr>
              <w:contextualSpacing/>
              <w:rPr>
                <w:rFonts w:eastAsia="Calibri" w:cstheme="minorHAnsi"/>
                <w:sz w:val="24"/>
                <w:szCs w:val="24"/>
              </w:rPr>
            </w:pPr>
          </w:p>
          <w:p w14:paraId="24C8DA8E" w14:textId="77777777" w:rsidR="00101210" w:rsidRDefault="00101210" w:rsidP="000C2B1A">
            <w:pPr>
              <w:contextualSpacing/>
              <w:rPr>
                <w:rFonts w:eastAsia="Calibri" w:cstheme="minorHAnsi"/>
                <w:sz w:val="24"/>
                <w:szCs w:val="24"/>
              </w:rPr>
            </w:pPr>
          </w:p>
          <w:p w14:paraId="560EA54A" w14:textId="77777777" w:rsidR="00101210" w:rsidRDefault="00101210" w:rsidP="000C2B1A">
            <w:pPr>
              <w:contextualSpacing/>
              <w:rPr>
                <w:rFonts w:eastAsia="Calibri" w:cstheme="minorHAnsi"/>
                <w:sz w:val="24"/>
                <w:szCs w:val="24"/>
              </w:rPr>
            </w:pPr>
          </w:p>
          <w:p w14:paraId="7D6C40A2" w14:textId="77777777" w:rsidR="00101210" w:rsidRDefault="00101210" w:rsidP="000C2B1A">
            <w:pPr>
              <w:contextualSpacing/>
              <w:rPr>
                <w:rFonts w:eastAsia="Calibri" w:cstheme="minorHAnsi"/>
                <w:sz w:val="24"/>
                <w:szCs w:val="24"/>
              </w:rPr>
            </w:pPr>
          </w:p>
          <w:p w14:paraId="2539B7A5" w14:textId="77777777" w:rsidR="00101210" w:rsidRDefault="00101210" w:rsidP="000C2B1A">
            <w:pPr>
              <w:contextualSpacing/>
              <w:rPr>
                <w:rFonts w:eastAsia="Calibri" w:cstheme="minorHAnsi"/>
                <w:sz w:val="24"/>
                <w:szCs w:val="24"/>
              </w:rPr>
            </w:pPr>
          </w:p>
          <w:p w14:paraId="692ED5EC" w14:textId="77777777" w:rsidR="00101210" w:rsidRDefault="00101210" w:rsidP="000C2B1A">
            <w:pPr>
              <w:contextualSpacing/>
              <w:rPr>
                <w:rFonts w:eastAsia="Calibri" w:cstheme="minorHAnsi"/>
                <w:sz w:val="24"/>
                <w:szCs w:val="24"/>
              </w:rPr>
            </w:pPr>
          </w:p>
          <w:p w14:paraId="3D2C73A5" w14:textId="77777777" w:rsidR="00101210" w:rsidRDefault="00101210" w:rsidP="000C2B1A">
            <w:pPr>
              <w:contextualSpacing/>
              <w:rPr>
                <w:rFonts w:eastAsia="Calibri" w:cstheme="minorHAnsi"/>
                <w:sz w:val="24"/>
                <w:szCs w:val="24"/>
              </w:rPr>
            </w:pPr>
          </w:p>
          <w:p w14:paraId="5192E02F" w14:textId="77777777" w:rsidR="00101210" w:rsidRDefault="00101210" w:rsidP="000C2B1A">
            <w:pPr>
              <w:contextualSpacing/>
              <w:rPr>
                <w:rFonts w:eastAsia="Calibri" w:cstheme="minorHAnsi"/>
                <w:sz w:val="24"/>
                <w:szCs w:val="24"/>
              </w:rPr>
            </w:pPr>
          </w:p>
          <w:p w14:paraId="2017C6AF" w14:textId="31B7C6B7" w:rsidR="00101210" w:rsidRPr="004E43E5" w:rsidRDefault="00101210" w:rsidP="000C2B1A">
            <w:pPr>
              <w:contextualSpacing/>
              <w:rPr>
                <w:rFonts w:eastAsia="Calibri" w:cstheme="minorHAnsi"/>
                <w:sz w:val="24"/>
                <w:szCs w:val="24"/>
              </w:rPr>
            </w:pPr>
          </w:p>
        </w:tc>
        <w:tc>
          <w:tcPr>
            <w:tcW w:w="2268" w:type="dxa"/>
            <w:shd w:val="clear" w:color="auto" w:fill="FFFFFF" w:themeFill="background1"/>
          </w:tcPr>
          <w:p w14:paraId="4B2DDA9A" w14:textId="77777777" w:rsidR="00101210" w:rsidRPr="004E43E5" w:rsidRDefault="00101210" w:rsidP="009331D9">
            <w:pPr>
              <w:spacing w:after="160" w:line="259" w:lineRule="auto"/>
              <w:rPr>
                <w:rFonts w:eastAsia="Calibri" w:cstheme="minorHAnsi"/>
                <w:sz w:val="24"/>
                <w:szCs w:val="24"/>
              </w:rPr>
            </w:pPr>
          </w:p>
          <w:p w14:paraId="3928142C" w14:textId="77777777" w:rsidR="00101210" w:rsidRPr="004E43E5" w:rsidRDefault="00101210" w:rsidP="009331D9">
            <w:pPr>
              <w:spacing w:after="160" w:line="259" w:lineRule="auto"/>
              <w:rPr>
                <w:rFonts w:eastAsia="Calibri" w:cstheme="minorHAnsi"/>
                <w:sz w:val="24"/>
                <w:szCs w:val="24"/>
              </w:rPr>
            </w:pPr>
          </w:p>
          <w:p w14:paraId="703585BB" w14:textId="77777777" w:rsidR="0062006E" w:rsidRDefault="0062006E" w:rsidP="009331D9">
            <w:pPr>
              <w:rPr>
                <w:rFonts w:eastAsia="Calibri" w:cstheme="minorHAnsi"/>
                <w:sz w:val="24"/>
                <w:szCs w:val="24"/>
              </w:rPr>
            </w:pPr>
          </w:p>
          <w:p w14:paraId="646365FB" w14:textId="00281375" w:rsidR="0062006E" w:rsidRDefault="0062006E" w:rsidP="009331D9">
            <w:pPr>
              <w:rPr>
                <w:rFonts w:eastAsia="Calibri" w:cstheme="minorHAnsi"/>
                <w:sz w:val="24"/>
                <w:szCs w:val="24"/>
              </w:rPr>
            </w:pPr>
          </w:p>
          <w:p w14:paraId="1C7F2BF9" w14:textId="55C6B956" w:rsidR="002C5633" w:rsidRDefault="002C5633" w:rsidP="009331D9">
            <w:pPr>
              <w:rPr>
                <w:rFonts w:eastAsia="Calibri" w:cstheme="minorHAnsi"/>
                <w:sz w:val="24"/>
                <w:szCs w:val="24"/>
              </w:rPr>
            </w:pPr>
          </w:p>
          <w:p w14:paraId="43C10437" w14:textId="5ECB8201" w:rsidR="002C5633" w:rsidRDefault="002C5633" w:rsidP="009331D9">
            <w:pPr>
              <w:rPr>
                <w:rFonts w:eastAsia="Calibri" w:cstheme="minorHAnsi"/>
                <w:sz w:val="24"/>
                <w:szCs w:val="24"/>
              </w:rPr>
            </w:pPr>
          </w:p>
          <w:p w14:paraId="404739E7" w14:textId="07852F15" w:rsidR="002C5633" w:rsidRDefault="002C5633" w:rsidP="009331D9">
            <w:pPr>
              <w:rPr>
                <w:rFonts w:eastAsia="Calibri" w:cstheme="minorHAnsi"/>
                <w:sz w:val="24"/>
                <w:szCs w:val="24"/>
              </w:rPr>
            </w:pPr>
          </w:p>
          <w:p w14:paraId="1B6BFC24" w14:textId="30EFEC19" w:rsidR="002C5633" w:rsidRDefault="000347C4" w:rsidP="009331D9">
            <w:pPr>
              <w:rPr>
                <w:rFonts w:eastAsia="Calibri" w:cstheme="minorHAnsi"/>
                <w:sz w:val="24"/>
                <w:szCs w:val="24"/>
              </w:rPr>
            </w:pPr>
            <w:r>
              <w:rPr>
                <w:rFonts w:eastAsia="Calibri" w:cstheme="minorHAnsi"/>
                <w:sz w:val="24"/>
                <w:szCs w:val="24"/>
              </w:rPr>
              <w:t>Gemma / UNHCR</w:t>
            </w:r>
          </w:p>
          <w:p w14:paraId="68E261AC" w14:textId="4FC9FB85" w:rsidR="002C5633" w:rsidRDefault="002C5633" w:rsidP="009331D9">
            <w:pPr>
              <w:rPr>
                <w:rFonts w:eastAsia="Calibri" w:cstheme="minorHAnsi"/>
                <w:sz w:val="24"/>
                <w:szCs w:val="24"/>
              </w:rPr>
            </w:pPr>
          </w:p>
          <w:p w14:paraId="12C2F6B5" w14:textId="5C7F4BFA" w:rsidR="002C5633" w:rsidRDefault="002C5633" w:rsidP="009331D9">
            <w:pPr>
              <w:rPr>
                <w:rFonts w:eastAsia="Calibri" w:cstheme="minorHAnsi"/>
                <w:sz w:val="24"/>
                <w:szCs w:val="24"/>
              </w:rPr>
            </w:pPr>
          </w:p>
          <w:p w14:paraId="1A92A7F0" w14:textId="77777777" w:rsidR="002C5633" w:rsidRDefault="002C5633" w:rsidP="009331D9">
            <w:pPr>
              <w:rPr>
                <w:rFonts w:eastAsia="Calibri" w:cstheme="minorHAnsi"/>
                <w:sz w:val="24"/>
                <w:szCs w:val="24"/>
              </w:rPr>
            </w:pPr>
          </w:p>
          <w:p w14:paraId="0BCFFB84" w14:textId="77777777" w:rsidR="0062006E" w:rsidRDefault="0062006E" w:rsidP="009331D9">
            <w:pPr>
              <w:rPr>
                <w:rFonts w:eastAsia="Calibri" w:cstheme="minorHAnsi"/>
                <w:sz w:val="24"/>
                <w:szCs w:val="24"/>
              </w:rPr>
            </w:pPr>
          </w:p>
          <w:p w14:paraId="0C1B7E33" w14:textId="77777777" w:rsidR="0000785A" w:rsidRDefault="0000785A" w:rsidP="009331D9">
            <w:pPr>
              <w:rPr>
                <w:rFonts w:eastAsia="Calibri" w:cstheme="minorHAnsi"/>
                <w:sz w:val="24"/>
                <w:szCs w:val="24"/>
              </w:rPr>
            </w:pPr>
          </w:p>
          <w:p w14:paraId="6D3D070B" w14:textId="3233E66C" w:rsidR="00BF57AC" w:rsidRDefault="002C5633" w:rsidP="009331D9">
            <w:pPr>
              <w:rPr>
                <w:rFonts w:eastAsia="Calibri" w:cstheme="minorHAnsi"/>
                <w:sz w:val="24"/>
                <w:szCs w:val="24"/>
              </w:rPr>
            </w:pPr>
            <w:r>
              <w:rPr>
                <w:rFonts w:eastAsia="Calibri" w:cstheme="minorHAnsi"/>
                <w:sz w:val="24"/>
                <w:szCs w:val="24"/>
              </w:rPr>
              <w:t>Emily / Ministry of Gender</w:t>
            </w:r>
          </w:p>
          <w:p w14:paraId="187E6FBB" w14:textId="77777777" w:rsidR="00101210" w:rsidRDefault="00101210" w:rsidP="009331D9">
            <w:pPr>
              <w:rPr>
                <w:rFonts w:eastAsia="Calibri" w:cstheme="minorHAnsi"/>
                <w:sz w:val="24"/>
                <w:szCs w:val="24"/>
              </w:rPr>
            </w:pPr>
          </w:p>
          <w:p w14:paraId="67E7D3A7" w14:textId="42B659BD" w:rsidR="00101210" w:rsidRDefault="00101210" w:rsidP="009331D9">
            <w:pPr>
              <w:rPr>
                <w:rFonts w:eastAsia="Calibri" w:cstheme="minorHAnsi"/>
                <w:sz w:val="24"/>
                <w:szCs w:val="24"/>
              </w:rPr>
            </w:pPr>
          </w:p>
          <w:p w14:paraId="689D8970" w14:textId="7EAE8F76" w:rsidR="00BF57AC" w:rsidRDefault="00BF57AC" w:rsidP="009331D9">
            <w:pPr>
              <w:rPr>
                <w:rFonts w:eastAsia="Calibri" w:cstheme="minorHAnsi"/>
                <w:sz w:val="24"/>
                <w:szCs w:val="24"/>
              </w:rPr>
            </w:pPr>
          </w:p>
          <w:p w14:paraId="5EA4BCB1" w14:textId="77777777" w:rsidR="0062006E" w:rsidRDefault="0062006E" w:rsidP="009331D9">
            <w:pPr>
              <w:rPr>
                <w:rFonts w:eastAsia="Calibri" w:cstheme="minorHAnsi"/>
                <w:sz w:val="24"/>
                <w:szCs w:val="24"/>
              </w:rPr>
            </w:pPr>
          </w:p>
          <w:p w14:paraId="4166E6F5" w14:textId="77777777" w:rsidR="00101210" w:rsidRDefault="00101210" w:rsidP="009331D9">
            <w:pPr>
              <w:rPr>
                <w:rFonts w:eastAsia="Calibri" w:cstheme="minorHAnsi"/>
                <w:sz w:val="24"/>
                <w:szCs w:val="24"/>
              </w:rPr>
            </w:pPr>
          </w:p>
          <w:p w14:paraId="42AB7BB4" w14:textId="77777777" w:rsidR="00101210" w:rsidRDefault="00101210" w:rsidP="009331D9">
            <w:pPr>
              <w:rPr>
                <w:rFonts w:eastAsia="Calibri" w:cstheme="minorHAnsi"/>
                <w:sz w:val="24"/>
                <w:szCs w:val="24"/>
              </w:rPr>
            </w:pPr>
          </w:p>
          <w:p w14:paraId="17101D1A" w14:textId="77777777" w:rsidR="00101210" w:rsidRDefault="00101210" w:rsidP="009331D9">
            <w:pPr>
              <w:rPr>
                <w:rFonts w:eastAsia="Calibri" w:cstheme="minorHAnsi"/>
                <w:sz w:val="24"/>
                <w:szCs w:val="24"/>
              </w:rPr>
            </w:pPr>
          </w:p>
          <w:p w14:paraId="0E2CE600" w14:textId="77777777" w:rsidR="00101210" w:rsidRDefault="00101210" w:rsidP="009331D9">
            <w:pPr>
              <w:rPr>
                <w:rFonts w:eastAsia="Calibri" w:cstheme="minorHAnsi"/>
                <w:sz w:val="24"/>
                <w:szCs w:val="24"/>
              </w:rPr>
            </w:pPr>
          </w:p>
          <w:p w14:paraId="7B9639BC" w14:textId="77777777" w:rsidR="0000785A" w:rsidRDefault="0000785A" w:rsidP="009331D9">
            <w:pPr>
              <w:rPr>
                <w:rFonts w:eastAsia="Calibri" w:cstheme="minorHAnsi"/>
                <w:sz w:val="24"/>
                <w:szCs w:val="24"/>
              </w:rPr>
            </w:pPr>
          </w:p>
          <w:p w14:paraId="0C518C83" w14:textId="77777777" w:rsidR="0000785A" w:rsidRDefault="0000785A" w:rsidP="009331D9">
            <w:pPr>
              <w:rPr>
                <w:rFonts w:eastAsia="Calibri" w:cstheme="minorHAnsi"/>
                <w:sz w:val="24"/>
                <w:szCs w:val="24"/>
              </w:rPr>
            </w:pPr>
          </w:p>
          <w:p w14:paraId="15EC1511" w14:textId="77777777" w:rsidR="0000785A" w:rsidRDefault="0000785A" w:rsidP="009331D9">
            <w:pPr>
              <w:rPr>
                <w:rFonts w:eastAsia="Calibri" w:cstheme="minorHAnsi"/>
                <w:sz w:val="24"/>
                <w:szCs w:val="24"/>
              </w:rPr>
            </w:pPr>
          </w:p>
          <w:p w14:paraId="32D8516F" w14:textId="1CF0F2DD" w:rsidR="00101210" w:rsidRDefault="002C5633" w:rsidP="009331D9">
            <w:pPr>
              <w:rPr>
                <w:rFonts w:eastAsia="Calibri" w:cstheme="minorHAnsi"/>
                <w:sz w:val="24"/>
                <w:szCs w:val="24"/>
              </w:rPr>
            </w:pPr>
            <w:r>
              <w:rPr>
                <w:rFonts w:eastAsia="Calibri" w:cstheme="minorHAnsi"/>
                <w:sz w:val="24"/>
                <w:szCs w:val="24"/>
              </w:rPr>
              <w:t>All members</w:t>
            </w:r>
          </w:p>
          <w:p w14:paraId="60382B92" w14:textId="77777777" w:rsidR="00101210" w:rsidRDefault="00101210" w:rsidP="009331D9">
            <w:pPr>
              <w:rPr>
                <w:rFonts w:eastAsia="Calibri" w:cstheme="minorHAnsi"/>
                <w:sz w:val="24"/>
                <w:szCs w:val="24"/>
              </w:rPr>
            </w:pPr>
          </w:p>
          <w:p w14:paraId="3A93B821" w14:textId="00924BE4" w:rsidR="00101210" w:rsidRDefault="00101210" w:rsidP="009331D9">
            <w:pPr>
              <w:rPr>
                <w:rFonts w:eastAsia="Calibri" w:cstheme="minorHAnsi"/>
                <w:sz w:val="24"/>
                <w:szCs w:val="24"/>
              </w:rPr>
            </w:pPr>
          </w:p>
          <w:p w14:paraId="0776210E" w14:textId="59DEC48B" w:rsidR="00AE216E" w:rsidRDefault="00AE216E" w:rsidP="009331D9">
            <w:pPr>
              <w:rPr>
                <w:rFonts w:eastAsia="Calibri" w:cstheme="minorHAnsi"/>
                <w:sz w:val="24"/>
                <w:szCs w:val="24"/>
              </w:rPr>
            </w:pPr>
          </w:p>
          <w:p w14:paraId="5226DF26" w14:textId="384BA473" w:rsidR="00AE216E" w:rsidRDefault="00AE216E" w:rsidP="009331D9">
            <w:pPr>
              <w:rPr>
                <w:rFonts w:eastAsia="Calibri" w:cstheme="minorHAnsi"/>
                <w:sz w:val="24"/>
                <w:szCs w:val="24"/>
              </w:rPr>
            </w:pPr>
          </w:p>
          <w:p w14:paraId="78A95468" w14:textId="77777777" w:rsidR="00BD06E5" w:rsidRDefault="00BD06E5" w:rsidP="009331D9">
            <w:pPr>
              <w:rPr>
                <w:rFonts w:eastAsia="Calibri" w:cstheme="minorHAnsi"/>
                <w:sz w:val="24"/>
                <w:szCs w:val="24"/>
              </w:rPr>
            </w:pPr>
          </w:p>
          <w:p w14:paraId="1CCF5FB6" w14:textId="77777777" w:rsidR="00BD06E5" w:rsidRDefault="00BD06E5" w:rsidP="009331D9">
            <w:pPr>
              <w:rPr>
                <w:rFonts w:eastAsia="Calibri" w:cstheme="minorHAnsi"/>
                <w:sz w:val="24"/>
                <w:szCs w:val="24"/>
              </w:rPr>
            </w:pPr>
          </w:p>
          <w:p w14:paraId="0103BFDA" w14:textId="77777777" w:rsidR="00BD06E5" w:rsidRDefault="00BD06E5" w:rsidP="009331D9">
            <w:pPr>
              <w:rPr>
                <w:rFonts w:eastAsia="Calibri" w:cstheme="minorHAnsi"/>
                <w:sz w:val="24"/>
                <w:szCs w:val="24"/>
              </w:rPr>
            </w:pPr>
          </w:p>
          <w:p w14:paraId="525A7F38" w14:textId="77777777" w:rsidR="002C5633" w:rsidRDefault="002C5633" w:rsidP="009331D9">
            <w:pPr>
              <w:rPr>
                <w:rFonts w:eastAsia="Calibri" w:cstheme="minorHAnsi"/>
                <w:sz w:val="24"/>
                <w:szCs w:val="24"/>
              </w:rPr>
            </w:pPr>
          </w:p>
          <w:p w14:paraId="48F09BFB" w14:textId="3F8E3382" w:rsidR="00AE216E" w:rsidRDefault="00AE216E" w:rsidP="009331D9">
            <w:pPr>
              <w:rPr>
                <w:rFonts w:eastAsia="Calibri" w:cstheme="minorHAnsi"/>
                <w:sz w:val="24"/>
                <w:szCs w:val="24"/>
              </w:rPr>
            </w:pPr>
            <w:r>
              <w:rPr>
                <w:rFonts w:eastAsia="Calibri" w:cstheme="minorHAnsi"/>
                <w:sz w:val="24"/>
                <w:szCs w:val="24"/>
              </w:rPr>
              <w:t>Emily</w:t>
            </w:r>
            <w:r w:rsidR="002C5633">
              <w:rPr>
                <w:rFonts w:eastAsia="Calibri" w:cstheme="minorHAnsi"/>
                <w:sz w:val="24"/>
                <w:szCs w:val="24"/>
              </w:rPr>
              <w:t xml:space="preserve"> / Ministry of Gender</w:t>
            </w:r>
          </w:p>
          <w:p w14:paraId="4D5AEB80" w14:textId="34096F35" w:rsidR="00911523" w:rsidRDefault="00911523" w:rsidP="009331D9">
            <w:pPr>
              <w:rPr>
                <w:rFonts w:eastAsia="Calibri" w:cstheme="minorHAnsi"/>
                <w:sz w:val="24"/>
                <w:szCs w:val="24"/>
              </w:rPr>
            </w:pPr>
          </w:p>
          <w:p w14:paraId="68FC18B2" w14:textId="2A4C59B4" w:rsidR="00911523" w:rsidRDefault="00911523" w:rsidP="009331D9">
            <w:pPr>
              <w:rPr>
                <w:rFonts w:eastAsia="Calibri" w:cstheme="minorHAnsi"/>
                <w:sz w:val="24"/>
                <w:szCs w:val="24"/>
              </w:rPr>
            </w:pPr>
          </w:p>
          <w:p w14:paraId="4E1A1D97" w14:textId="5AEE0378" w:rsidR="00911523" w:rsidRDefault="00911523" w:rsidP="009331D9">
            <w:pPr>
              <w:rPr>
                <w:rFonts w:eastAsia="Calibri" w:cstheme="minorHAnsi"/>
                <w:sz w:val="24"/>
                <w:szCs w:val="24"/>
              </w:rPr>
            </w:pPr>
          </w:p>
          <w:p w14:paraId="7807F5B9" w14:textId="646A9FF5" w:rsidR="00911523" w:rsidRDefault="00911523" w:rsidP="009331D9">
            <w:pPr>
              <w:rPr>
                <w:rFonts w:eastAsia="Calibri" w:cstheme="minorHAnsi"/>
                <w:sz w:val="24"/>
                <w:szCs w:val="24"/>
              </w:rPr>
            </w:pPr>
          </w:p>
          <w:p w14:paraId="69876D9E" w14:textId="0B852AA8" w:rsidR="00911523" w:rsidRDefault="00911523" w:rsidP="009331D9">
            <w:pPr>
              <w:rPr>
                <w:rFonts w:eastAsia="Calibri" w:cstheme="minorHAnsi"/>
                <w:sz w:val="24"/>
                <w:szCs w:val="24"/>
              </w:rPr>
            </w:pPr>
          </w:p>
          <w:p w14:paraId="0EC223DC" w14:textId="48E66492" w:rsidR="00911523" w:rsidRDefault="00911523" w:rsidP="009331D9">
            <w:pPr>
              <w:rPr>
                <w:rFonts w:eastAsia="Calibri" w:cstheme="minorHAnsi"/>
                <w:sz w:val="24"/>
                <w:szCs w:val="24"/>
              </w:rPr>
            </w:pPr>
          </w:p>
          <w:p w14:paraId="49AD10FA" w14:textId="0F711BCB" w:rsidR="00911523" w:rsidRDefault="00911523" w:rsidP="009331D9">
            <w:pPr>
              <w:rPr>
                <w:rFonts w:eastAsia="Calibri" w:cstheme="minorHAnsi"/>
                <w:sz w:val="24"/>
                <w:szCs w:val="24"/>
              </w:rPr>
            </w:pPr>
          </w:p>
          <w:p w14:paraId="0143ED7A" w14:textId="25FA13AD" w:rsidR="00911523" w:rsidRDefault="00911523" w:rsidP="009331D9">
            <w:pPr>
              <w:rPr>
                <w:rFonts w:eastAsia="Calibri" w:cstheme="minorHAnsi"/>
                <w:sz w:val="24"/>
                <w:szCs w:val="24"/>
              </w:rPr>
            </w:pPr>
          </w:p>
          <w:p w14:paraId="05D189BA" w14:textId="529D5430" w:rsidR="00911523" w:rsidRDefault="00911523" w:rsidP="009331D9">
            <w:pPr>
              <w:rPr>
                <w:rFonts w:eastAsia="Calibri" w:cstheme="minorHAnsi"/>
                <w:sz w:val="24"/>
                <w:szCs w:val="24"/>
              </w:rPr>
            </w:pPr>
          </w:p>
          <w:p w14:paraId="78B38CB0" w14:textId="1B293CF7" w:rsidR="00911523" w:rsidRDefault="00911523" w:rsidP="009331D9">
            <w:pPr>
              <w:rPr>
                <w:rFonts w:eastAsia="Calibri" w:cstheme="minorHAnsi"/>
                <w:sz w:val="24"/>
                <w:szCs w:val="24"/>
              </w:rPr>
            </w:pPr>
          </w:p>
          <w:p w14:paraId="1814A17B" w14:textId="6A83A5AD" w:rsidR="00911523" w:rsidRDefault="00911523" w:rsidP="009331D9">
            <w:pPr>
              <w:rPr>
                <w:rFonts w:eastAsia="Calibri" w:cstheme="minorHAnsi"/>
                <w:sz w:val="24"/>
                <w:szCs w:val="24"/>
              </w:rPr>
            </w:pPr>
          </w:p>
          <w:p w14:paraId="5777CE50" w14:textId="2A32C58E" w:rsidR="00911523" w:rsidRDefault="00911523" w:rsidP="009331D9">
            <w:pPr>
              <w:rPr>
                <w:rFonts w:eastAsia="Calibri" w:cstheme="minorHAnsi"/>
                <w:sz w:val="24"/>
                <w:szCs w:val="24"/>
              </w:rPr>
            </w:pPr>
          </w:p>
          <w:p w14:paraId="78D1A10A" w14:textId="1D1BEF47" w:rsidR="00911523" w:rsidRDefault="00911523" w:rsidP="009331D9">
            <w:pPr>
              <w:rPr>
                <w:rFonts w:eastAsia="Calibri" w:cstheme="minorHAnsi"/>
                <w:sz w:val="24"/>
                <w:szCs w:val="24"/>
              </w:rPr>
            </w:pPr>
          </w:p>
          <w:p w14:paraId="53B726F9" w14:textId="345EF06E" w:rsidR="00911523" w:rsidRDefault="00911523" w:rsidP="009331D9">
            <w:pPr>
              <w:rPr>
                <w:rFonts w:eastAsia="Calibri" w:cstheme="minorHAnsi"/>
                <w:sz w:val="24"/>
                <w:szCs w:val="24"/>
              </w:rPr>
            </w:pPr>
          </w:p>
          <w:p w14:paraId="393A7ADC" w14:textId="13882E07" w:rsidR="00911523" w:rsidRDefault="00911523" w:rsidP="009331D9">
            <w:pPr>
              <w:rPr>
                <w:rFonts w:eastAsia="Calibri" w:cstheme="minorHAnsi"/>
                <w:sz w:val="24"/>
                <w:szCs w:val="24"/>
              </w:rPr>
            </w:pPr>
          </w:p>
          <w:p w14:paraId="6A5A8FCB" w14:textId="2F4B4300" w:rsidR="00911523" w:rsidRDefault="00911523" w:rsidP="009331D9">
            <w:pPr>
              <w:rPr>
                <w:rFonts w:eastAsia="Calibri" w:cstheme="minorHAnsi"/>
                <w:sz w:val="24"/>
                <w:szCs w:val="24"/>
              </w:rPr>
            </w:pPr>
          </w:p>
          <w:p w14:paraId="7556322F" w14:textId="06D03774" w:rsidR="00911523" w:rsidRDefault="00911523" w:rsidP="009331D9">
            <w:pPr>
              <w:rPr>
                <w:rFonts w:eastAsia="Calibri" w:cstheme="minorHAnsi"/>
                <w:sz w:val="24"/>
                <w:szCs w:val="24"/>
              </w:rPr>
            </w:pPr>
          </w:p>
          <w:p w14:paraId="7CEC12B6" w14:textId="0796CB74" w:rsidR="00911523" w:rsidRDefault="00911523" w:rsidP="009331D9">
            <w:pPr>
              <w:rPr>
                <w:rFonts w:eastAsia="Calibri" w:cstheme="minorHAnsi"/>
                <w:sz w:val="24"/>
                <w:szCs w:val="24"/>
              </w:rPr>
            </w:pPr>
          </w:p>
          <w:p w14:paraId="3F07D404" w14:textId="2A5D841B" w:rsidR="00911523" w:rsidRDefault="00911523" w:rsidP="009331D9">
            <w:pPr>
              <w:rPr>
                <w:rFonts w:eastAsia="Calibri" w:cstheme="minorHAnsi"/>
                <w:sz w:val="24"/>
                <w:szCs w:val="24"/>
              </w:rPr>
            </w:pPr>
          </w:p>
          <w:p w14:paraId="60A1D3CD" w14:textId="3B475111" w:rsidR="00911523" w:rsidRDefault="00911523" w:rsidP="009331D9">
            <w:pPr>
              <w:rPr>
                <w:rFonts w:eastAsia="Calibri" w:cstheme="minorHAnsi"/>
                <w:sz w:val="24"/>
                <w:szCs w:val="24"/>
              </w:rPr>
            </w:pPr>
          </w:p>
          <w:p w14:paraId="39FDBABD" w14:textId="55F1BC07" w:rsidR="00911523" w:rsidRDefault="00911523" w:rsidP="009331D9">
            <w:pPr>
              <w:rPr>
                <w:rFonts w:eastAsia="Calibri" w:cstheme="minorHAnsi"/>
                <w:sz w:val="24"/>
                <w:szCs w:val="24"/>
              </w:rPr>
            </w:pPr>
          </w:p>
          <w:p w14:paraId="35C72A71" w14:textId="34B3F8FC" w:rsidR="00911523" w:rsidRDefault="00911523" w:rsidP="009331D9">
            <w:pPr>
              <w:rPr>
                <w:rFonts w:eastAsia="Calibri" w:cstheme="minorHAnsi"/>
                <w:sz w:val="24"/>
                <w:szCs w:val="24"/>
              </w:rPr>
            </w:pPr>
          </w:p>
          <w:p w14:paraId="77639D68" w14:textId="439A9205" w:rsidR="00911523" w:rsidRDefault="00911523" w:rsidP="009331D9">
            <w:pPr>
              <w:rPr>
                <w:rFonts w:eastAsia="Calibri" w:cstheme="minorHAnsi"/>
                <w:sz w:val="24"/>
                <w:szCs w:val="24"/>
              </w:rPr>
            </w:pPr>
          </w:p>
          <w:p w14:paraId="1BE0B1BF" w14:textId="160F9D65" w:rsidR="00911523" w:rsidRDefault="00911523" w:rsidP="009331D9">
            <w:pPr>
              <w:rPr>
                <w:rFonts w:eastAsia="Calibri" w:cstheme="minorHAnsi"/>
                <w:sz w:val="24"/>
                <w:szCs w:val="24"/>
              </w:rPr>
            </w:pPr>
          </w:p>
          <w:p w14:paraId="7015D739" w14:textId="10EE9401" w:rsidR="00911523" w:rsidRDefault="00911523" w:rsidP="009331D9">
            <w:pPr>
              <w:rPr>
                <w:rFonts w:eastAsia="Calibri" w:cstheme="minorHAnsi"/>
                <w:sz w:val="24"/>
                <w:szCs w:val="24"/>
              </w:rPr>
            </w:pPr>
          </w:p>
          <w:p w14:paraId="2BB0AC3A" w14:textId="33CBF9F3" w:rsidR="00911523" w:rsidRDefault="00911523" w:rsidP="009331D9">
            <w:pPr>
              <w:rPr>
                <w:rFonts w:eastAsia="Calibri" w:cstheme="minorHAnsi"/>
                <w:sz w:val="24"/>
                <w:szCs w:val="24"/>
              </w:rPr>
            </w:pPr>
          </w:p>
          <w:p w14:paraId="3340A0B1" w14:textId="51616FBB" w:rsidR="00911523" w:rsidRDefault="00911523" w:rsidP="009331D9">
            <w:pPr>
              <w:rPr>
                <w:rFonts w:eastAsia="Calibri" w:cstheme="minorHAnsi"/>
                <w:sz w:val="24"/>
                <w:szCs w:val="24"/>
              </w:rPr>
            </w:pPr>
          </w:p>
          <w:p w14:paraId="14943FE7" w14:textId="00E75839" w:rsidR="00911523" w:rsidRDefault="00911523" w:rsidP="009331D9">
            <w:pPr>
              <w:rPr>
                <w:rFonts w:eastAsia="Calibri" w:cstheme="minorHAnsi"/>
                <w:sz w:val="24"/>
                <w:szCs w:val="24"/>
              </w:rPr>
            </w:pPr>
            <w:r>
              <w:rPr>
                <w:rFonts w:eastAsia="Calibri" w:cstheme="minorHAnsi"/>
                <w:sz w:val="24"/>
                <w:szCs w:val="24"/>
              </w:rPr>
              <w:t>Gemma</w:t>
            </w:r>
            <w:r w:rsidR="000347C4">
              <w:rPr>
                <w:rFonts w:eastAsia="Calibri" w:cstheme="minorHAnsi"/>
                <w:sz w:val="24"/>
                <w:szCs w:val="24"/>
              </w:rPr>
              <w:t xml:space="preserve"> / UNHCR</w:t>
            </w:r>
          </w:p>
          <w:p w14:paraId="4630337C" w14:textId="4233FF67" w:rsidR="00806AC3" w:rsidRDefault="00806AC3" w:rsidP="009331D9">
            <w:pPr>
              <w:rPr>
                <w:rFonts w:eastAsia="Calibri" w:cstheme="minorHAnsi"/>
                <w:sz w:val="24"/>
                <w:szCs w:val="24"/>
              </w:rPr>
            </w:pPr>
          </w:p>
          <w:p w14:paraId="5FD9F22D" w14:textId="472C876E" w:rsidR="00806AC3" w:rsidRDefault="00806AC3" w:rsidP="009331D9">
            <w:pPr>
              <w:rPr>
                <w:rFonts w:eastAsia="Calibri" w:cstheme="minorHAnsi"/>
                <w:sz w:val="24"/>
                <w:szCs w:val="24"/>
              </w:rPr>
            </w:pPr>
          </w:p>
          <w:p w14:paraId="1254740F" w14:textId="4CF528E8" w:rsidR="00806AC3" w:rsidRDefault="00806AC3" w:rsidP="009331D9">
            <w:pPr>
              <w:rPr>
                <w:rFonts w:eastAsia="Calibri" w:cstheme="minorHAnsi"/>
                <w:sz w:val="24"/>
                <w:szCs w:val="24"/>
              </w:rPr>
            </w:pPr>
          </w:p>
          <w:p w14:paraId="742F34BA" w14:textId="5206CBB7" w:rsidR="00806AC3" w:rsidRDefault="00806AC3" w:rsidP="009331D9">
            <w:pPr>
              <w:rPr>
                <w:rFonts w:eastAsia="Calibri" w:cstheme="minorHAnsi"/>
                <w:sz w:val="24"/>
                <w:szCs w:val="24"/>
              </w:rPr>
            </w:pPr>
          </w:p>
          <w:p w14:paraId="69C206F7" w14:textId="5392299D" w:rsidR="00806AC3" w:rsidRDefault="00806AC3" w:rsidP="009331D9">
            <w:pPr>
              <w:rPr>
                <w:rFonts w:eastAsia="Calibri" w:cstheme="minorHAnsi"/>
                <w:sz w:val="24"/>
                <w:szCs w:val="24"/>
              </w:rPr>
            </w:pPr>
          </w:p>
          <w:p w14:paraId="29535DDA" w14:textId="7E444AA9" w:rsidR="00806AC3" w:rsidRDefault="00806AC3" w:rsidP="009331D9">
            <w:pPr>
              <w:rPr>
                <w:rFonts w:eastAsia="Calibri" w:cstheme="minorHAnsi"/>
                <w:sz w:val="24"/>
                <w:szCs w:val="24"/>
              </w:rPr>
            </w:pPr>
          </w:p>
          <w:p w14:paraId="1CF126C3" w14:textId="6A68D9EF" w:rsidR="00806AC3" w:rsidRDefault="00806AC3" w:rsidP="009331D9">
            <w:pPr>
              <w:rPr>
                <w:rFonts w:eastAsia="Calibri" w:cstheme="minorHAnsi"/>
                <w:sz w:val="24"/>
                <w:szCs w:val="24"/>
              </w:rPr>
            </w:pPr>
          </w:p>
          <w:p w14:paraId="537D9085" w14:textId="131E3156" w:rsidR="00806AC3" w:rsidRDefault="00806AC3" w:rsidP="009331D9">
            <w:pPr>
              <w:rPr>
                <w:rFonts w:eastAsia="Calibri" w:cstheme="minorHAnsi"/>
                <w:sz w:val="24"/>
                <w:szCs w:val="24"/>
              </w:rPr>
            </w:pPr>
          </w:p>
          <w:p w14:paraId="08575CC1" w14:textId="1A8E078C" w:rsidR="00806AC3" w:rsidRDefault="00806AC3" w:rsidP="009331D9">
            <w:pPr>
              <w:rPr>
                <w:rFonts w:eastAsia="Calibri" w:cstheme="minorHAnsi"/>
                <w:sz w:val="24"/>
                <w:szCs w:val="24"/>
              </w:rPr>
            </w:pPr>
          </w:p>
          <w:p w14:paraId="55C43883" w14:textId="63B8CB56" w:rsidR="00806AC3" w:rsidRDefault="00806AC3" w:rsidP="009331D9">
            <w:pPr>
              <w:rPr>
                <w:rFonts w:eastAsia="Calibri" w:cstheme="minorHAnsi"/>
                <w:sz w:val="24"/>
                <w:szCs w:val="24"/>
              </w:rPr>
            </w:pPr>
          </w:p>
          <w:p w14:paraId="435D829A" w14:textId="7568180C" w:rsidR="00806AC3" w:rsidRDefault="00806AC3" w:rsidP="009331D9">
            <w:pPr>
              <w:rPr>
                <w:rFonts w:eastAsia="Calibri" w:cstheme="minorHAnsi"/>
                <w:sz w:val="24"/>
                <w:szCs w:val="24"/>
              </w:rPr>
            </w:pPr>
          </w:p>
          <w:p w14:paraId="356F76DA" w14:textId="102F51A7" w:rsidR="00806AC3" w:rsidRDefault="00806AC3" w:rsidP="009331D9">
            <w:pPr>
              <w:rPr>
                <w:rFonts w:eastAsia="Calibri" w:cstheme="minorHAnsi"/>
                <w:sz w:val="24"/>
                <w:szCs w:val="24"/>
              </w:rPr>
            </w:pPr>
          </w:p>
          <w:p w14:paraId="025C3FF3" w14:textId="280DFD4F" w:rsidR="00806AC3" w:rsidRDefault="00806AC3" w:rsidP="009331D9">
            <w:pPr>
              <w:rPr>
                <w:rFonts w:eastAsia="Calibri" w:cstheme="minorHAnsi"/>
                <w:sz w:val="24"/>
                <w:szCs w:val="24"/>
              </w:rPr>
            </w:pPr>
          </w:p>
          <w:p w14:paraId="3BBB83BD" w14:textId="23B9B172" w:rsidR="00806AC3" w:rsidRDefault="00806AC3" w:rsidP="009331D9">
            <w:pPr>
              <w:rPr>
                <w:rFonts w:eastAsia="Calibri" w:cstheme="minorHAnsi"/>
                <w:sz w:val="24"/>
                <w:szCs w:val="24"/>
              </w:rPr>
            </w:pPr>
          </w:p>
          <w:p w14:paraId="25D91657" w14:textId="143ADCBA" w:rsidR="00806AC3" w:rsidRDefault="00806AC3" w:rsidP="009331D9">
            <w:pPr>
              <w:rPr>
                <w:rFonts w:eastAsia="Calibri" w:cstheme="minorHAnsi"/>
                <w:sz w:val="24"/>
                <w:szCs w:val="24"/>
              </w:rPr>
            </w:pPr>
          </w:p>
          <w:p w14:paraId="31328C3C" w14:textId="7B3AAA44" w:rsidR="00806AC3" w:rsidRDefault="00806AC3" w:rsidP="009331D9">
            <w:pPr>
              <w:rPr>
                <w:rFonts w:eastAsia="Calibri" w:cstheme="minorHAnsi"/>
                <w:sz w:val="24"/>
                <w:szCs w:val="24"/>
              </w:rPr>
            </w:pPr>
          </w:p>
          <w:p w14:paraId="14A2F60E" w14:textId="4AC63A99" w:rsidR="00806AC3" w:rsidRDefault="00806AC3" w:rsidP="009331D9">
            <w:pPr>
              <w:rPr>
                <w:rFonts w:eastAsia="Calibri" w:cstheme="minorHAnsi"/>
                <w:sz w:val="24"/>
                <w:szCs w:val="24"/>
              </w:rPr>
            </w:pPr>
          </w:p>
          <w:p w14:paraId="31C2CC4F" w14:textId="1924CC8A" w:rsidR="00806AC3" w:rsidRDefault="00806AC3" w:rsidP="009331D9">
            <w:pPr>
              <w:rPr>
                <w:rFonts w:eastAsia="Calibri" w:cstheme="minorHAnsi"/>
                <w:sz w:val="24"/>
                <w:szCs w:val="24"/>
              </w:rPr>
            </w:pPr>
          </w:p>
          <w:p w14:paraId="33C79BCE" w14:textId="0BB1073B" w:rsidR="00806AC3" w:rsidRDefault="00806AC3" w:rsidP="009331D9">
            <w:pPr>
              <w:rPr>
                <w:rFonts w:eastAsia="Calibri" w:cstheme="minorHAnsi"/>
                <w:sz w:val="24"/>
                <w:szCs w:val="24"/>
              </w:rPr>
            </w:pPr>
          </w:p>
          <w:p w14:paraId="216F0A4C" w14:textId="3BEAD15D" w:rsidR="00806AC3" w:rsidRDefault="00806AC3" w:rsidP="009331D9">
            <w:pPr>
              <w:rPr>
                <w:rFonts w:eastAsia="Calibri" w:cstheme="minorHAnsi"/>
                <w:sz w:val="24"/>
                <w:szCs w:val="24"/>
              </w:rPr>
            </w:pPr>
          </w:p>
          <w:p w14:paraId="3A6EA8C3" w14:textId="424D21B9" w:rsidR="00806AC3" w:rsidRDefault="00806AC3" w:rsidP="009331D9">
            <w:pPr>
              <w:rPr>
                <w:rFonts w:eastAsia="Calibri" w:cstheme="minorHAnsi"/>
                <w:sz w:val="24"/>
                <w:szCs w:val="24"/>
              </w:rPr>
            </w:pPr>
          </w:p>
          <w:p w14:paraId="24138ABA" w14:textId="1CBDD737" w:rsidR="00806AC3" w:rsidRDefault="00806AC3" w:rsidP="009331D9">
            <w:pPr>
              <w:rPr>
                <w:rFonts w:eastAsia="Calibri" w:cstheme="minorHAnsi"/>
                <w:sz w:val="24"/>
                <w:szCs w:val="24"/>
              </w:rPr>
            </w:pPr>
          </w:p>
          <w:p w14:paraId="39F6240F" w14:textId="32D22D70" w:rsidR="00806AC3" w:rsidRDefault="00806AC3" w:rsidP="009331D9">
            <w:pPr>
              <w:rPr>
                <w:rFonts w:eastAsia="Calibri" w:cstheme="minorHAnsi"/>
                <w:sz w:val="24"/>
                <w:szCs w:val="24"/>
              </w:rPr>
            </w:pPr>
          </w:p>
          <w:p w14:paraId="4426014C" w14:textId="010C91C3" w:rsidR="00806AC3" w:rsidRDefault="00806AC3" w:rsidP="009331D9">
            <w:pPr>
              <w:rPr>
                <w:rFonts w:eastAsia="Calibri" w:cstheme="minorHAnsi"/>
                <w:sz w:val="24"/>
                <w:szCs w:val="24"/>
              </w:rPr>
            </w:pPr>
          </w:p>
          <w:p w14:paraId="5A408E73" w14:textId="79A5BCD9" w:rsidR="00806AC3" w:rsidRDefault="00806AC3" w:rsidP="009331D9">
            <w:pPr>
              <w:rPr>
                <w:rFonts w:eastAsia="Calibri" w:cstheme="minorHAnsi"/>
                <w:sz w:val="24"/>
                <w:szCs w:val="24"/>
              </w:rPr>
            </w:pPr>
          </w:p>
          <w:p w14:paraId="664ACBCA" w14:textId="5E78E111" w:rsidR="00806AC3" w:rsidRDefault="00806AC3" w:rsidP="009331D9">
            <w:pPr>
              <w:rPr>
                <w:rFonts w:eastAsia="Calibri" w:cstheme="minorHAnsi"/>
                <w:sz w:val="24"/>
                <w:szCs w:val="24"/>
              </w:rPr>
            </w:pPr>
          </w:p>
          <w:p w14:paraId="5E5F3D77" w14:textId="06C5D47A" w:rsidR="00806AC3" w:rsidRDefault="00806AC3" w:rsidP="009331D9">
            <w:pPr>
              <w:rPr>
                <w:rFonts w:eastAsia="Calibri" w:cstheme="minorHAnsi"/>
                <w:sz w:val="24"/>
                <w:szCs w:val="24"/>
              </w:rPr>
            </w:pPr>
          </w:p>
          <w:p w14:paraId="6E75026B" w14:textId="19EAA242" w:rsidR="00806AC3" w:rsidRDefault="00806AC3" w:rsidP="009331D9">
            <w:pPr>
              <w:rPr>
                <w:rFonts w:eastAsia="Calibri" w:cstheme="minorHAnsi"/>
                <w:sz w:val="24"/>
                <w:szCs w:val="24"/>
              </w:rPr>
            </w:pPr>
          </w:p>
          <w:p w14:paraId="595F7A4B" w14:textId="3EE3718D" w:rsidR="00806AC3" w:rsidRDefault="00806AC3" w:rsidP="009331D9">
            <w:pPr>
              <w:rPr>
                <w:rFonts w:eastAsia="Calibri" w:cstheme="minorHAnsi"/>
                <w:sz w:val="24"/>
                <w:szCs w:val="24"/>
              </w:rPr>
            </w:pPr>
          </w:p>
          <w:p w14:paraId="3688140D" w14:textId="1D760ACB" w:rsidR="00806AC3" w:rsidRDefault="00806AC3" w:rsidP="009331D9">
            <w:pPr>
              <w:rPr>
                <w:rFonts w:eastAsia="Calibri" w:cstheme="minorHAnsi"/>
                <w:sz w:val="24"/>
                <w:szCs w:val="24"/>
              </w:rPr>
            </w:pPr>
          </w:p>
          <w:p w14:paraId="5488DFF1" w14:textId="2204045B" w:rsidR="00806AC3" w:rsidRDefault="00806AC3" w:rsidP="009331D9">
            <w:pPr>
              <w:rPr>
                <w:rFonts w:eastAsia="Calibri" w:cstheme="minorHAnsi"/>
                <w:sz w:val="24"/>
                <w:szCs w:val="24"/>
              </w:rPr>
            </w:pPr>
          </w:p>
          <w:p w14:paraId="0F27EECE" w14:textId="0A00FCDA" w:rsidR="00806AC3" w:rsidRDefault="00806AC3" w:rsidP="009331D9">
            <w:pPr>
              <w:rPr>
                <w:rFonts w:eastAsia="Calibri" w:cstheme="minorHAnsi"/>
                <w:sz w:val="24"/>
                <w:szCs w:val="24"/>
              </w:rPr>
            </w:pPr>
          </w:p>
          <w:p w14:paraId="62F0EA85" w14:textId="6F859C2C" w:rsidR="00806AC3" w:rsidRDefault="00806AC3" w:rsidP="009331D9">
            <w:pPr>
              <w:rPr>
                <w:rFonts w:eastAsia="Calibri" w:cstheme="minorHAnsi"/>
                <w:sz w:val="24"/>
                <w:szCs w:val="24"/>
              </w:rPr>
            </w:pPr>
            <w:r>
              <w:rPr>
                <w:rFonts w:eastAsia="Calibri" w:cstheme="minorHAnsi"/>
                <w:sz w:val="24"/>
                <w:szCs w:val="24"/>
              </w:rPr>
              <w:t>Gemma / UNHCR</w:t>
            </w:r>
            <w:bookmarkStart w:id="1" w:name="_GoBack"/>
            <w:bookmarkEnd w:id="1"/>
          </w:p>
          <w:p w14:paraId="6AB28103" w14:textId="05DE8EAB" w:rsidR="00101210" w:rsidRDefault="00101210" w:rsidP="009331D9">
            <w:pPr>
              <w:rPr>
                <w:rFonts w:eastAsia="Calibri" w:cstheme="minorHAnsi"/>
                <w:sz w:val="24"/>
                <w:szCs w:val="24"/>
              </w:rPr>
            </w:pPr>
          </w:p>
          <w:p w14:paraId="4613D837" w14:textId="025A8243" w:rsidR="00DF6498" w:rsidRDefault="00DF6498" w:rsidP="009331D9">
            <w:pPr>
              <w:rPr>
                <w:rFonts w:eastAsia="Calibri" w:cstheme="minorHAnsi"/>
                <w:sz w:val="24"/>
                <w:szCs w:val="24"/>
              </w:rPr>
            </w:pPr>
          </w:p>
          <w:p w14:paraId="6543F45E" w14:textId="7B02A48C" w:rsidR="00DF6498" w:rsidRDefault="00DF6498" w:rsidP="009331D9">
            <w:pPr>
              <w:rPr>
                <w:rFonts w:eastAsia="Calibri" w:cstheme="minorHAnsi"/>
                <w:sz w:val="24"/>
                <w:szCs w:val="24"/>
              </w:rPr>
            </w:pPr>
          </w:p>
          <w:p w14:paraId="2F6F7D01" w14:textId="631B69CD" w:rsidR="00DF6498" w:rsidRDefault="00DF6498" w:rsidP="009331D9">
            <w:pPr>
              <w:rPr>
                <w:rFonts w:eastAsia="Calibri" w:cstheme="minorHAnsi"/>
                <w:sz w:val="24"/>
                <w:szCs w:val="24"/>
              </w:rPr>
            </w:pPr>
          </w:p>
          <w:p w14:paraId="2DB6C088" w14:textId="5704D9D4" w:rsidR="00DF6498" w:rsidRDefault="00DF6498" w:rsidP="009331D9">
            <w:pPr>
              <w:rPr>
                <w:rFonts w:eastAsia="Calibri" w:cstheme="minorHAnsi"/>
                <w:sz w:val="24"/>
                <w:szCs w:val="24"/>
              </w:rPr>
            </w:pPr>
          </w:p>
          <w:p w14:paraId="70256B3C" w14:textId="668FD91A" w:rsidR="00DF6498" w:rsidRDefault="00DF6498" w:rsidP="009331D9">
            <w:pPr>
              <w:rPr>
                <w:rFonts w:eastAsia="Calibri" w:cstheme="minorHAnsi"/>
                <w:sz w:val="24"/>
                <w:szCs w:val="24"/>
              </w:rPr>
            </w:pPr>
          </w:p>
          <w:p w14:paraId="3788A179" w14:textId="0FA76F6F" w:rsidR="00DF6498" w:rsidRDefault="00DF6498" w:rsidP="009331D9">
            <w:pPr>
              <w:rPr>
                <w:rFonts w:eastAsia="Calibri" w:cstheme="minorHAnsi"/>
                <w:sz w:val="24"/>
                <w:szCs w:val="24"/>
              </w:rPr>
            </w:pPr>
          </w:p>
          <w:p w14:paraId="256AABF3" w14:textId="08534CB7" w:rsidR="00DF6498" w:rsidRDefault="00DF6498" w:rsidP="009331D9">
            <w:pPr>
              <w:rPr>
                <w:rFonts w:eastAsia="Calibri" w:cstheme="minorHAnsi"/>
                <w:sz w:val="24"/>
                <w:szCs w:val="24"/>
              </w:rPr>
            </w:pPr>
          </w:p>
          <w:p w14:paraId="7EB2CE3C" w14:textId="2C9ED81F" w:rsidR="00DF6498" w:rsidRDefault="00DF6498" w:rsidP="009331D9">
            <w:pPr>
              <w:rPr>
                <w:rFonts w:eastAsia="Calibri" w:cstheme="minorHAnsi"/>
                <w:sz w:val="24"/>
                <w:szCs w:val="24"/>
              </w:rPr>
            </w:pPr>
          </w:p>
          <w:p w14:paraId="64D5EEB5" w14:textId="7E338099" w:rsidR="00DF6498" w:rsidRDefault="00DF6498" w:rsidP="009331D9">
            <w:pPr>
              <w:rPr>
                <w:rFonts w:eastAsia="Calibri" w:cstheme="minorHAnsi"/>
                <w:sz w:val="24"/>
                <w:szCs w:val="24"/>
              </w:rPr>
            </w:pPr>
          </w:p>
          <w:p w14:paraId="18D96E89" w14:textId="68724879" w:rsidR="00DF6498" w:rsidRDefault="00DF6498" w:rsidP="009331D9">
            <w:pPr>
              <w:rPr>
                <w:rFonts w:eastAsia="Calibri" w:cstheme="minorHAnsi"/>
                <w:sz w:val="24"/>
                <w:szCs w:val="24"/>
              </w:rPr>
            </w:pPr>
          </w:p>
          <w:p w14:paraId="03532779" w14:textId="281DF472" w:rsidR="00DF6498" w:rsidRDefault="00DF6498" w:rsidP="009331D9">
            <w:pPr>
              <w:rPr>
                <w:rFonts w:eastAsia="Calibri" w:cstheme="minorHAnsi"/>
                <w:sz w:val="24"/>
                <w:szCs w:val="24"/>
              </w:rPr>
            </w:pPr>
          </w:p>
          <w:p w14:paraId="203788B1" w14:textId="0D83BF87" w:rsidR="00DF6498" w:rsidRDefault="00DF6498" w:rsidP="009331D9">
            <w:pPr>
              <w:rPr>
                <w:rFonts w:eastAsia="Calibri" w:cstheme="minorHAnsi"/>
                <w:sz w:val="24"/>
                <w:szCs w:val="24"/>
              </w:rPr>
            </w:pPr>
          </w:p>
          <w:p w14:paraId="12574DA0" w14:textId="3A49B3B7" w:rsidR="00DF6498" w:rsidRDefault="00DF6498" w:rsidP="009331D9">
            <w:pPr>
              <w:rPr>
                <w:rFonts w:eastAsia="Calibri" w:cstheme="minorHAnsi"/>
                <w:sz w:val="24"/>
                <w:szCs w:val="24"/>
              </w:rPr>
            </w:pPr>
          </w:p>
          <w:p w14:paraId="38803CFC" w14:textId="2AB070A8" w:rsidR="00DF6498" w:rsidRDefault="00DF6498" w:rsidP="009331D9">
            <w:pPr>
              <w:rPr>
                <w:rFonts w:eastAsia="Calibri" w:cstheme="minorHAnsi"/>
                <w:sz w:val="24"/>
                <w:szCs w:val="24"/>
              </w:rPr>
            </w:pPr>
          </w:p>
          <w:p w14:paraId="4DDEA017" w14:textId="70B081FF" w:rsidR="00DF6498" w:rsidRDefault="00DF6498" w:rsidP="009331D9">
            <w:pPr>
              <w:rPr>
                <w:rFonts w:eastAsia="Calibri" w:cstheme="minorHAnsi"/>
                <w:sz w:val="24"/>
                <w:szCs w:val="24"/>
              </w:rPr>
            </w:pPr>
          </w:p>
          <w:p w14:paraId="3E780634" w14:textId="1D92C864" w:rsidR="00DF6498" w:rsidRDefault="00DF6498" w:rsidP="009331D9">
            <w:pPr>
              <w:rPr>
                <w:rFonts w:eastAsia="Calibri" w:cstheme="minorHAnsi"/>
                <w:sz w:val="24"/>
                <w:szCs w:val="24"/>
              </w:rPr>
            </w:pPr>
          </w:p>
          <w:p w14:paraId="519AA7BC" w14:textId="66D26D4B" w:rsidR="00101210" w:rsidRPr="004E43E5" w:rsidRDefault="00101210" w:rsidP="002C5633">
            <w:pPr>
              <w:rPr>
                <w:rFonts w:eastAsia="Calibri" w:cstheme="minorHAnsi"/>
                <w:sz w:val="24"/>
                <w:szCs w:val="24"/>
              </w:rPr>
            </w:pPr>
          </w:p>
        </w:tc>
      </w:tr>
    </w:tbl>
    <w:p w14:paraId="6C1E23B7" w14:textId="77777777" w:rsidR="00C619B2" w:rsidRPr="004E43E5" w:rsidRDefault="00C619B2" w:rsidP="006535E1">
      <w:pPr>
        <w:rPr>
          <w:rFonts w:cstheme="minorHAnsi"/>
          <w:sz w:val="24"/>
          <w:szCs w:val="24"/>
        </w:rPr>
      </w:pPr>
    </w:p>
    <w:sectPr w:rsidR="00C619B2" w:rsidRPr="004E43E5" w:rsidSect="007711DA">
      <w:footerReference w:type="default" r:id="rId10"/>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19D83" w14:textId="77777777" w:rsidR="00533608" w:rsidRDefault="00533608">
      <w:pPr>
        <w:spacing w:after="0" w:line="240" w:lineRule="auto"/>
      </w:pPr>
      <w:r>
        <w:separator/>
      </w:r>
    </w:p>
  </w:endnote>
  <w:endnote w:type="continuationSeparator" w:id="0">
    <w:p w14:paraId="3B9CAA2F" w14:textId="77777777" w:rsidR="00533608" w:rsidRDefault="00533608">
      <w:pPr>
        <w:spacing w:after="0" w:line="240" w:lineRule="auto"/>
      </w:pPr>
      <w:r>
        <w:continuationSeparator/>
      </w:r>
    </w:p>
  </w:endnote>
  <w:endnote w:type="continuationNotice" w:id="1">
    <w:p w14:paraId="3437FFFF" w14:textId="77777777" w:rsidR="00533608" w:rsidRDefault="00533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538409"/>
      <w:docPartObj>
        <w:docPartGallery w:val="Page Numbers (Bottom of Page)"/>
        <w:docPartUnique/>
      </w:docPartObj>
    </w:sdtPr>
    <w:sdtEndPr>
      <w:rPr>
        <w:noProof/>
      </w:rPr>
    </w:sdtEndPr>
    <w:sdtContent>
      <w:p w14:paraId="73E28791" w14:textId="3E414453" w:rsidR="007E52D1" w:rsidRDefault="00FE18E8">
        <w:pPr>
          <w:pStyle w:val="Footer"/>
          <w:jc w:val="right"/>
        </w:pPr>
        <w:r>
          <w:fldChar w:fldCharType="begin"/>
        </w:r>
        <w:r>
          <w:instrText xml:space="preserve"> PAGE   \* MERGEFORMAT </w:instrText>
        </w:r>
        <w:r>
          <w:fldChar w:fldCharType="separate"/>
        </w:r>
        <w:r w:rsidR="00EA5BD0">
          <w:rPr>
            <w:noProof/>
          </w:rPr>
          <w:t>1</w:t>
        </w:r>
        <w:r>
          <w:rPr>
            <w:noProof/>
          </w:rPr>
          <w:fldChar w:fldCharType="end"/>
        </w:r>
      </w:p>
    </w:sdtContent>
  </w:sdt>
  <w:p w14:paraId="5477BEC2" w14:textId="77777777" w:rsidR="007E52D1" w:rsidRDefault="0053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3DEAF" w14:textId="77777777" w:rsidR="00533608" w:rsidRDefault="00533608">
      <w:pPr>
        <w:spacing w:after="0" w:line="240" w:lineRule="auto"/>
      </w:pPr>
      <w:r>
        <w:separator/>
      </w:r>
    </w:p>
  </w:footnote>
  <w:footnote w:type="continuationSeparator" w:id="0">
    <w:p w14:paraId="7DC644A7" w14:textId="77777777" w:rsidR="00533608" w:rsidRDefault="00533608">
      <w:pPr>
        <w:spacing w:after="0" w:line="240" w:lineRule="auto"/>
      </w:pPr>
      <w:r>
        <w:continuationSeparator/>
      </w:r>
    </w:p>
  </w:footnote>
  <w:footnote w:type="continuationNotice" w:id="1">
    <w:p w14:paraId="7B8AE5A8" w14:textId="77777777" w:rsidR="00533608" w:rsidRDefault="005336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665"/>
    <w:multiLevelType w:val="hybridMultilevel"/>
    <w:tmpl w:val="715A28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9F1755"/>
    <w:multiLevelType w:val="hybridMultilevel"/>
    <w:tmpl w:val="2F2025CE"/>
    <w:lvl w:ilvl="0" w:tplc="F0941C9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4839C6"/>
    <w:multiLevelType w:val="hybridMultilevel"/>
    <w:tmpl w:val="1BE0C0E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FE77BD"/>
    <w:multiLevelType w:val="hybridMultilevel"/>
    <w:tmpl w:val="A80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6E13"/>
    <w:multiLevelType w:val="hybridMultilevel"/>
    <w:tmpl w:val="5CACA46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6C417C0"/>
    <w:multiLevelType w:val="hybridMultilevel"/>
    <w:tmpl w:val="9856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3A8F"/>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0C3474"/>
    <w:multiLevelType w:val="hybridMultilevel"/>
    <w:tmpl w:val="EA52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42A71"/>
    <w:multiLevelType w:val="hybridMultilevel"/>
    <w:tmpl w:val="1D2A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120AC"/>
    <w:multiLevelType w:val="hybridMultilevel"/>
    <w:tmpl w:val="EDB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B7AA0"/>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F624F0"/>
    <w:multiLevelType w:val="hybridMultilevel"/>
    <w:tmpl w:val="B31A8D2E"/>
    <w:lvl w:ilvl="0" w:tplc="CFE8AD74">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CF66EE"/>
    <w:multiLevelType w:val="hybridMultilevel"/>
    <w:tmpl w:val="D2C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13FE0"/>
    <w:multiLevelType w:val="hybridMultilevel"/>
    <w:tmpl w:val="EED625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3C973306"/>
    <w:multiLevelType w:val="hybridMultilevel"/>
    <w:tmpl w:val="6EF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23B95"/>
    <w:multiLevelType w:val="hybridMultilevel"/>
    <w:tmpl w:val="EB662B6E"/>
    <w:lvl w:ilvl="0" w:tplc="A72A969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6271010"/>
    <w:multiLevelType w:val="hybridMultilevel"/>
    <w:tmpl w:val="B252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0EF0"/>
    <w:multiLevelType w:val="hybridMultilevel"/>
    <w:tmpl w:val="A22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615EA"/>
    <w:multiLevelType w:val="hybridMultilevel"/>
    <w:tmpl w:val="DD083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D976F64"/>
    <w:multiLevelType w:val="hybridMultilevel"/>
    <w:tmpl w:val="17AA5DD2"/>
    <w:lvl w:ilvl="0" w:tplc="771CD67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E085C11"/>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27507AE"/>
    <w:multiLevelType w:val="hybridMultilevel"/>
    <w:tmpl w:val="7EDC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3603F"/>
    <w:multiLevelType w:val="hybridMultilevel"/>
    <w:tmpl w:val="412A3A6C"/>
    <w:lvl w:ilvl="0" w:tplc="6A5A728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88C3D86"/>
    <w:multiLevelType w:val="hybridMultilevel"/>
    <w:tmpl w:val="E8B2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E41F4"/>
    <w:multiLevelType w:val="hybridMultilevel"/>
    <w:tmpl w:val="D34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B1381"/>
    <w:multiLevelType w:val="hybridMultilevel"/>
    <w:tmpl w:val="D136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25321"/>
    <w:multiLevelType w:val="hybridMultilevel"/>
    <w:tmpl w:val="AA1206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24A7B79"/>
    <w:multiLevelType w:val="hybridMultilevel"/>
    <w:tmpl w:val="B558666E"/>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51D6585"/>
    <w:multiLevelType w:val="hybridMultilevel"/>
    <w:tmpl w:val="2B0A81DA"/>
    <w:lvl w:ilvl="0" w:tplc="F282FD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669C413E"/>
    <w:multiLevelType w:val="hybridMultilevel"/>
    <w:tmpl w:val="3178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F2016"/>
    <w:multiLevelType w:val="hybridMultilevel"/>
    <w:tmpl w:val="6B4A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E061F"/>
    <w:multiLevelType w:val="hybridMultilevel"/>
    <w:tmpl w:val="19FAE1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E667D9B"/>
    <w:multiLevelType w:val="hybridMultilevel"/>
    <w:tmpl w:val="968AB02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6FF5AB5"/>
    <w:multiLevelType w:val="hybridMultilevel"/>
    <w:tmpl w:val="3866F1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A3B6FE7"/>
    <w:multiLevelType w:val="hybridMultilevel"/>
    <w:tmpl w:val="9DBA51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4"/>
  </w:num>
  <w:num w:numId="4">
    <w:abstractNumId w:val="7"/>
  </w:num>
  <w:num w:numId="5">
    <w:abstractNumId w:val="8"/>
  </w:num>
  <w:num w:numId="6">
    <w:abstractNumId w:val="14"/>
  </w:num>
  <w:num w:numId="7">
    <w:abstractNumId w:val="16"/>
  </w:num>
  <w:num w:numId="8">
    <w:abstractNumId w:val="12"/>
  </w:num>
  <w:num w:numId="9">
    <w:abstractNumId w:val="23"/>
  </w:num>
  <w:num w:numId="10">
    <w:abstractNumId w:val="21"/>
  </w:num>
  <w:num w:numId="11">
    <w:abstractNumId w:val="29"/>
  </w:num>
  <w:num w:numId="12">
    <w:abstractNumId w:val="3"/>
  </w:num>
  <w:num w:numId="13">
    <w:abstractNumId w:val="5"/>
  </w:num>
  <w:num w:numId="14">
    <w:abstractNumId w:val="17"/>
  </w:num>
  <w:num w:numId="15">
    <w:abstractNumId w:val="30"/>
  </w:num>
  <w:num w:numId="16">
    <w:abstractNumId w:val="34"/>
  </w:num>
  <w:num w:numId="17">
    <w:abstractNumId w:val="4"/>
  </w:num>
  <w:num w:numId="18">
    <w:abstractNumId w:val="28"/>
  </w:num>
  <w:num w:numId="19">
    <w:abstractNumId w:val="0"/>
  </w:num>
  <w:num w:numId="20">
    <w:abstractNumId w:val="26"/>
  </w:num>
  <w:num w:numId="21">
    <w:abstractNumId w:val="31"/>
  </w:num>
  <w:num w:numId="22">
    <w:abstractNumId w:val="18"/>
  </w:num>
  <w:num w:numId="23">
    <w:abstractNumId w:val="3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
  </w:num>
  <w:num w:numId="27">
    <w:abstractNumId w:val="6"/>
  </w:num>
  <w:num w:numId="28">
    <w:abstractNumId w:val="10"/>
  </w:num>
  <w:num w:numId="29">
    <w:abstractNumId w:val="11"/>
  </w:num>
  <w:num w:numId="30">
    <w:abstractNumId w:val="15"/>
  </w:num>
  <w:num w:numId="31">
    <w:abstractNumId w:val="19"/>
  </w:num>
  <w:num w:numId="32">
    <w:abstractNumId w:val="22"/>
  </w:num>
  <w:num w:numId="33">
    <w:abstractNumId w:val="27"/>
  </w:num>
  <w:num w:numId="34">
    <w:abstractNumId w:val="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D9"/>
    <w:rsid w:val="0000785A"/>
    <w:rsid w:val="00017D43"/>
    <w:rsid w:val="00020A5D"/>
    <w:rsid w:val="0003305D"/>
    <w:rsid w:val="000347C4"/>
    <w:rsid w:val="00052454"/>
    <w:rsid w:val="00052A64"/>
    <w:rsid w:val="00057ABD"/>
    <w:rsid w:val="00063C0E"/>
    <w:rsid w:val="0006590C"/>
    <w:rsid w:val="000705E9"/>
    <w:rsid w:val="00072EAD"/>
    <w:rsid w:val="00076D6D"/>
    <w:rsid w:val="00094F5F"/>
    <w:rsid w:val="00095A7C"/>
    <w:rsid w:val="000A7137"/>
    <w:rsid w:val="000B0D20"/>
    <w:rsid w:val="000B5722"/>
    <w:rsid w:val="000B67B0"/>
    <w:rsid w:val="000B6E2D"/>
    <w:rsid w:val="000C0362"/>
    <w:rsid w:val="000C1AD3"/>
    <w:rsid w:val="000C1EF1"/>
    <w:rsid w:val="000C2B1A"/>
    <w:rsid w:val="000C2E46"/>
    <w:rsid w:val="000C66A7"/>
    <w:rsid w:val="000D7F20"/>
    <w:rsid w:val="000E006A"/>
    <w:rsid w:val="000E053F"/>
    <w:rsid w:val="000E2BC7"/>
    <w:rsid w:val="00101210"/>
    <w:rsid w:val="0010154E"/>
    <w:rsid w:val="00103FB4"/>
    <w:rsid w:val="0013618E"/>
    <w:rsid w:val="001409F2"/>
    <w:rsid w:val="00150185"/>
    <w:rsid w:val="00162F16"/>
    <w:rsid w:val="001639B8"/>
    <w:rsid w:val="001642B2"/>
    <w:rsid w:val="001659FF"/>
    <w:rsid w:val="00167A36"/>
    <w:rsid w:val="00182E2B"/>
    <w:rsid w:val="00192CBF"/>
    <w:rsid w:val="001930B4"/>
    <w:rsid w:val="001953FB"/>
    <w:rsid w:val="0019738B"/>
    <w:rsid w:val="001A5BCA"/>
    <w:rsid w:val="001B0833"/>
    <w:rsid w:val="001B4D8F"/>
    <w:rsid w:val="001B751C"/>
    <w:rsid w:val="001B793D"/>
    <w:rsid w:val="001C0B7A"/>
    <w:rsid w:val="001C3560"/>
    <w:rsid w:val="001C7BD8"/>
    <w:rsid w:val="001D7C49"/>
    <w:rsid w:val="001F406A"/>
    <w:rsid w:val="002106AB"/>
    <w:rsid w:val="00225793"/>
    <w:rsid w:val="00236EAC"/>
    <w:rsid w:val="00243BC4"/>
    <w:rsid w:val="00243CEC"/>
    <w:rsid w:val="00244692"/>
    <w:rsid w:val="00251A8E"/>
    <w:rsid w:val="002556C3"/>
    <w:rsid w:val="00255955"/>
    <w:rsid w:val="0026434F"/>
    <w:rsid w:val="00284F65"/>
    <w:rsid w:val="00291905"/>
    <w:rsid w:val="00291CA5"/>
    <w:rsid w:val="00291FF8"/>
    <w:rsid w:val="002977B3"/>
    <w:rsid w:val="002A5F9A"/>
    <w:rsid w:val="002B1AA1"/>
    <w:rsid w:val="002C219C"/>
    <w:rsid w:val="002C5633"/>
    <w:rsid w:val="002D1641"/>
    <w:rsid w:val="002D3503"/>
    <w:rsid w:val="002E0C37"/>
    <w:rsid w:val="00301333"/>
    <w:rsid w:val="0030361F"/>
    <w:rsid w:val="0030458C"/>
    <w:rsid w:val="003116A0"/>
    <w:rsid w:val="003271E7"/>
    <w:rsid w:val="00335FC0"/>
    <w:rsid w:val="00340BEE"/>
    <w:rsid w:val="00346496"/>
    <w:rsid w:val="003505B9"/>
    <w:rsid w:val="00360024"/>
    <w:rsid w:val="00366310"/>
    <w:rsid w:val="0037498D"/>
    <w:rsid w:val="00380E99"/>
    <w:rsid w:val="003A2388"/>
    <w:rsid w:val="003C1C1D"/>
    <w:rsid w:val="003E01C9"/>
    <w:rsid w:val="003E7542"/>
    <w:rsid w:val="003F2DA9"/>
    <w:rsid w:val="00400F7B"/>
    <w:rsid w:val="00403D6F"/>
    <w:rsid w:val="0040570E"/>
    <w:rsid w:val="00416C91"/>
    <w:rsid w:val="004243A7"/>
    <w:rsid w:val="00430FC1"/>
    <w:rsid w:val="0043146B"/>
    <w:rsid w:val="00437773"/>
    <w:rsid w:val="004401A6"/>
    <w:rsid w:val="00443517"/>
    <w:rsid w:val="00450D87"/>
    <w:rsid w:val="00457E21"/>
    <w:rsid w:val="00467C52"/>
    <w:rsid w:val="00476B72"/>
    <w:rsid w:val="00483FDC"/>
    <w:rsid w:val="00496B82"/>
    <w:rsid w:val="004A0EB4"/>
    <w:rsid w:val="004A4CBA"/>
    <w:rsid w:val="004D6CBF"/>
    <w:rsid w:val="004E43E5"/>
    <w:rsid w:val="004E4FD7"/>
    <w:rsid w:val="004F5516"/>
    <w:rsid w:val="005056AD"/>
    <w:rsid w:val="00506349"/>
    <w:rsid w:val="00523736"/>
    <w:rsid w:val="00524997"/>
    <w:rsid w:val="005334D3"/>
    <w:rsid w:val="00533608"/>
    <w:rsid w:val="00565866"/>
    <w:rsid w:val="00565A32"/>
    <w:rsid w:val="00567DE4"/>
    <w:rsid w:val="00572316"/>
    <w:rsid w:val="00572C83"/>
    <w:rsid w:val="005737B7"/>
    <w:rsid w:val="00573835"/>
    <w:rsid w:val="005816A4"/>
    <w:rsid w:val="00593169"/>
    <w:rsid w:val="005A1EF2"/>
    <w:rsid w:val="005A24B6"/>
    <w:rsid w:val="005B67E8"/>
    <w:rsid w:val="005D189B"/>
    <w:rsid w:val="005D1900"/>
    <w:rsid w:val="005D421F"/>
    <w:rsid w:val="005D71D8"/>
    <w:rsid w:val="005E58CC"/>
    <w:rsid w:val="005F3BC0"/>
    <w:rsid w:val="005F5404"/>
    <w:rsid w:val="006059D9"/>
    <w:rsid w:val="00614277"/>
    <w:rsid w:val="0062006E"/>
    <w:rsid w:val="00641BC0"/>
    <w:rsid w:val="00643CC7"/>
    <w:rsid w:val="006535E1"/>
    <w:rsid w:val="00657D6D"/>
    <w:rsid w:val="0066316A"/>
    <w:rsid w:val="0067308D"/>
    <w:rsid w:val="00674B99"/>
    <w:rsid w:val="00685853"/>
    <w:rsid w:val="00685FA1"/>
    <w:rsid w:val="00691938"/>
    <w:rsid w:val="006B7E61"/>
    <w:rsid w:val="006C2F28"/>
    <w:rsid w:val="006E2251"/>
    <w:rsid w:val="006F209B"/>
    <w:rsid w:val="006F6F17"/>
    <w:rsid w:val="00701A73"/>
    <w:rsid w:val="00716953"/>
    <w:rsid w:val="0071711B"/>
    <w:rsid w:val="007200B0"/>
    <w:rsid w:val="00732E7D"/>
    <w:rsid w:val="00734038"/>
    <w:rsid w:val="007378F4"/>
    <w:rsid w:val="00737E15"/>
    <w:rsid w:val="00742CEF"/>
    <w:rsid w:val="00770359"/>
    <w:rsid w:val="007724CB"/>
    <w:rsid w:val="00772795"/>
    <w:rsid w:val="007B2C5D"/>
    <w:rsid w:val="007C07EB"/>
    <w:rsid w:val="007C4873"/>
    <w:rsid w:val="007C6109"/>
    <w:rsid w:val="007C7519"/>
    <w:rsid w:val="007F4B65"/>
    <w:rsid w:val="007F655D"/>
    <w:rsid w:val="007F7928"/>
    <w:rsid w:val="00801892"/>
    <w:rsid w:val="00802EF5"/>
    <w:rsid w:val="00803562"/>
    <w:rsid w:val="00806AC3"/>
    <w:rsid w:val="00807148"/>
    <w:rsid w:val="00817EA9"/>
    <w:rsid w:val="00823949"/>
    <w:rsid w:val="0083430C"/>
    <w:rsid w:val="00855D39"/>
    <w:rsid w:val="00861927"/>
    <w:rsid w:val="008631EF"/>
    <w:rsid w:val="00867661"/>
    <w:rsid w:val="0087182C"/>
    <w:rsid w:val="00875220"/>
    <w:rsid w:val="00883157"/>
    <w:rsid w:val="00884FDC"/>
    <w:rsid w:val="00885643"/>
    <w:rsid w:val="00885E08"/>
    <w:rsid w:val="00890641"/>
    <w:rsid w:val="00891D0E"/>
    <w:rsid w:val="00896BF5"/>
    <w:rsid w:val="00896F28"/>
    <w:rsid w:val="008A1295"/>
    <w:rsid w:val="008A78A9"/>
    <w:rsid w:val="008B1B23"/>
    <w:rsid w:val="008B796F"/>
    <w:rsid w:val="008C69C1"/>
    <w:rsid w:val="008D0AEF"/>
    <w:rsid w:val="008D0D85"/>
    <w:rsid w:val="008D5808"/>
    <w:rsid w:val="008D7433"/>
    <w:rsid w:val="008E3575"/>
    <w:rsid w:val="008E4D3D"/>
    <w:rsid w:val="008E4E80"/>
    <w:rsid w:val="008F561F"/>
    <w:rsid w:val="00911523"/>
    <w:rsid w:val="00925C68"/>
    <w:rsid w:val="009331D9"/>
    <w:rsid w:val="00951470"/>
    <w:rsid w:val="00956FE0"/>
    <w:rsid w:val="00962243"/>
    <w:rsid w:val="00962C1A"/>
    <w:rsid w:val="00976EE4"/>
    <w:rsid w:val="009838B4"/>
    <w:rsid w:val="00993AA5"/>
    <w:rsid w:val="009A634C"/>
    <w:rsid w:val="009B1E5D"/>
    <w:rsid w:val="009D1FDD"/>
    <w:rsid w:val="009D4B2B"/>
    <w:rsid w:val="00A05247"/>
    <w:rsid w:val="00A265D5"/>
    <w:rsid w:val="00A377C7"/>
    <w:rsid w:val="00A403FF"/>
    <w:rsid w:val="00A63CD0"/>
    <w:rsid w:val="00A6583D"/>
    <w:rsid w:val="00A72348"/>
    <w:rsid w:val="00A73B78"/>
    <w:rsid w:val="00A7626E"/>
    <w:rsid w:val="00A82558"/>
    <w:rsid w:val="00A94423"/>
    <w:rsid w:val="00A973B9"/>
    <w:rsid w:val="00AA0AB3"/>
    <w:rsid w:val="00AB55F9"/>
    <w:rsid w:val="00AB5A38"/>
    <w:rsid w:val="00AC1009"/>
    <w:rsid w:val="00AD134C"/>
    <w:rsid w:val="00AD17CA"/>
    <w:rsid w:val="00AD50CD"/>
    <w:rsid w:val="00AE216E"/>
    <w:rsid w:val="00AF253D"/>
    <w:rsid w:val="00AF563C"/>
    <w:rsid w:val="00B0762F"/>
    <w:rsid w:val="00B15CD8"/>
    <w:rsid w:val="00B223F3"/>
    <w:rsid w:val="00B25677"/>
    <w:rsid w:val="00B318D7"/>
    <w:rsid w:val="00B37ABC"/>
    <w:rsid w:val="00B53156"/>
    <w:rsid w:val="00B60FCE"/>
    <w:rsid w:val="00B936ED"/>
    <w:rsid w:val="00B95BC3"/>
    <w:rsid w:val="00B96366"/>
    <w:rsid w:val="00BA4898"/>
    <w:rsid w:val="00BA73C9"/>
    <w:rsid w:val="00BB46D4"/>
    <w:rsid w:val="00BC4090"/>
    <w:rsid w:val="00BD06E5"/>
    <w:rsid w:val="00BE799E"/>
    <w:rsid w:val="00BF57AC"/>
    <w:rsid w:val="00C05AF1"/>
    <w:rsid w:val="00C22E01"/>
    <w:rsid w:val="00C36A4E"/>
    <w:rsid w:val="00C36B99"/>
    <w:rsid w:val="00C42B9F"/>
    <w:rsid w:val="00C45914"/>
    <w:rsid w:val="00C5240C"/>
    <w:rsid w:val="00C52D18"/>
    <w:rsid w:val="00C619B2"/>
    <w:rsid w:val="00C66C92"/>
    <w:rsid w:val="00C80DE4"/>
    <w:rsid w:val="00C83577"/>
    <w:rsid w:val="00C861D7"/>
    <w:rsid w:val="00C8660C"/>
    <w:rsid w:val="00C943E7"/>
    <w:rsid w:val="00C96FF6"/>
    <w:rsid w:val="00CB2388"/>
    <w:rsid w:val="00CB7AE0"/>
    <w:rsid w:val="00CE328C"/>
    <w:rsid w:val="00CF09AE"/>
    <w:rsid w:val="00D00F01"/>
    <w:rsid w:val="00D06D6C"/>
    <w:rsid w:val="00D110EA"/>
    <w:rsid w:val="00D3288E"/>
    <w:rsid w:val="00D4550C"/>
    <w:rsid w:val="00D50256"/>
    <w:rsid w:val="00D56C18"/>
    <w:rsid w:val="00D77910"/>
    <w:rsid w:val="00D80BBD"/>
    <w:rsid w:val="00D84C9C"/>
    <w:rsid w:val="00D928DC"/>
    <w:rsid w:val="00DA10F0"/>
    <w:rsid w:val="00DA625C"/>
    <w:rsid w:val="00DB398B"/>
    <w:rsid w:val="00DC1601"/>
    <w:rsid w:val="00DF5E9D"/>
    <w:rsid w:val="00DF6498"/>
    <w:rsid w:val="00E05669"/>
    <w:rsid w:val="00E05807"/>
    <w:rsid w:val="00E12EC6"/>
    <w:rsid w:val="00E26D98"/>
    <w:rsid w:val="00E316B7"/>
    <w:rsid w:val="00E334F6"/>
    <w:rsid w:val="00E37B68"/>
    <w:rsid w:val="00E4376C"/>
    <w:rsid w:val="00E671E3"/>
    <w:rsid w:val="00E72734"/>
    <w:rsid w:val="00E736DE"/>
    <w:rsid w:val="00E8418E"/>
    <w:rsid w:val="00E911A5"/>
    <w:rsid w:val="00E96FAD"/>
    <w:rsid w:val="00EA0857"/>
    <w:rsid w:val="00EA5BD0"/>
    <w:rsid w:val="00EB4701"/>
    <w:rsid w:val="00EC2C96"/>
    <w:rsid w:val="00EC71FA"/>
    <w:rsid w:val="00EC7BC0"/>
    <w:rsid w:val="00ED05B6"/>
    <w:rsid w:val="00ED216A"/>
    <w:rsid w:val="00ED537E"/>
    <w:rsid w:val="00ED6835"/>
    <w:rsid w:val="00EE05E6"/>
    <w:rsid w:val="00EF2882"/>
    <w:rsid w:val="00EF66A6"/>
    <w:rsid w:val="00F11683"/>
    <w:rsid w:val="00F127E7"/>
    <w:rsid w:val="00F14850"/>
    <w:rsid w:val="00F4315F"/>
    <w:rsid w:val="00F50FBE"/>
    <w:rsid w:val="00F551A4"/>
    <w:rsid w:val="00F65BA9"/>
    <w:rsid w:val="00F67ECF"/>
    <w:rsid w:val="00F72B6F"/>
    <w:rsid w:val="00F76C55"/>
    <w:rsid w:val="00F8104B"/>
    <w:rsid w:val="00F83B6D"/>
    <w:rsid w:val="00F84AAA"/>
    <w:rsid w:val="00F90F06"/>
    <w:rsid w:val="00F938EC"/>
    <w:rsid w:val="00FB4512"/>
    <w:rsid w:val="00FB6486"/>
    <w:rsid w:val="00FC3FA5"/>
    <w:rsid w:val="00FC71DF"/>
    <w:rsid w:val="00FC7F1E"/>
    <w:rsid w:val="00FD2395"/>
    <w:rsid w:val="00FE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AC2B"/>
  <w15:docId w15:val="{DBC164FD-3E4F-4978-BF88-19786030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331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1D9"/>
  </w:style>
  <w:style w:type="table" w:styleId="TableGrid">
    <w:name w:val="Table Grid"/>
    <w:basedOn w:val="TableNormal"/>
    <w:uiPriority w:val="39"/>
    <w:rsid w:val="009331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1D9"/>
    <w:pPr>
      <w:ind w:left="720"/>
      <w:contextualSpacing/>
    </w:pPr>
  </w:style>
  <w:style w:type="character" w:styleId="CommentReference">
    <w:name w:val="annotation reference"/>
    <w:basedOn w:val="DefaultParagraphFont"/>
    <w:uiPriority w:val="99"/>
    <w:semiHidden/>
    <w:unhideWhenUsed/>
    <w:rsid w:val="00017D43"/>
    <w:rPr>
      <w:sz w:val="16"/>
      <w:szCs w:val="16"/>
    </w:rPr>
  </w:style>
  <w:style w:type="paragraph" w:styleId="CommentText">
    <w:name w:val="annotation text"/>
    <w:basedOn w:val="Normal"/>
    <w:link w:val="CommentTextChar"/>
    <w:uiPriority w:val="99"/>
    <w:semiHidden/>
    <w:unhideWhenUsed/>
    <w:rsid w:val="00017D43"/>
    <w:pPr>
      <w:spacing w:line="240" w:lineRule="auto"/>
    </w:pPr>
    <w:rPr>
      <w:sz w:val="20"/>
      <w:szCs w:val="20"/>
    </w:rPr>
  </w:style>
  <w:style w:type="character" w:customStyle="1" w:styleId="CommentTextChar">
    <w:name w:val="Comment Text Char"/>
    <w:basedOn w:val="DefaultParagraphFont"/>
    <w:link w:val="CommentText"/>
    <w:uiPriority w:val="99"/>
    <w:semiHidden/>
    <w:rsid w:val="00017D43"/>
    <w:rPr>
      <w:sz w:val="20"/>
      <w:szCs w:val="20"/>
    </w:rPr>
  </w:style>
  <w:style w:type="paragraph" w:styleId="CommentSubject">
    <w:name w:val="annotation subject"/>
    <w:basedOn w:val="CommentText"/>
    <w:next w:val="CommentText"/>
    <w:link w:val="CommentSubjectChar"/>
    <w:uiPriority w:val="99"/>
    <w:semiHidden/>
    <w:unhideWhenUsed/>
    <w:rsid w:val="00017D43"/>
    <w:rPr>
      <w:b/>
      <w:bCs/>
    </w:rPr>
  </w:style>
  <w:style w:type="character" w:customStyle="1" w:styleId="CommentSubjectChar">
    <w:name w:val="Comment Subject Char"/>
    <w:basedOn w:val="CommentTextChar"/>
    <w:link w:val="CommentSubject"/>
    <w:uiPriority w:val="99"/>
    <w:semiHidden/>
    <w:rsid w:val="00017D43"/>
    <w:rPr>
      <w:b/>
      <w:bCs/>
      <w:sz w:val="20"/>
      <w:szCs w:val="20"/>
    </w:rPr>
  </w:style>
  <w:style w:type="paragraph" w:styleId="BalloonText">
    <w:name w:val="Balloon Text"/>
    <w:basedOn w:val="Normal"/>
    <w:link w:val="BalloonTextChar"/>
    <w:uiPriority w:val="99"/>
    <w:semiHidden/>
    <w:unhideWhenUsed/>
    <w:rsid w:val="0001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3"/>
    <w:rPr>
      <w:rFonts w:ascii="Segoe UI" w:hAnsi="Segoe UI" w:cs="Segoe UI"/>
      <w:sz w:val="18"/>
      <w:szCs w:val="18"/>
    </w:rPr>
  </w:style>
  <w:style w:type="paragraph" w:styleId="Header">
    <w:name w:val="header"/>
    <w:basedOn w:val="Normal"/>
    <w:link w:val="HeaderChar"/>
    <w:uiPriority w:val="99"/>
    <w:semiHidden/>
    <w:unhideWhenUsed/>
    <w:rsid w:val="00CF09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09AE"/>
  </w:style>
  <w:style w:type="paragraph" w:styleId="PlainText">
    <w:name w:val="Plain Text"/>
    <w:basedOn w:val="Normal"/>
    <w:link w:val="PlainTextChar"/>
    <w:uiPriority w:val="99"/>
    <w:unhideWhenUsed/>
    <w:rsid w:val="0019738B"/>
    <w:pPr>
      <w:spacing w:after="0" w:line="240" w:lineRule="auto"/>
    </w:pPr>
    <w:rPr>
      <w:rFonts w:ascii="Calibri" w:hAnsi="Calibri"/>
      <w:szCs w:val="21"/>
      <w:lang w:val="en-UG"/>
    </w:rPr>
  </w:style>
  <w:style w:type="character" w:customStyle="1" w:styleId="PlainTextChar">
    <w:name w:val="Plain Text Char"/>
    <w:basedOn w:val="DefaultParagraphFont"/>
    <w:link w:val="PlainText"/>
    <w:uiPriority w:val="99"/>
    <w:rsid w:val="0019738B"/>
    <w:rPr>
      <w:rFonts w:ascii="Calibri" w:hAnsi="Calibri"/>
      <w:szCs w:val="21"/>
      <w:lang w:val="en-UG"/>
    </w:rPr>
  </w:style>
  <w:style w:type="character" w:styleId="Hyperlink">
    <w:name w:val="Hyperlink"/>
    <w:basedOn w:val="DefaultParagraphFont"/>
    <w:uiPriority w:val="99"/>
    <w:unhideWhenUsed/>
    <w:rsid w:val="00737E15"/>
    <w:rPr>
      <w:color w:val="0000FF" w:themeColor="hyperlink"/>
      <w:u w:val="single"/>
    </w:rPr>
  </w:style>
  <w:style w:type="character" w:styleId="UnresolvedMention">
    <w:name w:val="Unresolved Mention"/>
    <w:basedOn w:val="DefaultParagraphFont"/>
    <w:uiPriority w:val="99"/>
    <w:semiHidden/>
    <w:unhideWhenUsed/>
    <w:rsid w:val="0073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711210">
      <w:bodyDiv w:val="1"/>
      <w:marLeft w:val="0"/>
      <w:marRight w:val="0"/>
      <w:marTop w:val="0"/>
      <w:marBottom w:val="0"/>
      <w:divBdr>
        <w:top w:val="none" w:sz="0" w:space="0" w:color="auto"/>
        <w:left w:val="none" w:sz="0" w:space="0" w:color="auto"/>
        <w:bottom w:val="none" w:sz="0" w:space="0" w:color="auto"/>
        <w:right w:val="none" w:sz="0" w:space="0" w:color="auto"/>
      </w:divBdr>
    </w:div>
    <w:div w:id="9310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8" ma:contentTypeDescription="Create a new document." ma:contentTypeScope="" ma:versionID="af3a0e9df577e98bb759a3a9c7964027">
  <xsd:schema xmlns:xsd="http://www.w3.org/2001/XMLSchema" xmlns:xs="http://www.w3.org/2001/XMLSchema" xmlns:p="http://schemas.microsoft.com/office/2006/metadata/properties" xmlns:ns3="6df68d03-0d94-44b1-a9a2-765e7690f201" targetNamespace="http://schemas.microsoft.com/office/2006/metadata/properties" ma:root="true" ma:fieldsID="6f783762cb995a26878228a21681433e"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87582-530C-476B-B4B4-53E01F9FCFCC}">
  <ds:schemaRefs>
    <ds:schemaRef ds:uri="http://schemas.microsoft.com/sharepoint/v3/contenttype/forms"/>
  </ds:schemaRefs>
</ds:datastoreItem>
</file>

<file path=customXml/itemProps2.xml><?xml version="1.0" encoding="utf-8"?>
<ds:datastoreItem xmlns:ds="http://schemas.openxmlformats.org/officeDocument/2006/customXml" ds:itemID="{D2C4E3FD-3FFE-42C0-AB21-D75B6331FB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D330F4-1E29-47BA-833A-9E3C3070D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dc:creator>
  <cp:lastModifiedBy>Gemma Woods</cp:lastModifiedBy>
  <cp:revision>46</cp:revision>
  <cp:lastPrinted>2020-02-28T05:39:00Z</cp:lastPrinted>
  <dcterms:created xsi:type="dcterms:W3CDTF">2020-05-04T07:16:00Z</dcterms:created>
  <dcterms:modified xsi:type="dcterms:W3CDTF">2020-05-04T11:26:00Z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