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0043" w14:textId="0A5EE42F" w:rsidR="001F15F2" w:rsidRPr="00747F11" w:rsidRDefault="004B163F" w:rsidP="001F15F2">
      <w:pPr>
        <w:pStyle w:val="Heading1"/>
        <w:spacing w:before="79" w:line="259" w:lineRule="auto"/>
        <w:ind w:right="127"/>
        <w:jc w:val="center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Minutes of the Health Working Group Meeting</w:t>
      </w:r>
    </w:p>
    <w:p w14:paraId="094DA02A" w14:textId="5AD11E1C" w:rsidR="008017DD" w:rsidRPr="00747F11" w:rsidRDefault="00000C63" w:rsidP="001F15F2">
      <w:pPr>
        <w:pStyle w:val="Heading1"/>
        <w:spacing w:before="79" w:line="259" w:lineRule="auto"/>
        <w:ind w:right="127"/>
        <w:jc w:val="center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09</w:t>
      </w:r>
      <w:r w:rsidR="004B163F" w:rsidRPr="00747F11">
        <w:rPr>
          <w:rFonts w:asciiTheme="minorHAnsi" w:hAnsiTheme="minorHAnsi" w:cstheme="minorHAnsi"/>
        </w:rPr>
        <w:t xml:space="preserve"> </w:t>
      </w:r>
      <w:r w:rsidRPr="00747F11">
        <w:rPr>
          <w:rFonts w:asciiTheme="minorHAnsi" w:hAnsiTheme="minorHAnsi" w:cstheme="minorHAnsi"/>
        </w:rPr>
        <w:t>March</w:t>
      </w:r>
      <w:r w:rsidR="004B163F" w:rsidRPr="00747F11">
        <w:rPr>
          <w:rFonts w:asciiTheme="minorHAnsi" w:hAnsiTheme="minorHAnsi" w:cstheme="minorHAnsi"/>
        </w:rPr>
        <w:t xml:space="preserve"> 2021 via</w:t>
      </w:r>
      <w:r w:rsidR="00E63229" w:rsidRPr="00747F11">
        <w:rPr>
          <w:rFonts w:asciiTheme="minorHAnsi" w:hAnsiTheme="minorHAnsi" w:cstheme="minorHAnsi"/>
        </w:rPr>
        <w:t xml:space="preserve"> </w:t>
      </w:r>
      <w:r w:rsidR="004B163F" w:rsidRPr="00747F11">
        <w:rPr>
          <w:rFonts w:asciiTheme="minorHAnsi" w:hAnsiTheme="minorHAnsi" w:cstheme="minorHAnsi"/>
          <w:spacing w:val="-57"/>
        </w:rPr>
        <w:t xml:space="preserve"> </w:t>
      </w:r>
      <w:r w:rsidR="00580FCD" w:rsidRPr="00747F11">
        <w:rPr>
          <w:rFonts w:asciiTheme="minorHAnsi" w:hAnsiTheme="minorHAnsi" w:cstheme="minorHAnsi"/>
          <w:spacing w:val="-57"/>
        </w:rPr>
        <w:t xml:space="preserve"> </w:t>
      </w:r>
      <w:r w:rsidR="004B163F" w:rsidRPr="00747F11">
        <w:rPr>
          <w:rFonts w:asciiTheme="minorHAnsi" w:hAnsiTheme="minorHAnsi" w:cstheme="minorHAnsi"/>
        </w:rPr>
        <w:t>zoom</w:t>
      </w:r>
    </w:p>
    <w:p w14:paraId="4A1C92EA" w14:textId="77777777" w:rsidR="001F15F2" w:rsidRPr="00747F11" w:rsidRDefault="001F15F2" w:rsidP="001F15F2">
      <w:pPr>
        <w:pStyle w:val="Heading1"/>
        <w:spacing w:before="79" w:line="259" w:lineRule="auto"/>
        <w:ind w:right="127"/>
        <w:jc w:val="center"/>
        <w:rPr>
          <w:rFonts w:asciiTheme="minorHAnsi" w:hAnsiTheme="minorHAnsi" w:cstheme="minorHAnsi"/>
        </w:rPr>
      </w:pPr>
    </w:p>
    <w:p w14:paraId="02062721" w14:textId="18D35C83" w:rsidR="008017DD" w:rsidRPr="00747F11" w:rsidRDefault="004B163F" w:rsidP="007B52A5">
      <w:pPr>
        <w:pStyle w:val="BodyText"/>
        <w:numPr>
          <w:ilvl w:val="0"/>
          <w:numId w:val="6"/>
        </w:numPr>
        <w:spacing w:before="1"/>
        <w:rPr>
          <w:rFonts w:asciiTheme="minorHAnsi" w:hAnsiTheme="minorHAnsi" w:cstheme="minorHAnsi"/>
          <w:b/>
        </w:rPr>
      </w:pPr>
      <w:r w:rsidRPr="00747F11">
        <w:rPr>
          <w:rFonts w:asciiTheme="minorHAnsi" w:hAnsiTheme="minorHAnsi" w:cstheme="minorHAnsi"/>
          <w:b/>
        </w:rPr>
        <w:t>Agenda</w:t>
      </w:r>
    </w:p>
    <w:p w14:paraId="531CF180" w14:textId="77777777" w:rsidR="005C1EF3" w:rsidRPr="00747F11" w:rsidRDefault="005C1EF3" w:rsidP="00680F64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6DD44EDD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1. Welcome &amp; Introduction</w:t>
      </w:r>
    </w:p>
    <w:p w14:paraId="04E26FB2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2. Updates by partners (3W)</w:t>
      </w:r>
    </w:p>
    <w:p w14:paraId="7DE3B96E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3. Assessments and what's next?</w:t>
      </w:r>
    </w:p>
    <w:p w14:paraId="244DB2E3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4. What are we doing in NK?</w:t>
      </w:r>
    </w:p>
    <w:p w14:paraId="53D4871B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5. COVID-19 update</w:t>
      </w:r>
    </w:p>
    <w:p w14:paraId="1B4FEC14" w14:textId="77777777" w:rsidR="00000C63" w:rsidRPr="00747F11" w:rsidRDefault="00000C63" w:rsidP="00000C63">
      <w:pPr>
        <w:pStyle w:val="PlainText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 xml:space="preserve">6. </w:t>
      </w:r>
      <w:proofErr w:type="spellStart"/>
      <w:r w:rsidRPr="00747F11">
        <w:rPr>
          <w:rFonts w:asciiTheme="minorHAnsi" w:hAnsiTheme="minorHAnsi" w:cstheme="minorHAnsi"/>
        </w:rPr>
        <w:t>AoB</w:t>
      </w:r>
      <w:proofErr w:type="spellEnd"/>
    </w:p>
    <w:p w14:paraId="55C72B57" w14:textId="77777777" w:rsidR="008017DD" w:rsidRPr="00747F11" w:rsidRDefault="008017DD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5540288E" w14:textId="6C252303" w:rsidR="00FF2DDA" w:rsidRPr="00047816" w:rsidRDefault="004B163F" w:rsidP="00047816">
      <w:pPr>
        <w:pStyle w:val="Heading1"/>
        <w:numPr>
          <w:ilvl w:val="0"/>
          <w:numId w:val="6"/>
        </w:numPr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Attendance</w:t>
      </w:r>
    </w:p>
    <w:p w14:paraId="55C357E9" w14:textId="059797C2" w:rsidR="008017DD" w:rsidRPr="00747F11" w:rsidRDefault="004B163F" w:rsidP="00FF2DDA">
      <w:pPr>
        <w:pStyle w:val="BodyText"/>
        <w:ind w:left="100" w:firstLine="260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The</w:t>
      </w:r>
      <w:r w:rsidRPr="00747F11">
        <w:rPr>
          <w:rFonts w:asciiTheme="minorHAnsi" w:hAnsiTheme="minorHAnsi" w:cstheme="minorHAnsi"/>
          <w:spacing w:val="-3"/>
        </w:rPr>
        <w:t xml:space="preserve"> </w:t>
      </w:r>
      <w:r w:rsidRPr="00747F11">
        <w:rPr>
          <w:rFonts w:asciiTheme="minorHAnsi" w:hAnsiTheme="minorHAnsi" w:cstheme="minorHAnsi"/>
        </w:rPr>
        <w:t>meeting</w:t>
      </w:r>
      <w:r w:rsidRPr="00747F11">
        <w:rPr>
          <w:rFonts w:asciiTheme="minorHAnsi" w:hAnsiTheme="minorHAnsi" w:cstheme="minorHAnsi"/>
          <w:spacing w:val="-3"/>
        </w:rPr>
        <w:t xml:space="preserve"> </w:t>
      </w:r>
      <w:r w:rsidRPr="00747F11">
        <w:rPr>
          <w:rFonts w:asciiTheme="minorHAnsi" w:hAnsiTheme="minorHAnsi" w:cstheme="minorHAnsi"/>
        </w:rPr>
        <w:t>was</w:t>
      </w:r>
      <w:r w:rsidRPr="00747F11">
        <w:rPr>
          <w:rFonts w:asciiTheme="minorHAnsi" w:hAnsiTheme="minorHAnsi" w:cstheme="minorHAnsi"/>
          <w:spacing w:val="2"/>
        </w:rPr>
        <w:t xml:space="preserve"> </w:t>
      </w:r>
      <w:r w:rsidRPr="00747F11">
        <w:rPr>
          <w:rFonts w:asciiTheme="minorHAnsi" w:hAnsiTheme="minorHAnsi" w:cstheme="minorHAnsi"/>
        </w:rPr>
        <w:t>attended</w:t>
      </w:r>
      <w:r w:rsidRPr="00747F11">
        <w:rPr>
          <w:rFonts w:asciiTheme="minorHAnsi" w:hAnsiTheme="minorHAnsi" w:cstheme="minorHAnsi"/>
          <w:spacing w:val="-1"/>
        </w:rPr>
        <w:t xml:space="preserve"> </w:t>
      </w:r>
      <w:r w:rsidRPr="00747F11">
        <w:rPr>
          <w:rFonts w:asciiTheme="minorHAnsi" w:hAnsiTheme="minorHAnsi" w:cstheme="minorHAnsi"/>
        </w:rPr>
        <w:t>by</w:t>
      </w:r>
      <w:r w:rsidRPr="00747F11">
        <w:rPr>
          <w:rFonts w:asciiTheme="minorHAnsi" w:hAnsiTheme="minorHAnsi" w:cstheme="minorHAnsi"/>
          <w:spacing w:val="-5"/>
        </w:rPr>
        <w:t xml:space="preserve"> </w:t>
      </w:r>
      <w:r w:rsidR="006859F4" w:rsidRPr="00747F11">
        <w:rPr>
          <w:rFonts w:asciiTheme="minorHAnsi" w:hAnsiTheme="minorHAnsi" w:cstheme="minorHAnsi"/>
        </w:rPr>
        <w:t>1</w:t>
      </w:r>
      <w:r w:rsidR="00A34856" w:rsidRPr="00747F11">
        <w:rPr>
          <w:rFonts w:asciiTheme="minorHAnsi" w:hAnsiTheme="minorHAnsi" w:cstheme="minorHAnsi"/>
        </w:rPr>
        <w:t>6</w:t>
      </w:r>
      <w:r w:rsidR="004824D8" w:rsidRPr="00747F11">
        <w:rPr>
          <w:rFonts w:asciiTheme="minorHAnsi" w:hAnsiTheme="minorHAnsi" w:cstheme="minorHAnsi"/>
        </w:rPr>
        <w:t xml:space="preserve"> </w:t>
      </w:r>
      <w:r w:rsidRPr="00747F11">
        <w:rPr>
          <w:rFonts w:asciiTheme="minorHAnsi" w:hAnsiTheme="minorHAnsi" w:cstheme="minorHAnsi"/>
        </w:rPr>
        <w:t>members</w:t>
      </w:r>
      <w:r w:rsidRPr="00747F11">
        <w:rPr>
          <w:rFonts w:asciiTheme="minorHAnsi" w:hAnsiTheme="minorHAnsi" w:cstheme="minorHAnsi"/>
          <w:spacing w:val="-1"/>
        </w:rPr>
        <w:t xml:space="preserve"> </w:t>
      </w:r>
      <w:r w:rsidRPr="00747F11">
        <w:rPr>
          <w:rFonts w:asciiTheme="minorHAnsi" w:hAnsiTheme="minorHAnsi" w:cstheme="minorHAnsi"/>
        </w:rPr>
        <w:t xml:space="preserve">from different </w:t>
      </w:r>
      <w:r w:rsidR="00821092">
        <w:rPr>
          <w:rFonts w:asciiTheme="minorHAnsi" w:hAnsiTheme="minorHAnsi" w:cstheme="minorHAnsi"/>
        </w:rPr>
        <w:t xml:space="preserve">partner </w:t>
      </w:r>
      <w:r w:rsidRPr="00747F11">
        <w:rPr>
          <w:rFonts w:asciiTheme="minorHAnsi" w:hAnsiTheme="minorHAnsi" w:cstheme="minorHAnsi"/>
        </w:rPr>
        <w:t>organizations</w:t>
      </w:r>
      <w:r w:rsidR="00122B3E">
        <w:rPr>
          <w:rFonts w:asciiTheme="minorHAnsi" w:hAnsiTheme="minorHAnsi" w:cstheme="minorHAnsi"/>
        </w:rPr>
        <w:t xml:space="preserve">: </w:t>
      </w:r>
    </w:p>
    <w:p w14:paraId="50273D07" w14:textId="23A5AC58" w:rsidR="00747F11" w:rsidRPr="00747F11" w:rsidRDefault="00122B3E" w:rsidP="00747F11">
      <w:pPr>
        <w:pStyle w:val="BodyTex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UNDP, WHO, AUA, IOM, </w:t>
      </w:r>
      <w:r w:rsidR="00747F11" w:rsidRPr="00747F11">
        <w:rPr>
          <w:rFonts w:asciiTheme="minorHAnsi" w:hAnsiTheme="minorHAnsi" w:cstheme="minorHAnsi"/>
        </w:rPr>
        <w:t>PUI, Project Hope, UNHCR,</w:t>
      </w:r>
      <w:r>
        <w:rPr>
          <w:rFonts w:asciiTheme="minorHAnsi" w:hAnsiTheme="minorHAnsi" w:cstheme="minorHAnsi"/>
        </w:rPr>
        <w:t xml:space="preserve"> USAID, OCHA,</w:t>
      </w:r>
      <w:r w:rsidR="00747F11" w:rsidRPr="00747F11">
        <w:rPr>
          <w:rFonts w:asciiTheme="minorHAnsi" w:hAnsiTheme="minorHAnsi" w:cstheme="minorHAnsi"/>
        </w:rPr>
        <w:t xml:space="preserve"> MDM, </w:t>
      </w:r>
      <w:r w:rsidR="00821092">
        <w:rPr>
          <w:rFonts w:asciiTheme="minorHAnsi" w:hAnsiTheme="minorHAnsi" w:cstheme="minorHAnsi"/>
        </w:rPr>
        <w:t>AECP</w:t>
      </w:r>
      <w:r w:rsidR="00747F11" w:rsidRPr="00747F11">
        <w:rPr>
          <w:rFonts w:asciiTheme="minorHAnsi" w:hAnsiTheme="minorHAnsi" w:cstheme="minorHAnsi"/>
        </w:rPr>
        <w:t>, ICRC</w:t>
      </w:r>
      <w:r w:rsidR="00821092">
        <w:rPr>
          <w:rFonts w:asciiTheme="minorHAnsi" w:hAnsiTheme="minorHAnsi" w:cstheme="minorHAnsi"/>
        </w:rPr>
        <w:t>.</w:t>
      </w:r>
    </w:p>
    <w:p w14:paraId="421074FD" w14:textId="77777777" w:rsidR="008017DD" w:rsidRPr="00747F11" w:rsidRDefault="008017DD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15A2C7DB" w14:textId="598A25D6" w:rsidR="008017DD" w:rsidRPr="00747F11" w:rsidRDefault="004B163F" w:rsidP="00047816">
      <w:pPr>
        <w:pStyle w:val="Heading1"/>
        <w:numPr>
          <w:ilvl w:val="0"/>
          <w:numId w:val="6"/>
        </w:numPr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Introduction</w:t>
      </w:r>
      <w:r w:rsidRPr="00047816">
        <w:rPr>
          <w:rFonts w:asciiTheme="minorHAnsi" w:hAnsiTheme="minorHAnsi" w:cstheme="minorHAnsi"/>
        </w:rPr>
        <w:t xml:space="preserve"> </w:t>
      </w:r>
    </w:p>
    <w:p w14:paraId="04E58248" w14:textId="65D67157" w:rsidR="008A5F9C" w:rsidRPr="00747F11" w:rsidRDefault="007B52A5" w:rsidP="00747F11">
      <w:pPr>
        <w:pStyle w:val="BodyText"/>
        <w:numPr>
          <w:ilvl w:val="0"/>
          <w:numId w:val="13"/>
        </w:numPr>
        <w:spacing w:before="3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>Short</w:t>
      </w:r>
      <w:r w:rsidR="00000C63" w:rsidRPr="00747F11">
        <w:rPr>
          <w:rFonts w:asciiTheme="minorHAnsi" w:hAnsiTheme="minorHAnsi" w:cstheme="minorHAnsi"/>
        </w:rPr>
        <w:t xml:space="preserve"> round of</w:t>
      </w:r>
      <w:r w:rsidRPr="00747F11">
        <w:rPr>
          <w:rFonts w:asciiTheme="minorHAnsi" w:hAnsiTheme="minorHAnsi" w:cstheme="minorHAnsi"/>
        </w:rPr>
        <w:t xml:space="preserve"> introduction </w:t>
      </w:r>
      <w:r w:rsidR="00000C63" w:rsidRPr="00747F11">
        <w:rPr>
          <w:rFonts w:asciiTheme="minorHAnsi" w:hAnsiTheme="minorHAnsi" w:cstheme="minorHAnsi"/>
        </w:rPr>
        <w:t>by</w:t>
      </w:r>
      <w:r w:rsidRPr="00747F11">
        <w:rPr>
          <w:rFonts w:asciiTheme="minorHAnsi" w:hAnsiTheme="minorHAnsi" w:cstheme="minorHAnsi"/>
        </w:rPr>
        <w:t xml:space="preserve"> all th</w:t>
      </w:r>
      <w:r w:rsidR="001F15F2" w:rsidRPr="00747F11">
        <w:rPr>
          <w:rFonts w:asciiTheme="minorHAnsi" w:hAnsiTheme="minorHAnsi" w:cstheme="minorHAnsi"/>
        </w:rPr>
        <w:t>e</w:t>
      </w:r>
      <w:r w:rsidRPr="00747F11">
        <w:rPr>
          <w:rFonts w:asciiTheme="minorHAnsi" w:hAnsiTheme="minorHAnsi" w:cstheme="minorHAnsi"/>
        </w:rPr>
        <w:t xml:space="preserve"> partners in the meeting</w:t>
      </w:r>
      <w:r w:rsidR="001F15F2" w:rsidRPr="00747F11">
        <w:rPr>
          <w:rFonts w:asciiTheme="minorHAnsi" w:hAnsiTheme="minorHAnsi" w:cstheme="minorHAnsi"/>
        </w:rPr>
        <w:t xml:space="preserve"> (name and organization)</w:t>
      </w:r>
      <w:r w:rsidR="00000C63" w:rsidRPr="00747F11">
        <w:rPr>
          <w:rFonts w:asciiTheme="minorHAnsi" w:hAnsiTheme="minorHAnsi" w:cstheme="minorHAnsi"/>
        </w:rPr>
        <w:t>.</w:t>
      </w:r>
    </w:p>
    <w:p w14:paraId="6EC6F589" w14:textId="77777777" w:rsidR="00747F11" w:rsidRPr="00747F11" w:rsidRDefault="00747F11" w:rsidP="00747F11">
      <w:pPr>
        <w:pStyle w:val="BodyText"/>
        <w:spacing w:before="3"/>
        <w:ind w:left="720"/>
        <w:rPr>
          <w:rFonts w:asciiTheme="minorHAnsi" w:hAnsiTheme="minorHAnsi" w:cstheme="minorHAnsi"/>
        </w:rPr>
      </w:pPr>
    </w:p>
    <w:p w14:paraId="5961086E" w14:textId="23DA7B4E" w:rsidR="008017DD" w:rsidRPr="00747F11" w:rsidRDefault="004B163F" w:rsidP="00000C63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747F11">
        <w:rPr>
          <w:rFonts w:asciiTheme="minorHAnsi" w:hAnsiTheme="minorHAnsi" w:cstheme="minorHAnsi"/>
        </w:rPr>
        <w:t>Partner</w:t>
      </w:r>
      <w:r w:rsidRPr="00747F11">
        <w:rPr>
          <w:rFonts w:asciiTheme="minorHAnsi" w:hAnsiTheme="minorHAnsi" w:cstheme="minorHAnsi"/>
          <w:spacing w:val="-3"/>
        </w:rPr>
        <w:t xml:space="preserve"> </w:t>
      </w:r>
      <w:r w:rsidRPr="00747F11">
        <w:rPr>
          <w:rFonts w:asciiTheme="minorHAnsi" w:hAnsiTheme="minorHAnsi" w:cstheme="minorHAnsi"/>
        </w:rPr>
        <w:t>Updates</w:t>
      </w:r>
      <w:r w:rsidR="00621686" w:rsidRPr="00747F11">
        <w:rPr>
          <w:rFonts w:asciiTheme="minorHAnsi" w:hAnsiTheme="minorHAnsi" w:cstheme="minorHAnsi"/>
        </w:rPr>
        <w:t xml:space="preserve"> </w:t>
      </w:r>
    </w:p>
    <w:p w14:paraId="46DF6D68" w14:textId="03CFAFE6" w:rsidR="00F87553" w:rsidRPr="00747F11" w:rsidRDefault="00851172" w:rsidP="00F8755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47F1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E8FA30A" wp14:editId="6E37B2D8">
                <wp:extent cx="6985" cy="6985"/>
                <wp:effectExtent l="0" t="0" r="0" b="0"/>
                <wp:docPr id="7" name="Rectangle 7" descr="https://d.adroll.com/cm/aol/out?adroll_fpc=19ca95431a843c8c2522bf1ef57d9cf0-1614164079299&amp;arrfrr=https%3A%2F%2Fwww.medecinsdumonde.org%2Fen&amp;xid_ch=f&amp;advertisable=4ORRN5RYFNEMLJ7TDKN6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0B470" id="Rectangle 7" o:spid="_x0000_s1026" alt="https://d.adroll.com/cm/aol/out?adroll_fpc=19ca95431a843c8c2522bf1ef57d9cf0-1614164079299&amp;arrfrr=https%3A%2F%2Fwww.medecinsdumonde.org%2Fen&amp;xid_ch=f&amp;advertisable=4ORRN5RYFNEMLJ7TDKN6KG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Première </w:t>
      </w:r>
      <w:proofErr w:type="spellStart"/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>Urgence</w:t>
      </w:r>
      <w:proofErr w:type="spellEnd"/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>Internationale</w:t>
      </w:r>
      <w:proofErr w:type="spellEnd"/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(PUI) </w:t>
      </w:r>
      <w:r w:rsidR="00571C6F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by </w:t>
      </w:r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Salome’ </w:t>
      </w:r>
      <w:proofErr w:type="spellStart"/>
      <w:r w:rsidR="00F87553" w:rsidRPr="00747F11">
        <w:rPr>
          <w:rFonts w:asciiTheme="minorHAnsi" w:hAnsiTheme="minorHAnsi" w:cstheme="minorHAnsi"/>
          <w:color w:val="000000"/>
          <w:sz w:val="24"/>
          <w:szCs w:val="24"/>
        </w:rPr>
        <w:t>Haugazeau</w:t>
      </w:r>
      <w:proofErr w:type="spellEnd"/>
      <w:r w:rsidR="00571C6F" w:rsidRPr="00747F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BC0A7" w14:textId="2B254C4E" w:rsidR="00A34856" w:rsidRPr="00747F11" w:rsidRDefault="00A34856" w:rsidP="00301D50">
      <w:pPr>
        <w:pStyle w:val="ListParagraph"/>
        <w:ind w:left="144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Starting a new project in PSS activities from March to </w:t>
      </w:r>
      <w:r w:rsidR="002B3EB2" w:rsidRPr="00747F11">
        <w:rPr>
          <w:rFonts w:asciiTheme="minorHAnsi" w:hAnsiTheme="minorHAnsi" w:cstheme="minorHAnsi"/>
          <w:color w:val="000000"/>
          <w:sz w:val="24"/>
          <w:szCs w:val="24"/>
        </w:rPr>
        <w:t>November</w:t>
      </w: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2021 in Yerevan and </w:t>
      </w:r>
      <w:r w:rsidR="00CF426F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surroundings </w:t>
      </w:r>
    </w:p>
    <w:p w14:paraId="5340CBCA" w14:textId="77777777" w:rsidR="00F87553" w:rsidRPr="00747F11" w:rsidRDefault="00F87553" w:rsidP="00F87553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Project HOPE represented by Armine Hovsepyan </w:t>
      </w:r>
    </w:p>
    <w:p w14:paraId="77D6DBAC" w14:textId="3F4ACDA2" w:rsidR="00F87553" w:rsidRPr="00747F11" w:rsidRDefault="00F87553" w:rsidP="00F87553">
      <w:pPr>
        <w:pStyle w:val="ListParagraph"/>
        <w:widowControl/>
        <w:autoSpaceDE/>
        <w:autoSpaceDN/>
        <w:ind w:left="144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Essential medication health boxes </w:t>
      </w:r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were distributed in 2 </w:t>
      </w:r>
      <w:r w:rsidR="00A3752C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healthcare facilities</w:t>
      </w:r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 of Kotayk </w:t>
      </w:r>
      <w:proofErr w:type="spellStart"/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marz</w:t>
      </w:r>
      <w:proofErr w:type="spellEnd"/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, also medical centers of </w:t>
      </w:r>
      <w:proofErr w:type="spellStart"/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Baghramyan</w:t>
      </w:r>
      <w:proofErr w:type="spellEnd"/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="00651710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Me</w:t>
      </w:r>
      <w:r w:rsidR="00A3752C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tsamor</w:t>
      </w:r>
      <w:proofErr w:type="spellEnd"/>
      <w:r w:rsidR="00A3752C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, Armavir, </w:t>
      </w:r>
      <w:proofErr w:type="spellStart"/>
      <w:r w:rsidR="00A3752C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Ejmiatsin</w:t>
      </w:r>
      <w:proofErr w:type="spellEnd"/>
      <w:r w:rsidR="00A3752C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. It is encouraged to spread this information among other [partners so that citizens can approach and receive the medication. </w:t>
      </w:r>
    </w:p>
    <w:p w14:paraId="5E71EA92" w14:textId="2069B75D" w:rsidR="00F87553" w:rsidRPr="00747F11" w:rsidRDefault="00F87553" w:rsidP="00301D50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747F1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3C60C58" wp14:editId="6FD473D1">
                <wp:extent cx="6985" cy="6985"/>
                <wp:effectExtent l="0" t="0" r="0" b="0"/>
                <wp:docPr id="8" name="Rectangle 8" descr="https://d.adroll.com/cm/aol/out?adroll_fpc=19ca95431a843c8c2522bf1ef57d9cf0-1614164079299&amp;arrfrr=https%3A%2F%2Fwww.medecinsdumonde.org%2Fen%2Fabout-us&amp;xid_ch=f&amp;advertisable=4ORRN5RYFNEMLJ7TDKN6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2C998" id="Rectangle 8" o:spid="_x0000_s1026" alt="https://d.adroll.com/cm/aol/out?adroll_fpc=19ca95431a843c8c2522bf1ef57d9cf0-1614164079299&amp;arrfrr=https%3A%2F%2Fwww.medecinsdumonde.org%2Fen%2Fabout-us&amp;xid_ch=f&amp;advertisable=4ORRN5RYFNEMLJ7TDKN6KG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A3752C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UNHCR represented by Naira Marutyan </w:t>
      </w:r>
    </w:p>
    <w:p w14:paraId="7921B3BD" w14:textId="25D16EA8" w:rsidR="00A3752C" w:rsidRPr="00747F11" w:rsidRDefault="00A3752C" w:rsidP="00301D50">
      <w:pPr>
        <w:pStyle w:val="ListParagraph"/>
        <w:widowControl/>
        <w:autoSpaceDE/>
        <w:autoSpaceDN/>
        <w:ind w:left="144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In collaboration with ARCS, PSS </w:t>
      </w:r>
      <w:r w:rsidR="00301D50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counselling is provided to displaced people. Cloth </w:t>
      </w:r>
      <w:bookmarkStart w:id="0" w:name="_GoBack"/>
      <w:bookmarkEnd w:id="0"/>
      <w:r w:rsidR="00301D50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and NFI distribution </w:t>
      </w:r>
      <w:proofErr w:type="gramStart"/>
      <w:r w:rsidR="00301D50" w:rsidRPr="00747F11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gramEnd"/>
      <w:r w:rsidR="00301D50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taking place, 16500 people have already received winter clothes and NFIs.</w:t>
      </w:r>
    </w:p>
    <w:p w14:paraId="0F21AC0D" w14:textId="77777777" w:rsidR="004779CB" w:rsidRPr="00747F11" w:rsidRDefault="00BC23E7" w:rsidP="004779CB">
      <w:pPr>
        <w:pStyle w:val="ListParagraph"/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  <w:color w:val="222222"/>
          <w:sz w:val="24"/>
          <w:szCs w:val="24"/>
        </w:rPr>
      </w:pPr>
      <w:r w:rsidRPr="00747F11">
        <w:rPr>
          <w:rFonts w:asciiTheme="minorHAnsi" w:hAnsiTheme="minorHAnsi" w:cstheme="minorHAnsi"/>
          <w:color w:val="222222"/>
          <w:sz w:val="24"/>
          <w:szCs w:val="24"/>
        </w:rPr>
        <w:t xml:space="preserve">Armenian Eyecare Project Represented by Nune </w:t>
      </w:r>
      <w:proofErr w:type="spellStart"/>
      <w:r w:rsidRPr="00747F11">
        <w:rPr>
          <w:rFonts w:asciiTheme="minorHAnsi" w:hAnsiTheme="minorHAnsi" w:cstheme="minorHAnsi"/>
          <w:color w:val="222222"/>
          <w:sz w:val="24"/>
          <w:szCs w:val="24"/>
        </w:rPr>
        <w:t>Eghizaryan</w:t>
      </w:r>
      <w:proofErr w:type="spellEnd"/>
      <w:r w:rsidRPr="00747F11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70F9F9DF" w14:textId="5F1E3A6C" w:rsidR="004779CB" w:rsidRPr="00747F11" w:rsidRDefault="00301D50" w:rsidP="004779CB">
      <w:pPr>
        <w:widowControl/>
        <w:autoSpaceDE/>
        <w:autoSpaceDN/>
        <w:ind w:left="1440"/>
        <w:rPr>
          <w:rStyle w:val="text"/>
          <w:rFonts w:asciiTheme="minorHAnsi" w:hAnsiTheme="minorHAnsi" w:cstheme="minorHAnsi"/>
          <w:sz w:val="24"/>
          <w:szCs w:val="24"/>
          <w:lang w:val="en"/>
        </w:rPr>
      </w:pPr>
      <w:r w:rsidRPr="00747F11">
        <w:rPr>
          <w:rStyle w:val="text"/>
          <w:rFonts w:asciiTheme="minorHAnsi" w:hAnsiTheme="minorHAnsi" w:cstheme="minorHAnsi"/>
          <w:sz w:val="24"/>
          <w:szCs w:val="24"/>
        </w:rPr>
        <w:t xml:space="preserve">Started screening process in Ararat region for displaced people. </w:t>
      </w:r>
      <w:r w:rsidR="004779CB"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Helping people </w:t>
      </w:r>
    </w:p>
    <w:p w14:paraId="25B42651" w14:textId="281F734B" w:rsidR="00142A50" w:rsidRPr="00747F11" w:rsidRDefault="00142A50" w:rsidP="00142A50">
      <w:pPr>
        <w:pStyle w:val="ListParagraph"/>
        <w:widowControl/>
        <w:numPr>
          <w:ilvl w:val="0"/>
          <w:numId w:val="8"/>
        </w:numPr>
        <w:autoSpaceDE/>
        <w:autoSpaceDN/>
        <w:rPr>
          <w:rStyle w:val="text"/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MdM</w:t>
      </w:r>
      <w:proofErr w:type="spellEnd"/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 represented by Elsa </w:t>
      </w:r>
      <w:proofErr w:type="spellStart"/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>Flipon</w:t>
      </w:r>
      <w:proofErr w:type="spellEnd"/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5996BD6A" w14:textId="0BD073AA" w:rsidR="00142A50" w:rsidRPr="00747F11" w:rsidRDefault="00142A50" w:rsidP="00142A50">
      <w:pPr>
        <w:pStyle w:val="ListParagraph"/>
        <w:widowControl/>
        <w:autoSpaceDE/>
        <w:autoSpaceDN/>
        <w:ind w:left="144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747F11">
        <w:rPr>
          <w:rFonts w:asciiTheme="minorHAnsi" w:hAnsiTheme="minorHAnsi" w:cstheme="minorHAnsi"/>
          <w:color w:val="000000"/>
        </w:rPr>
        <w:t xml:space="preserve">Planning on </w:t>
      </w:r>
      <w:r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doing some information material leaflets and posters to ensure displaced people have proper access to information.  </w:t>
      </w:r>
    </w:p>
    <w:p w14:paraId="56F1EC24" w14:textId="77777777" w:rsidR="00142A50" w:rsidRPr="00747F11" w:rsidRDefault="00142A50" w:rsidP="00142A50">
      <w:pPr>
        <w:pStyle w:val="ListParagraph"/>
        <w:widowControl/>
        <w:autoSpaceDE/>
        <w:autoSpaceDN/>
        <w:ind w:left="144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843E098" w14:textId="7DB5314F" w:rsidR="002B3EB2" w:rsidRPr="00047816" w:rsidRDefault="00142A50" w:rsidP="00047816">
      <w:pPr>
        <w:pStyle w:val="BodyText"/>
        <w:numPr>
          <w:ilvl w:val="0"/>
          <w:numId w:val="5"/>
        </w:numPr>
        <w:spacing w:before="1"/>
        <w:rPr>
          <w:rFonts w:asciiTheme="minorHAnsi" w:hAnsiTheme="minorHAnsi" w:cstheme="minorHAnsi"/>
          <w:b/>
        </w:rPr>
      </w:pPr>
      <w:r w:rsidRPr="00747F11">
        <w:rPr>
          <w:rFonts w:asciiTheme="minorHAnsi" w:hAnsiTheme="minorHAnsi" w:cstheme="minorHAnsi"/>
          <w:b/>
        </w:rPr>
        <w:t>HIGHLIGHTS</w:t>
      </w:r>
    </w:p>
    <w:p w14:paraId="1A2CEFCB" w14:textId="4DEE3C12" w:rsidR="00142A50" w:rsidRPr="00747F11" w:rsidRDefault="00747F11" w:rsidP="00747F11">
      <w:pPr>
        <w:pStyle w:val="BodyText"/>
        <w:numPr>
          <w:ilvl w:val="1"/>
          <w:numId w:val="5"/>
        </w:numPr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Assessment and what next?</w:t>
      </w:r>
      <w:r>
        <w:rPr>
          <w:rFonts w:asciiTheme="minorHAnsi" w:hAnsiTheme="minorHAnsi" w:cstheme="minorHAnsi"/>
        </w:rPr>
        <w:t xml:space="preserve"> - </w:t>
      </w:r>
      <w:r w:rsidRPr="00747F11">
        <w:rPr>
          <w:rFonts w:asciiTheme="minorHAnsi" w:hAnsiTheme="minorHAnsi" w:cstheme="minorHAnsi"/>
          <w:b/>
          <w:bCs/>
        </w:rPr>
        <w:t>Trauma Rehab</w:t>
      </w:r>
      <w:r w:rsidRPr="00747F11">
        <w:rPr>
          <w:rFonts w:asciiTheme="minorHAnsi" w:hAnsiTheme="minorHAnsi" w:cstheme="minorHAnsi"/>
        </w:rPr>
        <w:t xml:space="preserve">: </w:t>
      </w:r>
      <w:r w:rsidR="002B3EB2" w:rsidRPr="00747F11">
        <w:rPr>
          <w:rFonts w:asciiTheme="minorHAnsi" w:hAnsiTheme="minorHAnsi" w:cstheme="minorHAnsi"/>
        </w:rPr>
        <w:t>Based on post conflict trauma rehabilitation assessment findings as well as many observable factors we have centralized approach in healthcare services</w:t>
      </w:r>
      <w:r w:rsidRPr="00747F11">
        <w:rPr>
          <w:rFonts w:asciiTheme="minorHAnsi" w:hAnsiTheme="minorHAnsi" w:cstheme="minorHAnsi"/>
        </w:rPr>
        <w:t xml:space="preserve"> (in and around Yerevan)</w:t>
      </w:r>
      <w:r w:rsidR="002B3EB2" w:rsidRPr="00747F11">
        <w:rPr>
          <w:rFonts w:asciiTheme="minorHAnsi" w:hAnsiTheme="minorHAnsi" w:cstheme="minorHAnsi"/>
        </w:rPr>
        <w:t xml:space="preserve"> and very limited </w:t>
      </w:r>
      <w:r w:rsidRPr="00747F11">
        <w:rPr>
          <w:rFonts w:asciiTheme="minorHAnsi" w:hAnsiTheme="minorHAnsi" w:cstheme="minorHAnsi"/>
        </w:rPr>
        <w:t xml:space="preserve">provision of </w:t>
      </w:r>
      <w:r w:rsidR="002B3EB2" w:rsidRPr="00747F11">
        <w:rPr>
          <w:rFonts w:asciiTheme="minorHAnsi" w:hAnsiTheme="minorHAnsi" w:cstheme="minorHAnsi"/>
        </w:rPr>
        <w:t>community-based support</w:t>
      </w:r>
      <w:r w:rsidRPr="00747F11">
        <w:rPr>
          <w:rFonts w:asciiTheme="minorHAnsi" w:hAnsiTheme="minorHAnsi" w:cstheme="minorHAnsi"/>
        </w:rPr>
        <w:t>/care.</w:t>
      </w:r>
    </w:p>
    <w:p w14:paraId="513C92B8" w14:textId="30AC4406" w:rsidR="00747F11" w:rsidRDefault="00747F11" w:rsidP="002B3EB2">
      <w:pPr>
        <w:pStyle w:val="BodyText"/>
        <w:numPr>
          <w:ilvl w:val="1"/>
          <w:numId w:val="5"/>
        </w:numPr>
        <w:spacing w:before="1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  <w:b/>
          <w:bCs/>
        </w:rPr>
        <w:lastRenderedPageBreak/>
        <w:t>What are we doing in NK?</w:t>
      </w:r>
      <w:r>
        <w:rPr>
          <w:rFonts w:asciiTheme="minorHAnsi" w:hAnsiTheme="minorHAnsi" w:cstheme="minorHAnsi"/>
        </w:rPr>
        <w:t xml:space="preserve"> Discussion around who is doing what, access, proxy projects, local partners.</w:t>
      </w:r>
    </w:p>
    <w:p w14:paraId="3D9DE8AF" w14:textId="311CC811" w:rsidR="002B3EB2" w:rsidRDefault="002B3EB2" w:rsidP="00047816">
      <w:pPr>
        <w:pStyle w:val="BodyText"/>
        <w:spacing w:before="1"/>
        <w:ind w:left="1080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</w:rPr>
        <w:t xml:space="preserve">The access to NK remains critical and not achievable for most of the partners in the group. Only MSF and </w:t>
      </w:r>
      <w:r w:rsidR="00747F11" w:rsidRPr="00747F11">
        <w:rPr>
          <w:rFonts w:asciiTheme="minorHAnsi" w:hAnsiTheme="minorHAnsi" w:cstheme="minorHAnsi"/>
        </w:rPr>
        <w:t>I</w:t>
      </w:r>
      <w:r w:rsidRPr="00747F11">
        <w:rPr>
          <w:rFonts w:asciiTheme="minorHAnsi" w:hAnsiTheme="minorHAnsi" w:cstheme="minorHAnsi"/>
        </w:rPr>
        <w:t xml:space="preserve">CRC are </w:t>
      </w:r>
      <w:r w:rsidR="00747F11" w:rsidRPr="00747F11">
        <w:rPr>
          <w:rFonts w:asciiTheme="minorHAnsi" w:hAnsiTheme="minorHAnsi" w:cstheme="minorHAnsi"/>
        </w:rPr>
        <w:t xml:space="preserve">directly </w:t>
      </w:r>
      <w:r w:rsidRPr="00747F11">
        <w:rPr>
          <w:rFonts w:asciiTheme="minorHAnsi" w:hAnsiTheme="minorHAnsi" w:cstheme="minorHAnsi"/>
        </w:rPr>
        <w:t xml:space="preserve">represented in NK. </w:t>
      </w:r>
    </w:p>
    <w:p w14:paraId="3833EEB2" w14:textId="11143FEA" w:rsidR="00047816" w:rsidRPr="00047816" w:rsidRDefault="00047816" w:rsidP="002B3EB2">
      <w:pPr>
        <w:pStyle w:val="BodyText"/>
        <w:numPr>
          <w:ilvl w:val="1"/>
          <w:numId w:val="5"/>
        </w:numPr>
        <w:spacing w:before="1"/>
        <w:rPr>
          <w:rFonts w:asciiTheme="minorHAnsi" w:hAnsiTheme="minorHAnsi" w:cstheme="minorHAnsi"/>
          <w:b/>
          <w:bCs/>
        </w:rPr>
      </w:pPr>
      <w:r w:rsidRPr="00047816">
        <w:rPr>
          <w:rFonts w:asciiTheme="minorHAnsi" w:hAnsiTheme="minorHAnsi" w:cstheme="minorHAnsi"/>
          <w:b/>
          <w:bCs/>
        </w:rPr>
        <w:t>COVID-19 update</w:t>
      </w:r>
      <w:r>
        <w:rPr>
          <w:rFonts w:asciiTheme="minorHAnsi" w:hAnsiTheme="minorHAnsi" w:cstheme="minorHAnsi"/>
          <w:b/>
          <w:bCs/>
        </w:rPr>
        <w:t xml:space="preserve"> </w:t>
      </w:r>
      <w:r w:rsidRPr="00047816">
        <w:rPr>
          <w:rFonts w:asciiTheme="minorHAnsi" w:hAnsiTheme="minorHAnsi" w:cstheme="minorHAnsi"/>
          <w:u w:val="single"/>
        </w:rPr>
        <w:t>be alert not scared</w:t>
      </w:r>
      <w:r>
        <w:rPr>
          <w:rFonts w:asciiTheme="minorHAnsi" w:hAnsiTheme="minorHAnsi" w:cstheme="minorHAnsi"/>
          <w:u w:val="single"/>
        </w:rPr>
        <w:t xml:space="preserve">, </w:t>
      </w:r>
      <w:r w:rsidRPr="00047816">
        <w:rPr>
          <w:rFonts w:asciiTheme="minorHAnsi" w:hAnsiTheme="minorHAnsi" w:cstheme="minorHAnsi"/>
        </w:rPr>
        <w:t>we are moving towards a third wave</w:t>
      </w:r>
      <w:r>
        <w:rPr>
          <w:rFonts w:asciiTheme="minorHAnsi" w:hAnsiTheme="minorHAnsi" w:cstheme="minorHAnsi"/>
        </w:rPr>
        <w:t xml:space="preserve"> (are already in it)</w:t>
      </w:r>
    </w:p>
    <w:p w14:paraId="1119D27B" w14:textId="6A65D160" w:rsidR="00AC7E68" w:rsidRPr="00747F11" w:rsidRDefault="001A10A6" w:rsidP="00142A50">
      <w:pPr>
        <w:pStyle w:val="ListParagraph"/>
        <w:widowControl/>
        <w:autoSpaceDE/>
        <w:autoSpaceDN/>
        <w:ind w:left="720" w:firstLine="0"/>
        <w:rPr>
          <w:rStyle w:val="text"/>
          <w:rFonts w:asciiTheme="minorHAnsi" w:hAnsiTheme="minorHAnsi" w:cstheme="minorHAnsi"/>
          <w:sz w:val="24"/>
          <w:szCs w:val="24"/>
          <w:lang w:val="en"/>
        </w:rPr>
      </w:pPr>
      <w:r w:rsidRPr="00747F11">
        <w:rPr>
          <w:rStyle w:val="text"/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0B218E4F" w14:textId="003546ED" w:rsidR="00680F64" w:rsidRPr="00047816" w:rsidRDefault="00680F64" w:rsidP="00047816">
      <w:pPr>
        <w:pStyle w:val="BodyText"/>
        <w:numPr>
          <w:ilvl w:val="0"/>
          <w:numId w:val="5"/>
        </w:numPr>
        <w:spacing w:before="1"/>
        <w:rPr>
          <w:rFonts w:asciiTheme="minorHAnsi" w:hAnsiTheme="minorHAnsi" w:cstheme="minorHAnsi"/>
          <w:b/>
        </w:rPr>
      </w:pPr>
      <w:r w:rsidRPr="00747F11">
        <w:rPr>
          <w:rFonts w:asciiTheme="minorHAnsi" w:hAnsiTheme="minorHAnsi" w:cstheme="minorHAnsi"/>
          <w:b/>
        </w:rPr>
        <w:t xml:space="preserve">ADMINISTREATIVE PART </w:t>
      </w:r>
    </w:p>
    <w:p w14:paraId="1EA2E4DB" w14:textId="44742BCF" w:rsidR="00142A50" w:rsidRPr="00747F11" w:rsidRDefault="00047816" w:rsidP="00680F64">
      <w:pPr>
        <w:pStyle w:val="ListParagraph"/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 p</w:t>
      </w:r>
      <w:r w:rsidR="002B3EB2" w:rsidRPr="00747F11">
        <w:rPr>
          <w:rFonts w:asciiTheme="minorHAnsi" w:hAnsiTheme="minorHAnsi" w:cstheme="minorHAnsi"/>
          <w:color w:val="000000"/>
          <w:sz w:val="24"/>
          <w:szCs w:val="24"/>
        </w:rPr>
        <w:t>artners are</w:t>
      </w:r>
      <w:r w:rsidR="00142A50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highly encouraged to visit </w:t>
      </w:r>
      <w:proofErr w:type="spellStart"/>
      <w:r w:rsidR="001F15F2" w:rsidRPr="00747F11">
        <w:rPr>
          <w:rFonts w:asciiTheme="minorHAnsi" w:hAnsiTheme="minorHAnsi" w:cstheme="minorHAnsi"/>
          <w:color w:val="000000"/>
          <w:sz w:val="24"/>
          <w:szCs w:val="24"/>
        </w:rPr>
        <w:t>dropbox</w:t>
      </w:r>
      <w:proofErr w:type="spellEnd"/>
      <w:r w:rsidR="00142A50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2B3EB2" w:rsidRPr="00747F11">
        <w:rPr>
          <w:rFonts w:asciiTheme="minorHAnsi" w:hAnsiTheme="minorHAnsi" w:cstheme="minorHAnsi"/>
          <w:color w:val="000000"/>
          <w:sz w:val="24"/>
          <w:szCs w:val="24"/>
        </w:rPr>
        <w:t xml:space="preserve">to elaborate on their activities in our internal </w:t>
      </w:r>
      <w:r w:rsidR="00142A50" w:rsidRPr="00747F11">
        <w:rPr>
          <w:rFonts w:asciiTheme="minorHAnsi" w:hAnsiTheme="minorHAnsi" w:cstheme="minorHAnsi"/>
          <w:color w:val="000000"/>
          <w:sz w:val="24"/>
          <w:szCs w:val="24"/>
        </w:rPr>
        <w:t>4Ws</w:t>
      </w:r>
      <w:r w:rsidR="002B3EB2" w:rsidRPr="00747F1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3473CBB" w14:textId="7A5CFA4E" w:rsidR="007F02B0" w:rsidRPr="00747F11" w:rsidRDefault="00821092" w:rsidP="00047816">
      <w:pPr>
        <w:pStyle w:val="ListParagraph"/>
        <w:widowControl/>
        <w:autoSpaceDE/>
        <w:autoSpaceDN/>
        <w:ind w:left="720" w:firstLine="0"/>
        <w:rPr>
          <w:rFonts w:asciiTheme="minorHAnsi" w:hAnsiTheme="minorHAnsi" w:cstheme="minorHAnsi"/>
          <w:color w:val="000000"/>
          <w:sz w:val="24"/>
          <w:szCs w:val="24"/>
        </w:rPr>
      </w:pPr>
      <w:hyperlink r:id="rId10" w:history="1">
        <w:r w:rsidR="00047816" w:rsidRPr="00DC4C20">
          <w:rPr>
            <w:rStyle w:val="Hyperlink"/>
            <w:rFonts w:asciiTheme="minorHAnsi" w:hAnsiTheme="minorHAnsi" w:cstheme="minorHAnsi"/>
            <w:sz w:val="24"/>
            <w:szCs w:val="24"/>
          </w:rPr>
          <w:t>https://www.dropbox.com/sh/zgwouue8aoun59h/AACIgyVYOp_xpEzVRVy5Yme4a?dl=0</w:t>
        </w:r>
      </w:hyperlink>
    </w:p>
    <w:p w14:paraId="3D77BCF0" w14:textId="3885D293" w:rsidR="00680F64" w:rsidRPr="00047816" w:rsidRDefault="00680F64" w:rsidP="00047816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6A47FE09" w14:textId="38113FEF" w:rsidR="00FB73E6" w:rsidRPr="00047816" w:rsidRDefault="00FB73E6" w:rsidP="0004781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47816">
        <w:rPr>
          <w:rFonts w:asciiTheme="minorHAnsi" w:hAnsiTheme="minorHAnsi" w:cstheme="minorHAnsi"/>
          <w:b/>
          <w:sz w:val="24"/>
          <w:szCs w:val="24"/>
        </w:rPr>
        <w:t xml:space="preserve">Presentation by </w:t>
      </w:r>
      <w:r w:rsidR="00142A50" w:rsidRPr="00047816">
        <w:rPr>
          <w:rFonts w:asciiTheme="minorHAnsi" w:hAnsiTheme="minorHAnsi" w:cstheme="minorHAnsi"/>
          <w:b/>
          <w:sz w:val="24"/>
          <w:szCs w:val="24"/>
        </w:rPr>
        <w:t xml:space="preserve">Pete </w:t>
      </w:r>
      <w:proofErr w:type="spellStart"/>
      <w:r w:rsidR="00142A50" w:rsidRPr="00047816">
        <w:rPr>
          <w:rFonts w:asciiTheme="minorHAnsi" w:hAnsiTheme="minorHAnsi" w:cstheme="minorHAnsi"/>
          <w:b/>
          <w:sz w:val="24"/>
          <w:szCs w:val="24"/>
        </w:rPr>
        <w:t>Skellton</w:t>
      </w:r>
      <w:proofErr w:type="spellEnd"/>
      <w:r w:rsidR="00142A50" w:rsidRPr="0004781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42A50" w:rsidRPr="00047816">
        <w:rPr>
          <w:rFonts w:asciiTheme="minorHAnsi" w:hAnsiTheme="minorHAnsi" w:cstheme="minorHAnsi"/>
          <w:sz w:val="24"/>
          <w:szCs w:val="24"/>
        </w:rPr>
        <w:t xml:space="preserve">Rehabilitation in Emergencies </w:t>
      </w:r>
      <w:r w:rsidR="002B3EB2" w:rsidRPr="00047816">
        <w:rPr>
          <w:rFonts w:asciiTheme="minorHAnsi" w:hAnsiTheme="minorHAnsi" w:cstheme="minorHAnsi"/>
          <w:sz w:val="24"/>
          <w:szCs w:val="24"/>
        </w:rPr>
        <w:t xml:space="preserve">specialist </w:t>
      </w:r>
      <w:r w:rsidR="00142A50" w:rsidRPr="00047816">
        <w:rPr>
          <w:rFonts w:asciiTheme="minorHAnsi" w:hAnsiTheme="minorHAnsi" w:cstheme="minorHAnsi"/>
          <w:sz w:val="24"/>
          <w:szCs w:val="24"/>
        </w:rPr>
        <w:t>from WHO HQ,</w:t>
      </w:r>
      <w:r w:rsidRPr="00047816">
        <w:rPr>
          <w:rFonts w:asciiTheme="minorHAnsi" w:hAnsiTheme="minorHAnsi" w:cstheme="minorHAnsi"/>
          <w:sz w:val="24"/>
          <w:szCs w:val="24"/>
        </w:rPr>
        <w:t xml:space="preserve"> on “</w:t>
      </w:r>
      <w:r w:rsidR="00142A50" w:rsidRPr="00047816">
        <w:rPr>
          <w:rFonts w:asciiTheme="minorHAnsi" w:hAnsiTheme="minorHAnsi" w:cstheme="minorHAnsi"/>
          <w:sz w:val="24"/>
          <w:szCs w:val="24"/>
        </w:rPr>
        <w:t>WHO Post Conflict Trauma Rehabilitation Assessment</w:t>
      </w:r>
      <w:r w:rsidR="00747F11" w:rsidRPr="00047816">
        <w:rPr>
          <w:rFonts w:asciiTheme="minorHAnsi" w:hAnsiTheme="minorHAnsi" w:cstheme="minorHAnsi"/>
          <w:sz w:val="24"/>
          <w:szCs w:val="24"/>
        </w:rPr>
        <w:t xml:space="preserve">” </w:t>
      </w:r>
      <w:r w:rsidRPr="00047816">
        <w:rPr>
          <w:rFonts w:asciiTheme="minorHAnsi" w:hAnsiTheme="minorHAnsi" w:cstheme="minorHAnsi"/>
          <w:sz w:val="24"/>
          <w:szCs w:val="24"/>
        </w:rPr>
        <w:t>(will be shared in Dropbox)</w:t>
      </w:r>
    </w:p>
    <w:p w14:paraId="02272B17" w14:textId="77777777" w:rsidR="00FB73E6" w:rsidRPr="00747F11" w:rsidRDefault="00FB73E6" w:rsidP="00FB73E6">
      <w:pPr>
        <w:pStyle w:val="BodyText"/>
        <w:spacing w:before="1"/>
        <w:rPr>
          <w:rFonts w:asciiTheme="minorHAnsi" w:hAnsiTheme="minorHAnsi" w:cstheme="minorHAnsi"/>
        </w:rPr>
      </w:pPr>
    </w:p>
    <w:p w14:paraId="541CF38E" w14:textId="4A92DFD7" w:rsidR="00580FCD" w:rsidRPr="00747F11" w:rsidRDefault="00FB73E6" w:rsidP="00047816">
      <w:pPr>
        <w:pStyle w:val="BodyText"/>
        <w:numPr>
          <w:ilvl w:val="1"/>
          <w:numId w:val="5"/>
        </w:numPr>
        <w:spacing w:before="1"/>
        <w:rPr>
          <w:rFonts w:asciiTheme="minorHAnsi" w:hAnsiTheme="minorHAnsi" w:cstheme="minorHAnsi"/>
        </w:rPr>
      </w:pPr>
      <w:r w:rsidRPr="00747F11">
        <w:rPr>
          <w:rFonts w:asciiTheme="minorHAnsi" w:hAnsiTheme="minorHAnsi" w:cstheme="minorHAnsi"/>
          <w:b/>
        </w:rPr>
        <w:t xml:space="preserve">Presentation by </w:t>
      </w:r>
      <w:r w:rsidR="00142A50" w:rsidRPr="00747F11">
        <w:rPr>
          <w:rFonts w:asciiTheme="minorHAnsi" w:hAnsiTheme="minorHAnsi" w:cstheme="minorHAnsi"/>
          <w:b/>
        </w:rPr>
        <w:t xml:space="preserve">Pernille Jorgensen, </w:t>
      </w:r>
      <w:r w:rsidR="00142A50" w:rsidRPr="00747F11">
        <w:rPr>
          <w:rFonts w:asciiTheme="minorHAnsi" w:hAnsiTheme="minorHAnsi" w:cstheme="minorHAnsi"/>
        </w:rPr>
        <w:t>Epidemiolog</w:t>
      </w:r>
      <w:r w:rsidR="002B3EB2" w:rsidRPr="00747F11">
        <w:rPr>
          <w:rFonts w:asciiTheme="minorHAnsi" w:hAnsiTheme="minorHAnsi" w:cstheme="minorHAnsi"/>
        </w:rPr>
        <w:t>ist</w:t>
      </w:r>
      <w:r w:rsidR="00142A50" w:rsidRPr="00747F11">
        <w:rPr>
          <w:rFonts w:asciiTheme="minorHAnsi" w:hAnsiTheme="minorHAnsi" w:cstheme="minorHAnsi"/>
        </w:rPr>
        <w:t xml:space="preserve"> from WHO EURO RO, </w:t>
      </w:r>
      <w:r w:rsidRPr="00747F11">
        <w:rPr>
          <w:rFonts w:asciiTheme="minorHAnsi" w:hAnsiTheme="minorHAnsi" w:cstheme="minorHAnsi"/>
        </w:rPr>
        <w:t>on “</w:t>
      </w:r>
      <w:proofErr w:type="spellStart"/>
      <w:r w:rsidRPr="00747F11">
        <w:rPr>
          <w:rFonts w:asciiTheme="minorHAnsi" w:hAnsiTheme="minorHAnsi" w:cstheme="minorHAnsi"/>
        </w:rPr>
        <w:t>Covid</w:t>
      </w:r>
      <w:proofErr w:type="spellEnd"/>
      <w:r w:rsidRPr="00747F11">
        <w:rPr>
          <w:rFonts w:asciiTheme="minorHAnsi" w:hAnsiTheme="minorHAnsi" w:cstheme="minorHAnsi"/>
        </w:rPr>
        <w:t xml:space="preserve"> -19 Updates”</w:t>
      </w:r>
      <w:r w:rsidR="00580FCD" w:rsidRPr="00747F11">
        <w:rPr>
          <w:rFonts w:asciiTheme="minorHAnsi" w:hAnsiTheme="minorHAnsi" w:cstheme="minorHAnsi"/>
        </w:rPr>
        <w:t xml:space="preserve"> (will be shared in Dropbox)</w:t>
      </w:r>
    </w:p>
    <w:p w14:paraId="5640C4DE" w14:textId="77777777" w:rsidR="007E5AFB" w:rsidRPr="00747F11" w:rsidRDefault="007E5AFB" w:rsidP="007E5AFB">
      <w:pPr>
        <w:pStyle w:val="ListParagraph"/>
        <w:widowControl/>
        <w:autoSpaceDE/>
        <w:autoSpaceDN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0D8C7D2C" w14:textId="6ED79345" w:rsidR="00747F11" w:rsidRPr="00747F11" w:rsidRDefault="001F15F2" w:rsidP="00FB73E6">
      <w:pPr>
        <w:pStyle w:val="ListParagraph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47F11">
        <w:rPr>
          <w:rFonts w:asciiTheme="minorHAnsi" w:hAnsiTheme="minorHAnsi" w:cstheme="minorHAnsi"/>
          <w:b/>
          <w:sz w:val="24"/>
          <w:szCs w:val="24"/>
        </w:rPr>
        <w:t>AoB</w:t>
      </w:r>
      <w:proofErr w:type="spellEnd"/>
    </w:p>
    <w:p w14:paraId="3C083E53" w14:textId="5BFB8D07" w:rsidR="00747F11" w:rsidRPr="00047816" w:rsidRDefault="00747F11" w:rsidP="00047816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  <w:r w:rsidRPr="00047816">
        <w:rPr>
          <w:rFonts w:asciiTheme="minorHAnsi" w:hAnsiTheme="minorHAnsi" w:cstheme="minorHAnsi"/>
          <w:bCs/>
          <w:sz w:val="24"/>
          <w:szCs w:val="24"/>
        </w:rPr>
        <w:t>Protection/Monitoring is looking for a partner to provide masks to individuals on busses – coming and going to NK (Lusine, AUA, to be in touch with Umar (protection group)</w:t>
      </w:r>
    </w:p>
    <w:p w14:paraId="275E14AB" w14:textId="77777777" w:rsidR="00747F11" w:rsidRPr="00747F11" w:rsidRDefault="00747F11" w:rsidP="00747F11">
      <w:pPr>
        <w:pStyle w:val="ListParagraph"/>
        <w:widowControl/>
        <w:autoSpaceDE/>
        <w:autoSpaceDN/>
        <w:ind w:left="1540" w:firstLine="0"/>
        <w:rPr>
          <w:rFonts w:asciiTheme="minorHAnsi" w:hAnsiTheme="minorHAnsi" w:cstheme="minorHAnsi"/>
          <w:b/>
          <w:sz w:val="24"/>
          <w:szCs w:val="24"/>
        </w:rPr>
      </w:pPr>
    </w:p>
    <w:p w14:paraId="0389CDC4" w14:textId="6B162A71" w:rsidR="00FB73E6" w:rsidRPr="00747F11" w:rsidRDefault="00747F11" w:rsidP="00747F11">
      <w:pPr>
        <w:widowControl/>
        <w:autoSpaceDE/>
        <w:autoSpaceDN/>
        <w:rPr>
          <w:rFonts w:ascii="Sylfaen" w:hAnsi="Sylfaen" w:cs="Calibri Light"/>
          <w:b/>
          <w:sz w:val="24"/>
          <w:szCs w:val="24"/>
        </w:rPr>
      </w:pPr>
      <w:r w:rsidRPr="00747F11">
        <w:rPr>
          <w:rFonts w:asciiTheme="minorHAnsi" w:hAnsiTheme="minorHAnsi" w:cstheme="minorHAnsi"/>
          <w:b/>
          <w:sz w:val="24"/>
          <w:szCs w:val="24"/>
        </w:rPr>
        <w:t>A g</w:t>
      </w:r>
      <w:r w:rsidR="001F15F2" w:rsidRPr="00747F11">
        <w:rPr>
          <w:rFonts w:asciiTheme="minorHAnsi" w:hAnsiTheme="minorHAnsi" w:cstheme="minorHAnsi"/>
          <w:b/>
          <w:sz w:val="24"/>
          <w:szCs w:val="24"/>
        </w:rPr>
        <w:t>ood week to all!</w:t>
      </w:r>
      <w:r w:rsidR="001F15F2" w:rsidRPr="00747F11">
        <w:rPr>
          <w:rFonts w:ascii="Sylfaen" w:hAnsi="Sylfaen" w:cs="Calibri Light"/>
          <w:b/>
          <w:sz w:val="24"/>
          <w:szCs w:val="24"/>
        </w:rPr>
        <w:br/>
      </w:r>
    </w:p>
    <w:p w14:paraId="6EEE5F06" w14:textId="46548994" w:rsidR="008017DD" w:rsidRPr="002B3EB2" w:rsidRDefault="008017DD" w:rsidP="00FF2DDA">
      <w:pPr>
        <w:pStyle w:val="BodyText"/>
        <w:spacing w:before="158" w:line="360" w:lineRule="auto"/>
        <w:ind w:left="0" w:right="448"/>
        <w:rPr>
          <w:rFonts w:ascii="Sylfaen" w:hAnsi="Sylfaen" w:cs="Calibri Light"/>
        </w:rPr>
      </w:pPr>
    </w:p>
    <w:sectPr w:rsidR="008017DD" w:rsidRPr="002B3EB2" w:rsidSect="008A5F9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20B8" w14:textId="77777777" w:rsidR="006A62E3" w:rsidRDefault="006A62E3" w:rsidP="001F15F2">
      <w:r>
        <w:separator/>
      </w:r>
    </w:p>
  </w:endnote>
  <w:endnote w:type="continuationSeparator" w:id="0">
    <w:p w14:paraId="4365B715" w14:textId="77777777" w:rsidR="006A62E3" w:rsidRDefault="006A62E3" w:rsidP="001F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CA1D" w14:textId="77777777" w:rsidR="006A62E3" w:rsidRDefault="006A62E3" w:rsidP="001F15F2">
      <w:r>
        <w:separator/>
      </w:r>
    </w:p>
  </w:footnote>
  <w:footnote w:type="continuationSeparator" w:id="0">
    <w:p w14:paraId="5F6DBA6A" w14:textId="77777777" w:rsidR="006A62E3" w:rsidRDefault="006A62E3" w:rsidP="001F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24D"/>
    <w:multiLevelType w:val="hybridMultilevel"/>
    <w:tmpl w:val="1534BA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F47BFA"/>
    <w:multiLevelType w:val="hybridMultilevel"/>
    <w:tmpl w:val="E2241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5CF4"/>
    <w:multiLevelType w:val="hybridMultilevel"/>
    <w:tmpl w:val="AAFAA9F0"/>
    <w:lvl w:ilvl="0" w:tplc="C540AEB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E1C9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8CCA0E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228159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0BD65C6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15CF3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01EA11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D0663D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7C0AFB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7860ED"/>
    <w:multiLevelType w:val="hybridMultilevel"/>
    <w:tmpl w:val="7C0EA88A"/>
    <w:lvl w:ilvl="0" w:tplc="4E22DA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14FD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C929714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53F8C09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895028F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8F24CCA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2EB08F7A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B4EE955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950C5E3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4D433C"/>
    <w:multiLevelType w:val="hybridMultilevel"/>
    <w:tmpl w:val="13D64B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EDB657A"/>
    <w:multiLevelType w:val="hybridMultilevel"/>
    <w:tmpl w:val="3EB03F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02DBE"/>
    <w:multiLevelType w:val="hybridMultilevel"/>
    <w:tmpl w:val="3B6AC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12A120D"/>
    <w:multiLevelType w:val="hybridMultilevel"/>
    <w:tmpl w:val="835E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296"/>
    <w:multiLevelType w:val="hybridMultilevel"/>
    <w:tmpl w:val="255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E0613"/>
    <w:multiLevelType w:val="multilevel"/>
    <w:tmpl w:val="69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811EC"/>
    <w:multiLevelType w:val="hybridMultilevel"/>
    <w:tmpl w:val="83501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BF221A5"/>
    <w:multiLevelType w:val="hybridMultilevel"/>
    <w:tmpl w:val="CE66AAB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11F2CF9"/>
    <w:multiLevelType w:val="multilevel"/>
    <w:tmpl w:val="354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57D88"/>
    <w:multiLevelType w:val="hybridMultilevel"/>
    <w:tmpl w:val="20E40FB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E81006E"/>
    <w:multiLevelType w:val="hybridMultilevel"/>
    <w:tmpl w:val="16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1339"/>
    <w:multiLevelType w:val="multilevel"/>
    <w:tmpl w:val="441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DD"/>
    <w:rsid w:val="00000C63"/>
    <w:rsid w:val="00047816"/>
    <w:rsid w:val="000C0167"/>
    <w:rsid w:val="00122B3E"/>
    <w:rsid w:val="00142A50"/>
    <w:rsid w:val="00161624"/>
    <w:rsid w:val="00170F73"/>
    <w:rsid w:val="00173CD3"/>
    <w:rsid w:val="001A0AF0"/>
    <w:rsid w:val="001A10A6"/>
    <w:rsid w:val="001F15F2"/>
    <w:rsid w:val="0020200A"/>
    <w:rsid w:val="00233D59"/>
    <w:rsid w:val="00270EF1"/>
    <w:rsid w:val="00273C8E"/>
    <w:rsid w:val="00293CE2"/>
    <w:rsid w:val="002A3A8F"/>
    <w:rsid w:val="002B3EB2"/>
    <w:rsid w:val="002C45F6"/>
    <w:rsid w:val="002D1B52"/>
    <w:rsid w:val="00301D50"/>
    <w:rsid w:val="003400B7"/>
    <w:rsid w:val="00375539"/>
    <w:rsid w:val="00431BC7"/>
    <w:rsid w:val="00445CE5"/>
    <w:rsid w:val="00464A03"/>
    <w:rsid w:val="00467282"/>
    <w:rsid w:val="004779CB"/>
    <w:rsid w:val="00481217"/>
    <w:rsid w:val="004824D8"/>
    <w:rsid w:val="00497BD9"/>
    <w:rsid w:val="004B163F"/>
    <w:rsid w:val="004C1B9B"/>
    <w:rsid w:val="00536681"/>
    <w:rsid w:val="005523E6"/>
    <w:rsid w:val="00571C6F"/>
    <w:rsid w:val="00577A52"/>
    <w:rsid w:val="00580FCD"/>
    <w:rsid w:val="00582A08"/>
    <w:rsid w:val="005B77E4"/>
    <w:rsid w:val="005C1EF3"/>
    <w:rsid w:val="00607884"/>
    <w:rsid w:val="00621686"/>
    <w:rsid w:val="00651710"/>
    <w:rsid w:val="00680F64"/>
    <w:rsid w:val="006859F4"/>
    <w:rsid w:val="006A62E3"/>
    <w:rsid w:val="006C22E3"/>
    <w:rsid w:val="00743D50"/>
    <w:rsid w:val="00747F11"/>
    <w:rsid w:val="00796C80"/>
    <w:rsid w:val="007B52A5"/>
    <w:rsid w:val="007C36B5"/>
    <w:rsid w:val="007E5AFB"/>
    <w:rsid w:val="007F02B0"/>
    <w:rsid w:val="008017DD"/>
    <w:rsid w:val="00821092"/>
    <w:rsid w:val="00851172"/>
    <w:rsid w:val="008763DB"/>
    <w:rsid w:val="008A5F9C"/>
    <w:rsid w:val="008B3AB1"/>
    <w:rsid w:val="008C152B"/>
    <w:rsid w:val="0097264F"/>
    <w:rsid w:val="00974B22"/>
    <w:rsid w:val="00A024B7"/>
    <w:rsid w:val="00A34856"/>
    <w:rsid w:val="00A3752C"/>
    <w:rsid w:val="00A71903"/>
    <w:rsid w:val="00AC7E68"/>
    <w:rsid w:val="00B3753B"/>
    <w:rsid w:val="00B7049F"/>
    <w:rsid w:val="00B72C55"/>
    <w:rsid w:val="00B8395B"/>
    <w:rsid w:val="00BC23E7"/>
    <w:rsid w:val="00BC522A"/>
    <w:rsid w:val="00BD38FA"/>
    <w:rsid w:val="00BE5BB1"/>
    <w:rsid w:val="00BE77E3"/>
    <w:rsid w:val="00C41B06"/>
    <w:rsid w:val="00C87179"/>
    <w:rsid w:val="00C945F2"/>
    <w:rsid w:val="00CA26EC"/>
    <w:rsid w:val="00CD0982"/>
    <w:rsid w:val="00CF426F"/>
    <w:rsid w:val="00D21CD5"/>
    <w:rsid w:val="00D70AAF"/>
    <w:rsid w:val="00D81CD6"/>
    <w:rsid w:val="00D85BC4"/>
    <w:rsid w:val="00E35CA4"/>
    <w:rsid w:val="00E63229"/>
    <w:rsid w:val="00EA0D01"/>
    <w:rsid w:val="00ED38E7"/>
    <w:rsid w:val="00ED3F3E"/>
    <w:rsid w:val="00F024EC"/>
    <w:rsid w:val="00F531C5"/>
    <w:rsid w:val="00F87553"/>
    <w:rsid w:val="00FA1B24"/>
    <w:rsid w:val="00FB6931"/>
    <w:rsid w:val="00FB73E6"/>
    <w:rsid w:val="00FD3AFD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4831"/>
  <w15:docId w15:val="{98C44015-3B97-4059-A84E-1814F07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2B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5523E6"/>
  </w:style>
  <w:style w:type="paragraph" w:customStyle="1" w:styleId="transcript-list-item">
    <w:name w:val="transcript-list-item"/>
    <w:basedOn w:val="Normal"/>
    <w:rsid w:val="004779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ime">
    <w:name w:val="time"/>
    <w:basedOn w:val="DefaultParagraphFont"/>
    <w:rsid w:val="004779CB"/>
  </w:style>
  <w:style w:type="character" w:styleId="Hyperlink">
    <w:name w:val="Hyperlink"/>
    <w:basedOn w:val="DefaultParagraphFont"/>
    <w:uiPriority w:val="99"/>
    <w:unhideWhenUsed/>
    <w:rsid w:val="001F1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F2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C63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C6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42A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ropbox.com/sh/zgwouue8aoun59h/AACIgyVYOp_xpEzVRVy5Yme4a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30F16BE3E384BBAC8716F8F3D52E7" ma:contentTypeVersion="12" ma:contentTypeDescription="Create a new document." ma:contentTypeScope="" ma:versionID="63a60139e64a18a280bf0beb3a6e28cc">
  <xsd:schema xmlns:xsd="http://www.w3.org/2001/XMLSchema" xmlns:xs="http://www.w3.org/2001/XMLSchema" xmlns:p="http://schemas.microsoft.com/office/2006/metadata/properties" xmlns:ns3="d04f7f8a-9752-4234-8912-510e06374832" xmlns:ns4="830ef65a-0627-4e53-8a0e-b270453e73d8" targetNamespace="http://schemas.microsoft.com/office/2006/metadata/properties" ma:root="true" ma:fieldsID="a9f630b2af51b1e8155ff216e057f30c" ns3:_="" ns4:_="">
    <xsd:import namespace="d04f7f8a-9752-4234-8912-510e06374832"/>
    <xsd:import namespace="830ef65a-0627-4e53-8a0e-b270453e7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f7f8a-9752-4234-8912-510e0637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ef65a-0627-4e53-8a0e-b270453e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B290B-683B-4B2C-A88E-236481CC3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D4634-2CBA-4EE8-AD76-AA3E36ADAEC9}">
  <ds:schemaRefs>
    <ds:schemaRef ds:uri="830ef65a-0627-4e53-8a0e-b270453e73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04f7f8a-9752-4234-8912-510e0637483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31C9E-836C-45DD-B6BF-A1B032D5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f7f8a-9752-4234-8912-510e06374832"/>
    <ds:schemaRef ds:uri="830ef65a-0627-4e53-8a0e-b270453e7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ANNUH, Seth Tetteh</dc:creator>
  <cp:lastModifiedBy>HARUTYUNYAN, Arpine</cp:lastModifiedBy>
  <cp:revision>2</cp:revision>
  <dcterms:created xsi:type="dcterms:W3CDTF">2021-03-11T11:39:00Z</dcterms:created>
  <dcterms:modified xsi:type="dcterms:W3CDTF">2021-03-11T11:39:00Z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0x010100B2430F16BE3E384BBAC8716F8F3D52E7</vt:lpwstr>
  </property>
</Properties>
</file>