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9EC" w:rsidRPr="005A64FC" w:rsidRDefault="00CD59EC" w:rsidP="00CD59EC">
      <w:pPr>
        <w:pStyle w:val="Title"/>
        <w:rPr>
          <w:rFonts w:ascii="Garamond" w:hAnsi="Garamond"/>
          <w:sz w:val="22"/>
          <w:szCs w:val="22"/>
          <w:u w:val="none"/>
        </w:rPr>
      </w:pPr>
      <w:bookmarkStart w:id="0" w:name="_GoBack"/>
      <w:bookmarkEnd w:id="0"/>
      <w:r w:rsidRPr="005A64FC">
        <w:rPr>
          <w:rFonts w:ascii="Garamond" w:hAnsi="Garamond"/>
          <w:sz w:val="22"/>
          <w:szCs w:val="22"/>
          <w:u w:val="none"/>
        </w:rPr>
        <w:t>TERMS OF REFERENCE</w:t>
      </w:r>
    </w:p>
    <w:p w:rsidR="00CD59EC" w:rsidRDefault="008F1708" w:rsidP="001D67F2">
      <w:pPr>
        <w:pStyle w:val="Title"/>
        <w:rPr>
          <w:rFonts w:ascii="Garamond" w:hAnsi="Garamond"/>
          <w:sz w:val="22"/>
          <w:szCs w:val="22"/>
          <w:u w:val="none"/>
        </w:rPr>
      </w:pPr>
      <w:r>
        <w:rPr>
          <w:rFonts w:ascii="Garamond" w:hAnsi="Garamond"/>
          <w:sz w:val="22"/>
          <w:szCs w:val="22"/>
          <w:u w:val="none"/>
        </w:rPr>
        <w:t>Working Group</w:t>
      </w:r>
      <w:r w:rsidR="001D67F2">
        <w:rPr>
          <w:rFonts w:ascii="Garamond" w:hAnsi="Garamond"/>
          <w:sz w:val="22"/>
          <w:szCs w:val="22"/>
          <w:u w:val="none"/>
        </w:rPr>
        <w:t xml:space="preserve"> for </w:t>
      </w:r>
      <w:r>
        <w:rPr>
          <w:rFonts w:ascii="Garamond" w:hAnsi="Garamond"/>
          <w:sz w:val="22"/>
          <w:szCs w:val="22"/>
          <w:u w:val="none"/>
        </w:rPr>
        <w:t>Health-Nutrition</w:t>
      </w:r>
    </w:p>
    <w:p w:rsidR="008F1708" w:rsidRDefault="00464B86" w:rsidP="00CD59EC">
      <w:pPr>
        <w:pStyle w:val="Title"/>
        <w:rPr>
          <w:rFonts w:ascii="Garamond" w:hAnsi="Garamond"/>
          <w:sz w:val="22"/>
          <w:szCs w:val="22"/>
          <w:u w:val="none"/>
        </w:rPr>
      </w:pPr>
      <w:r>
        <w:rPr>
          <w:rFonts w:ascii="Garamond" w:hAnsi="Garamond"/>
          <w:sz w:val="22"/>
          <w:szCs w:val="22"/>
          <w:u w:val="none"/>
        </w:rPr>
        <w:t xml:space="preserve">Syrian Refugees </w:t>
      </w:r>
      <w:r w:rsidR="001D67F2">
        <w:rPr>
          <w:rFonts w:ascii="Garamond" w:hAnsi="Garamond"/>
          <w:sz w:val="22"/>
          <w:szCs w:val="22"/>
          <w:u w:val="none"/>
        </w:rPr>
        <w:t>Egypt</w:t>
      </w:r>
    </w:p>
    <w:p w:rsidR="00CD59EC" w:rsidRPr="005A64FC" w:rsidRDefault="00017DA4" w:rsidP="00CD59EC">
      <w:pPr>
        <w:jc w:val="both"/>
        <w:rPr>
          <w:rFonts w:ascii="Garamond" w:hAnsi="Garamond"/>
          <w:b/>
          <w:sz w:val="22"/>
          <w:szCs w:val="22"/>
        </w:rPr>
      </w:pPr>
      <w:r>
        <w:rPr>
          <w:rFonts w:ascii="Garamond" w:hAnsi="Garamond"/>
          <w:b/>
          <w:sz w:val="22"/>
          <w:szCs w:val="22"/>
        </w:rPr>
        <w:pict>
          <v:rect id="_x0000_i1025" style="width:0;height:1.5pt" o:hralign="center" o:hrstd="t" o:hr="t" fillcolor="gray" stroked="f"/>
        </w:pict>
      </w:r>
    </w:p>
    <w:p w:rsidR="00CD59EC" w:rsidRPr="005A64FC" w:rsidRDefault="00CD59EC" w:rsidP="00CD59EC">
      <w:pPr>
        <w:jc w:val="both"/>
        <w:rPr>
          <w:rFonts w:ascii="Garamond" w:hAnsi="Garamond"/>
          <w:sz w:val="22"/>
          <w:szCs w:val="22"/>
          <w:lang w:val="en-US"/>
        </w:rPr>
      </w:pPr>
    </w:p>
    <w:p w:rsidR="00CD59EC" w:rsidRPr="008F1708" w:rsidRDefault="008F1708" w:rsidP="00CD59EC">
      <w:pPr>
        <w:pStyle w:val="ListParagraph"/>
        <w:numPr>
          <w:ilvl w:val="0"/>
          <w:numId w:val="10"/>
        </w:numPr>
        <w:jc w:val="both"/>
        <w:rPr>
          <w:b/>
        </w:rPr>
      </w:pPr>
      <w:r w:rsidRPr="008F1708">
        <w:rPr>
          <w:b/>
        </w:rPr>
        <w:t>Preamble</w:t>
      </w:r>
    </w:p>
    <w:p w:rsidR="00CD59EC" w:rsidRPr="00CD59EC" w:rsidRDefault="00CD59EC" w:rsidP="00CD59EC">
      <w:pPr>
        <w:jc w:val="both"/>
        <w:rPr>
          <w:lang w:val="en-US"/>
        </w:rPr>
      </w:pPr>
    </w:p>
    <w:p w:rsidR="00CD59EC" w:rsidRDefault="00385B42" w:rsidP="008F1708">
      <w:pPr>
        <w:ind w:left="360"/>
      </w:pPr>
      <w:r>
        <w:t xml:space="preserve">The Health and </w:t>
      </w:r>
      <w:r w:rsidR="00DE6EDD">
        <w:t xml:space="preserve">Nutrition </w:t>
      </w:r>
      <w:r>
        <w:t>Working Group</w:t>
      </w:r>
      <w:r w:rsidR="00CD59EC" w:rsidRPr="00CD59EC">
        <w:t xml:space="preserve"> </w:t>
      </w:r>
      <w:r w:rsidR="008F1708">
        <w:t xml:space="preserve">(HNWG) </w:t>
      </w:r>
      <w:r w:rsidR="00CD59EC" w:rsidRPr="00CD59EC">
        <w:t xml:space="preserve">is a field driven/coordination forum that aims to bring together all relevant actors to raise the general level of awareness on access to health and nutritional </w:t>
      </w:r>
      <w:r w:rsidR="004B3F73">
        <w:t xml:space="preserve">needs </w:t>
      </w:r>
      <w:r w:rsidR="00DE6EDD">
        <w:t xml:space="preserve">for the Syrian refugees, coordinate health and </w:t>
      </w:r>
      <w:r w:rsidR="00DE6EDD" w:rsidRPr="00CD59EC">
        <w:t>nutrit</w:t>
      </w:r>
      <w:r w:rsidR="00DE6EDD">
        <w:t>ion</w:t>
      </w:r>
      <w:r w:rsidR="008F1708">
        <w:t xml:space="preserve"> programmes</w:t>
      </w:r>
      <w:r w:rsidR="00DE6EDD">
        <w:t>,</w:t>
      </w:r>
      <w:r w:rsidR="00CD59EC" w:rsidRPr="00CD59EC">
        <w:t xml:space="preserve"> and assist UN agencies, non-gover</w:t>
      </w:r>
      <w:r w:rsidR="00DE6EDD">
        <w:t xml:space="preserve">nmental organisations and </w:t>
      </w:r>
      <w:r w:rsidR="00CD59EC" w:rsidRPr="00CD59EC">
        <w:t>authorities to identify and address hea</w:t>
      </w:r>
      <w:r w:rsidR="00DE6EDD">
        <w:t>lth and nutrition</w:t>
      </w:r>
      <w:r w:rsidR="00CD59EC" w:rsidRPr="00CD59EC">
        <w:t xml:space="preserve"> concerns of the Syrian refugees. </w:t>
      </w:r>
    </w:p>
    <w:p w:rsidR="008F1708" w:rsidRPr="00CD59EC" w:rsidRDefault="008F1708" w:rsidP="008F1708">
      <w:pPr>
        <w:ind w:left="720"/>
      </w:pPr>
    </w:p>
    <w:p w:rsidR="00CD59EC" w:rsidRDefault="00DE6EDD" w:rsidP="008F1708">
      <w:pPr>
        <w:suppressAutoHyphens/>
        <w:ind w:left="360"/>
        <w:jc w:val="both"/>
      </w:pPr>
      <w:r>
        <w:t>The work of the HN</w:t>
      </w:r>
      <w:r w:rsidR="008F1708">
        <w:t>WG</w:t>
      </w:r>
      <w:r w:rsidR="00CD59EC" w:rsidRPr="00CD59EC">
        <w:t xml:space="preserve"> </w:t>
      </w:r>
      <w:r w:rsidR="008F1708">
        <w:t>is</w:t>
      </w:r>
      <w:r w:rsidR="00CD59EC" w:rsidRPr="00CD59EC">
        <w:t xml:space="preserve"> guided by the principles of neutrality, impartiality and independence.</w:t>
      </w:r>
    </w:p>
    <w:p w:rsidR="008F1708" w:rsidRPr="00CD59EC" w:rsidRDefault="008F1708" w:rsidP="008F1708">
      <w:pPr>
        <w:suppressAutoHyphens/>
        <w:ind w:left="360"/>
        <w:jc w:val="both"/>
      </w:pPr>
    </w:p>
    <w:p w:rsidR="00CD59EC" w:rsidRDefault="008F1708" w:rsidP="008F1708">
      <w:pPr>
        <w:ind w:left="360"/>
        <w:jc w:val="both"/>
      </w:pPr>
      <w:r>
        <w:t>HNWG members</w:t>
      </w:r>
      <w:r w:rsidR="00CD59EC" w:rsidRPr="00CD59EC">
        <w:t xml:space="preserve"> recogniz</w:t>
      </w:r>
      <w:r>
        <w:t>e</w:t>
      </w:r>
      <w:r w:rsidR="00CD59EC" w:rsidRPr="00CD59EC">
        <w:t xml:space="preserve"> the</w:t>
      </w:r>
      <w:r w:rsidR="00DE6EDD">
        <w:t xml:space="preserve"> cross-cutting </w:t>
      </w:r>
      <w:r>
        <w:t xml:space="preserve">nature of Health and Nutrition </w:t>
      </w:r>
      <w:r w:rsidR="00CD59EC" w:rsidRPr="00CD59EC">
        <w:t>activities spanning humanitarian, recovery and l</w:t>
      </w:r>
      <w:r>
        <w:t>onger-term development phases.</w:t>
      </w:r>
    </w:p>
    <w:p w:rsidR="008F1708" w:rsidRDefault="008F1708" w:rsidP="008F1708">
      <w:pPr>
        <w:ind w:left="360"/>
        <w:jc w:val="both"/>
      </w:pPr>
    </w:p>
    <w:p w:rsidR="008F1708" w:rsidRPr="008F1708" w:rsidRDefault="008F1708" w:rsidP="008F1708">
      <w:pPr>
        <w:pStyle w:val="ListParagraph"/>
        <w:numPr>
          <w:ilvl w:val="0"/>
          <w:numId w:val="10"/>
        </w:numPr>
        <w:jc w:val="both"/>
        <w:rPr>
          <w:b/>
        </w:rPr>
      </w:pPr>
      <w:r w:rsidRPr="008F1708">
        <w:rPr>
          <w:b/>
        </w:rPr>
        <w:t>General</w:t>
      </w:r>
    </w:p>
    <w:p w:rsidR="008F1708" w:rsidRPr="00CD59EC" w:rsidRDefault="008F1708" w:rsidP="008F1708">
      <w:pPr>
        <w:ind w:left="360"/>
        <w:jc w:val="both"/>
      </w:pPr>
    </w:p>
    <w:p w:rsidR="00705EAA" w:rsidRPr="00705EAA" w:rsidRDefault="00705EAA" w:rsidP="00705EAA">
      <w:pPr>
        <w:numPr>
          <w:ilvl w:val="0"/>
          <w:numId w:val="11"/>
        </w:numPr>
        <w:jc w:val="both"/>
      </w:pPr>
      <w:r>
        <w:t>The HNWG will be co-chaired by the Ministry of Health</w:t>
      </w:r>
      <w:r w:rsidR="001D67F2">
        <w:t>/WHO</w:t>
      </w:r>
      <w:r>
        <w:t xml:space="preserve"> and UNHCR.</w:t>
      </w:r>
    </w:p>
    <w:p w:rsidR="00CD59EC" w:rsidRPr="00CD59EC" w:rsidRDefault="00DE6EDD" w:rsidP="00705EAA">
      <w:pPr>
        <w:numPr>
          <w:ilvl w:val="0"/>
          <w:numId w:val="11"/>
        </w:numPr>
        <w:jc w:val="both"/>
      </w:pPr>
      <w:r>
        <w:rPr>
          <w:lang w:val="en-US"/>
        </w:rPr>
        <w:t>The HN</w:t>
      </w:r>
      <w:r w:rsidR="00CD59EC" w:rsidRPr="00CD59EC">
        <w:rPr>
          <w:lang w:val="en-US"/>
        </w:rPr>
        <w:t xml:space="preserve">WG </w:t>
      </w:r>
      <w:r w:rsidR="00CD59EC" w:rsidRPr="00CD59EC">
        <w:t>will meet once a month or more frequently should it be neces</w:t>
      </w:r>
      <w:r w:rsidR="008F1708">
        <w:t xml:space="preserve">sary. The meetings will take place </w:t>
      </w:r>
      <w:r w:rsidR="00705EAA">
        <w:t xml:space="preserve">at </w:t>
      </w:r>
      <w:r w:rsidR="008F1708">
        <w:t xml:space="preserve">alternating </w:t>
      </w:r>
      <w:r w:rsidR="00705EAA">
        <w:t xml:space="preserve">locations </w:t>
      </w:r>
      <w:r w:rsidR="008F1708">
        <w:t xml:space="preserve">one time at the </w:t>
      </w:r>
      <w:proofErr w:type="spellStart"/>
      <w:r w:rsidR="008F1708">
        <w:t>MoH</w:t>
      </w:r>
      <w:proofErr w:type="spellEnd"/>
      <w:r w:rsidR="008F1708">
        <w:t xml:space="preserve"> premises, one time at UNHCR </w:t>
      </w:r>
      <w:proofErr w:type="spellStart"/>
      <w:r w:rsidR="008F1708">
        <w:t>Zamalek</w:t>
      </w:r>
      <w:proofErr w:type="spellEnd"/>
      <w:r w:rsidR="008F1708">
        <w:t>.</w:t>
      </w:r>
    </w:p>
    <w:p w:rsidR="00CD59EC" w:rsidRPr="00CD59EC" w:rsidRDefault="00DE6EDD" w:rsidP="00705EAA">
      <w:pPr>
        <w:numPr>
          <w:ilvl w:val="0"/>
          <w:numId w:val="11"/>
        </w:numPr>
        <w:jc w:val="both"/>
      </w:pPr>
      <w:r>
        <w:t>The HN</w:t>
      </w:r>
      <w:r w:rsidR="00CD59EC" w:rsidRPr="00CD59EC">
        <w:t>WG will manage the information in its possession according to the utmost confidentiality and safeguard of organizations involved, staff and beneficiaries.</w:t>
      </w:r>
    </w:p>
    <w:p w:rsidR="00CD59EC" w:rsidRPr="00CD59EC" w:rsidRDefault="00CD59EC" w:rsidP="00CD59EC">
      <w:pPr>
        <w:jc w:val="both"/>
      </w:pPr>
    </w:p>
    <w:p w:rsidR="00CD59EC" w:rsidRPr="00CD59EC" w:rsidRDefault="00CD59EC" w:rsidP="00CD59EC">
      <w:pPr>
        <w:pStyle w:val="ListParagraph"/>
        <w:numPr>
          <w:ilvl w:val="0"/>
          <w:numId w:val="10"/>
        </w:numPr>
        <w:jc w:val="both"/>
        <w:rPr>
          <w:b/>
        </w:rPr>
      </w:pPr>
      <w:r w:rsidRPr="00CD59EC">
        <w:rPr>
          <w:b/>
        </w:rPr>
        <w:t>Objectives</w:t>
      </w:r>
    </w:p>
    <w:p w:rsidR="00CD59EC" w:rsidRPr="00CD59EC" w:rsidRDefault="00CD59EC" w:rsidP="00CD59EC">
      <w:pPr>
        <w:jc w:val="both"/>
      </w:pPr>
    </w:p>
    <w:p w:rsidR="00CD59EC" w:rsidRPr="00CD59EC" w:rsidRDefault="00705EAA" w:rsidP="00CD59EC">
      <w:pPr>
        <w:jc w:val="both"/>
        <w:rPr>
          <w:b/>
        </w:rPr>
      </w:pPr>
      <w:r>
        <w:t>The overarching goal of the HNWG is t</w:t>
      </w:r>
      <w:r w:rsidR="00CD59EC" w:rsidRPr="00CD59EC">
        <w:t xml:space="preserve">o reduce avoidable mortality, morbidity and disability, and restore the delivery of, and equitable access to, preventive and curative health and nutrition services </w:t>
      </w:r>
      <w:r w:rsidR="001D67F2">
        <w:t>in a</w:t>
      </w:r>
      <w:r w:rsidR="00CD59EC" w:rsidRPr="00CD59EC">
        <w:t xml:space="preserve"> sustainable manner as possible</w:t>
      </w:r>
      <w:r>
        <w:t>.</w:t>
      </w:r>
    </w:p>
    <w:p w:rsidR="00CD59EC" w:rsidRPr="00CD59EC" w:rsidRDefault="00CD59EC" w:rsidP="00CD59EC">
      <w:pPr>
        <w:jc w:val="both"/>
      </w:pPr>
    </w:p>
    <w:p w:rsidR="00CD59EC" w:rsidRPr="00CD59EC" w:rsidRDefault="00CD59EC" w:rsidP="00CD59EC">
      <w:pPr>
        <w:pStyle w:val="Caption"/>
        <w:rPr>
          <w:b w:val="0"/>
        </w:rPr>
      </w:pPr>
      <w:r w:rsidRPr="00CD59EC">
        <w:rPr>
          <w:b w:val="0"/>
        </w:rPr>
        <w:t xml:space="preserve">The WG will work towards the following objectives: </w:t>
      </w:r>
    </w:p>
    <w:p w:rsidR="00CD59EC" w:rsidRPr="00CD59EC" w:rsidRDefault="00CD59EC" w:rsidP="00CD59EC">
      <w:pPr>
        <w:pStyle w:val="Default"/>
        <w:rPr>
          <w:rFonts w:ascii="Times New Roman" w:hAnsi="Times New Roman" w:cs="Times New Roman"/>
        </w:rPr>
      </w:pPr>
    </w:p>
    <w:p w:rsidR="00CD59EC" w:rsidRPr="00CD59EC" w:rsidRDefault="00CD59EC" w:rsidP="00CD59EC">
      <w:pPr>
        <w:pStyle w:val="Default"/>
        <w:numPr>
          <w:ilvl w:val="0"/>
          <w:numId w:val="5"/>
        </w:numPr>
        <w:rPr>
          <w:rFonts w:ascii="Times New Roman" w:hAnsi="Times New Roman" w:cs="Times New Roman"/>
        </w:rPr>
      </w:pPr>
      <w:r w:rsidRPr="00CD59EC">
        <w:rPr>
          <w:rFonts w:ascii="Times New Roman" w:hAnsi="Times New Roman" w:cs="Times New Roman"/>
        </w:rPr>
        <w:t>Develop Hea</w:t>
      </w:r>
      <w:r w:rsidR="00705EAA">
        <w:rPr>
          <w:rFonts w:ascii="Times New Roman" w:hAnsi="Times New Roman" w:cs="Times New Roman"/>
        </w:rPr>
        <w:t>lth and Nutrition (</w:t>
      </w:r>
      <w:r w:rsidR="00DE6EDD">
        <w:rPr>
          <w:rFonts w:ascii="Times New Roman" w:hAnsi="Times New Roman" w:cs="Times New Roman"/>
        </w:rPr>
        <w:t>HN</w:t>
      </w:r>
      <w:r w:rsidR="00705EAA">
        <w:rPr>
          <w:rFonts w:ascii="Times New Roman" w:hAnsi="Times New Roman" w:cs="Times New Roman"/>
        </w:rPr>
        <w:t xml:space="preserve">) </w:t>
      </w:r>
      <w:r w:rsidRPr="00CD59EC">
        <w:rPr>
          <w:rFonts w:ascii="Times New Roman" w:hAnsi="Times New Roman" w:cs="Times New Roman"/>
        </w:rPr>
        <w:t xml:space="preserve">strategy and action plan to respond to the priority emergency health and nutrition </w:t>
      </w:r>
      <w:r w:rsidR="00705EAA">
        <w:rPr>
          <w:rFonts w:ascii="Times New Roman" w:hAnsi="Times New Roman" w:cs="Times New Roman"/>
        </w:rPr>
        <w:t>needs of Syrian refugees in the different locations in Egypt.</w:t>
      </w:r>
    </w:p>
    <w:p w:rsidR="00705EAA" w:rsidRDefault="00705EAA" w:rsidP="00705EAA">
      <w:pPr>
        <w:pStyle w:val="Default"/>
        <w:numPr>
          <w:ilvl w:val="0"/>
          <w:numId w:val="5"/>
        </w:numPr>
        <w:rPr>
          <w:rFonts w:ascii="Times New Roman" w:hAnsi="Times New Roman" w:cs="Times New Roman"/>
        </w:rPr>
      </w:pPr>
      <w:r w:rsidRPr="00CD59EC">
        <w:rPr>
          <w:rFonts w:ascii="Times New Roman" w:hAnsi="Times New Roman" w:cs="Times New Roman"/>
        </w:rPr>
        <w:t>Define and agree on Heal</w:t>
      </w:r>
      <w:r>
        <w:rPr>
          <w:rFonts w:ascii="Times New Roman" w:hAnsi="Times New Roman" w:cs="Times New Roman"/>
        </w:rPr>
        <w:t>th and Nutrition</w:t>
      </w:r>
      <w:r w:rsidRPr="00CD59EC">
        <w:rPr>
          <w:rFonts w:ascii="Times New Roman" w:hAnsi="Times New Roman" w:cs="Times New Roman"/>
        </w:rPr>
        <w:t xml:space="preserve"> </w:t>
      </w:r>
      <w:r>
        <w:rPr>
          <w:rFonts w:ascii="Times New Roman" w:hAnsi="Times New Roman" w:cs="Times New Roman"/>
        </w:rPr>
        <w:t>sector priorities and standards.</w:t>
      </w:r>
    </w:p>
    <w:p w:rsidR="00705EAA" w:rsidRPr="00CD59EC" w:rsidRDefault="00705EAA" w:rsidP="00705EAA">
      <w:pPr>
        <w:pStyle w:val="Default"/>
        <w:numPr>
          <w:ilvl w:val="0"/>
          <w:numId w:val="5"/>
        </w:numPr>
        <w:rPr>
          <w:rFonts w:ascii="Times New Roman" w:hAnsi="Times New Roman" w:cs="Times New Roman"/>
        </w:rPr>
      </w:pPr>
      <w:r>
        <w:rPr>
          <w:rFonts w:ascii="Times New Roman" w:hAnsi="Times New Roman" w:cs="Times New Roman"/>
        </w:rPr>
        <w:t>Coordinate the activities of all health and nutrition partners to effectively fill gaps and avoid duplication.</w:t>
      </w:r>
    </w:p>
    <w:p w:rsidR="00705EAA" w:rsidRDefault="00DE6EDD" w:rsidP="00CD59EC">
      <w:pPr>
        <w:pStyle w:val="Default"/>
        <w:numPr>
          <w:ilvl w:val="0"/>
          <w:numId w:val="5"/>
        </w:numPr>
        <w:rPr>
          <w:rFonts w:ascii="Times New Roman" w:hAnsi="Times New Roman" w:cs="Times New Roman"/>
        </w:rPr>
      </w:pPr>
      <w:r>
        <w:rPr>
          <w:rFonts w:ascii="Times New Roman" w:hAnsi="Times New Roman" w:cs="Times New Roman"/>
        </w:rPr>
        <w:t>Develop and operationalize HN</w:t>
      </w:r>
      <w:r w:rsidR="00CD59EC" w:rsidRPr="00CD59EC">
        <w:rPr>
          <w:rFonts w:ascii="Times New Roman" w:hAnsi="Times New Roman" w:cs="Times New Roman"/>
        </w:rPr>
        <w:t xml:space="preserve"> advocacy strategy to inform </w:t>
      </w:r>
      <w:r w:rsidR="00705EAA">
        <w:rPr>
          <w:rFonts w:ascii="Times New Roman" w:hAnsi="Times New Roman" w:cs="Times New Roman"/>
        </w:rPr>
        <w:t xml:space="preserve">the </w:t>
      </w:r>
      <w:r w:rsidR="00CD59EC" w:rsidRPr="00CD59EC">
        <w:rPr>
          <w:rFonts w:ascii="Times New Roman" w:hAnsi="Times New Roman" w:cs="Times New Roman"/>
        </w:rPr>
        <w:t xml:space="preserve">humanitarian </w:t>
      </w:r>
      <w:r w:rsidR="00705EAA">
        <w:rPr>
          <w:rFonts w:ascii="Times New Roman" w:hAnsi="Times New Roman" w:cs="Times New Roman"/>
        </w:rPr>
        <w:t>partners</w:t>
      </w:r>
      <w:r w:rsidR="00CD59EC" w:rsidRPr="00CD59EC">
        <w:rPr>
          <w:rFonts w:ascii="Times New Roman" w:hAnsi="Times New Roman" w:cs="Times New Roman"/>
        </w:rPr>
        <w:t xml:space="preserve">, donors, relevant authorities </w:t>
      </w:r>
      <w:r w:rsidR="00705EAA">
        <w:rPr>
          <w:rFonts w:ascii="Times New Roman" w:hAnsi="Times New Roman" w:cs="Times New Roman"/>
        </w:rPr>
        <w:t xml:space="preserve">and refugee community </w:t>
      </w:r>
      <w:r w:rsidR="00CD59EC" w:rsidRPr="00CD59EC">
        <w:rPr>
          <w:rFonts w:ascii="Times New Roman" w:hAnsi="Times New Roman" w:cs="Times New Roman"/>
        </w:rPr>
        <w:t xml:space="preserve">about priority health </w:t>
      </w:r>
      <w:r w:rsidR="00705EAA">
        <w:rPr>
          <w:rFonts w:ascii="Times New Roman" w:hAnsi="Times New Roman" w:cs="Times New Roman"/>
        </w:rPr>
        <w:t>interventions.</w:t>
      </w:r>
    </w:p>
    <w:p w:rsidR="00CD59EC" w:rsidRPr="00CD59EC" w:rsidRDefault="00705EAA" w:rsidP="00CD59EC">
      <w:pPr>
        <w:pStyle w:val="Default"/>
        <w:numPr>
          <w:ilvl w:val="0"/>
          <w:numId w:val="5"/>
        </w:numPr>
        <w:rPr>
          <w:rFonts w:ascii="Times New Roman" w:hAnsi="Times New Roman" w:cs="Times New Roman"/>
        </w:rPr>
      </w:pPr>
      <w:r>
        <w:rPr>
          <w:rFonts w:ascii="Times New Roman" w:hAnsi="Times New Roman" w:cs="Times New Roman"/>
        </w:rPr>
        <w:t>S</w:t>
      </w:r>
      <w:r w:rsidR="00CD59EC" w:rsidRPr="00CD59EC">
        <w:rPr>
          <w:rFonts w:ascii="Times New Roman" w:hAnsi="Times New Roman" w:cs="Times New Roman"/>
        </w:rPr>
        <w:t>trengthen resource mobilization for the health</w:t>
      </w:r>
      <w:r>
        <w:rPr>
          <w:rFonts w:ascii="Times New Roman" w:hAnsi="Times New Roman" w:cs="Times New Roman"/>
        </w:rPr>
        <w:t xml:space="preserve"> sector through effective information sharing and information management.</w:t>
      </w:r>
    </w:p>
    <w:p w:rsidR="00CD59EC" w:rsidRPr="00CD59EC" w:rsidRDefault="00CD59EC" w:rsidP="00CD59EC">
      <w:pPr>
        <w:pStyle w:val="Default"/>
        <w:numPr>
          <w:ilvl w:val="0"/>
          <w:numId w:val="5"/>
        </w:numPr>
        <w:rPr>
          <w:rFonts w:ascii="Times New Roman" w:hAnsi="Times New Roman" w:cs="Times New Roman"/>
        </w:rPr>
      </w:pPr>
      <w:r w:rsidRPr="00CD59EC">
        <w:rPr>
          <w:rFonts w:ascii="Times New Roman" w:hAnsi="Times New Roman" w:cs="Times New Roman"/>
        </w:rPr>
        <w:lastRenderedPageBreak/>
        <w:t xml:space="preserve"> Develop and operationa</w:t>
      </w:r>
      <w:r w:rsidR="00DE6EDD">
        <w:rPr>
          <w:rFonts w:ascii="Times New Roman" w:hAnsi="Times New Roman" w:cs="Times New Roman"/>
        </w:rPr>
        <w:t>lize systems for monitoring HN</w:t>
      </w:r>
      <w:r w:rsidRPr="00CD59EC">
        <w:rPr>
          <w:rFonts w:ascii="Times New Roman" w:hAnsi="Times New Roman" w:cs="Times New Roman"/>
        </w:rPr>
        <w:t xml:space="preserve"> </w:t>
      </w:r>
      <w:r w:rsidR="00705EAA">
        <w:rPr>
          <w:rFonts w:ascii="Times New Roman" w:hAnsi="Times New Roman" w:cs="Times New Roman"/>
        </w:rPr>
        <w:t>interventions.</w:t>
      </w:r>
    </w:p>
    <w:p w:rsidR="00CD59EC" w:rsidRPr="00CD59EC" w:rsidRDefault="00CD59EC" w:rsidP="00CD59EC">
      <w:pPr>
        <w:jc w:val="both"/>
        <w:rPr>
          <w:color w:val="000000"/>
          <w:lang w:val="en-US"/>
        </w:rPr>
      </w:pPr>
    </w:p>
    <w:p w:rsidR="00CD59EC" w:rsidRPr="00CD59EC" w:rsidRDefault="00CD59EC" w:rsidP="00CD59EC">
      <w:pPr>
        <w:pStyle w:val="ListParagraph"/>
        <w:numPr>
          <w:ilvl w:val="0"/>
          <w:numId w:val="10"/>
        </w:numPr>
        <w:jc w:val="both"/>
        <w:rPr>
          <w:b/>
        </w:rPr>
      </w:pPr>
      <w:r w:rsidRPr="00CD59EC">
        <w:rPr>
          <w:b/>
        </w:rPr>
        <w:t>Core Responsibilities:</w:t>
      </w:r>
    </w:p>
    <w:p w:rsidR="00CD59EC" w:rsidRPr="00CD59EC" w:rsidRDefault="00CD59EC" w:rsidP="00CD59EC"/>
    <w:p w:rsidR="00CD59EC" w:rsidRPr="00CD59EC" w:rsidRDefault="00CD59EC" w:rsidP="00CD59EC">
      <w:pPr>
        <w:pStyle w:val="Default"/>
        <w:jc w:val="both"/>
        <w:rPr>
          <w:rFonts w:ascii="Times New Roman" w:hAnsi="Times New Roman" w:cs="Times New Roman"/>
          <w:b/>
          <w:bCs/>
        </w:rPr>
      </w:pPr>
      <w:r w:rsidRPr="00CD59EC">
        <w:rPr>
          <w:rFonts w:ascii="Times New Roman" w:hAnsi="Times New Roman" w:cs="Times New Roman"/>
          <w:b/>
          <w:bCs/>
        </w:rPr>
        <w:t xml:space="preserve">Maintenance of appropriate humanitarian coordination mechanisms: </w:t>
      </w:r>
    </w:p>
    <w:p w:rsidR="00CD59EC" w:rsidRPr="00CD59EC" w:rsidRDefault="00CD59EC" w:rsidP="00CD59EC">
      <w:pPr>
        <w:pStyle w:val="Default"/>
        <w:jc w:val="both"/>
        <w:rPr>
          <w:rFonts w:ascii="Times New Roman" w:hAnsi="Times New Roman" w:cs="Times New Roman"/>
        </w:rPr>
      </w:pPr>
    </w:p>
    <w:p w:rsidR="00CD59EC" w:rsidRPr="00CD59EC" w:rsidRDefault="00CD59EC" w:rsidP="00CD59EC">
      <w:pPr>
        <w:pStyle w:val="Default"/>
        <w:numPr>
          <w:ilvl w:val="0"/>
          <w:numId w:val="6"/>
        </w:numPr>
        <w:jc w:val="both"/>
        <w:rPr>
          <w:rFonts w:ascii="Times New Roman" w:hAnsi="Times New Roman" w:cs="Times New Roman"/>
        </w:rPr>
      </w:pPr>
      <w:r w:rsidRPr="00CD59EC">
        <w:rPr>
          <w:rFonts w:ascii="Times New Roman" w:hAnsi="Times New Roman" w:cs="Times New Roman"/>
        </w:rPr>
        <w:t xml:space="preserve">Ensure appropriate coordination with all humanitarian partners </w:t>
      </w:r>
    </w:p>
    <w:p w:rsidR="00CD59EC" w:rsidRPr="00CD59EC" w:rsidRDefault="00CD59EC" w:rsidP="00CD59EC">
      <w:pPr>
        <w:pStyle w:val="Default"/>
        <w:numPr>
          <w:ilvl w:val="0"/>
          <w:numId w:val="6"/>
        </w:numPr>
        <w:jc w:val="both"/>
        <w:rPr>
          <w:rFonts w:ascii="Times New Roman" w:hAnsi="Times New Roman" w:cs="Times New Roman"/>
        </w:rPr>
      </w:pPr>
      <w:r w:rsidRPr="00CD59EC">
        <w:rPr>
          <w:rFonts w:ascii="Times New Roman" w:hAnsi="Times New Roman" w:cs="Times New Roman"/>
        </w:rPr>
        <w:t>Ens</w:t>
      </w:r>
      <w:r w:rsidR="00DE6EDD">
        <w:rPr>
          <w:rFonts w:ascii="Times New Roman" w:hAnsi="Times New Roman" w:cs="Times New Roman"/>
        </w:rPr>
        <w:t>ure that the actions of the HN</w:t>
      </w:r>
      <w:r w:rsidRPr="00CD59EC">
        <w:rPr>
          <w:rFonts w:ascii="Times New Roman" w:hAnsi="Times New Roman" w:cs="Times New Roman"/>
        </w:rPr>
        <w:t xml:space="preserve"> partners complement each other </w:t>
      </w:r>
    </w:p>
    <w:p w:rsidR="00464B86" w:rsidRPr="00464B86" w:rsidRDefault="00CD59EC" w:rsidP="00464B86">
      <w:pPr>
        <w:pStyle w:val="Default"/>
        <w:numPr>
          <w:ilvl w:val="0"/>
          <w:numId w:val="6"/>
        </w:numPr>
        <w:spacing w:after="80"/>
        <w:jc w:val="both"/>
        <w:rPr>
          <w:rFonts w:ascii="Times New Roman" w:hAnsi="Times New Roman" w:cs="Times New Roman"/>
        </w:rPr>
      </w:pPr>
      <w:r w:rsidRPr="00CD59EC">
        <w:rPr>
          <w:rFonts w:ascii="Times New Roman" w:hAnsi="Times New Roman" w:cs="Times New Roman"/>
        </w:rPr>
        <w:t xml:space="preserve">Ensure effective links with other </w:t>
      </w:r>
      <w:proofErr w:type="spellStart"/>
      <w:r w:rsidRPr="00CD59EC">
        <w:rPr>
          <w:rFonts w:ascii="Times New Roman" w:hAnsi="Times New Roman" w:cs="Times New Roman"/>
        </w:rPr>
        <w:t>sectoral</w:t>
      </w:r>
      <w:proofErr w:type="spellEnd"/>
      <w:r w:rsidRPr="00CD59EC">
        <w:rPr>
          <w:rFonts w:ascii="Times New Roman" w:hAnsi="Times New Roman" w:cs="Times New Roman"/>
        </w:rPr>
        <w:t xml:space="preserve"> groups</w:t>
      </w:r>
    </w:p>
    <w:p w:rsidR="00CD59EC" w:rsidRPr="00CD59EC" w:rsidRDefault="00CD59EC" w:rsidP="00CD59EC">
      <w:pPr>
        <w:pStyle w:val="Default"/>
        <w:rPr>
          <w:rFonts w:ascii="Times New Roman" w:hAnsi="Times New Roman" w:cs="Times New Roman"/>
        </w:rPr>
      </w:pPr>
    </w:p>
    <w:p w:rsidR="00CD59EC" w:rsidRPr="00CD59EC" w:rsidRDefault="00CD59EC" w:rsidP="00CD59EC">
      <w:pPr>
        <w:pStyle w:val="Default"/>
        <w:jc w:val="both"/>
        <w:rPr>
          <w:rFonts w:ascii="Times New Roman" w:hAnsi="Times New Roman" w:cs="Times New Roman"/>
        </w:rPr>
      </w:pPr>
      <w:r w:rsidRPr="00CD59EC">
        <w:rPr>
          <w:rFonts w:ascii="Times New Roman" w:hAnsi="Times New Roman" w:cs="Times New Roman"/>
          <w:b/>
          <w:bCs/>
        </w:rPr>
        <w:t xml:space="preserve">Coordination with national/local authorities, State institutions, local civil society and other relevant actors </w:t>
      </w:r>
    </w:p>
    <w:p w:rsidR="00CD59EC" w:rsidRPr="00CD59EC" w:rsidRDefault="00CD59EC" w:rsidP="00CD59EC">
      <w:pPr>
        <w:pStyle w:val="Default"/>
        <w:spacing w:after="80"/>
        <w:ind w:left="360" w:hanging="360"/>
        <w:jc w:val="both"/>
        <w:rPr>
          <w:rFonts w:ascii="Times New Roman" w:hAnsi="Times New Roman" w:cs="Times New Roman"/>
        </w:rPr>
      </w:pPr>
    </w:p>
    <w:p w:rsidR="002E5C76" w:rsidRDefault="002E5C76" w:rsidP="00CD59EC">
      <w:pPr>
        <w:pStyle w:val="Default"/>
        <w:numPr>
          <w:ilvl w:val="0"/>
          <w:numId w:val="7"/>
        </w:numPr>
        <w:spacing w:after="80"/>
        <w:jc w:val="both"/>
        <w:rPr>
          <w:rFonts w:ascii="Times New Roman" w:hAnsi="Times New Roman" w:cs="Times New Roman"/>
        </w:rPr>
      </w:pPr>
      <w:r>
        <w:rPr>
          <w:rFonts w:ascii="Times New Roman" w:hAnsi="Times New Roman" w:cs="Times New Roman"/>
        </w:rPr>
        <w:t xml:space="preserve">Ensure continuous presence and involvement of technical and line departments of the </w:t>
      </w:r>
      <w:proofErr w:type="spellStart"/>
      <w:r>
        <w:rPr>
          <w:rFonts w:ascii="Times New Roman" w:hAnsi="Times New Roman" w:cs="Times New Roman"/>
        </w:rPr>
        <w:t>MoH</w:t>
      </w:r>
      <w:proofErr w:type="spellEnd"/>
      <w:r>
        <w:rPr>
          <w:rFonts w:ascii="Times New Roman" w:hAnsi="Times New Roman" w:cs="Times New Roman"/>
        </w:rPr>
        <w:t xml:space="preserve"> to foster ownership and engagement.</w:t>
      </w:r>
    </w:p>
    <w:p w:rsidR="00CD59EC" w:rsidRPr="00CD59EC" w:rsidRDefault="00CD59EC" w:rsidP="00CD59EC">
      <w:pPr>
        <w:pStyle w:val="Default"/>
        <w:numPr>
          <w:ilvl w:val="0"/>
          <w:numId w:val="7"/>
        </w:numPr>
        <w:spacing w:after="80"/>
        <w:jc w:val="both"/>
        <w:rPr>
          <w:rFonts w:ascii="Times New Roman" w:hAnsi="Times New Roman" w:cs="Times New Roman"/>
        </w:rPr>
      </w:pPr>
      <w:r w:rsidRPr="00CD59EC">
        <w:rPr>
          <w:rFonts w:ascii="Times New Roman" w:hAnsi="Times New Roman" w:cs="Times New Roman"/>
        </w:rPr>
        <w:t>Ensure that humanitarian responses build</w:t>
      </w:r>
      <w:r w:rsidR="002E5C76">
        <w:rPr>
          <w:rFonts w:ascii="Times New Roman" w:hAnsi="Times New Roman" w:cs="Times New Roman"/>
        </w:rPr>
        <w:t>s on local capacities.</w:t>
      </w:r>
    </w:p>
    <w:p w:rsidR="00CD59EC" w:rsidRPr="00CD59EC" w:rsidRDefault="00CD59EC" w:rsidP="00CD59EC">
      <w:pPr>
        <w:pStyle w:val="Default"/>
        <w:rPr>
          <w:rFonts w:ascii="Times New Roman" w:hAnsi="Times New Roman" w:cs="Times New Roman"/>
        </w:rPr>
      </w:pPr>
    </w:p>
    <w:p w:rsidR="00CD59EC" w:rsidRPr="00CD59EC" w:rsidRDefault="00CD59EC" w:rsidP="00CD59EC">
      <w:pPr>
        <w:pStyle w:val="Default"/>
        <w:jc w:val="both"/>
        <w:rPr>
          <w:rFonts w:ascii="Times New Roman" w:hAnsi="Times New Roman" w:cs="Times New Roman"/>
          <w:b/>
          <w:bCs/>
        </w:rPr>
      </w:pPr>
      <w:r w:rsidRPr="00CD59EC">
        <w:rPr>
          <w:rFonts w:ascii="Times New Roman" w:hAnsi="Times New Roman" w:cs="Times New Roman"/>
          <w:b/>
          <w:bCs/>
        </w:rPr>
        <w:t xml:space="preserve">Participatory and community-based approaches </w:t>
      </w:r>
    </w:p>
    <w:p w:rsidR="00CD59EC" w:rsidRPr="00CD59EC" w:rsidRDefault="00CD59EC" w:rsidP="00CD59EC">
      <w:pPr>
        <w:pStyle w:val="Default"/>
        <w:jc w:val="both"/>
        <w:rPr>
          <w:rFonts w:ascii="Times New Roman" w:hAnsi="Times New Roman" w:cs="Times New Roman"/>
        </w:rPr>
      </w:pPr>
    </w:p>
    <w:p w:rsidR="00CD59EC" w:rsidRPr="00CD59EC" w:rsidRDefault="00CD59EC" w:rsidP="00CD59EC">
      <w:pPr>
        <w:pStyle w:val="Default"/>
        <w:numPr>
          <w:ilvl w:val="0"/>
          <w:numId w:val="7"/>
        </w:numPr>
        <w:spacing w:after="80"/>
        <w:jc w:val="both"/>
        <w:rPr>
          <w:rFonts w:ascii="Times New Roman" w:hAnsi="Times New Roman" w:cs="Times New Roman"/>
        </w:rPr>
      </w:pPr>
      <w:r w:rsidRPr="00CD59EC">
        <w:rPr>
          <w:rFonts w:ascii="Times New Roman" w:hAnsi="Times New Roman" w:cs="Times New Roman"/>
        </w:rPr>
        <w:t xml:space="preserve">Ensure utilization of participatory and community based approaches in </w:t>
      </w:r>
      <w:proofErr w:type="spellStart"/>
      <w:r w:rsidRPr="00CD59EC">
        <w:rPr>
          <w:rFonts w:ascii="Times New Roman" w:hAnsi="Times New Roman" w:cs="Times New Roman"/>
        </w:rPr>
        <w:t>sectoral</w:t>
      </w:r>
      <w:proofErr w:type="spellEnd"/>
      <w:r w:rsidRPr="00CD59EC">
        <w:rPr>
          <w:rFonts w:ascii="Times New Roman" w:hAnsi="Times New Roman" w:cs="Times New Roman"/>
        </w:rPr>
        <w:t xml:space="preserve"> needs assessment, analysis, planning, monitoring and response. </w:t>
      </w:r>
    </w:p>
    <w:p w:rsidR="00CD59EC" w:rsidRPr="00CD59EC" w:rsidRDefault="00CD59EC" w:rsidP="00CD59EC">
      <w:pPr>
        <w:pStyle w:val="Default"/>
        <w:rPr>
          <w:rFonts w:ascii="Times New Roman" w:hAnsi="Times New Roman" w:cs="Times New Roman"/>
        </w:rPr>
      </w:pPr>
    </w:p>
    <w:p w:rsidR="00CD59EC" w:rsidRPr="00CD59EC" w:rsidRDefault="00CD59EC" w:rsidP="00CD59EC">
      <w:pPr>
        <w:pStyle w:val="Default"/>
        <w:jc w:val="both"/>
        <w:rPr>
          <w:rFonts w:ascii="Times New Roman" w:hAnsi="Times New Roman" w:cs="Times New Roman"/>
        </w:rPr>
      </w:pPr>
      <w:r w:rsidRPr="00CD59EC">
        <w:rPr>
          <w:rFonts w:ascii="Times New Roman" w:hAnsi="Times New Roman" w:cs="Times New Roman"/>
          <w:b/>
          <w:bCs/>
        </w:rPr>
        <w:t xml:space="preserve">Attention to priority cross-cutting issues </w:t>
      </w:r>
    </w:p>
    <w:p w:rsidR="00CD59EC" w:rsidRPr="00CD59EC" w:rsidRDefault="00CD59EC" w:rsidP="00CD59EC">
      <w:pPr>
        <w:pStyle w:val="Default"/>
        <w:spacing w:after="80"/>
        <w:jc w:val="both"/>
        <w:rPr>
          <w:rFonts w:ascii="Times New Roman" w:hAnsi="Times New Roman" w:cs="Times New Roman"/>
        </w:rPr>
      </w:pPr>
    </w:p>
    <w:p w:rsidR="00CD59EC" w:rsidRPr="00CD59EC" w:rsidRDefault="00CD59EC" w:rsidP="00CD59EC">
      <w:pPr>
        <w:pStyle w:val="Default"/>
        <w:numPr>
          <w:ilvl w:val="0"/>
          <w:numId w:val="7"/>
        </w:numPr>
        <w:spacing w:after="80"/>
        <w:jc w:val="both"/>
        <w:rPr>
          <w:rFonts w:ascii="Times New Roman" w:hAnsi="Times New Roman" w:cs="Times New Roman"/>
        </w:rPr>
      </w:pPr>
      <w:r w:rsidRPr="00CD59EC">
        <w:rPr>
          <w:rFonts w:ascii="Times New Roman" w:hAnsi="Times New Roman" w:cs="Times New Roman"/>
        </w:rPr>
        <w:t xml:space="preserve">Ensure integration of agreed priority cross-cutting issues in </w:t>
      </w:r>
      <w:proofErr w:type="spellStart"/>
      <w:r w:rsidRPr="00CD59EC">
        <w:rPr>
          <w:rFonts w:ascii="Times New Roman" w:hAnsi="Times New Roman" w:cs="Times New Roman"/>
        </w:rPr>
        <w:t>sectoral</w:t>
      </w:r>
      <w:proofErr w:type="spellEnd"/>
      <w:r w:rsidRPr="00CD59EC">
        <w:rPr>
          <w:rFonts w:ascii="Times New Roman" w:hAnsi="Times New Roman" w:cs="Times New Roman"/>
        </w:rPr>
        <w:t xml:space="preserve"> needs assessment, analysis, planning, monitoring and response (e.g. age, diversity, environment, gender, HIV and human rights) </w:t>
      </w:r>
    </w:p>
    <w:p w:rsidR="00CD59EC" w:rsidRPr="00CD59EC" w:rsidRDefault="00CD59EC" w:rsidP="00CD59EC">
      <w:pPr>
        <w:pStyle w:val="Default"/>
        <w:rPr>
          <w:rFonts w:ascii="Times New Roman" w:hAnsi="Times New Roman" w:cs="Times New Roman"/>
        </w:rPr>
      </w:pPr>
    </w:p>
    <w:p w:rsidR="00CD59EC" w:rsidRPr="00CD59EC" w:rsidRDefault="00CD59EC" w:rsidP="00CD59EC">
      <w:pPr>
        <w:pStyle w:val="Default"/>
        <w:jc w:val="both"/>
        <w:rPr>
          <w:rFonts w:ascii="Times New Roman" w:hAnsi="Times New Roman" w:cs="Times New Roman"/>
          <w:b/>
          <w:bCs/>
        </w:rPr>
      </w:pPr>
      <w:r w:rsidRPr="00CD59EC">
        <w:rPr>
          <w:rFonts w:ascii="Times New Roman" w:hAnsi="Times New Roman" w:cs="Times New Roman"/>
          <w:b/>
          <w:bCs/>
        </w:rPr>
        <w:t>Needs assessment</w:t>
      </w:r>
      <w:r w:rsidR="002E5C76">
        <w:rPr>
          <w:rFonts w:ascii="Times New Roman" w:hAnsi="Times New Roman" w:cs="Times New Roman"/>
          <w:b/>
          <w:bCs/>
        </w:rPr>
        <w:t>, mapping</w:t>
      </w:r>
      <w:r w:rsidRPr="00CD59EC">
        <w:rPr>
          <w:rFonts w:ascii="Times New Roman" w:hAnsi="Times New Roman" w:cs="Times New Roman"/>
          <w:b/>
          <w:bCs/>
        </w:rPr>
        <w:t xml:space="preserve"> and analysis</w:t>
      </w:r>
    </w:p>
    <w:p w:rsidR="00CD59EC" w:rsidRPr="00CD59EC" w:rsidRDefault="00CD59EC" w:rsidP="00CD59EC">
      <w:pPr>
        <w:pStyle w:val="Default"/>
        <w:jc w:val="both"/>
        <w:rPr>
          <w:rFonts w:ascii="Times New Roman" w:hAnsi="Times New Roman" w:cs="Times New Roman"/>
        </w:rPr>
      </w:pPr>
    </w:p>
    <w:p w:rsidR="00CD59EC" w:rsidRPr="00CD59EC" w:rsidRDefault="00CD59EC" w:rsidP="00CD59EC">
      <w:pPr>
        <w:pStyle w:val="Default"/>
        <w:numPr>
          <w:ilvl w:val="0"/>
          <w:numId w:val="7"/>
        </w:numPr>
        <w:jc w:val="both"/>
        <w:rPr>
          <w:rFonts w:ascii="Times New Roman" w:hAnsi="Times New Roman" w:cs="Times New Roman"/>
        </w:rPr>
      </w:pPr>
      <w:r w:rsidRPr="00CD59EC">
        <w:rPr>
          <w:rFonts w:ascii="Times New Roman" w:hAnsi="Times New Roman" w:cs="Times New Roman"/>
        </w:rPr>
        <w:t xml:space="preserve">Ensure effective and coherent health and nutrition sector needs assessment and analysis, involving all relevant partners </w:t>
      </w:r>
    </w:p>
    <w:p w:rsidR="00CD59EC" w:rsidRPr="00CD59EC" w:rsidRDefault="00CD59EC" w:rsidP="00CD59EC">
      <w:pPr>
        <w:pStyle w:val="Default"/>
        <w:numPr>
          <w:ilvl w:val="0"/>
          <w:numId w:val="7"/>
        </w:numPr>
        <w:jc w:val="both"/>
        <w:rPr>
          <w:rFonts w:ascii="Times New Roman" w:hAnsi="Times New Roman" w:cs="Times New Roman"/>
        </w:rPr>
      </w:pPr>
      <w:r w:rsidRPr="00CD59EC">
        <w:rPr>
          <w:rFonts w:ascii="Times New Roman" w:hAnsi="Times New Roman" w:cs="Times New Roman"/>
        </w:rPr>
        <w:t>Ensure that health / nutrition status and risks as well a</w:t>
      </w:r>
      <w:r w:rsidR="002E5C76">
        <w:rPr>
          <w:rFonts w:ascii="Times New Roman" w:hAnsi="Times New Roman" w:cs="Times New Roman"/>
        </w:rPr>
        <w:t xml:space="preserve">s availability and access to </w:t>
      </w:r>
      <w:r w:rsidRPr="00CD59EC">
        <w:rPr>
          <w:rFonts w:ascii="Times New Roman" w:hAnsi="Times New Roman" w:cs="Times New Roman"/>
        </w:rPr>
        <w:t xml:space="preserve">health and </w:t>
      </w:r>
      <w:r w:rsidR="002E5C76">
        <w:rPr>
          <w:rFonts w:ascii="Times New Roman" w:hAnsi="Times New Roman" w:cs="Times New Roman"/>
        </w:rPr>
        <w:t xml:space="preserve">nutrition </w:t>
      </w:r>
      <w:r w:rsidRPr="00CD59EC">
        <w:rPr>
          <w:rFonts w:ascii="Times New Roman" w:hAnsi="Times New Roman" w:cs="Times New Roman"/>
        </w:rPr>
        <w:t xml:space="preserve">services and their </w:t>
      </w:r>
      <w:r w:rsidR="002E5C76">
        <w:rPr>
          <w:rFonts w:ascii="Times New Roman" w:hAnsi="Times New Roman" w:cs="Times New Roman"/>
        </w:rPr>
        <w:t>capacities</w:t>
      </w:r>
      <w:r w:rsidRPr="00CD59EC">
        <w:rPr>
          <w:rFonts w:ascii="Times New Roman" w:hAnsi="Times New Roman" w:cs="Times New Roman"/>
        </w:rPr>
        <w:t xml:space="preserve"> </w:t>
      </w:r>
      <w:r w:rsidR="002E5C76">
        <w:rPr>
          <w:rFonts w:ascii="Times New Roman" w:hAnsi="Times New Roman" w:cs="Times New Roman"/>
        </w:rPr>
        <w:t>are mapped out.</w:t>
      </w:r>
      <w:r w:rsidRPr="00CD59EC">
        <w:rPr>
          <w:rFonts w:ascii="Times New Roman" w:hAnsi="Times New Roman" w:cs="Times New Roman"/>
        </w:rPr>
        <w:t xml:space="preserve"> </w:t>
      </w:r>
    </w:p>
    <w:p w:rsidR="00CD59EC" w:rsidRPr="00CD59EC" w:rsidRDefault="00CD59EC" w:rsidP="00CD59EC">
      <w:pPr>
        <w:pStyle w:val="Default"/>
        <w:numPr>
          <w:ilvl w:val="0"/>
          <w:numId w:val="7"/>
        </w:numPr>
        <w:spacing w:after="80"/>
        <w:jc w:val="both"/>
        <w:rPr>
          <w:rFonts w:ascii="Times New Roman" w:hAnsi="Times New Roman" w:cs="Times New Roman"/>
        </w:rPr>
      </w:pPr>
      <w:r w:rsidRPr="00CD59EC">
        <w:rPr>
          <w:rFonts w:ascii="Times New Roman" w:hAnsi="Times New Roman" w:cs="Times New Roman"/>
        </w:rPr>
        <w:t>Monitor critical health determinants</w:t>
      </w:r>
      <w:r w:rsidR="002E5C76">
        <w:rPr>
          <w:rFonts w:ascii="Times New Roman" w:hAnsi="Times New Roman" w:cs="Times New Roman"/>
        </w:rPr>
        <w:t xml:space="preserve"> for the Syrian Refugees</w:t>
      </w:r>
      <w:r w:rsidRPr="00CD59EC">
        <w:rPr>
          <w:rFonts w:ascii="Times New Roman" w:hAnsi="Times New Roman" w:cs="Times New Roman"/>
        </w:rPr>
        <w:t xml:space="preserve"> (morbidity, </w:t>
      </w:r>
      <w:r w:rsidR="002E5C76">
        <w:rPr>
          <w:rFonts w:ascii="Times New Roman" w:hAnsi="Times New Roman" w:cs="Times New Roman"/>
        </w:rPr>
        <w:t xml:space="preserve">access and </w:t>
      </w:r>
      <w:r w:rsidRPr="00CD59EC">
        <w:rPr>
          <w:rFonts w:ascii="Times New Roman" w:hAnsi="Times New Roman" w:cs="Times New Roman"/>
        </w:rPr>
        <w:t xml:space="preserve">availability of essential </w:t>
      </w:r>
      <w:r w:rsidR="002E5C76">
        <w:rPr>
          <w:rFonts w:ascii="Times New Roman" w:hAnsi="Times New Roman" w:cs="Times New Roman"/>
        </w:rPr>
        <w:t>services</w:t>
      </w:r>
      <w:r w:rsidRPr="00CD59EC">
        <w:rPr>
          <w:rFonts w:ascii="Times New Roman" w:hAnsi="Times New Roman" w:cs="Times New Roman"/>
        </w:rPr>
        <w:t xml:space="preserve">, protection issues) </w:t>
      </w:r>
    </w:p>
    <w:p w:rsidR="00CD59EC" w:rsidRPr="00CD59EC" w:rsidRDefault="00CD59EC" w:rsidP="00CD59EC">
      <w:pPr>
        <w:pStyle w:val="Default"/>
        <w:rPr>
          <w:rFonts w:ascii="Times New Roman" w:hAnsi="Times New Roman" w:cs="Times New Roman"/>
        </w:rPr>
      </w:pPr>
    </w:p>
    <w:p w:rsidR="00CD59EC" w:rsidRPr="00CD59EC" w:rsidRDefault="00CD59EC" w:rsidP="00CD59EC">
      <w:pPr>
        <w:pStyle w:val="Default"/>
        <w:jc w:val="both"/>
        <w:rPr>
          <w:rFonts w:ascii="Times New Roman" w:hAnsi="Times New Roman" w:cs="Times New Roman"/>
          <w:b/>
          <w:bCs/>
        </w:rPr>
      </w:pPr>
      <w:r w:rsidRPr="00CD59EC">
        <w:rPr>
          <w:rFonts w:ascii="Times New Roman" w:hAnsi="Times New Roman" w:cs="Times New Roman"/>
          <w:b/>
          <w:bCs/>
        </w:rPr>
        <w:t xml:space="preserve">Emergency preparedness </w:t>
      </w:r>
    </w:p>
    <w:p w:rsidR="00CD59EC" w:rsidRPr="00CD59EC" w:rsidRDefault="00CD59EC" w:rsidP="00CD59EC">
      <w:pPr>
        <w:pStyle w:val="Default"/>
        <w:jc w:val="both"/>
        <w:rPr>
          <w:rFonts w:ascii="Times New Roman" w:hAnsi="Times New Roman" w:cs="Times New Roman"/>
        </w:rPr>
      </w:pPr>
    </w:p>
    <w:p w:rsidR="00CD59EC" w:rsidRPr="00CD59EC" w:rsidRDefault="00CD59EC" w:rsidP="00CD59EC">
      <w:pPr>
        <w:pStyle w:val="Default"/>
        <w:numPr>
          <w:ilvl w:val="0"/>
          <w:numId w:val="8"/>
        </w:numPr>
        <w:spacing w:after="80"/>
        <w:jc w:val="both"/>
        <w:rPr>
          <w:rFonts w:ascii="Times New Roman" w:hAnsi="Times New Roman" w:cs="Times New Roman"/>
        </w:rPr>
      </w:pPr>
      <w:r w:rsidRPr="00CD59EC">
        <w:rPr>
          <w:rFonts w:ascii="Times New Roman" w:hAnsi="Times New Roman" w:cs="Times New Roman"/>
        </w:rPr>
        <w:t>Ensure adequate contingency planning and prepared</w:t>
      </w:r>
      <w:r w:rsidR="002E5C76">
        <w:rPr>
          <w:rFonts w:ascii="Times New Roman" w:hAnsi="Times New Roman" w:cs="Times New Roman"/>
        </w:rPr>
        <w:t>ness for a potential new mass-influx.</w:t>
      </w:r>
    </w:p>
    <w:p w:rsidR="00CD59EC" w:rsidRPr="00CD59EC" w:rsidRDefault="00CD59EC" w:rsidP="00CD59EC">
      <w:pPr>
        <w:pStyle w:val="Default"/>
        <w:rPr>
          <w:rFonts w:ascii="Times New Roman" w:hAnsi="Times New Roman" w:cs="Times New Roman"/>
        </w:rPr>
      </w:pPr>
    </w:p>
    <w:p w:rsidR="00CD59EC" w:rsidRPr="00CD59EC" w:rsidRDefault="00CD59EC" w:rsidP="00CD59EC">
      <w:pPr>
        <w:pStyle w:val="Default"/>
        <w:jc w:val="both"/>
        <w:rPr>
          <w:rFonts w:ascii="Times New Roman" w:hAnsi="Times New Roman" w:cs="Times New Roman"/>
          <w:b/>
          <w:bCs/>
        </w:rPr>
      </w:pPr>
      <w:r w:rsidRPr="00CD59EC">
        <w:rPr>
          <w:rFonts w:ascii="Times New Roman" w:hAnsi="Times New Roman" w:cs="Times New Roman"/>
          <w:b/>
          <w:bCs/>
        </w:rPr>
        <w:t xml:space="preserve">Planning and strategy development: </w:t>
      </w:r>
    </w:p>
    <w:p w:rsidR="00CD59EC" w:rsidRPr="00CD59EC" w:rsidRDefault="00CD59EC" w:rsidP="00CD59EC">
      <w:pPr>
        <w:pStyle w:val="Default"/>
        <w:jc w:val="both"/>
        <w:rPr>
          <w:rFonts w:ascii="Times New Roman" w:hAnsi="Times New Roman" w:cs="Times New Roman"/>
        </w:rPr>
      </w:pPr>
    </w:p>
    <w:p w:rsidR="00CD59EC" w:rsidRPr="00CD59EC" w:rsidRDefault="00CD59EC" w:rsidP="00CD59EC">
      <w:pPr>
        <w:pStyle w:val="Default"/>
        <w:numPr>
          <w:ilvl w:val="0"/>
          <w:numId w:val="8"/>
        </w:numPr>
        <w:jc w:val="both"/>
        <w:rPr>
          <w:rFonts w:ascii="Times New Roman" w:hAnsi="Times New Roman" w:cs="Times New Roman"/>
        </w:rPr>
      </w:pPr>
      <w:r w:rsidRPr="00CD59EC">
        <w:rPr>
          <w:rFonts w:ascii="Times New Roman" w:hAnsi="Times New Roman" w:cs="Times New Roman"/>
        </w:rPr>
        <w:lastRenderedPageBreak/>
        <w:t>Ensure that the emergency health and nutrition s</w:t>
      </w:r>
      <w:r w:rsidR="002E5C76">
        <w:rPr>
          <w:rFonts w:ascii="Times New Roman" w:hAnsi="Times New Roman" w:cs="Times New Roman"/>
        </w:rPr>
        <w:t>ector priorities are identified.</w:t>
      </w:r>
    </w:p>
    <w:p w:rsidR="00CD59EC" w:rsidRPr="00CD59EC" w:rsidRDefault="00DE6EDD" w:rsidP="00CD59EC">
      <w:pPr>
        <w:pStyle w:val="Default"/>
        <w:numPr>
          <w:ilvl w:val="0"/>
          <w:numId w:val="8"/>
        </w:numPr>
        <w:jc w:val="both"/>
        <w:rPr>
          <w:rFonts w:ascii="Times New Roman" w:hAnsi="Times New Roman" w:cs="Times New Roman"/>
        </w:rPr>
      </w:pPr>
      <w:r>
        <w:rPr>
          <w:rFonts w:ascii="Times New Roman" w:hAnsi="Times New Roman" w:cs="Times New Roman"/>
        </w:rPr>
        <w:t xml:space="preserve">Develop </w:t>
      </w:r>
      <w:r w:rsidR="002E5C76">
        <w:rPr>
          <w:rFonts w:ascii="Times New Roman" w:hAnsi="Times New Roman" w:cs="Times New Roman"/>
        </w:rPr>
        <w:t>health and nutrition</w:t>
      </w:r>
      <w:r>
        <w:rPr>
          <w:rFonts w:ascii="Times New Roman" w:hAnsi="Times New Roman" w:cs="Times New Roman"/>
        </w:rPr>
        <w:t xml:space="preserve"> </w:t>
      </w:r>
      <w:r w:rsidR="00CD59EC" w:rsidRPr="00CD59EC">
        <w:rPr>
          <w:rFonts w:ascii="Times New Roman" w:hAnsi="Times New Roman" w:cs="Times New Roman"/>
        </w:rPr>
        <w:t>re</w:t>
      </w:r>
      <w:r w:rsidR="002E5C76">
        <w:rPr>
          <w:rFonts w:ascii="Times New Roman" w:hAnsi="Times New Roman" w:cs="Times New Roman"/>
        </w:rPr>
        <w:t>sponse strategy and action plan.</w:t>
      </w:r>
    </w:p>
    <w:p w:rsidR="00CD59EC" w:rsidRPr="00CD59EC" w:rsidRDefault="00CD59EC" w:rsidP="00CD59EC">
      <w:pPr>
        <w:pStyle w:val="Default"/>
        <w:rPr>
          <w:rFonts w:ascii="Times New Roman" w:hAnsi="Times New Roman" w:cs="Times New Roman"/>
        </w:rPr>
      </w:pPr>
    </w:p>
    <w:p w:rsidR="00CD59EC" w:rsidRPr="00CD59EC" w:rsidRDefault="00CD59EC" w:rsidP="00CD59EC">
      <w:pPr>
        <w:pStyle w:val="Default"/>
        <w:jc w:val="both"/>
        <w:rPr>
          <w:rFonts w:ascii="Times New Roman" w:hAnsi="Times New Roman" w:cs="Times New Roman"/>
        </w:rPr>
      </w:pPr>
      <w:r w:rsidRPr="00CD59EC">
        <w:rPr>
          <w:rFonts w:ascii="Times New Roman" w:hAnsi="Times New Roman" w:cs="Times New Roman"/>
          <w:b/>
          <w:bCs/>
        </w:rPr>
        <w:t xml:space="preserve">Application of standards: </w:t>
      </w:r>
    </w:p>
    <w:p w:rsidR="00CD59EC" w:rsidRPr="00CD59EC" w:rsidRDefault="00CD59EC" w:rsidP="00CD59EC">
      <w:pPr>
        <w:pStyle w:val="Default"/>
        <w:jc w:val="both"/>
        <w:rPr>
          <w:rFonts w:ascii="Times New Roman" w:hAnsi="Times New Roman" w:cs="Times New Roman"/>
        </w:rPr>
      </w:pPr>
    </w:p>
    <w:p w:rsidR="00CD59EC" w:rsidRPr="002E5C76" w:rsidRDefault="00DE6EDD" w:rsidP="00EB3FD2">
      <w:pPr>
        <w:pStyle w:val="Default"/>
        <w:numPr>
          <w:ilvl w:val="0"/>
          <w:numId w:val="9"/>
        </w:numPr>
        <w:spacing w:after="80"/>
        <w:jc w:val="both"/>
        <w:rPr>
          <w:rFonts w:ascii="Times New Roman" w:hAnsi="Times New Roman" w:cs="Times New Roman"/>
        </w:rPr>
      </w:pPr>
      <w:r w:rsidRPr="002E5C76">
        <w:rPr>
          <w:rFonts w:ascii="Times New Roman" w:hAnsi="Times New Roman" w:cs="Times New Roman"/>
        </w:rPr>
        <w:t xml:space="preserve">Ensure that </w:t>
      </w:r>
      <w:r w:rsidR="002E5C76" w:rsidRPr="002E5C76">
        <w:rPr>
          <w:rFonts w:ascii="Times New Roman" w:hAnsi="Times New Roman" w:cs="Times New Roman"/>
        </w:rPr>
        <w:t>health and nutrition</w:t>
      </w:r>
      <w:r w:rsidR="00CD59EC" w:rsidRPr="002E5C76">
        <w:rPr>
          <w:rFonts w:ascii="Times New Roman" w:hAnsi="Times New Roman" w:cs="Times New Roman"/>
        </w:rPr>
        <w:t xml:space="preserve"> partners are aware of relevant national and </w:t>
      </w:r>
      <w:r w:rsidR="002E5C76" w:rsidRPr="002E5C76">
        <w:rPr>
          <w:rFonts w:ascii="Times New Roman" w:hAnsi="Times New Roman" w:cs="Times New Roman"/>
        </w:rPr>
        <w:t>international policy guidelines</w:t>
      </w:r>
      <w:r w:rsidR="00CD59EC" w:rsidRPr="002E5C76">
        <w:rPr>
          <w:rFonts w:ascii="Times New Roman" w:hAnsi="Times New Roman" w:cs="Times New Roman"/>
        </w:rPr>
        <w:t>, standards and relevant commitments that</w:t>
      </w:r>
      <w:r w:rsidR="002E5C76" w:rsidRPr="002E5C76">
        <w:rPr>
          <w:rFonts w:ascii="Times New Roman" w:hAnsi="Times New Roman" w:cs="Times New Roman"/>
        </w:rPr>
        <w:t xml:space="preserve"> the Government has undertaken.</w:t>
      </w:r>
    </w:p>
    <w:p w:rsidR="00CD59EC" w:rsidRPr="00CD59EC" w:rsidRDefault="00CD59EC" w:rsidP="00CD59EC">
      <w:pPr>
        <w:pStyle w:val="Default"/>
        <w:rPr>
          <w:rFonts w:ascii="Times New Roman" w:hAnsi="Times New Roman" w:cs="Times New Roman"/>
        </w:rPr>
      </w:pPr>
    </w:p>
    <w:p w:rsidR="00CD59EC" w:rsidRPr="00CD59EC" w:rsidRDefault="00CD59EC" w:rsidP="00CD59EC">
      <w:pPr>
        <w:pStyle w:val="Default"/>
        <w:jc w:val="both"/>
        <w:rPr>
          <w:rFonts w:ascii="Times New Roman" w:hAnsi="Times New Roman" w:cs="Times New Roman"/>
        </w:rPr>
      </w:pPr>
      <w:r w:rsidRPr="00CD59EC">
        <w:rPr>
          <w:rFonts w:ascii="Times New Roman" w:hAnsi="Times New Roman" w:cs="Times New Roman"/>
          <w:b/>
          <w:bCs/>
        </w:rPr>
        <w:t xml:space="preserve">Monitoring and reporting: </w:t>
      </w:r>
    </w:p>
    <w:p w:rsidR="00CD59EC" w:rsidRPr="00CD59EC" w:rsidRDefault="00CD59EC" w:rsidP="00CD59EC">
      <w:pPr>
        <w:pStyle w:val="Default"/>
        <w:jc w:val="both"/>
        <w:rPr>
          <w:rFonts w:ascii="Times New Roman" w:hAnsi="Times New Roman" w:cs="Times New Roman"/>
        </w:rPr>
      </w:pPr>
    </w:p>
    <w:p w:rsidR="00CD59EC" w:rsidRPr="00CD59EC" w:rsidRDefault="00CD59EC" w:rsidP="00CD59EC">
      <w:pPr>
        <w:pStyle w:val="Default"/>
        <w:numPr>
          <w:ilvl w:val="0"/>
          <w:numId w:val="9"/>
        </w:numPr>
        <w:jc w:val="both"/>
        <w:rPr>
          <w:rFonts w:ascii="Times New Roman" w:hAnsi="Times New Roman" w:cs="Times New Roman"/>
        </w:rPr>
      </w:pPr>
      <w:r w:rsidRPr="00CD59EC">
        <w:rPr>
          <w:rFonts w:ascii="Times New Roman" w:hAnsi="Times New Roman" w:cs="Times New Roman"/>
        </w:rPr>
        <w:t xml:space="preserve">Ensure adequate monitoring </w:t>
      </w:r>
      <w:r w:rsidR="002E5C76">
        <w:rPr>
          <w:rFonts w:ascii="Times New Roman" w:hAnsi="Times New Roman" w:cs="Times New Roman"/>
        </w:rPr>
        <w:t xml:space="preserve">systems and data sharing </w:t>
      </w:r>
      <w:r w:rsidRPr="00CD59EC">
        <w:rPr>
          <w:rFonts w:ascii="Times New Roman" w:hAnsi="Times New Roman" w:cs="Times New Roman"/>
        </w:rPr>
        <w:t>mechanisms are in pl</w:t>
      </w:r>
      <w:r w:rsidR="002E5C76">
        <w:rPr>
          <w:rFonts w:ascii="Times New Roman" w:hAnsi="Times New Roman" w:cs="Times New Roman"/>
        </w:rPr>
        <w:t xml:space="preserve">ace to review impact of </w:t>
      </w:r>
      <w:r w:rsidRPr="00CD59EC">
        <w:rPr>
          <w:rFonts w:ascii="Times New Roman" w:hAnsi="Times New Roman" w:cs="Times New Roman"/>
        </w:rPr>
        <w:t>joint action</w:t>
      </w:r>
      <w:r w:rsidR="002E5C76">
        <w:rPr>
          <w:rFonts w:ascii="Times New Roman" w:hAnsi="Times New Roman" w:cs="Times New Roman"/>
        </w:rPr>
        <w:t>s</w:t>
      </w:r>
      <w:r w:rsidRPr="00CD59EC">
        <w:rPr>
          <w:rFonts w:ascii="Times New Roman" w:hAnsi="Times New Roman" w:cs="Times New Roman"/>
        </w:rPr>
        <w:t xml:space="preserve"> and progress against its strategy and action plan; </w:t>
      </w:r>
    </w:p>
    <w:p w:rsidR="00CD59EC" w:rsidRPr="00CD59EC" w:rsidRDefault="00CD59EC" w:rsidP="00CD59EC">
      <w:pPr>
        <w:pStyle w:val="Default"/>
        <w:numPr>
          <w:ilvl w:val="0"/>
          <w:numId w:val="9"/>
        </w:numPr>
        <w:spacing w:after="80"/>
        <w:jc w:val="both"/>
        <w:rPr>
          <w:rFonts w:ascii="Times New Roman" w:hAnsi="Times New Roman" w:cs="Times New Roman"/>
        </w:rPr>
      </w:pPr>
      <w:r w:rsidRPr="00CD59EC">
        <w:rPr>
          <w:rFonts w:ascii="Times New Roman" w:hAnsi="Times New Roman" w:cs="Times New Roman"/>
        </w:rPr>
        <w:t>Ensure adequate reporting and effective information sharing.</w:t>
      </w:r>
    </w:p>
    <w:p w:rsidR="00CD59EC" w:rsidRPr="00CD59EC" w:rsidRDefault="00CD59EC" w:rsidP="00CD59EC">
      <w:pPr>
        <w:pStyle w:val="Default"/>
        <w:jc w:val="both"/>
        <w:rPr>
          <w:rFonts w:ascii="Times New Roman" w:hAnsi="Times New Roman" w:cs="Times New Roman"/>
        </w:rPr>
      </w:pPr>
    </w:p>
    <w:p w:rsidR="00CD59EC" w:rsidRPr="00CD59EC" w:rsidRDefault="00CD59EC" w:rsidP="00CD59EC">
      <w:pPr>
        <w:pStyle w:val="Default"/>
        <w:jc w:val="both"/>
        <w:rPr>
          <w:rFonts w:ascii="Times New Roman" w:hAnsi="Times New Roman" w:cs="Times New Roman"/>
        </w:rPr>
      </w:pPr>
      <w:r w:rsidRPr="00CD59EC">
        <w:rPr>
          <w:rFonts w:ascii="Times New Roman" w:hAnsi="Times New Roman" w:cs="Times New Roman"/>
          <w:b/>
          <w:bCs/>
        </w:rPr>
        <w:t>Advocacy and resource mobilization:</w:t>
      </w:r>
    </w:p>
    <w:p w:rsidR="00CD59EC" w:rsidRPr="00CD59EC" w:rsidRDefault="00CD59EC" w:rsidP="00CD59EC">
      <w:pPr>
        <w:pStyle w:val="ListParagraph"/>
      </w:pPr>
    </w:p>
    <w:p w:rsidR="00CD59EC" w:rsidRPr="00CD59EC" w:rsidRDefault="00CD59EC" w:rsidP="00CD59EC">
      <w:pPr>
        <w:pStyle w:val="Default"/>
        <w:numPr>
          <w:ilvl w:val="0"/>
          <w:numId w:val="9"/>
        </w:numPr>
        <w:jc w:val="both"/>
        <w:rPr>
          <w:rFonts w:ascii="Times New Roman" w:hAnsi="Times New Roman" w:cs="Times New Roman"/>
        </w:rPr>
      </w:pPr>
      <w:r w:rsidRPr="00CD59EC">
        <w:rPr>
          <w:rFonts w:ascii="Times New Roman" w:hAnsi="Times New Roman" w:cs="Times New Roman"/>
        </w:rPr>
        <w:t xml:space="preserve">Identify core advocacy concerns, including resource requirements, and contribute key messages to broader </w:t>
      </w:r>
      <w:r w:rsidR="002E5C76">
        <w:rPr>
          <w:rFonts w:ascii="Times New Roman" w:hAnsi="Times New Roman" w:cs="Times New Roman"/>
        </w:rPr>
        <w:t>advocacy initiatives of the overall response.</w:t>
      </w:r>
    </w:p>
    <w:p w:rsidR="00CD59EC" w:rsidRPr="00CD59EC" w:rsidRDefault="00CD59EC" w:rsidP="00CD59EC">
      <w:pPr>
        <w:pStyle w:val="Default"/>
        <w:numPr>
          <w:ilvl w:val="0"/>
          <w:numId w:val="9"/>
        </w:numPr>
        <w:spacing w:after="80"/>
        <w:jc w:val="both"/>
        <w:rPr>
          <w:rFonts w:ascii="Times New Roman" w:hAnsi="Times New Roman" w:cs="Times New Roman"/>
        </w:rPr>
      </w:pPr>
      <w:r w:rsidRPr="00CD59EC">
        <w:rPr>
          <w:rFonts w:ascii="Times New Roman" w:hAnsi="Times New Roman" w:cs="Times New Roman"/>
        </w:rPr>
        <w:t>Carry out advocacy for priority projects’ resource mobilization (financial and capacity), promote appropriate interventions in accessible areas of identified need, innovative strategies of providing health and nutrition services and appropriate inter-</w:t>
      </w:r>
      <w:proofErr w:type="spellStart"/>
      <w:r w:rsidRPr="00CD59EC">
        <w:rPr>
          <w:rFonts w:ascii="Times New Roman" w:hAnsi="Times New Roman" w:cs="Times New Roman"/>
        </w:rPr>
        <w:t>sectoral</w:t>
      </w:r>
      <w:proofErr w:type="spellEnd"/>
      <w:r w:rsidRPr="00CD59EC">
        <w:rPr>
          <w:rFonts w:ascii="Times New Roman" w:hAnsi="Times New Roman" w:cs="Times New Roman"/>
        </w:rPr>
        <w:t xml:space="preserve"> strategies to address emergency health needs.</w:t>
      </w:r>
    </w:p>
    <w:p w:rsidR="00CD59EC" w:rsidRPr="00CD59EC" w:rsidRDefault="00CD59EC" w:rsidP="00CD59EC">
      <w:pPr>
        <w:pStyle w:val="Default"/>
        <w:jc w:val="both"/>
        <w:rPr>
          <w:rFonts w:ascii="Times New Roman" w:hAnsi="Times New Roman" w:cs="Times New Roman"/>
          <w:b/>
          <w:bCs/>
        </w:rPr>
      </w:pPr>
    </w:p>
    <w:p w:rsidR="00CD59EC" w:rsidRPr="00CD59EC" w:rsidRDefault="00CD59EC" w:rsidP="00CD59EC">
      <w:pPr>
        <w:pStyle w:val="Default"/>
        <w:jc w:val="both"/>
        <w:rPr>
          <w:rFonts w:ascii="Times New Roman" w:hAnsi="Times New Roman" w:cs="Times New Roman"/>
          <w:b/>
          <w:bCs/>
        </w:rPr>
      </w:pPr>
      <w:r w:rsidRPr="00CD59EC">
        <w:rPr>
          <w:rFonts w:ascii="Times New Roman" w:hAnsi="Times New Roman" w:cs="Times New Roman"/>
          <w:b/>
          <w:bCs/>
        </w:rPr>
        <w:t xml:space="preserve">Training and capacity building: </w:t>
      </w:r>
    </w:p>
    <w:p w:rsidR="00CD59EC" w:rsidRPr="00CD59EC" w:rsidRDefault="00CD59EC" w:rsidP="00CD59EC">
      <w:pPr>
        <w:pStyle w:val="Default"/>
        <w:jc w:val="both"/>
        <w:rPr>
          <w:rFonts w:ascii="Times New Roman" w:hAnsi="Times New Roman" w:cs="Times New Roman"/>
        </w:rPr>
      </w:pPr>
    </w:p>
    <w:p w:rsidR="00CD59EC" w:rsidRPr="00CD59EC" w:rsidRDefault="00CD59EC" w:rsidP="00CD59EC">
      <w:pPr>
        <w:pStyle w:val="Default"/>
        <w:numPr>
          <w:ilvl w:val="0"/>
          <w:numId w:val="9"/>
        </w:numPr>
        <w:jc w:val="both"/>
        <w:rPr>
          <w:rFonts w:ascii="Times New Roman" w:hAnsi="Times New Roman" w:cs="Times New Roman"/>
        </w:rPr>
      </w:pPr>
      <w:r w:rsidRPr="00CD59EC">
        <w:rPr>
          <w:rFonts w:ascii="Times New Roman" w:hAnsi="Times New Roman" w:cs="Times New Roman"/>
        </w:rPr>
        <w:t xml:space="preserve">Promote/support training of staff and capacity building of humanitarian partners in areas relating to the provision of health and nutrition assistance during emergencies. </w:t>
      </w:r>
    </w:p>
    <w:p w:rsidR="00CD59EC" w:rsidRPr="00CD59EC" w:rsidRDefault="00CD59EC" w:rsidP="00CD59EC">
      <w:pPr>
        <w:pStyle w:val="Default"/>
        <w:spacing w:after="80"/>
        <w:jc w:val="both"/>
        <w:rPr>
          <w:rFonts w:ascii="Times New Roman" w:hAnsi="Times New Roman" w:cs="Times New Roman"/>
        </w:rPr>
      </w:pPr>
    </w:p>
    <w:p w:rsidR="00CD59EC" w:rsidRPr="00CD59EC" w:rsidRDefault="00CD59EC" w:rsidP="00CD59EC">
      <w:pPr>
        <w:pStyle w:val="Default"/>
        <w:numPr>
          <w:ilvl w:val="0"/>
          <w:numId w:val="10"/>
        </w:numPr>
        <w:spacing w:before="200"/>
        <w:rPr>
          <w:rFonts w:ascii="Times New Roman" w:hAnsi="Times New Roman" w:cs="Times New Roman"/>
        </w:rPr>
      </w:pPr>
      <w:r w:rsidRPr="00CD59EC">
        <w:rPr>
          <w:rFonts w:ascii="Times New Roman" w:hAnsi="Times New Roman" w:cs="Times New Roman"/>
          <w:b/>
          <w:bCs/>
        </w:rPr>
        <w:t xml:space="preserve">Principles of Partnership </w:t>
      </w:r>
    </w:p>
    <w:p w:rsidR="00CD59EC" w:rsidRPr="00CD59EC" w:rsidRDefault="00CD59EC" w:rsidP="00CD59EC">
      <w:pPr>
        <w:pStyle w:val="Default"/>
        <w:spacing w:before="200"/>
        <w:ind w:left="720"/>
        <w:rPr>
          <w:rFonts w:ascii="Times New Roman" w:hAnsi="Times New Roman" w:cs="Times New Roman"/>
        </w:rPr>
      </w:pPr>
    </w:p>
    <w:p w:rsidR="00CD59EC" w:rsidRPr="002E5C76" w:rsidRDefault="00CD59EC" w:rsidP="00CD59EC">
      <w:pPr>
        <w:pStyle w:val="Default"/>
        <w:jc w:val="both"/>
        <w:rPr>
          <w:rFonts w:ascii="Times New Roman" w:hAnsi="Times New Roman" w:cs="Times New Roman"/>
          <w:bCs/>
        </w:rPr>
      </w:pPr>
      <w:r w:rsidRPr="00CD59EC">
        <w:rPr>
          <w:rFonts w:ascii="Times New Roman" w:hAnsi="Times New Roman" w:cs="Times New Roman"/>
        </w:rPr>
        <w:t xml:space="preserve">To uphold </w:t>
      </w:r>
      <w:r w:rsidR="002E5C76">
        <w:rPr>
          <w:rFonts w:ascii="Times New Roman" w:hAnsi="Times New Roman" w:cs="Times New Roman"/>
        </w:rPr>
        <w:t xml:space="preserve">the </w:t>
      </w:r>
      <w:r w:rsidRPr="00CD59EC">
        <w:rPr>
          <w:rFonts w:ascii="Times New Roman" w:hAnsi="Times New Roman" w:cs="Times New Roman"/>
        </w:rPr>
        <w:t>spirit of collaboration, strengthen participation</w:t>
      </w:r>
      <w:r w:rsidR="002E5C76">
        <w:rPr>
          <w:rFonts w:ascii="Times New Roman" w:hAnsi="Times New Roman" w:cs="Times New Roman"/>
        </w:rPr>
        <w:t>,</w:t>
      </w:r>
      <w:r w:rsidRPr="00CD59EC">
        <w:rPr>
          <w:rFonts w:ascii="Times New Roman" w:hAnsi="Times New Roman" w:cs="Times New Roman"/>
        </w:rPr>
        <w:t xml:space="preserve"> communication </w:t>
      </w:r>
      <w:r w:rsidR="002E5C76">
        <w:rPr>
          <w:rFonts w:ascii="Times New Roman" w:hAnsi="Times New Roman" w:cs="Times New Roman"/>
        </w:rPr>
        <w:t>and ownership</w:t>
      </w:r>
      <w:r w:rsidRPr="00CD59EC">
        <w:rPr>
          <w:rFonts w:ascii="Times New Roman" w:hAnsi="Times New Roman" w:cs="Times New Roman"/>
        </w:rPr>
        <w:t xml:space="preserve"> the following </w:t>
      </w:r>
      <w:r w:rsidRPr="00CD59EC">
        <w:rPr>
          <w:rFonts w:ascii="Times New Roman" w:hAnsi="Times New Roman" w:cs="Times New Roman"/>
          <w:b/>
          <w:bCs/>
        </w:rPr>
        <w:t>Principles of Partnership</w:t>
      </w:r>
      <w:r w:rsidR="002E5C76">
        <w:rPr>
          <w:rFonts w:ascii="Times New Roman" w:hAnsi="Times New Roman" w:cs="Times New Roman"/>
          <w:b/>
          <w:bCs/>
        </w:rPr>
        <w:t xml:space="preserve"> </w:t>
      </w:r>
      <w:r w:rsidR="002E5C76" w:rsidRPr="002E5C76">
        <w:rPr>
          <w:rFonts w:ascii="Times New Roman" w:hAnsi="Times New Roman" w:cs="Times New Roman"/>
          <w:bCs/>
        </w:rPr>
        <w:t>shall apply</w:t>
      </w:r>
      <w:r w:rsidRPr="002E5C76">
        <w:rPr>
          <w:rFonts w:ascii="Times New Roman" w:hAnsi="Times New Roman" w:cs="Times New Roman"/>
          <w:bCs/>
        </w:rPr>
        <w:t xml:space="preserve">: </w:t>
      </w:r>
    </w:p>
    <w:p w:rsidR="00CD59EC" w:rsidRPr="00CD59EC" w:rsidRDefault="00CD59EC" w:rsidP="00CD59EC">
      <w:pPr>
        <w:pStyle w:val="Default"/>
        <w:jc w:val="both"/>
        <w:rPr>
          <w:rFonts w:ascii="Times New Roman" w:hAnsi="Times New Roman" w:cs="Times New Roman"/>
        </w:rPr>
      </w:pPr>
    </w:p>
    <w:p w:rsidR="00CD59EC" w:rsidRPr="00CD59EC" w:rsidRDefault="00CD59EC" w:rsidP="00CD59EC">
      <w:pPr>
        <w:pStyle w:val="Default"/>
        <w:spacing w:after="120"/>
        <w:jc w:val="both"/>
        <w:rPr>
          <w:rFonts w:ascii="Times New Roman" w:hAnsi="Times New Roman" w:cs="Times New Roman"/>
        </w:rPr>
      </w:pPr>
      <w:r w:rsidRPr="00CD59EC">
        <w:rPr>
          <w:rFonts w:ascii="Times New Roman" w:hAnsi="Times New Roman" w:cs="Times New Roman"/>
          <w:b/>
          <w:bCs/>
        </w:rPr>
        <w:t xml:space="preserve">Equality: </w:t>
      </w:r>
      <w:r w:rsidRPr="00CD59EC">
        <w:rPr>
          <w:rFonts w:ascii="Times New Roman" w:hAnsi="Times New Roman" w:cs="Times New Roman"/>
        </w:rPr>
        <w:t>Equality requires mutual respect between members of the partnership irrespec</w:t>
      </w:r>
      <w:r w:rsidR="00DE6EDD">
        <w:rPr>
          <w:rFonts w:ascii="Times New Roman" w:hAnsi="Times New Roman" w:cs="Times New Roman"/>
        </w:rPr>
        <w:t>tive of size and power. The HN</w:t>
      </w:r>
      <w:r w:rsidRPr="00CD59EC">
        <w:rPr>
          <w:rFonts w:ascii="Times New Roman" w:hAnsi="Times New Roman" w:cs="Times New Roman"/>
        </w:rPr>
        <w:t xml:space="preserve"> partners respect each other’s mandates, obligations and independence and recognize each other’s constraints and commitments. Mutual respect however will not preclude organizations from engaging in constructive dissent. </w:t>
      </w:r>
    </w:p>
    <w:p w:rsidR="00CD59EC" w:rsidRPr="00CD59EC" w:rsidRDefault="00CD59EC" w:rsidP="00CD59EC">
      <w:pPr>
        <w:pStyle w:val="Default"/>
        <w:spacing w:after="120"/>
        <w:jc w:val="both"/>
        <w:rPr>
          <w:rFonts w:ascii="Times New Roman" w:hAnsi="Times New Roman" w:cs="Times New Roman"/>
        </w:rPr>
      </w:pPr>
      <w:r w:rsidRPr="00CD59EC">
        <w:rPr>
          <w:rFonts w:ascii="Times New Roman" w:hAnsi="Times New Roman" w:cs="Times New Roman"/>
          <w:b/>
          <w:bCs/>
        </w:rPr>
        <w:t xml:space="preserve">Transparency: </w:t>
      </w:r>
      <w:r w:rsidRPr="00CD59EC">
        <w:rPr>
          <w:rFonts w:ascii="Times New Roman" w:hAnsi="Times New Roman" w:cs="Times New Roman"/>
        </w:rPr>
        <w:t xml:space="preserve">Transparency is achieved through dialogue between all partners on an equal footing, with an emphasis on early consultations and early sharing of information. Communication and transparency, including financial transparency, increase the level of trust among organizations. </w:t>
      </w:r>
    </w:p>
    <w:p w:rsidR="00CD59EC" w:rsidRPr="00CD59EC" w:rsidRDefault="00CD59EC" w:rsidP="00CD59EC">
      <w:pPr>
        <w:pStyle w:val="Default"/>
        <w:spacing w:after="120"/>
        <w:jc w:val="both"/>
        <w:rPr>
          <w:rFonts w:ascii="Times New Roman" w:hAnsi="Times New Roman" w:cs="Times New Roman"/>
        </w:rPr>
      </w:pPr>
      <w:r w:rsidRPr="00CD59EC">
        <w:rPr>
          <w:rFonts w:ascii="Times New Roman" w:hAnsi="Times New Roman" w:cs="Times New Roman"/>
          <w:b/>
          <w:bCs/>
        </w:rPr>
        <w:lastRenderedPageBreak/>
        <w:t xml:space="preserve">Result-oriented approach: </w:t>
      </w:r>
      <w:r w:rsidRPr="00CD59EC">
        <w:rPr>
          <w:rFonts w:ascii="Times New Roman" w:hAnsi="Times New Roman" w:cs="Times New Roman"/>
        </w:rPr>
        <w:t xml:space="preserve">Effective humanitarian action must be reality-based and action-oriented. This requires result-oriented coordination based on effective capabilities and concrete operational capacities. </w:t>
      </w:r>
    </w:p>
    <w:p w:rsidR="00CD59EC" w:rsidRPr="00CD59EC" w:rsidRDefault="00CD59EC" w:rsidP="00CD59EC">
      <w:pPr>
        <w:pStyle w:val="Default"/>
        <w:spacing w:after="120"/>
        <w:jc w:val="both"/>
        <w:rPr>
          <w:rFonts w:ascii="Times New Roman" w:hAnsi="Times New Roman" w:cs="Times New Roman"/>
        </w:rPr>
      </w:pPr>
      <w:r w:rsidRPr="00CD59EC">
        <w:rPr>
          <w:rFonts w:ascii="Times New Roman" w:hAnsi="Times New Roman" w:cs="Times New Roman"/>
          <w:b/>
          <w:bCs/>
        </w:rPr>
        <w:t xml:space="preserve">Responsibility: </w:t>
      </w:r>
      <w:r w:rsidR="00DE6EDD">
        <w:rPr>
          <w:rFonts w:ascii="Times New Roman" w:hAnsi="Times New Roman" w:cs="Times New Roman"/>
        </w:rPr>
        <w:t>HN</w:t>
      </w:r>
      <w:r w:rsidRPr="00CD59EC">
        <w:rPr>
          <w:rFonts w:ascii="Times New Roman" w:hAnsi="Times New Roman" w:cs="Times New Roman"/>
        </w:rPr>
        <w:t xml:space="preserve"> partners have an ethical obligation to each other </w:t>
      </w:r>
      <w:r w:rsidR="005A3F37">
        <w:rPr>
          <w:rFonts w:ascii="Times New Roman" w:hAnsi="Times New Roman" w:cs="Times New Roman"/>
        </w:rPr>
        <w:t xml:space="preserve">and the persons they serve </w:t>
      </w:r>
      <w:r w:rsidRPr="00CD59EC">
        <w:rPr>
          <w:rFonts w:ascii="Times New Roman" w:hAnsi="Times New Roman" w:cs="Times New Roman"/>
        </w:rPr>
        <w:t xml:space="preserve">to accomplish their tasks responsibly, with integrity and in a relevant and appropriate way. They will commit to activities only when they have the means, competencies, skills, and capacity to deliver on their commitments. </w:t>
      </w:r>
    </w:p>
    <w:p w:rsidR="00CD59EC" w:rsidRPr="00CD59EC" w:rsidRDefault="00CD59EC" w:rsidP="00CD59EC">
      <w:pPr>
        <w:pStyle w:val="Default"/>
        <w:jc w:val="both"/>
        <w:rPr>
          <w:rFonts w:ascii="Times New Roman" w:hAnsi="Times New Roman" w:cs="Times New Roman"/>
        </w:rPr>
      </w:pPr>
      <w:r w:rsidRPr="00CD59EC">
        <w:rPr>
          <w:rFonts w:ascii="Times New Roman" w:hAnsi="Times New Roman" w:cs="Times New Roman"/>
          <w:b/>
          <w:bCs/>
        </w:rPr>
        <w:t xml:space="preserve">Complementarity: </w:t>
      </w:r>
      <w:r w:rsidR="00DE6EDD">
        <w:rPr>
          <w:rFonts w:ascii="Times New Roman" w:hAnsi="Times New Roman" w:cs="Times New Roman"/>
        </w:rPr>
        <w:t>The diversity of the HN</w:t>
      </w:r>
      <w:r w:rsidRPr="00CD59EC">
        <w:rPr>
          <w:rFonts w:ascii="Times New Roman" w:hAnsi="Times New Roman" w:cs="Times New Roman"/>
        </w:rPr>
        <w:t xml:space="preserve"> partners is an asset if we build on our comparative advantages and complement each other’s contributions. Local capacity is one of the main assets to enhance and on which t</w:t>
      </w:r>
      <w:r w:rsidR="00DE6EDD">
        <w:rPr>
          <w:rFonts w:ascii="Times New Roman" w:hAnsi="Times New Roman" w:cs="Times New Roman"/>
        </w:rPr>
        <w:t>o build. Whenever possible, HN</w:t>
      </w:r>
      <w:r w:rsidRPr="00CD59EC">
        <w:rPr>
          <w:rFonts w:ascii="Times New Roman" w:hAnsi="Times New Roman" w:cs="Times New Roman"/>
        </w:rPr>
        <w:t xml:space="preserve"> partners, particularly UN and International NGO-s will strive to make it an integral part in emergency response. </w:t>
      </w:r>
    </w:p>
    <w:p w:rsidR="005E5125" w:rsidRPr="00CD59EC" w:rsidRDefault="005E5125">
      <w:pPr>
        <w:rPr>
          <w:lang w:val="en-US"/>
        </w:rPr>
      </w:pPr>
    </w:p>
    <w:sectPr w:rsidR="005E5125" w:rsidRPr="00CD59EC" w:rsidSect="005E51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lvlText w:val=""/>
      <w:lvlJc w:val="left"/>
      <w:pPr>
        <w:tabs>
          <w:tab w:val="num" w:pos="720"/>
        </w:tabs>
        <w:ind w:left="720" w:hanging="360"/>
      </w:pPr>
      <w:rPr>
        <w:rFonts w:ascii="Wingdings" w:hAnsi="Wingdings"/>
      </w:rPr>
    </w:lvl>
  </w:abstractNum>
  <w:abstractNum w:abstractNumId="1">
    <w:nsid w:val="0C525967"/>
    <w:multiLevelType w:val="hybridMultilevel"/>
    <w:tmpl w:val="3A32EB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1A39BF"/>
    <w:multiLevelType w:val="hybridMultilevel"/>
    <w:tmpl w:val="1966A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9D4FB0"/>
    <w:multiLevelType w:val="hybridMultilevel"/>
    <w:tmpl w:val="9C0C0876"/>
    <w:lvl w:ilvl="0" w:tplc="04090001">
      <w:start w:val="1"/>
      <w:numFmt w:val="bullet"/>
      <w:lvlText w:val=""/>
      <w:lvlJc w:val="left"/>
      <w:pPr>
        <w:ind w:left="1075" w:hanging="360"/>
      </w:pPr>
      <w:rPr>
        <w:rFonts w:ascii="Symbol" w:hAnsi="Symbol" w:hint="default"/>
      </w:rPr>
    </w:lvl>
    <w:lvl w:ilvl="1" w:tplc="04090003" w:tentative="1">
      <w:start w:val="1"/>
      <w:numFmt w:val="bullet"/>
      <w:lvlText w:val="o"/>
      <w:lvlJc w:val="left"/>
      <w:pPr>
        <w:ind w:left="1795" w:hanging="360"/>
      </w:pPr>
      <w:rPr>
        <w:rFonts w:ascii="Courier New" w:hAnsi="Courier New" w:cs="Courier New" w:hint="default"/>
      </w:rPr>
    </w:lvl>
    <w:lvl w:ilvl="2" w:tplc="04090005" w:tentative="1">
      <w:start w:val="1"/>
      <w:numFmt w:val="bullet"/>
      <w:lvlText w:val=""/>
      <w:lvlJc w:val="left"/>
      <w:pPr>
        <w:ind w:left="2515" w:hanging="360"/>
      </w:pPr>
      <w:rPr>
        <w:rFonts w:ascii="Wingdings" w:hAnsi="Wingdings" w:hint="default"/>
      </w:rPr>
    </w:lvl>
    <w:lvl w:ilvl="3" w:tplc="04090001" w:tentative="1">
      <w:start w:val="1"/>
      <w:numFmt w:val="bullet"/>
      <w:lvlText w:val=""/>
      <w:lvlJc w:val="left"/>
      <w:pPr>
        <w:ind w:left="3235" w:hanging="360"/>
      </w:pPr>
      <w:rPr>
        <w:rFonts w:ascii="Symbol" w:hAnsi="Symbol" w:hint="default"/>
      </w:rPr>
    </w:lvl>
    <w:lvl w:ilvl="4" w:tplc="04090003" w:tentative="1">
      <w:start w:val="1"/>
      <w:numFmt w:val="bullet"/>
      <w:lvlText w:val="o"/>
      <w:lvlJc w:val="left"/>
      <w:pPr>
        <w:ind w:left="3955" w:hanging="360"/>
      </w:pPr>
      <w:rPr>
        <w:rFonts w:ascii="Courier New" w:hAnsi="Courier New" w:cs="Courier New" w:hint="default"/>
      </w:rPr>
    </w:lvl>
    <w:lvl w:ilvl="5" w:tplc="04090005" w:tentative="1">
      <w:start w:val="1"/>
      <w:numFmt w:val="bullet"/>
      <w:lvlText w:val=""/>
      <w:lvlJc w:val="left"/>
      <w:pPr>
        <w:ind w:left="4675" w:hanging="360"/>
      </w:pPr>
      <w:rPr>
        <w:rFonts w:ascii="Wingdings" w:hAnsi="Wingdings" w:hint="default"/>
      </w:rPr>
    </w:lvl>
    <w:lvl w:ilvl="6" w:tplc="04090001" w:tentative="1">
      <w:start w:val="1"/>
      <w:numFmt w:val="bullet"/>
      <w:lvlText w:val=""/>
      <w:lvlJc w:val="left"/>
      <w:pPr>
        <w:ind w:left="5395" w:hanging="360"/>
      </w:pPr>
      <w:rPr>
        <w:rFonts w:ascii="Symbol" w:hAnsi="Symbol" w:hint="default"/>
      </w:rPr>
    </w:lvl>
    <w:lvl w:ilvl="7" w:tplc="04090003" w:tentative="1">
      <w:start w:val="1"/>
      <w:numFmt w:val="bullet"/>
      <w:lvlText w:val="o"/>
      <w:lvlJc w:val="left"/>
      <w:pPr>
        <w:ind w:left="6115" w:hanging="360"/>
      </w:pPr>
      <w:rPr>
        <w:rFonts w:ascii="Courier New" w:hAnsi="Courier New" w:cs="Courier New" w:hint="default"/>
      </w:rPr>
    </w:lvl>
    <w:lvl w:ilvl="8" w:tplc="04090005" w:tentative="1">
      <w:start w:val="1"/>
      <w:numFmt w:val="bullet"/>
      <w:lvlText w:val=""/>
      <w:lvlJc w:val="left"/>
      <w:pPr>
        <w:ind w:left="6835" w:hanging="360"/>
      </w:pPr>
      <w:rPr>
        <w:rFonts w:ascii="Wingdings" w:hAnsi="Wingdings" w:hint="default"/>
      </w:rPr>
    </w:lvl>
  </w:abstractNum>
  <w:abstractNum w:abstractNumId="4">
    <w:nsid w:val="174016F0"/>
    <w:multiLevelType w:val="hybridMultilevel"/>
    <w:tmpl w:val="2E3C24B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4793B96"/>
    <w:multiLevelType w:val="hybridMultilevel"/>
    <w:tmpl w:val="D348F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A4220E"/>
    <w:multiLevelType w:val="hybridMultilevel"/>
    <w:tmpl w:val="5072B992"/>
    <w:lvl w:ilvl="0" w:tplc="08090001">
      <w:start w:val="1"/>
      <w:numFmt w:val="bullet"/>
      <w:lvlText w:val=""/>
      <w:lvlJc w:val="left"/>
      <w:pPr>
        <w:tabs>
          <w:tab w:val="num" w:pos="720"/>
        </w:tabs>
        <w:ind w:left="720" w:hanging="360"/>
      </w:pPr>
      <w:rPr>
        <w:rFonts w:ascii="Symbol" w:hAnsi="Symbol" w:hint="default"/>
        <w:sz w:val="16"/>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93020DB"/>
    <w:multiLevelType w:val="hybridMultilevel"/>
    <w:tmpl w:val="67661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A546946"/>
    <w:multiLevelType w:val="hybridMultilevel"/>
    <w:tmpl w:val="5CA4823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6CA95A26"/>
    <w:multiLevelType w:val="hybridMultilevel"/>
    <w:tmpl w:val="97FE7896"/>
    <w:lvl w:ilvl="0" w:tplc="91EEC5A6">
      <w:start w:val="1"/>
      <w:numFmt w:val="bullet"/>
      <w:lvlText w:val=""/>
      <w:lvlJc w:val="left"/>
      <w:pPr>
        <w:tabs>
          <w:tab w:val="num" w:pos="360"/>
        </w:tabs>
        <w:ind w:left="360" w:hanging="360"/>
      </w:pPr>
      <w:rPr>
        <w:rFonts w:ascii="Wingdings" w:hAnsi="Wingdings" w:hint="default"/>
        <w:sz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09F58E7"/>
    <w:multiLevelType w:val="hybridMultilevel"/>
    <w:tmpl w:val="B464F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0"/>
  </w:num>
  <w:num w:numId="4">
    <w:abstractNumId w:val="8"/>
  </w:num>
  <w:num w:numId="5">
    <w:abstractNumId w:val="3"/>
  </w:num>
  <w:num w:numId="6">
    <w:abstractNumId w:val="2"/>
  </w:num>
  <w:num w:numId="7">
    <w:abstractNumId w:val="5"/>
  </w:num>
  <w:num w:numId="8">
    <w:abstractNumId w:val="7"/>
  </w:num>
  <w:num w:numId="9">
    <w:abstractNumId w:val="10"/>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9EC"/>
    <w:rsid w:val="00017DA4"/>
    <w:rsid w:val="000218FA"/>
    <w:rsid w:val="00030D93"/>
    <w:rsid w:val="001A7753"/>
    <w:rsid w:val="001D67F2"/>
    <w:rsid w:val="002E5C76"/>
    <w:rsid w:val="00385B42"/>
    <w:rsid w:val="00464B86"/>
    <w:rsid w:val="004A6BAC"/>
    <w:rsid w:val="004B3F73"/>
    <w:rsid w:val="005A3F37"/>
    <w:rsid w:val="005E5125"/>
    <w:rsid w:val="00685DF9"/>
    <w:rsid w:val="00705EAA"/>
    <w:rsid w:val="008F1708"/>
    <w:rsid w:val="009A5518"/>
    <w:rsid w:val="00A43B3E"/>
    <w:rsid w:val="00CD59EC"/>
    <w:rsid w:val="00DE6EDD"/>
    <w:rsid w:val="00FD14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9EC"/>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D59EC"/>
    <w:pPr>
      <w:jc w:val="center"/>
    </w:pPr>
    <w:rPr>
      <w:b/>
      <w:sz w:val="28"/>
      <w:szCs w:val="28"/>
      <w:u w:val="single"/>
    </w:rPr>
  </w:style>
  <w:style w:type="character" w:customStyle="1" w:styleId="TitleChar">
    <w:name w:val="Title Char"/>
    <w:basedOn w:val="DefaultParagraphFont"/>
    <w:link w:val="Title"/>
    <w:rsid w:val="00CD59EC"/>
    <w:rPr>
      <w:rFonts w:ascii="Times New Roman" w:eastAsia="Times New Roman" w:hAnsi="Times New Roman" w:cs="Times New Roman"/>
      <w:b/>
      <w:sz w:val="28"/>
      <w:szCs w:val="28"/>
      <w:u w:val="single"/>
      <w:lang w:val="en-GB"/>
    </w:rPr>
  </w:style>
  <w:style w:type="paragraph" w:styleId="Caption">
    <w:name w:val="caption"/>
    <w:basedOn w:val="Normal"/>
    <w:next w:val="Normal"/>
    <w:qFormat/>
    <w:rsid w:val="00CD59EC"/>
    <w:pPr>
      <w:jc w:val="both"/>
    </w:pPr>
    <w:rPr>
      <w:b/>
      <w:bCs/>
    </w:rPr>
  </w:style>
  <w:style w:type="paragraph" w:customStyle="1" w:styleId="Default">
    <w:name w:val="Default"/>
    <w:rsid w:val="00CD59EC"/>
    <w:pPr>
      <w:autoSpaceDE w:val="0"/>
      <w:autoSpaceDN w:val="0"/>
      <w:adjustRightInd w:val="0"/>
      <w:spacing w:after="0" w:line="240" w:lineRule="auto"/>
    </w:pPr>
    <w:rPr>
      <w:rFonts w:ascii="Garamond" w:eastAsia="Times New Roman" w:hAnsi="Garamond" w:cs="Garamond"/>
      <w:color w:val="000000"/>
      <w:sz w:val="24"/>
      <w:szCs w:val="24"/>
    </w:rPr>
  </w:style>
  <w:style w:type="paragraph" w:styleId="ListParagraph">
    <w:name w:val="List Paragraph"/>
    <w:basedOn w:val="Normal"/>
    <w:uiPriority w:val="34"/>
    <w:qFormat/>
    <w:rsid w:val="00CD59E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9EC"/>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D59EC"/>
    <w:pPr>
      <w:jc w:val="center"/>
    </w:pPr>
    <w:rPr>
      <w:b/>
      <w:sz w:val="28"/>
      <w:szCs w:val="28"/>
      <w:u w:val="single"/>
    </w:rPr>
  </w:style>
  <w:style w:type="character" w:customStyle="1" w:styleId="TitleChar">
    <w:name w:val="Title Char"/>
    <w:basedOn w:val="DefaultParagraphFont"/>
    <w:link w:val="Title"/>
    <w:rsid w:val="00CD59EC"/>
    <w:rPr>
      <w:rFonts w:ascii="Times New Roman" w:eastAsia="Times New Roman" w:hAnsi="Times New Roman" w:cs="Times New Roman"/>
      <w:b/>
      <w:sz w:val="28"/>
      <w:szCs w:val="28"/>
      <w:u w:val="single"/>
      <w:lang w:val="en-GB"/>
    </w:rPr>
  </w:style>
  <w:style w:type="paragraph" w:styleId="Caption">
    <w:name w:val="caption"/>
    <w:basedOn w:val="Normal"/>
    <w:next w:val="Normal"/>
    <w:qFormat/>
    <w:rsid w:val="00CD59EC"/>
    <w:pPr>
      <w:jc w:val="both"/>
    </w:pPr>
    <w:rPr>
      <w:b/>
      <w:bCs/>
    </w:rPr>
  </w:style>
  <w:style w:type="paragraph" w:customStyle="1" w:styleId="Default">
    <w:name w:val="Default"/>
    <w:rsid w:val="00CD59EC"/>
    <w:pPr>
      <w:autoSpaceDE w:val="0"/>
      <w:autoSpaceDN w:val="0"/>
      <w:adjustRightInd w:val="0"/>
      <w:spacing w:after="0" w:line="240" w:lineRule="auto"/>
    </w:pPr>
    <w:rPr>
      <w:rFonts w:ascii="Garamond" w:eastAsia="Times New Roman" w:hAnsi="Garamond" w:cs="Garamond"/>
      <w:color w:val="000000"/>
      <w:sz w:val="24"/>
      <w:szCs w:val="24"/>
    </w:rPr>
  </w:style>
  <w:style w:type="paragraph" w:styleId="ListParagraph">
    <w:name w:val="List Paragraph"/>
    <w:basedOn w:val="Normal"/>
    <w:uiPriority w:val="34"/>
    <w:qFormat/>
    <w:rsid w:val="00CD59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1021</Words>
  <Characters>5826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Josiane2</dc:creator>
  <cp:lastModifiedBy>UNHCRuser</cp:lastModifiedBy>
  <cp:revision>2</cp:revision>
  <cp:lastPrinted>2014-03-08T09:14:00Z</cp:lastPrinted>
  <dcterms:created xsi:type="dcterms:W3CDTF">2014-03-08T09:14:00Z</dcterms:created>
  <dcterms:modified xsi:type="dcterms:W3CDTF">2014-03-08T09:14:00Z</dcterms:modified>
</cp:coreProperties>
</file>