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42E14" w14:textId="77777777" w:rsidR="00A25535" w:rsidRPr="00A25535" w:rsidRDefault="00A25535" w:rsidP="00A25535">
      <w:pPr>
        <w:bidi/>
        <w:spacing w:before="0" w:after="0" w:line="240" w:lineRule="auto"/>
        <w:rPr>
          <w:rFonts w:ascii="Times New Roman" w:hAnsi="Times New Roman" w:cs="Times New Roman"/>
          <w:sz w:val="40"/>
          <w:szCs w:val="32"/>
          <w:rtl/>
          <w:lang w:bidi="ar-JO"/>
        </w:rPr>
      </w:pPr>
      <w:bookmarkStart w:id="0" w:name="_GoBack"/>
      <w:bookmarkEnd w:id="0"/>
      <w:r w:rsidRPr="00A25535">
        <w:rPr>
          <w:rFonts w:ascii="Times New Roman" w:hAnsi="Times New Roman" w:cs="Times New Roman"/>
          <w:noProof/>
          <w:sz w:val="40"/>
          <w:szCs w:val="32"/>
          <w:rtl/>
          <w:lang w:val="en-GB" w:eastAsia="en-GB"/>
        </w:rPr>
        <w:drawing>
          <wp:anchor distT="0" distB="0" distL="114300" distR="114300" simplePos="0" relativeHeight="251659776" behindDoc="0" locked="0" layoutInCell="1" allowOverlap="1" wp14:anchorId="64A23A26" wp14:editId="3E9DA549">
            <wp:simplePos x="0" y="0"/>
            <wp:positionH relativeFrom="column">
              <wp:posOffset>-3175</wp:posOffset>
            </wp:positionH>
            <wp:positionV relativeFrom="paragraph">
              <wp:posOffset>87630</wp:posOffset>
            </wp:positionV>
            <wp:extent cx="1582420" cy="75311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82420" cy="753110"/>
                    </a:xfrm>
                    <a:prstGeom prst="rect">
                      <a:avLst/>
                    </a:prstGeom>
                    <a:noFill/>
                    <a:ln w="9525">
                      <a:noFill/>
                      <a:miter lim="800000"/>
                      <a:headEnd/>
                      <a:tailEnd/>
                    </a:ln>
                  </pic:spPr>
                </pic:pic>
              </a:graphicData>
            </a:graphic>
          </wp:anchor>
        </w:drawing>
      </w:r>
      <w:r w:rsidRPr="00A25535">
        <w:rPr>
          <w:rFonts w:ascii="Times New Roman" w:hAnsi="Times New Roman" w:cs="Times New Roman"/>
          <w:sz w:val="40"/>
          <w:szCs w:val="32"/>
          <w:rtl/>
          <w:lang w:bidi="ar-JO"/>
        </w:rPr>
        <w:t>المساعدة الغذائية من برنامج الأغذية العالمي</w:t>
      </w:r>
    </w:p>
    <w:p w14:paraId="4028A090" w14:textId="77777777" w:rsidR="00A25535" w:rsidRPr="00A25535" w:rsidRDefault="00A25535" w:rsidP="00A25535">
      <w:pPr>
        <w:bidi/>
        <w:spacing w:before="0" w:after="0" w:line="240" w:lineRule="auto"/>
        <w:rPr>
          <w:rFonts w:ascii="Times New Roman" w:hAnsi="Times New Roman" w:cs="Times New Roman"/>
          <w:sz w:val="40"/>
          <w:szCs w:val="32"/>
          <w:rtl/>
          <w:lang w:bidi="ar-JO"/>
        </w:rPr>
      </w:pPr>
      <w:r w:rsidRPr="00A25535">
        <w:rPr>
          <w:rFonts w:ascii="Times New Roman" w:hAnsi="Times New Roman" w:cs="Times New Roman"/>
          <w:sz w:val="40"/>
          <w:szCs w:val="32"/>
          <w:rtl/>
          <w:lang w:bidi="ar-JO"/>
        </w:rPr>
        <w:t xml:space="preserve">أسئلة متكررة </w:t>
      </w:r>
    </w:p>
    <w:p w14:paraId="71A49258" w14:textId="07FADFAA" w:rsidR="00FB42DF" w:rsidRPr="00492CC3" w:rsidRDefault="00A25535" w:rsidP="00275780">
      <w:pPr>
        <w:bidi/>
        <w:spacing w:before="0" w:after="0" w:line="240" w:lineRule="auto"/>
        <w:rPr>
          <w:rFonts w:ascii="Cambria" w:hAnsi="Cambria"/>
          <w:sz w:val="32"/>
          <w:szCs w:val="24"/>
        </w:rPr>
      </w:pPr>
      <w:r w:rsidRPr="00A25535">
        <w:rPr>
          <w:rFonts w:ascii="Times New Roman" w:hAnsi="Times New Roman" w:cs="Times New Roman"/>
          <w:sz w:val="40"/>
          <w:szCs w:val="32"/>
          <w:rtl/>
          <w:lang w:bidi="ar-JO"/>
        </w:rPr>
        <w:t xml:space="preserve">الموضوع: التغيرات الواقعة في شهر </w:t>
      </w:r>
      <w:r w:rsidR="00275780">
        <w:rPr>
          <w:rFonts w:ascii="Times New Roman" w:hAnsi="Times New Roman" w:cs="Times New Roman" w:hint="cs"/>
          <w:sz w:val="40"/>
          <w:szCs w:val="32"/>
          <w:rtl/>
          <w:lang w:bidi="ar-JO"/>
        </w:rPr>
        <w:t>آب</w:t>
      </w:r>
      <w:r w:rsidRPr="00A25535">
        <w:rPr>
          <w:rFonts w:ascii="Times New Roman" w:hAnsi="Times New Roman" w:cs="Times New Roman"/>
          <w:sz w:val="40"/>
          <w:szCs w:val="32"/>
          <w:rtl/>
          <w:lang w:bidi="ar-JO"/>
        </w:rPr>
        <w:t xml:space="preserve"> اللاجئين السوريين المقيمين خارج المخيمات.</w:t>
      </w:r>
    </w:p>
    <w:p w14:paraId="518F3899" w14:textId="7DD6C41F" w:rsidR="007C10D6" w:rsidRPr="00492CC3" w:rsidRDefault="00275780" w:rsidP="00492CC3">
      <w:pPr>
        <w:tabs>
          <w:tab w:val="left" w:pos="3075"/>
        </w:tabs>
        <w:bidi/>
        <w:spacing w:before="0" w:after="0" w:line="240" w:lineRule="auto"/>
        <w:rPr>
          <w:rFonts w:ascii="Simplified Arabic" w:hAnsi="Simplified Arabic" w:cs="Simplified Arabic"/>
          <w:sz w:val="26"/>
          <w:szCs w:val="26"/>
          <w:rtl/>
          <w:lang w:bidi="ar-JO"/>
        </w:rPr>
      </w:pPr>
      <w:r w:rsidRPr="00DB1493">
        <w:rPr>
          <w:rFonts w:ascii="Times New Roman" w:hAnsi="Times New Roman" w:cs="Times New Roman" w:hint="cs"/>
          <w:sz w:val="40"/>
          <w:szCs w:val="32"/>
          <w:rtl/>
          <w:lang w:bidi="ar-JO"/>
        </w:rPr>
        <w:t>تموز 2015</w:t>
      </w:r>
    </w:p>
    <w:p w14:paraId="7E7B1E85" w14:textId="77777777" w:rsidR="007C10D6" w:rsidRPr="00492CC3" w:rsidRDefault="007C10D6" w:rsidP="00492CC3">
      <w:pPr>
        <w:pStyle w:val="TOCHeading"/>
        <w:tabs>
          <w:tab w:val="left" w:pos="1725"/>
        </w:tabs>
        <w:bidi/>
        <w:spacing w:line="240" w:lineRule="auto"/>
        <w:rPr>
          <w:rFonts w:ascii="Simplified Arabic" w:hAnsi="Simplified Arabic" w:cs="Simplified Arabic"/>
          <w:lang w:bidi="ar-JO"/>
        </w:rPr>
      </w:pPr>
      <w:r w:rsidRPr="00492CC3">
        <w:rPr>
          <w:rFonts w:ascii="Simplified Arabic" w:hAnsi="Simplified Arabic" w:cs="Simplified Arabic"/>
          <w:rtl/>
          <w:lang w:bidi="ar-JO"/>
        </w:rPr>
        <w:t>المحتويات</w:t>
      </w:r>
      <w:r w:rsidR="00CC3017">
        <w:rPr>
          <w:rFonts w:ascii="Simplified Arabic" w:hAnsi="Simplified Arabic" w:cs="Simplified Arabic" w:hint="cs"/>
          <w:rtl/>
          <w:lang w:bidi="ar-JO"/>
        </w:rPr>
        <w:tab/>
      </w:r>
      <w:r w:rsidR="00CC3017">
        <w:rPr>
          <w:rFonts w:ascii="Simplified Arabic" w:hAnsi="Simplified Arabic" w:cs="Simplified Arabic" w:hint="cs"/>
          <w:rtl/>
          <w:lang w:bidi="ar-JO"/>
        </w:rPr>
        <w:tab/>
      </w:r>
      <w:r w:rsidR="00CC3017">
        <w:rPr>
          <w:rFonts w:ascii="Simplified Arabic" w:hAnsi="Simplified Arabic" w:cs="Simplified Arabic" w:hint="cs"/>
          <w:rtl/>
          <w:lang w:bidi="ar-JO"/>
        </w:rPr>
        <w:tab/>
      </w:r>
      <w:r w:rsidR="00CC3017">
        <w:rPr>
          <w:rFonts w:ascii="Simplified Arabic" w:hAnsi="Simplified Arabic" w:cs="Simplified Arabic" w:hint="cs"/>
          <w:rtl/>
          <w:lang w:bidi="ar-JO"/>
        </w:rPr>
        <w:tab/>
      </w:r>
      <w:r w:rsidR="00CC3017">
        <w:rPr>
          <w:rFonts w:ascii="Simplified Arabic" w:hAnsi="Simplified Arabic" w:cs="Simplified Arabic" w:hint="cs"/>
          <w:rtl/>
          <w:lang w:bidi="ar-JO"/>
        </w:rPr>
        <w:tab/>
      </w:r>
    </w:p>
    <w:p w14:paraId="544EC575" w14:textId="77777777" w:rsidR="009369F5" w:rsidRDefault="009369F5" w:rsidP="00492CC3">
      <w:pPr>
        <w:pStyle w:val="TOC1"/>
        <w:bidi/>
        <w:spacing w:after="0" w:line="240" w:lineRule="auto"/>
        <w:rPr>
          <w:rFonts w:ascii="Simplified Arabic" w:hAnsi="Simplified Arabic" w:cs="Simplified Arabic"/>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gridCol w:w="332"/>
      </w:tblGrid>
      <w:tr w:rsidR="009369F5" w:rsidRPr="009369F5" w14:paraId="3D002560" w14:textId="77777777" w:rsidTr="000245DF">
        <w:tc>
          <w:tcPr>
            <w:tcW w:w="0" w:type="auto"/>
            <w:shd w:val="clear" w:color="auto" w:fill="auto"/>
          </w:tcPr>
          <w:p w14:paraId="6CF9FE21" w14:textId="77777777" w:rsidR="009369F5" w:rsidRPr="000245DF" w:rsidRDefault="00432C11" w:rsidP="003A61A9">
            <w:pPr>
              <w:pStyle w:val="TOC1"/>
              <w:bidi/>
              <w:spacing w:after="0" w:line="240" w:lineRule="auto"/>
              <w:rPr>
                <w:rFonts w:ascii="Simplified Arabic" w:hAnsi="Simplified Arabic" w:cs="Simplified Arabic"/>
                <w:rtl/>
                <w:lang w:bidi="ar-JO"/>
              </w:rPr>
            </w:pPr>
            <w:r w:rsidRPr="000245DF">
              <w:rPr>
                <w:rFonts w:ascii="Simplified Arabic" w:hAnsi="Simplified Arabic" w:cs="Simplified Arabic" w:hint="cs"/>
                <w:rtl/>
                <w:lang w:bidi="ar-JO"/>
              </w:rPr>
              <w:t xml:space="preserve">ما هي </w:t>
            </w:r>
            <w:r w:rsidR="003A61A9" w:rsidRPr="000245DF">
              <w:rPr>
                <w:rFonts w:ascii="Simplified Arabic" w:hAnsi="Simplified Arabic" w:cs="Simplified Arabic" w:hint="cs"/>
                <w:rtl/>
                <w:lang w:bidi="ar-JO"/>
              </w:rPr>
              <w:t>ال</w:t>
            </w:r>
            <w:r w:rsidRPr="000245DF">
              <w:rPr>
                <w:rFonts w:ascii="Simplified Arabic" w:hAnsi="Simplified Arabic" w:cs="Simplified Arabic" w:hint="cs"/>
                <w:rtl/>
                <w:lang w:bidi="ar-JO"/>
              </w:rPr>
              <w:t>تغ</w:t>
            </w:r>
            <w:r w:rsidR="003A61A9" w:rsidRPr="000245DF">
              <w:rPr>
                <w:rFonts w:ascii="Simplified Arabic" w:hAnsi="Simplified Arabic" w:cs="Simplified Arabic" w:hint="cs"/>
                <w:rtl/>
                <w:lang w:bidi="ar-JO"/>
              </w:rPr>
              <w:t>ي</w:t>
            </w:r>
            <w:r w:rsidRPr="000245DF">
              <w:rPr>
                <w:rFonts w:ascii="Simplified Arabic" w:hAnsi="Simplified Arabic" w:cs="Simplified Arabic" w:hint="cs"/>
                <w:rtl/>
                <w:lang w:bidi="ar-JO"/>
              </w:rPr>
              <w:t xml:space="preserve">يرات </w:t>
            </w:r>
            <w:r w:rsidR="003A61A9" w:rsidRPr="000245DF">
              <w:rPr>
                <w:rFonts w:ascii="Simplified Arabic" w:hAnsi="Simplified Arabic" w:cs="Simplified Arabic" w:hint="cs"/>
                <w:rtl/>
                <w:lang w:bidi="ar-JO"/>
              </w:rPr>
              <w:t xml:space="preserve">في </w:t>
            </w:r>
            <w:r w:rsidRPr="000245DF">
              <w:rPr>
                <w:rFonts w:ascii="Simplified Arabic" w:hAnsi="Simplified Arabic" w:cs="Simplified Arabic"/>
                <w:rtl/>
                <w:lang w:bidi="ar-JO"/>
              </w:rPr>
              <w:t>المساعد</w:t>
            </w:r>
            <w:r w:rsidRPr="000245DF">
              <w:rPr>
                <w:rFonts w:ascii="Simplified Arabic" w:hAnsi="Simplified Arabic" w:cs="Simplified Arabic" w:hint="cs"/>
                <w:rtl/>
                <w:lang w:bidi="ar-JO"/>
              </w:rPr>
              <w:t>ات</w:t>
            </w:r>
            <w:r w:rsidR="009369F5" w:rsidRPr="000245DF">
              <w:rPr>
                <w:rFonts w:ascii="Simplified Arabic" w:hAnsi="Simplified Arabic" w:cs="Simplified Arabic"/>
                <w:rtl/>
                <w:lang w:bidi="ar-JO"/>
              </w:rPr>
              <w:t xml:space="preserve"> الغذائية </w:t>
            </w:r>
            <w:r w:rsidRPr="000245DF">
              <w:rPr>
                <w:rFonts w:ascii="Simplified Arabic" w:hAnsi="Simplified Arabic" w:cs="Simplified Arabic" w:hint="cs"/>
                <w:rtl/>
                <w:lang w:bidi="ar-JO"/>
              </w:rPr>
              <w:t>ل</w:t>
            </w:r>
            <w:r w:rsidR="009369F5" w:rsidRPr="000245DF">
              <w:rPr>
                <w:rFonts w:ascii="Simplified Arabic" w:hAnsi="Simplified Arabic" w:cs="Simplified Arabic"/>
                <w:rtl/>
                <w:lang w:bidi="ar-JO"/>
              </w:rPr>
              <w:t>برنامج الأغذية العالمي؟</w:t>
            </w:r>
            <w:r w:rsidR="009369F5" w:rsidRPr="000245DF">
              <w:rPr>
                <w:rFonts w:ascii="Simplified Arabic" w:hAnsi="Simplified Arabic" w:cs="Simplified Arabic" w:hint="cs"/>
                <w:rtl/>
                <w:lang w:bidi="ar-JO"/>
              </w:rPr>
              <w:t xml:space="preserve"> </w:t>
            </w:r>
            <w:r w:rsidR="004852A0" w:rsidRPr="000245DF">
              <w:rPr>
                <w:rFonts w:ascii="Simplified Arabic" w:hAnsi="Simplified Arabic" w:cs="Simplified Arabic" w:hint="cs"/>
                <w:rtl/>
                <w:lang w:bidi="ar-JO"/>
              </w:rPr>
              <w:t>.........</w:t>
            </w:r>
            <w:r w:rsidR="009369F5" w:rsidRPr="000245DF">
              <w:rPr>
                <w:rFonts w:ascii="Simplified Arabic" w:hAnsi="Simplified Arabic" w:cs="Simplified Arabic"/>
                <w:rtl/>
                <w:lang w:bidi="ar-JO"/>
              </w:rPr>
              <w:t>.....</w:t>
            </w:r>
            <w:r w:rsidR="009369F5" w:rsidRPr="000245DF">
              <w:rPr>
                <w:rFonts w:ascii="Simplified Arabic" w:hAnsi="Simplified Arabic" w:cs="Simplified Arabic" w:hint="cs"/>
                <w:rtl/>
                <w:lang w:bidi="ar-JO"/>
              </w:rPr>
              <w:t>..............................................</w:t>
            </w:r>
            <w:r w:rsidR="009369F5" w:rsidRPr="000245DF">
              <w:rPr>
                <w:rFonts w:ascii="Simplified Arabic" w:hAnsi="Simplified Arabic" w:cs="Simplified Arabic"/>
                <w:rtl/>
                <w:lang w:bidi="ar-JO"/>
              </w:rPr>
              <w:t>...</w:t>
            </w:r>
          </w:p>
        </w:tc>
        <w:tc>
          <w:tcPr>
            <w:tcW w:w="0" w:type="auto"/>
          </w:tcPr>
          <w:p w14:paraId="4D973604"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1</w:t>
            </w:r>
          </w:p>
        </w:tc>
      </w:tr>
      <w:tr w:rsidR="009369F5" w:rsidRPr="009369F5" w14:paraId="3B9910D2" w14:textId="77777777" w:rsidTr="000245DF">
        <w:tc>
          <w:tcPr>
            <w:tcW w:w="0" w:type="auto"/>
            <w:shd w:val="clear" w:color="auto" w:fill="auto"/>
          </w:tcPr>
          <w:p w14:paraId="49A69942" w14:textId="77777777" w:rsidR="006266F0" w:rsidRPr="000245DF" w:rsidRDefault="006266F0" w:rsidP="006266F0">
            <w:pPr>
              <w:pStyle w:val="TOC1"/>
              <w:bidi/>
              <w:spacing w:after="0" w:line="240" w:lineRule="auto"/>
              <w:rPr>
                <w:rFonts w:ascii="Simplified Arabic" w:hAnsi="Simplified Arabic" w:cs="Simplified Arabic"/>
                <w:lang w:bidi="ar-JO"/>
              </w:rPr>
            </w:pPr>
            <w:r w:rsidRPr="000245DF">
              <w:rPr>
                <w:rFonts w:ascii="Simplified Arabic" w:hAnsi="Simplified Arabic" w:cs="Simplified Arabic"/>
                <w:rtl/>
                <w:lang w:bidi="ar-JO"/>
              </w:rPr>
              <w:t>هل يحدث هذا التغيير بسبب نقص التمويل؟</w:t>
            </w:r>
          </w:p>
          <w:p w14:paraId="17525A76" w14:textId="77777777" w:rsidR="009369F5" w:rsidRPr="000245DF" w:rsidRDefault="006266F0" w:rsidP="006266F0">
            <w:pPr>
              <w:pStyle w:val="TOC1"/>
              <w:bidi/>
              <w:spacing w:after="0" w:line="240" w:lineRule="auto"/>
              <w:rPr>
                <w:rFonts w:ascii="Simplified Arabic" w:hAnsi="Simplified Arabic" w:cs="Simplified Arabic"/>
                <w:rtl/>
                <w:lang w:bidi="ar-JO"/>
              </w:rPr>
            </w:pPr>
            <w:r w:rsidRPr="000245DF">
              <w:rPr>
                <w:rFonts w:ascii="Simplified Arabic" w:hAnsi="Simplified Arabic" w:cs="Simplified Arabic" w:hint="cs"/>
                <w:rtl/>
                <w:lang w:bidi="ar-JO"/>
              </w:rPr>
              <w:t>.........</w:t>
            </w:r>
            <w:r w:rsidRPr="000245DF">
              <w:rPr>
                <w:rFonts w:ascii="Simplified Arabic" w:hAnsi="Simplified Arabic" w:cs="Simplified Arabic"/>
                <w:rtl/>
                <w:lang w:bidi="ar-JO"/>
              </w:rPr>
              <w:t>.....</w:t>
            </w:r>
            <w:r w:rsidRPr="000245DF">
              <w:rPr>
                <w:rFonts w:ascii="Simplified Arabic" w:hAnsi="Simplified Arabic" w:cs="Simplified Arabic" w:hint="cs"/>
                <w:rtl/>
                <w:lang w:bidi="ar-JO"/>
              </w:rPr>
              <w:t>..............................................</w:t>
            </w:r>
            <w:r w:rsidRPr="000245DF">
              <w:rPr>
                <w:rFonts w:ascii="Simplified Arabic" w:hAnsi="Simplified Arabic" w:cs="Simplified Arabic"/>
                <w:rtl/>
                <w:lang w:bidi="ar-JO"/>
              </w:rPr>
              <w:t>...</w:t>
            </w:r>
          </w:p>
        </w:tc>
        <w:tc>
          <w:tcPr>
            <w:tcW w:w="0" w:type="auto"/>
          </w:tcPr>
          <w:p w14:paraId="4D652068"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1</w:t>
            </w:r>
          </w:p>
        </w:tc>
      </w:tr>
      <w:tr w:rsidR="009369F5" w:rsidRPr="009369F5" w14:paraId="73035E47" w14:textId="77777777" w:rsidTr="000245DF">
        <w:tc>
          <w:tcPr>
            <w:tcW w:w="0" w:type="auto"/>
            <w:shd w:val="clear" w:color="auto" w:fill="auto"/>
          </w:tcPr>
          <w:p w14:paraId="7A27165C" w14:textId="77777777" w:rsidR="006266F0" w:rsidRPr="000245DF" w:rsidRDefault="006266F0" w:rsidP="006266F0">
            <w:pPr>
              <w:pStyle w:val="TOC1"/>
              <w:bidi/>
              <w:spacing w:after="0" w:line="240" w:lineRule="auto"/>
              <w:rPr>
                <w:rFonts w:ascii="Simplified Arabic" w:hAnsi="Simplified Arabic" w:cs="Simplified Arabic"/>
                <w:lang w:bidi="ar-JO"/>
              </w:rPr>
            </w:pPr>
            <w:r w:rsidRPr="000245DF">
              <w:rPr>
                <w:rFonts w:ascii="Simplified Arabic" w:hAnsi="Simplified Arabic" w:cs="Simplified Arabic"/>
                <w:rtl/>
                <w:lang w:bidi="ar-JO"/>
              </w:rPr>
              <w:t>وهل هناك احتمال في أن تعيدوا وضع المساعدات إلى حالتها الأصلية إذا تلقيتم المزيد من التمويل؟</w:t>
            </w:r>
          </w:p>
          <w:p w14:paraId="4891D1F7" w14:textId="77777777" w:rsidR="009369F5" w:rsidRPr="000245DF" w:rsidRDefault="006266F0" w:rsidP="006266F0">
            <w:pPr>
              <w:pStyle w:val="TOC1"/>
              <w:bidi/>
              <w:spacing w:after="0" w:line="240" w:lineRule="auto"/>
              <w:rPr>
                <w:rFonts w:ascii="Simplified Arabic" w:hAnsi="Simplified Arabic" w:cs="Simplified Arabic"/>
                <w:rtl/>
                <w:lang w:bidi="ar-JO"/>
              </w:rPr>
            </w:pPr>
            <w:r w:rsidRPr="000245DF">
              <w:rPr>
                <w:rFonts w:ascii="Simplified Arabic" w:hAnsi="Simplified Arabic" w:cs="Simplified Arabic" w:hint="cs"/>
                <w:rtl/>
                <w:lang w:bidi="ar-JO"/>
              </w:rPr>
              <w:t>.........</w:t>
            </w:r>
            <w:r w:rsidRPr="000245DF">
              <w:rPr>
                <w:rFonts w:ascii="Simplified Arabic" w:hAnsi="Simplified Arabic" w:cs="Simplified Arabic"/>
                <w:rtl/>
                <w:lang w:bidi="ar-JO"/>
              </w:rPr>
              <w:t>.....</w:t>
            </w:r>
            <w:r w:rsidRPr="000245DF">
              <w:rPr>
                <w:rFonts w:ascii="Simplified Arabic" w:hAnsi="Simplified Arabic" w:cs="Simplified Arabic" w:hint="cs"/>
                <w:rtl/>
                <w:lang w:bidi="ar-JO"/>
              </w:rPr>
              <w:t>..............................................</w:t>
            </w:r>
            <w:r w:rsidRPr="000245DF">
              <w:rPr>
                <w:rFonts w:ascii="Simplified Arabic" w:hAnsi="Simplified Arabic" w:cs="Simplified Arabic"/>
                <w:rtl/>
                <w:lang w:bidi="ar-JO"/>
              </w:rPr>
              <w:t>...</w:t>
            </w:r>
          </w:p>
        </w:tc>
        <w:tc>
          <w:tcPr>
            <w:tcW w:w="0" w:type="auto"/>
          </w:tcPr>
          <w:p w14:paraId="1D30C507"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1</w:t>
            </w:r>
          </w:p>
        </w:tc>
      </w:tr>
      <w:tr w:rsidR="009369F5" w:rsidRPr="009369F5" w14:paraId="7A3DC8FB" w14:textId="77777777" w:rsidTr="000245DF">
        <w:tc>
          <w:tcPr>
            <w:tcW w:w="0" w:type="auto"/>
            <w:shd w:val="clear" w:color="auto" w:fill="auto"/>
          </w:tcPr>
          <w:p w14:paraId="6344C799" w14:textId="77777777" w:rsidR="006266F0" w:rsidRPr="000245DF" w:rsidRDefault="006266F0" w:rsidP="006266F0">
            <w:pPr>
              <w:pStyle w:val="TOC1"/>
              <w:bidi/>
              <w:spacing w:after="0" w:line="240" w:lineRule="auto"/>
              <w:rPr>
                <w:rFonts w:ascii="Simplified Arabic" w:hAnsi="Simplified Arabic" w:cs="Simplified Arabic"/>
                <w:lang w:bidi="ar-JO"/>
              </w:rPr>
            </w:pPr>
            <w:r w:rsidRPr="000245DF">
              <w:rPr>
                <w:rFonts w:ascii="Simplified Arabic" w:hAnsi="Simplified Arabic" w:cs="Simplified Arabic"/>
                <w:rtl/>
                <w:lang w:bidi="ar-JO"/>
              </w:rPr>
              <w:t>هل يحدث هذا التغيير للضغط على اللاجئين للتوجه إلى المخيمات أو العودة إلى سوريا؟</w:t>
            </w:r>
          </w:p>
          <w:p w14:paraId="60AA1185" w14:textId="77777777" w:rsidR="006266F0" w:rsidRPr="000245DF" w:rsidRDefault="006266F0" w:rsidP="006266F0">
            <w:pPr>
              <w:pStyle w:val="TOC1"/>
              <w:bidi/>
              <w:spacing w:after="0" w:line="240" w:lineRule="auto"/>
              <w:rPr>
                <w:rFonts w:ascii="Simplified Arabic" w:hAnsi="Simplified Arabic" w:cs="Simplified Arabic"/>
                <w:rtl/>
                <w:lang w:bidi="ar-JO"/>
              </w:rPr>
            </w:pPr>
            <w:r w:rsidRPr="000245DF">
              <w:rPr>
                <w:rFonts w:ascii="Simplified Arabic" w:hAnsi="Simplified Arabic" w:cs="Simplified Arabic" w:hint="cs"/>
                <w:rtl/>
                <w:lang w:bidi="ar-JO"/>
              </w:rPr>
              <w:t>.........</w:t>
            </w:r>
            <w:r w:rsidRPr="000245DF">
              <w:rPr>
                <w:rFonts w:ascii="Simplified Arabic" w:hAnsi="Simplified Arabic" w:cs="Simplified Arabic"/>
                <w:rtl/>
                <w:lang w:bidi="ar-JO"/>
              </w:rPr>
              <w:t>.....</w:t>
            </w:r>
            <w:r w:rsidRPr="000245DF">
              <w:rPr>
                <w:rFonts w:ascii="Simplified Arabic" w:hAnsi="Simplified Arabic" w:cs="Simplified Arabic" w:hint="cs"/>
                <w:rtl/>
                <w:lang w:bidi="ar-JO"/>
              </w:rPr>
              <w:t>..............................................</w:t>
            </w:r>
            <w:r w:rsidRPr="000245DF">
              <w:rPr>
                <w:rFonts w:ascii="Simplified Arabic" w:hAnsi="Simplified Arabic" w:cs="Simplified Arabic"/>
                <w:rtl/>
                <w:lang w:bidi="ar-JO"/>
              </w:rPr>
              <w:t>...</w:t>
            </w:r>
          </w:p>
        </w:tc>
        <w:tc>
          <w:tcPr>
            <w:tcW w:w="0" w:type="auto"/>
          </w:tcPr>
          <w:p w14:paraId="776F0C74"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1</w:t>
            </w:r>
          </w:p>
        </w:tc>
      </w:tr>
      <w:tr w:rsidR="009369F5" w:rsidRPr="009369F5" w14:paraId="1A1C4D09" w14:textId="77777777" w:rsidTr="000245DF">
        <w:tc>
          <w:tcPr>
            <w:tcW w:w="0" w:type="auto"/>
          </w:tcPr>
          <w:p w14:paraId="2F54355A" w14:textId="77777777" w:rsidR="006266F0" w:rsidRDefault="006266F0" w:rsidP="004852A0">
            <w:pPr>
              <w:pStyle w:val="TOC1"/>
              <w:bidi/>
              <w:spacing w:after="0" w:line="240" w:lineRule="auto"/>
              <w:rPr>
                <w:rFonts w:ascii="Simplified Arabic" w:hAnsi="Simplified Arabic" w:cs="Simplified Arabic"/>
                <w:lang w:bidi="ar-JO"/>
              </w:rPr>
            </w:pPr>
            <w:r w:rsidRPr="009369F5">
              <w:rPr>
                <w:rFonts w:ascii="Simplified Arabic" w:hAnsi="Simplified Arabic" w:cs="Simplified Arabic"/>
                <w:rtl/>
                <w:lang w:bidi="ar-JO"/>
              </w:rPr>
              <w:t>هل باستطاعة اللاجئين العودة إلى المخيمات والحصول على المستوى السابق من المساعدة الغذائية؟</w:t>
            </w:r>
          </w:p>
          <w:p w14:paraId="4C8F9463" w14:textId="77777777" w:rsidR="009369F5" w:rsidRPr="009369F5" w:rsidRDefault="000245DF" w:rsidP="006266F0">
            <w:pPr>
              <w:pStyle w:val="TOC1"/>
              <w:bidi/>
              <w:spacing w:after="0" w:line="240" w:lineRule="auto"/>
              <w:rPr>
                <w:rFonts w:ascii="Simplified Arabic" w:hAnsi="Simplified Arabic" w:cs="Simplified Arabic"/>
                <w:rtl/>
                <w:lang w:bidi="ar-JO"/>
              </w:rPr>
            </w:pPr>
            <w:r>
              <w:rPr>
                <w:rFonts w:ascii="Simplified Arabic" w:hAnsi="Simplified Arabic" w:cs="Simplified Arabic" w:hint="cs"/>
                <w:rtl/>
                <w:lang w:bidi="ar-JO"/>
              </w:rPr>
              <w:t>.........</w:t>
            </w:r>
            <w:r w:rsidRPr="009369F5">
              <w:rPr>
                <w:rFonts w:ascii="Simplified Arabic" w:hAnsi="Simplified Arabic" w:cs="Simplified Arabic"/>
                <w:rtl/>
                <w:lang w:bidi="ar-JO"/>
              </w:rPr>
              <w:t>.....</w:t>
            </w:r>
            <w:r w:rsidRPr="009369F5">
              <w:rPr>
                <w:rFonts w:ascii="Simplified Arabic" w:hAnsi="Simplified Arabic" w:cs="Simplified Arabic" w:hint="cs"/>
                <w:rtl/>
                <w:lang w:bidi="ar-JO"/>
              </w:rPr>
              <w:t>..............................................</w:t>
            </w:r>
            <w:r w:rsidRPr="009369F5">
              <w:rPr>
                <w:rFonts w:ascii="Simplified Arabic" w:hAnsi="Simplified Arabic" w:cs="Simplified Arabic"/>
                <w:rtl/>
                <w:lang w:bidi="ar-JO"/>
              </w:rPr>
              <w:t>...</w:t>
            </w:r>
          </w:p>
        </w:tc>
        <w:tc>
          <w:tcPr>
            <w:tcW w:w="0" w:type="auto"/>
          </w:tcPr>
          <w:p w14:paraId="3B3C79E0"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2</w:t>
            </w:r>
          </w:p>
        </w:tc>
      </w:tr>
      <w:tr w:rsidR="009369F5" w:rsidRPr="009369F5" w14:paraId="05BD9E24" w14:textId="77777777" w:rsidTr="000245DF">
        <w:tc>
          <w:tcPr>
            <w:tcW w:w="0" w:type="auto"/>
          </w:tcPr>
          <w:p w14:paraId="4AC410C2" w14:textId="77777777" w:rsidR="006266F0" w:rsidRDefault="006266F0" w:rsidP="009E7B8A">
            <w:pPr>
              <w:pStyle w:val="TOC1"/>
              <w:bidi/>
              <w:spacing w:after="0" w:line="240" w:lineRule="auto"/>
              <w:rPr>
                <w:rFonts w:ascii="Simplified Arabic" w:hAnsi="Simplified Arabic" w:cs="Simplified Arabic"/>
                <w:lang w:bidi="ar-JO"/>
              </w:rPr>
            </w:pPr>
            <w:r w:rsidRPr="009369F5">
              <w:rPr>
                <w:rFonts w:ascii="Simplified Arabic" w:hAnsi="Simplified Arabic" w:cs="Simplified Arabic"/>
                <w:rtl/>
                <w:lang w:bidi="ar-JO"/>
              </w:rPr>
              <w:t>ما الذي ينبغي علي أن أعرفه حول العودة إلى المخيم؟</w:t>
            </w:r>
          </w:p>
          <w:p w14:paraId="5EC3CF0C" w14:textId="77777777" w:rsidR="009369F5" w:rsidRPr="009369F5" w:rsidRDefault="000245DF" w:rsidP="006266F0">
            <w:pPr>
              <w:pStyle w:val="TOC1"/>
              <w:bidi/>
              <w:spacing w:after="0" w:line="240" w:lineRule="auto"/>
              <w:rPr>
                <w:rFonts w:ascii="Simplified Arabic" w:hAnsi="Simplified Arabic" w:cs="Simplified Arabic"/>
                <w:rtl/>
                <w:lang w:bidi="ar-JO"/>
              </w:rPr>
            </w:pPr>
            <w:r>
              <w:rPr>
                <w:rFonts w:ascii="Simplified Arabic" w:hAnsi="Simplified Arabic" w:cs="Simplified Arabic" w:hint="cs"/>
                <w:rtl/>
                <w:lang w:bidi="ar-JO"/>
              </w:rPr>
              <w:t>.........</w:t>
            </w:r>
            <w:r w:rsidRPr="009369F5">
              <w:rPr>
                <w:rFonts w:ascii="Simplified Arabic" w:hAnsi="Simplified Arabic" w:cs="Simplified Arabic"/>
                <w:rtl/>
                <w:lang w:bidi="ar-JO"/>
              </w:rPr>
              <w:t>.....</w:t>
            </w:r>
            <w:r w:rsidRPr="009369F5">
              <w:rPr>
                <w:rFonts w:ascii="Simplified Arabic" w:hAnsi="Simplified Arabic" w:cs="Simplified Arabic" w:hint="cs"/>
                <w:rtl/>
                <w:lang w:bidi="ar-JO"/>
              </w:rPr>
              <w:t>..............................................</w:t>
            </w:r>
            <w:r w:rsidRPr="009369F5">
              <w:rPr>
                <w:rFonts w:ascii="Simplified Arabic" w:hAnsi="Simplified Arabic" w:cs="Simplified Arabic"/>
                <w:rtl/>
                <w:lang w:bidi="ar-JO"/>
              </w:rPr>
              <w:t>...</w:t>
            </w:r>
          </w:p>
        </w:tc>
        <w:tc>
          <w:tcPr>
            <w:tcW w:w="0" w:type="auto"/>
          </w:tcPr>
          <w:p w14:paraId="18EAE0C5"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2</w:t>
            </w:r>
          </w:p>
        </w:tc>
      </w:tr>
      <w:tr w:rsidR="009369F5" w:rsidRPr="009369F5" w14:paraId="1AC81E9B" w14:textId="77777777" w:rsidTr="000245DF">
        <w:tc>
          <w:tcPr>
            <w:tcW w:w="0" w:type="auto"/>
          </w:tcPr>
          <w:p w14:paraId="566883DF" w14:textId="332ED3EC" w:rsidR="009369F5" w:rsidRPr="009369F5" w:rsidRDefault="009369F5" w:rsidP="009F7542">
            <w:pPr>
              <w:pStyle w:val="TOC1"/>
              <w:bidi/>
              <w:spacing w:after="0" w:line="240" w:lineRule="auto"/>
              <w:rPr>
                <w:rFonts w:ascii="Simplified Arabic" w:hAnsi="Simplified Arabic" w:cs="Simplified Arabic"/>
                <w:rtl/>
                <w:lang w:bidi="ar-JO"/>
              </w:rPr>
            </w:pPr>
            <w:r w:rsidRPr="009369F5">
              <w:rPr>
                <w:rFonts w:ascii="Simplified Arabic" w:hAnsi="Simplified Arabic" w:cs="Simplified Arabic"/>
                <w:rtl/>
                <w:lang w:bidi="ar-JO"/>
              </w:rPr>
              <w:t xml:space="preserve">هل يؤثر </w:t>
            </w:r>
            <w:r w:rsidR="00D66447">
              <w:rPr>
                <w:rFonts w:ascii="Simplified Arabic" w:hAnsi="Simplified Arabic" w:cs="Simplified Arabic" w:hint="cs"/>
                <w:rtl/>
                <w:lang w:bidi="ar-JO"/>
              </w:rPr>
              <w:t>ال</w:t>
            </w:r>
            <w:r w:rsidRPr="009369F5">
              <w:rPr>
                <w:rFonts w:ascii="Simplified Arabic" w:hAnsi="Simplified Arabic" w:cs="Simplified Arabic"/>
                <w:rtl/>
                <w:lang w:bidi="ar-JO"/>
              </w:rPr>
              <w:t xml:space="preserve">تخفيض </w:t>
            </w:r>
            <w:r w:rsidR="00D66447">
              <w:rPr>
                <w:rFonts w:ascii="Simplified Arabic" w:hAnsi="Simplified Arabic" w:cs="Simplified Arabic" w:hint="cs"/>
                <w:rtl/>
                <w:lang w:bidi="ar-JO"/>
              </w:rPr>
              <w:t xml:space="preserve">في </w:t>
            </w:r>
            <w:r w:rsidRPr="009369F5">
              <w:rPr>
                <w:rFonts w:ascii="Simplified Arabic" w:hAnsi="Simplified Arabic" w:cs="Simplified Arabic"/>
                <w:rtl/>
                <w:lang w:bidi="ar-JO"/>
              </w:rPr>
              <w:t>المساعد</w:t>
            </w:r>
            <w:r w:rsidR="00D66447">
              <w:rPr>
                <w:rFonts w:ascii="Simplified Arabic" w:hAnsi="Simplified Arabic" w:cs="Simplified Arabic" w:hint="cs"/>
                <w:rtl/>
                <w:lang w:bidi="ar-JO"/>
              </w:rPr>
              <w:t>ات</w:t>
            </w:r>
            <w:r w:rsidRPr="009369F5">
              <w:rPr>
                <w:rFonts w:ascii="Simplified Arabic" w:hAnsi="Simplified Arabic" w:cs="Simplified Arabic"/>
                <w:rtl/>
                <w:lang w:bidi="ar-JO"/>
              </w:rPr>
              <w:t xml:space="preserve"> الغذائية من برنامج الأغذية العالمي على المساعدات من المنظمات الأخرى أو على حالة التسجيل؟</w:t>
            </w:r>
            <w:r w:rsidR="009E7B8A">
              <w:rPr>
                <w:rFonts w:ascii="Simplified Arabic" w:hAnsi="Simplified Arabic" w:cs="Simplified Arabic" w:hint="cs"/>
                <w:rtl/>
                <w:lang w:bidi="ar-JO"/>
              </w:rPr>
              <w:t xml:space="preserve"> </w:t>
            </w:r>
            <w:r w:rsidR="000245DF">
              <w:rPr>
                <w:rFonts w:ascii="Simplified Arabic" w:hAnsi="Simplified Arabic" w:cs="Simplified Arabic" w:hint="cs"/>
                <w:rtl/>
                <w:lang w:bidi="ar-JO"/>
              </w:rPr>
              <w:t>.........</w:t>
            </w:r>
            <w:r w:rsidR="000245DF" w:rsidRPr="009369F5">
              <w:rPr>
                <w:rFonts w:ascii="Simplified Arabic" w:hAnsi="Simplified Arabic" w:cs="Simplified Arabic"/>
                <w:rtl/>
                <w:lang w:bidi="ar-JO"/>
              </w:rPr>
              <w:t>.....</w:t>
            </w:r>
            <w:r w:rsidR="000245DF" w:rsidRPr="009369F5">
              <w:rPr>
                <w:rFonts w:ascii="Simplified Arabic" w:hAnsi="Simplified Arabic" w:cs="Simplified Arabic" w:hint="cs"/>
                <w:rtl/>
                <w:lang w:bidi="ar-JO"/>
              </w:rPr>
              <w:t>..............................................</w:t>
            </w:r>
            <w:r w:rsidR="000245DF" w:rsidRPr="009369F5">
              <w:rPr>
                <w:rFonts w:ascii="Simplified Arabic" w:hAnsi="Simplified Arabic" w:cs="Simplified Arabic"/>
                <w:rtl/>
                <w:lang w:bidi="ar-JO"/>
              </w:rPr>
              <w:t>...</w:t>
            </w:r>
          </w:p>
        </w:tc>
        <w:tc>
          <w:tcPr>
            <w:tcW w:w="0" w:type="auto"/>
          </w:tcPr>
          <w:p w14:paraId="0297F614"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3</w:t>
            </w:r>
          </w:p>
        </w:tc>
      </w:tr>
      <w:tr w:rsidR="009369F5" w:rsidRPr="009369F5" w14:paraId="435C6D1F" w14:textId="77777777" w:rsidTr="000245DF">
        <w:tc>
          <w:tcPr>
            <w:tcW w:w="0" w:type="auto"/>
          </w:tcPr>
          <w:p w14:paraId="0A4AE2C7" w14:textId="2684C58D" w:rsidR="009369F5" w:rsidRPr="009369F5" w:rsidRDefault="009369F5" w:rsidP="009E7B8A">
            <w:pPr>
              <w:pStyle w:val="TOC1"/>
              <w:bidi/>
              <w:spacing w:after="0" w:line="240" w:lineRule="auto"/>
              <w:rPr>
                <w:rFonts w:ascii="Simplified Arabic" w:hAnsi="Simplified Arabic" w:cs="Simplified Arabic"/>
                <w:rtl/>
                <w:lang w:bidi="ar-JO"/>
              </w:rPr>
            </w:pPr>
            <w:r w:rsidRPr="009369F5">
              <w:rPr>
                <w:rFonts w:ascii="Simplified Arabic" w:hAnsi="Simplified Arabic" w:cs="Simplified Arabic"/>
                <w:rtl/>
                <w:lang w:bidi="ar-JO"/>
              </w:rPr>
              <w:t>هل يمكن لأي لاجئ "شراء" المساعد</w:t>
            </w:r>
            <w:r w:rsidR="00D66447">
              <w:rPr>
                <w:rFonts w:ascii="Simplified Arabic" w:hAnsi="Simplified Arabic" w:cs="Simplified Arabic" w:hint="cs"/>
                <w:rtl/>
                <w:lang w:bidi="ar-JO"/>
              </w:rPr>
              <w:t>ات</w:t>
            </w:r>
            <w:r w:rsidRPr="009369F5">
              <w:rPr>
                <w:rFonts w:ascii="Simplified Arabic" w:hAnsi="Simplified Arabic" w:cs="Simplified Arabic"/>
                <w:rtl/>
                <w:lang w:bidi="ar-JO"/>
              </w:rPr>
              <w:t xml:space="preserve"> الغذائية من برنامج الأغذية العالمي؟</w:t>
            </w:r>
            <w:r w:rsidR="009E7B8A">
              <w:rPr>
                <w:rFonts w:ascii="Simplified Arabic" w:hAnsi="Simplified Arabic" w:cs="Simplified Arabic" w:hint="cs"/>
                <w:rtl/>
                <w:lang w:bidi="ar-JO"/>
              </w:rPr>
              <w:t xml:space="preserve"> </w:t>
            </w:r>
            <w:r w:rsidR="000245DF">
              <w:rPr>
                <w:rFonts w:ascii="Simplified Arabic" w:hAnsi="Simplified Arabic" w:cs="Simplified Arabic" w:hint="cs"/>
                <w:rtl/>
                <w:lang w:bidi="ar-JO"/>
              </w:rPr>
              <w:t>.........</w:t>
            </w:r>
            <w:r w:rsidR="000245DF" w:rsidRPr="009369F5">
              <w:rPr>
                <w:rFonts w:ascii="Simplified Arabic" w:hAnsi="Simplified Arabic" w:cs="Simplified Arabic"/>
                <w:rtl/>
                <w:lang w:bidi="ar-JO"/>
              </w:rPr>
              <w:t>.....</w:t>
            </w:r>
            <w:r w:rsidR="000245DF" w:rsidRPr="009369F5">
              <w:rPr>
                <w:rFonts w:ascii="Simplified Arabic" w:hAnsi="Simplified Arabic" w:cs="Simplified Arabic" w:hint="cs"/>
                <w:rtl/>
                <w:lang w:bidi="ar-JO"/>
              </w:rPr>
              <w:t>..............................................</w:t>
            </w:r>
            <w:r w:rsidR="000245DF" w:rsidRPr="009369F5">
              <w:rPr>
                <w:rFonts w:ascii="Simplified Arabic" w:hAnsi="Simplified Arabic" w:cs="Simplified Arabic"/>
                <w:rtl/>
                <w:lang w:bidi="ar-JO"/>
              </w:rPr>
              <w:t>...</w:t>
            </w:r>
          </w:p>
        </w:tc>
        <w:tc>
          <w:tcPr>
            <w:tcW w:w="0" w:type="auto"/>
          </w:tcPr>
          <w:p w14:paraId="75EA94D4"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3</w:t>
            </w:r>
          </w:p>
        </w:tc>
      </w:tr>
      <w:tr w:rsidR="009369F5" w:rsidRPr="009369F5" w14:paraId="568E2DA8" w14:textId="77777777" w:rsidTr="000245DF">
        <w:tc>
          <w:tcPr>
            <w:tcW w:w="0" w:type="auto"/>
          </w:tcPr>
          <w:p w14:paraId="4BD30B83" w14:textId="4E9B6A45" w:rsidR="009369F5" w:rsidRPr="009369F5" w:rsidRDefault="009369F5" w:rsidP="00A37E87">
            <w:pPr>
              <w:pStyle w:val="TOC1"/>
              <w:bidi/>
              <w:spacing w:after="0" w:line="240" w:lineRule="auto"/>
              <w:rPr>
                <w:rFonts w:ascii="Simplified Arabic" w:hAnsi="Simplified Arabic" w:cs="Simplified Arabic"/>
                <w:rtl/>
                <w:lang w:bidi="ar-JO"/>
              </w:rPr>
            </w:pPr>
            <w:r w:rsidRPr="009369F5">
              <w:rPr>
                <w:rFonts w:ascii="Simplified Arabic" w:hAnsi="Simplified Arabic" w:cs="Simplified Arabic"/>
                <w:rtl/>
                <w:lang w:bidi="ar-JO"/>
              </w:rPr>
              <w:t>ماذا أفعل ببطاقتي الإلكترونية إذا لم أعد أتلقى المساعد</w:t>
            </w:r>
            <w:r w:rsidR="0039490D">
              <w:rPr>
                <w:rFonts w:ascii="Simplified Arabic" w:hAnsi="Simplified Arabic" w:cs="Simplified Arabic" w:hint="cs"/>
                <w:rtl/>
                <w:lang w:bidi="ar-JO"/>
              </w:rPr>
              <w:t>ات</w:t>
            </w:r>
            <w:r w:rsidRPr="009369F5">
              <w:rPr>
                <w:rFonts w:ascii="Simplified Arabic" w:hAnsi="Simplified Arabic" w:cs="Simplified Arabic"/>
                <w:rtl/>
                <w:lang w:bidi="ar-JO"/>
              </w:rPr>
              <w:t xml:space="preserve"> من برنامج الأغذية العالمي؟</w:t>
            </w:r>
            <w:r w:rsidR="00A37E87">
              <w:rPr>
                <w:rFonts w:ascii="Simplified Arabic" w:hAnsi="Simplified Arabic" w:cs="Simplified Arabic" w:hint="cs"/>
                <w:rtl/>
                <w:lang w:bidi="ar-JO"/>
              </w:rPr>
              <w:t xml:space="preserve"> </w:t>
            </w:r>
            <w:r w:rsidR="000245DF">
              <w:rPr>
                <w:rFonts w:ascii="Simplified Arabic" w:hAnsi="Simplified Arabic" w:cs="Simplified Arabic" w:hint="cs"/>
                <w:rtl/>
                <w:lang w:bidi="ar-JO"/>
              </w:rPr>
              <w:t>.........</w:t>
            </w:r>
            <w:r w:rsidR="000245DF" w:rsidRPr="009369F5">
              <w:rPr>
                <w:rFonts w:ascii="Simplified Arabic" w:hAnsi="Simplified Arabic" w:cs="Simplified Arabic"/>
                <w:rtl/>
                <w:lang w:bidi="ar-JO"/>
              </w:rPr>
              <w:t>.....</w:t>
            </w:r>
            <w:r w:rsidR="000245DF" w:rsidRPr="009369F5">
              <w:rPr>
                <w:rFonts w:ascii="Simplified Arabic" w:hAnsi="Simplified Arabic" w:cs="Simplified Arabic" w:hint="cs"/>
                <w:rtl/>
                <w:lang w:bidi="ar-JO"/>
              </w:rPr>
              <w:t>..............................................</w:t>
            </w:r>
            <w:r w:rsidR="000245DF" w:rsidRPr="009369F5">
              <w:rPr>
                <w:rFonts w:ascii="Simplified Arabic" w:hAnsi="Simplified Arabic" w:cs="Simplified Arabic"/>
                <w:rtl/>
                <w:lang w:bidi="ar-JO"/>
              </w:rPr>
              <w:t>...</w:t>
            </w:r>
          </w:p>
        </w:tc>
        <w:tc>
          <w:tcPr>
            <w:tcW w:w="0" w:type="auto"/>
          </w:tcPr>
          <w:p w14:paraId="7A6D84D7"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3</w:t>
            </w:r>
          </w:p>
        </w:tc>
      </w:tr>
      <w:tr w:rsidR="009369F5" w:rsidRPr="009369F5" w14:paraId="7C52DEAE" w14:textId="77777777" w:rsidTr="000245DF">
        <w:tc>
          <w:tcPr>
            <w:tcW w:w="0" w:type="auto"/>
          </w:tcPr>
          <w:p w14:paraId="277A621F" w14:textId="77777777" w:rsidR="009369F5" w:rsidRPr="009369F5" w:rsidRDefault="000245DF" w:rsidP="009F7542">
            <w:pPr>
              <w:pStyle w:val="TOC1"/>
              <w:bidi/>
              <w:spacing w:after="0" w:line="240" w:lineRule="auto"/>
              <w:rPr>
                <w:rFonts w:ascii="Simplified Arabic" w:hAnsi="Simplified Arabic" w:cs="Simplified Arabic"/>
                <w:rtl/>
                <w:lang w:bidi="ar-JO"/>
              </w:rPr>
            </w:pPr>
            <w:r w:rsidRPr="009369F5">
              <w:rPr>
                <w:rFonts w:ascii="Simplified Arabic" w:hAnsi="Simplified Arabic" w:cs="Simplified Arabic"/>
                <w:rtl/>
                <w:lang w:bidi="ar-JO"/>
              </w:rPr>
              <w:t>هل يمكن للمستفيدين الذين ل</w:t>
            </w:r>
            <w:r>
              <w:rPr>
                <w:rFonts w:ascii="Simplified Arabic" w:hAnsi="Simplified Arabic" w:cs="Simplified Arabic" w:hint="cs"/>
                <w:rtl/>
                <w:lang w:bidi="ar-JO"/>
              </w:rPr>
              <w:t>د</w:t>
            </w:r>
            <w:r w:rsidRPr="009369F5">
              <w:rPr>
                <w:rFonts w:ascii="Simplified Arabic" w:hAnsi="Simplified Arabic" w:cs="Simplified Arabic"/>
                <w:rtl/>
                <w:lang w:bidi="ar-JO"/>
              </w:rPr>
              <w:t>يهم أسئلة و</w:t>
            </w:r>
            <w:r>
              <w:rPr>
                <w:rFonts w:ascii="Simplified Arabic" w:hAnsi="Simplified Arabic" w:cs="Simplified Arabic" w:hint="cs"/>
                <w:rtl/>
                <w:lang w:bidi="ar-JO"/>
              </w:rPr>
              <w:t xml:space="preserve">ملاحظات </w:t>
            </w:r>
            <w:r w:rsidRPr="009369F5">
              <w:rPr>
                <w:rFonts w:ascii="Simplified Arabic" w:hAnsi="Simplified Arabic" w:cs="Simplified Arabic"/>
                <w:rtl/>
                <w:lang w:bidi="ar-JO"/>
              </w:rPr>
              <w:t>التوجه نحو مكاتب برنامج الأغذية العالمي؟</w:t>
            </w:r>
            <w:r>
              <w:rPr>
                <w:rFonts w:ascii="Simplified Arabic" w:hAnsi="Simplified Arabic" w:cs="Simplified Arabic" w:hint="cs"/>
                <w:rtl/>
                <w:lang w:bidi="ar-JO"/>
              </w:rPr>
              <w:t xml:space="preserve"> .........</w:t>
            </w:r>
            <w:r w:rsidRPr="009369F5">
              <w:rPr>
                <w:rFonts w:ascii="Simplified Arabic" w:hAnsi="Simplified Arabic" w:cs="Simplified Arabic"/>
                <w:rtl/>
                <w:lang w:bidi="ar-JO"/>
              </w:rPr>
              <w:t>.....</w:t>
            </w:r>
            <w:r w:rsidRPr="009369F5">
              <w:rPr>
                <w:rFonts w:ascii="Simplified Arabic" w:hAnsi="Simplified Arabic" w:cs="Simplified Arabic" w:hint="cs"/>
                <w:rtl/>
                <w:lang w:bidi="ar-JO"/>
              </w:rPr>
              <w:t>..............................................</w:t>
            </w:r>
            <w:r w:rsidRPr="009369F5">
              <w:rPr>
                <w:rFonts w:ascii="Simplified Arabic" w:hAnsi="Simplified Arabic" w:cs="Simplified Arabic"/>
                <w:rtl/>
                <w:lang w:bidi="ar-JO"/>
              </w:rPr>
              <w:t>...</w:t>
            </w:r>
          </w:p>
        </w:tc>
        <w:tc>
          <w:tcPr>
            <w:tcW w:w="0" w:type="auto"/>
          </w:tcPr>
          <w:p w14:paraId="1D12FBCE"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3</w:t>
            </w:r>
          </w:p>
        </w:tc>
      </w:tr>
      <w:tr w:rsidR="009369F5" w:rsidRPr="009369F5" w14:paraId="0CA21164" w14:textId="77777777" w:rsidTr="000245DF">
        <w:tc>
          <w:tcPr>
            <w:tcW w:w="0" w:type="auto"/>
          </w:tcPr>
          <w:p w14:paraId="1235B90B" w14:textId="3B48ADD0" w:rsidR="009369F5" w:rsidRPr="009369F5" w:rsidRDefault="009369F5" w:rsidP="00340E23">
            <w:pPr>
              <w:pStyle w:val="TOC1"/>
              <w:bidi/>
              <w:spacing w:after="0" w:line="240" w:lineRule="auto"/>
              <w:rPr>
                <w:rFonts w:ascii="Simplified Arabic" w:hAnsi="Simplified Arabic" w:cs="Simplified Arabic"/>
                <w:rtl/>
                <w:lang w:bidi="ar-JO"/>
              </w:rPr>
            </w:pPr>
            <w:r w:rsidRPr="009369F5">
              <w:rPr>
                <w:rFonts w:ascii="Simplified Arabic" w:hAnsi="Simplified Arabic" w:cs="Simplified Arabic"/>
                <w:rtl/>
                <w:lang w:bidi="ar-JO"/>
              </w:rPr>
              <w:t xml:space="preserve">كيف يمكن للمستفيدين إيصال </w:t>
            </w:r>
            <w:r w:rsidR="00340E23">
              <w:rPr>
                <w:rFonts w:ascii="Simplified Arabic" w:hAnsi="Simplified Arabic" w:cs="Simplified Arabic" w:hint="cs"/>
                <w:rtl/>
                <w:lang w:bidi="ar-JO"/>
              </w:rPr>
              <w:t>ملاحظاتهم</w:t>
            </w:r>
            <w:r w:rsidRPr="009369F5">
              <w:rPr>
                <w:rFonts w:ascii="Simplified Arabic" w:hAnsi="Simplified Arabic" w:cs="Simplified Arabic"/>
                <w:rtl/>
                <w:lang w:bidi="ar-JO"/>
              </w:rPr>
              <w:t xml:space="preserve"> حول مستويات المساعد</w:t>
            </w:r>
            <w:r w:rsidR="0039490D">
              <w:rPr>
                <w:rFonts w:ascii="Simplified Arabic" w:hAnsi="Simplified Arabic" w:cs="Simplified Arabic" w:hint="cs"/>
                <w:rtl/>
                <w:lang w:bidi="ar-JO"/>
              </w:rPr>
              <w:t>ات</w:t>
            </w:r>
            <w:r w:rsidRPr="009369F5">
              <w:rPr>
                <w:rFonts w:ascii="Simplified Arabic" w:hAnsi="Simplified Arabic" w:cs="Simplified Arabic"/>
                <w:rtl/>
                <w:lang w:bidi="ar-JO"/>
              </w:rPr>
              <w:t xml:space="preserve"> الغذائية من برنامج الأغذية العالمي؟</w:t>
            </w:r>
            <w:r w:rsidR="00A37E87">
              <w:rPr>
                <w:rFonts w:ascii="Simplified Arabic" w:hAnsi="Simplified Arabic" w:cs="Simplified Arabic" w:hint="cs"/>
                <w:rtl/>
                <w:lang w:bidi="ar-JO"/>
              </w:rPr>
              <w:t xml:space="preserve"> </w:t>
            </w:r>
            <w:r w:rsidR="000245DF">
              <w:rPr>
                <w:rFonts w:ascii="Simplified Arabic" w:hAnsi="Simplified Arabic" w:cs="Simplified Arabic" w:hint="cs"/>
                <w:rtl/>
                <w:lang w:bidi="ar-JO"/>
              </w:rPr>
              <w:t>.........</w:t>
            </w:r>
            <w:r w:rsidR="000245DF" w:rsidRPr="009369F5">
              <w:rPr>
                <w:rFonts w:ascii="Simplified Arabic" w:hAnsi="Simplified Arabic" w:cs="Simplified Arabic"/>
                <w:rtl/>
                <w:lang w:bidi="ar-JO"/>
              </w:rPr>
              <w:t>.....</w:t>
            </w:r>
            <w:r w:rsidR="000245DF" w:rsidRPr="009369F5">
              <w:rPr>
                <w:rFonts w:ascii="Simplified Arabic" w:hAnsi="Simplified Arabic" w:cs="Simplified Arabic" w:hint="cs"/>
                <w:rtl/>
                <w:lang w:bidi="ar-JO"/>
              </w:rPr>
              <w:t>..............................................</w:t>
            </w:r>
            <w:r w:rsidR="000245DF" w:rsidRPr="009369F5">
              <w:rPr>
                <w:rFonts w:ascii="Simplified Arabic" w:hAnsi="Simplified Arabic" w:cs="Simplified Arabic"/>
                <w:rtl/>
                <w:lang w:bidi="ar-JO"/>
              </w:rPr>
              <w:t>...</w:t>
            </w:r>
          </w:p>
        </w:tc>
        <w:tc>
          <w:tcPr>
            <w:tcW w:w="0" w:type="auto"/>
          </w:tcPr>
          <w:p w14:paraId="320889FA" w14:textId="77777777" w:rsidR="009369F5" w:rsidRPr="009369F5" w:rsidRDefault="00A44447" w:rsidP="009F7542">
            <w:pPr>
              <w:pStyle w:val="TOC1"/>
              <w:bidi/>
              <w:spacing w:after="0" w:line="240" w:lineRule="auto"/>
              <w:rPr>
                <w:rFonts w:ascii="Simplified Arabic" w:hAnsi="Simplified Arabic" w:cs="Simplified Arabic"/>
                <w:rtl/>
                <w:lang w:bidi="ar-JO"/>
              </w:rPr>
            </w:pPr>
            <w:r>
              <w:rPr>
                <w:rFonts w:ascii="Simplified Arabic" w:hAnsi="Simplified Arabic" w:cs="Simplified Arabic"/>
                <w:lang w:bidi="ar-JO"/>
              </w:rPr>
              <w:t>4</w:t>
            </w:r>
          </w:p>
        </w:tc>
      </w:tr>
    </w:tbl>
    <w:p w14:paraId="4081ED70" w14:textId="77777777" w:rsidR="007C10D6" w:rsidRDefault="007C10D6" w:rsidP="00492CC3">
      <w:pPr>
        <w:bidi/>
        <w:spacing w:line="240" w:lineRule="auto"/>
        <w:rPr>
          <w:lang w:bidi="ar-JO"/>
        </w:rPr>
      </w:pPr>
    </w:p>
    <w:p w14:paraId="537EBFCC" w14:textId="77777777" w:rsidR="000245DF" w:rsidRDefault="000245DF" w:rsidP="000245DF">
      <w:pPr>
        <w:bidi/>
        <w:spacing w:line="240" w:lineRule="auto"/>
        <w:rPr>
          <w:lang w:bidi="ar-JO"/>
        </w:rPr>
      </w:pPr>
    </w:p>
    <w:p w14:paraId="4090D458" w14:textId="77777777" w:rsidR="000245DF" w:rsidRDefault="000245DF" w:rsidP="000245DF">
      <w:pPr>
        <w:bidi/>
        <w:spacing w:line="240" w:lineRule="auto"/>
        <w:rPr>
          <w:lang w:bidi="ar-JO"/>
        </w:rPr>
      </w:pPr>
    </w:p>
    <w:p w14:paraId="0F2F08A4" w14:textId="77777777" w:rsidR="000245DF" w:rsidRDefault="000245DF" w:rsidP="000245DF">
      <w:pPr>
        <w:bidi/>
        <w:spacing w:line="240" w:lineRule="auto"/>
        <w:rPr>
          <w:rtl/>
          <w:lang w:bidi="ar-JO"/>
        </w:rPr>
      </w:pPr>
    </w:p>
    <w:p w14:paraId="1A6B38CC" w14:textId="77777777" w:rsidR="00E96C22" w:rsidRDefault="00E96C22" w:rsidP="00E96C22">
      <w:pPr>
        <w:bidi/>
        <w:spacing w:line="240" w:lineRule="auto"/>
        <w:rPr>
          <w:lang w:bidi="ar-JO"/>
        </w:rPr>
      </w:pPr>
    </w:p>
    <w:p w14:paraId="1E6EACF3" w14:textId="77777777" w:rsidR="000245DF" w:rsidRPr="00492CC3" w:rsidRDefault="000245DF" w:rsidP="000245DF">
      <w:pPr>
        <w:bidi/>
        <w:spacing w:line="240" w:lineRule="auto"/>
        <w:rPr>
          <w:lang w:bidi="ar-JO"/>
        </w:rPr>
      </w:pPr>
    </w:p>
    <w:p w14:paraId="16ED9AA8" w14:textId="3F50AC6B" w:rsidR="007C10D6" w:rsidRPr="00492CC3" w:rsidRDefault="00EC7D47" w:rsidP="00EC7D47">
      <w:pPr>
        <w:pStyle w:val="Heading1"/>
        <w:bidi/>
        <w:spacing w:before="0" w:line="360" w:lineRule="auto"/>
        <w:rPr>
          <w:rFonts w:ascii="Simplified Arabic" w:hAnsi="Simplified Arabic" w:cs="Simplified Arabic"/>
          <w:lang w:bidi="ar-JO"/>
        </w:rPr>
      </w:pPr>
      <w:r>
        <w:rPr>
          <w:rFonts w:ascii="Simplified Arabic" w:hAnsi="Simplified Arabic" w:cs="Simplified Arabic" w:hint="cs"/>
          <w:rtl/>
          <w:lang w:bidi="ar-JO"/>
        </w:rPr>
        <w:lastRenderedPageBreak/>
        <w:t xml:space="preserve">ما هي </w:t>
      </w:r>
      <w:r w:rsidR="0039490D">
        <w:rPr>
          <w:rFonts w:ascii="Simplified Arabic" w:hAnsi="Simplified Arabic" w:cs="Simplified Arabic" w:hint="cs"/>
          <w:rtl/>
          <w:lang w:bidi="ar-JO"/>
        </w:rPr>
        <w:t>ال</w:t>
      </w:r>
      <w:r>
        <w:rPr>
          <w:rFonts w:ascii="Simplified Arabic" w:hAnsi="Simplified Arabic" w:cs="Simplified Arabic" w:hint="cs"/>
          <w:rtl/>
          <w:lang w:bidi="ar-JO"/>
        </w:rPr>
        <w:t>متغيرات</w:t>
      </w:r>
      <w:r w:rsidR="0039490D">
        <w:rPr>
          <w:rFonts w:ascii="Simplified Arabic" w:hAnsi="Simplified Arabic" w:cs="Simplified Arabic" w:hint="cs"/>
          <w:rtl/>
          <w:lang w:bidi="ar-JO"/>
        </w:rPr>
        <w:t xml:space="preserve"> التي طرأت على</w:t>
      </w:r>
      <w:r w:rsidR="007C10D6" w:rsidRPr="00492CC3">
        <w:rPr>
          <w:rFonts w:ascii="Simplified Arabic" w:hAnsi="Simplified Arabic" w:cs="Simplified Arabic"/>
          <w:rtl/>
          <w:lang w:bidi="ar-JO"/>
        </w:rPr>
        <w:t xml:space="preserve"> مساعد</w:t>
      </w:r>
      <w:r>
        <w:rPr>
          <w:rFonts w:ascii="Simplified Arabic" w:hAnsi="Simplified Arabic" w:cs="Simplified Arabic" w:hint="cs"/>
          <w:rtl/>
          <w:lang w:bidi="ar-JO"/>
        </w:rPr>
        <w:t>ات</w:t>
      </w:r>
      <w:r w:rsidR="007C10D6" w:rsidRPr="00492CC3">
        <w:rPr>
          <w:rFonts w:ascii="Simplified Arabic" w:hAnsi="Simplified Arabic" w:cs="Simplified Arabic"/>
          <w:rtl/>
          <w:lang w:bidi="ar-JO"/>
        </w:rPr>
        <w:t xml:space="preserve"> برنامج الأغذية العالمي</w:t>
      </w:r>
      <w:r w:rsidR="0039490D">
        <w:rPr>
          <w:rFonts w:ascii="Simplified Arabic" w:hAnsi="Simplified Arabic" w:cs="Simplified Arabic" w:hint="cs"/>
          <w:rtl/>
          <w:lang w:bidi="ar-JO"/>
        </w:rPr>
        <w:t xml:space="preserve"> الغذائية</w:t>
      </w:r>
      <w:r w:rsidR="007C10D6" w:rsidRPr="00492CC3">
        <w:rPr>
          <w:rFonts w:ascii="Simplified Arabic" w:hAnsi="Simplified Arabic" w:cs="Simplified Arabic"/>
          <w:rtl/>
          <w:lang w:bidi="ar-JO"/>
        </w:rPr>
        <w:t>؟</w:t>
      </w:r>
    </w:p>
    <w:p w14:paraId="3452D13C" w14:textId="58935B09" w:rsidR="007C10D6" w:rsidRPr="00492CC3" w:rsidRDefault="00FE19D1" w:rsidP="0039490D">
      <w:pPr>
        <w:bidi/>
        <w:spacing w:before="0" w:after="0" w:line="36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لا يتوفر التمويل اللازم لدى برنامج الاغذية العالمي لتقديم المساعد</w:t>
      </w:r>
      <w:r w:rsidR="0039490D">
        <w:rPr>
          <w:rFonts w:ascii="Simplified Arabic" w:hAnsi="Simplified Arabic" w:cs="Simplified Arabic" w:hint="cs"/>
          <w:sz w:val="24"/>
          <w:szCs w:val="24"/>
          <w:rtl/>
          <w:lang w:bidi="ar-JO"/>
        </w:rPr>
        <w:t>ات</w:t>
      </w:r>
      <w:r>
        <w:rPr>
          <w:rFonts w:ascii="Simplified Arabic" w:hAnsi="Simplified Arabic" w:cs="Simplified Arabic" w:hint="cs"/>
          <w:sz w:val="24"/>
          <w:szCs w:val="24"/>
          <w:rtl/>
          <w:lang w:bidi="ar-JO"/>
        </w:rPr>
        <w:t xml:space="preserve"> </w:t>
      </w:r>
      <w:r w:rsidRPr="00492CC3">
        <w:rPr>
          <w:rFonts w:ascii="Simplified Arabic" w:hAnsi="Simplified Arabic" w:cs="Simplified Arabic"/>
          <w:sz w:val="24"/>
          <w:szCs w:val="24"/>
          <w:rtl/>
          <w:lang w:bidi="ar-JO"/>
        </w:rPr>
        <w:t xml:space="preserve">للاجئين السوريين الذين يعيشون خارج المخيمات </w:t>
      </w:r>
      <w:r w:rsidR="007C10D6" w:rsidRPr="00492CC3">
        <w:rPr>
          <w:rFonts w:ascii="Simplified Arabic" w:hAnsi="Simplified Arabic" w:cs="Simplified Arabic"/>
          <w:sz w:val="24"/>
          <w:szCs w:val="24"/>
          <w:rtl/>
          <w:lang w:bidi="ar-JO"/>
        </w:rPr>
        <w:t>اعتباراً من</w:t>
      </w:r>
      <w:r w:rsidR="0039490D">
        <w:rPr>
          <w:rFonts w:ascii="Simplified Arabic" w:hAnsi="Simplified Arabic" w:cs="Simplified Arabic" w:hint="cs"/>
          <w:sz w:val="24"/>
          <w:szCs w:val="24"/>
          <w:rtl/>
          <w:lang w:bidi="ar-JO"/>
        </w:rPr>
        <w:t xml:space="preserve"> شهر</w:t>
      </w:r>
      <w:r w:rsidR="007C10D6" w:rsidRPr="00492CC3">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آب</w:t>
      </w:r>
      <w:r>
        <w:rPr>
          <w:rFonts w:ascii="Simplified Arabic" w:hAnsi="Simplified Arabic" w:cs="Simplified Arabic"/>
          <w:sz w:val="24"/>
          <w:szCs w:val="24"/>
          <w:rtl/>
          <w:lang w:bidi="ar-JO"/>
        </w:rPr>
        <w:t xml:space="preserve"> 2015</w:t>
      </w:r>
      <w:r>
        <w:rPr>
          <w:rFonts w:ascii="Simplified Arabic" w:hAnsi="Simplified Arabic" w:cs="Simplified Arabic" w:hint="cs"/>
          <w:sz w:val="24"/>
          <w:szCs w:val="24"/>
          <w:rtl/>
          <w:lang w:bidi="ar-JO"/>
        </w:rPr>
        <w:t>.</w:t>
      </w:r>
      <w:r w:rsidR="007C10D6" w:rsidRPr="00492CC3">
        <w:rPr>
          <w:rFonts w:ascii="Simplified Arabic" w:hAnsi="Simplified Arabic" w:cs="Simplified Arabic"/>
          <w:sz w:val="24"/>
          <w:szCs w:val="24"/>
          <w:rtl/>
          <w:lang w:bidi="ar-JO"/>
        </w:rPr>
        <w:t xml:space="preserve"> لن تتغير المساعد</w:t>
      </w:r>
      <w:r w:rsidR="0039490D">
        <w:rPr>
          <w:rFonts w:ascii="Simplified Arabic" w:hAnsi="Simplified Arabic" w:cs="Simplified Arabic" w:hint="cs"/>
          <w:sz w:val="24"/>
          <w:szCs w:val="24"/>
          <w:rtl/>
          <w:lang w:bidi="ar-JO"/>
        </w:rPr>
        <w:t>ات</w:t>
      </w:r>
      <w:r w:rsidR="007C10D6" w:rsidRPr="00492CC3">
        <w:rPr>
          <w:rFonts w:ascii="Simplified Arabic" w:hAnsi="Simplified Arabic" w:cs="Simplified Arabic"/>
          <w:sz w:val="24"/>
          <w:szCs w:val="24"/>
          <w:rtl/>
          <w:lang w:bidi="ar-JO"/>
        </w:rPr>
        <w:t xml:space="preserve"> الغذائية المقدمة من البرنامج في المخيمات </w:t>
      </w:r>
      <w:r w:rsidR="0039490D">
        <w:rPr>
          <w:rFonts w:ascii="Simplified Arabic" w:hAnsi="Simplified Arabic" w:cs="Simplified Arabic" w:hint="cs"/>
          <w:sz w:val="24"/>
          <w:szCs w:val="24"/>
          <w:rtl/>
          <w:lang w:bidi="ar-JO"/>
        </w:rPr>
        <w:t xml:space="preserve">خلال </w:t>
      </w:r>
      <w:r w:rsidR="007C10D6" w:rsidRPr="00492CC3">
        <w:rPr>
          <w:rFonts w:ascii="Simplified Arabic" w:hAnsi="Simplified Arabic" w:cs="Simplified Arabic"/>
          <w:sz w:val="24"/>
          <w:szCs w:val="24"/>
          <w:rtl/>
          <w:lang w:bidi="ar-JO"/>
        </w:rPr>
        <w:t xml:space="preserve">شهر </w:t>
      </w:r>
      <w:r>
        <w:rPr>
          <w:rFonts w:ascii="Simplified Arabic" w:hAnsi="Simplified Arabic" w:cs="Simplified Arabic" w:hint="cs"/>
          <w:sz w:val="24"/>
          <w:szCs w:val="24"/>
          <w:rtl/>
          <w:lang w:bidi="ar-JO"/>
        </w:rPr>
        <w:t>آب</w:t>
      </w:r>
      <w:r w:rsidR="008224D8">
        <w:rPr>
          <w:rFonts w:ascii="Simplified Arabic" w:hAnsi="Simplified Arabic" w:cs="Simplified Arabic" w:hint="cs"/>
          <w:sz w:val="24"/>
          <w:szCs w:val="24"/>
          <w:rtl/>
          <w:lang w:bidi="ar-JO"/>
        </w:rPr>
        <w:t xml:space="preserve"> 2015</w:t>
      </w:r>
      <w:r w:rsidR="007C10D6" w:rsidRPr="00492CC3">
        <w:rPr>
          <w:rFonts w:ascii="Simplified Arabic" w:hAnsi="Simplified Arabic" w:cs="Simplified Arabic"/>
          <w:sz w:val="24"/>
          <w:szCs w:val="24"/>
          <w:rtl/>
          <w:lang w:bidi="ar-JO"/>
        </w:rPr>
        <w:t xml:space="preserve"> وسوف تبقى بواقع 20 دينار</w:t>
      </w:r>
      <w:r w:rsidR="008224D8">
        <w:rPr>
          <w:rFonts w:ascii="Simplified Arabic" w:hAnsi="Simplified Arabic" w:cs="Simplified Arabic" w:hint="cs"/>
          <w:sz w:val="24"/>
          <w:szCs w:val="24"/>
          <w:rtl/>
          <w:lang w:bidi="ar-JO"/>
        </w:rPr>
        <w:t xml:space="preserve"> </w:t>
      </w:r>
      <w:r w:rsidR="0039490D">
        <w:rPr>
          <w:rFonts w:ascii="Simplified Arabic" w:hAnsi="Simplified Arabic" w:cs="Simplified Arabic" w:hint="cs"/>
          <w:sz w:val="24"/>
          <w:szCs w:val="24"/>
          <w:rtl/>
          <w:lang w:bidi="ar-JO"/>
        </w:rPr>
        <w:t xml:space="preserve"> للشخص الواحد شهرياً</w:t>
      </w:r>
      <w:r w:rsidR="008224D8" w:rsidRPr="00492CC3">
        <w:rPr>
          <w:rFonts w:ascii="Simplified Arabic" w:hAnsi="Simplified Arabic" w:cs="Simplified Arabic"/>
          <w:sz w:val="24"/>
          <w:szCs w:val="24"/>
          <w:rtl/>
          <w:lang w:bidi="ar-JO"/>
        </w:rPr>
        <w:t xml:space="preserve"> </w:t>
      </w:r>
      <w:r w:rsidR="007C10D6" w:rsidRPr="00492CC3">
        <w:rPr>
          <w:rFonts w:ascii="Simplified Arabic" w:hAnsi="Simplified Arabic" w:cs="Simplified Arabic"/>
          <w:sz w:val="24"/>
          <w:szCs w:val="24"/>
          <w:rtl/>
          <w:lang w:bidi="ar-JO"/>
        </w:rPr>
        <w:t xml:space="preserve">، شريطة توفر التمويل. </w:t>
      </w:r>
    </w:p>
    <w:p w14:paraId="6831B918" w14:textId="77777777" w:rsidR="007C10D6" w:rsidRDefault="007C10D6" w:rsidP="005773BF">
      <w:pPr>
        <w:bidi/>
        <w:spacing w:before="0" w:after="0" w:line="360" w:lineRule="auto"/>
        <w:jc w:val="both"/>
        <w:rPr>
          <w:rFonts w:ascii="Simplified Arabic" w:hAnsi="Simplified Arabic" w:cs="Simplified Arabic"/>
          <w:sz w:val="24"/>
          <w:szCs w:val="24"/>
          <w:rtl/>
          <w:lang w:bidi="ar-JO"/>
        </w:rPr>
      </w:pPr>
      <w:r w:rsidRPr="00492CC3">
        <w:rPr>
          <w:rFonts w:ascii="Simplified Arabic" w:hAnsi="Simplified Arabic" w:cs="Simplified Arabic"/>
          <w:sz w:val="24"/>
          <w:szCs w:val="24"/>
          <w:rtl/>
          <w:lang w:bidi="ar-JO"/>
        </w:rPr>
        <w:t>سيقوم برنامج الأغذية العالمي بإبلاغ المستفيدين عن طريق الرسائل النصية القصيرة بأي تغييرات أخرى على المساعدات الغذائية.</w:t>
      </w:r>
    </w:p>
    <w:p w14:paraId="5696C6CD" w14:textId="77777777" w:rsidR="00FE19D1" w:rsidRPr="00492CC3" w:rsidRDefault="00FE19D1" w:rsidP="00FE4C6D">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 xml:space="preserve">هل يحدث هذا التغيير بسبب نقص التمويل؟ </w:t>
      </w:r>
    </w:p>
    <w:p w14:paraId="715594B1" w14:textId="4581DFC9" w:rsidR="00FE4C6D" w:rsidRDefault="00FE4C6D" w:rsidP="00FE4C6D">
      <w:pPr>
        <w:pStyle w:val="ListParagraph"/>
        <w:bidi/>
        <w:spacing w:before="0" w:after="0" w:line="360" w:lineRule="auto"/>
        <w:ind w:left="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نعم. </w:t>
      </w:r>
      <w:r w:rsidR="00FE19D1" w:rsidRPr="00492CC3">
        <w:rPr>
          <w:rFonts w:ascii="Simplified Arabic" w:hAnsi="Simplified Arabic" w:cs="Simplified Arabic"/>
          <w:sz w:val="24"/>
          <w:szCs w:val="24"/>
          <w:rtl/>
          <w:lang w:bidi="ar-JO"/>
        </w:rPr>
        <w:t>يتم تمويل برنامج الأغذية العالمي بالكامل من المساهمات الطوعية وقد قدم المانحون مساهمات سخية لعملية</w:t>
      </w:r>
      <w:r w:rsidR="0039490D">
        <w:rPr>
          <w:rFonts w:ascii="Simplified Arabic" w:hAnsi="Simplified Arabic" w:cs="Simplified Arabic" w:hint="cs"/>
          <w:sz w:val="24"/>
          <w:szCs w:val="24"/>
          <w:rtl/>
          <w:lang w:bidi="ar-JO"/>
        </w:rPr>
        <w:t xml:space="preserve"> استجابة</w:t>
      </w:r>
      <w:r w:rsidR="00FE19D1" w:rsidRPr="00492CC3">
        <w:rPr>
          <w:rFonts w:ascii="Simplified Arabic" w:hAnsi="Simplified Arabic" w:cs="Simplified Arabic"/>
          <w:sz w:val="24"/>
          <w:szCs w:val="24"/>
          <w:rtl/>
          <w:lang w:bidi="ar-JO"/>
        </w:rPr>
        <w:t xml:space="preserve"> برنامج الأغذية العالمي </w:t>
      </w:r>
      <w:r w:rsidR="00FE19D1">
        <w:rPr>
          <w:rFonts w:ascii="Simplified Arabic" w:hAnsi="Simplified Arabic" w:cs="Simplified Arabic" w:hint="cs"/>
          <w:sz w:val="24"/>
          <w:szCs w:val="24"/>
          <w:rtl/>
          <w:lang w:bidi="ar-JO"/>
        </w:rPr>
        <w:t>الخاصة</w:t>
      </w:r>
      <w:r w:rsidR="00FE19D1" w:rsidRPr="00492CC3">
        <w:rPr>
          <w:rFonts w:ascii="Simplified Arabic" w:hAnsi="Simplified Arabic" w:cs="Simplified Arabic"/>
          <w:sz w:val="24"/>
          <w:szCs w:val="24"/>
          <w:rtl/>
          <w:lang w:bidi="ar-JO"/>
        </w:rPr>
        <w:t xml:space="preserve"> </w:t>
      </w:r>
      <w:r w:rsidR="0039490D">
        <w:rPr>
          <w:rFonts w:ascii="Simplified Arabic" w:hAnsi="Simplified Arabic" w:cs="Simplified Arabic" w:hint="cs"/>
          <w:sz w:val="24"/>
          <w:szCs w:val="24"/>
          <w:rtl/>
          <w:lang w:bidi="ar-JO"/>
        </w:rPr>
        <w:t>بالأزمة السورية</w:t>
      </w:r>
      <w:r w:rsidR="00FE19D1" w:rsidRPr="00492CC3">
        <w:rPr>
          <w:rFonts w:ascii="Simplified Arabic" w:hAnsi="Simplified Arabic" w:cs="Simplified Arabic"/>
          <w:sz w:val="24"/>
          <w:szCs w:val="24"/>
          <w:rtl/>
          <w:lang w:bidi="ar-JO"/>
        </w:rPr>
        <w:t>، لكنه لا يزال يكافح من أجل تلبية الاحتياجات الشهرية. شهرا</w:t>
      </w:r>
      <w:r w:rsidR="0039490D">
        <w:rPr>
          <w:rFonts w:ascii="Simplified Arabic" w:hAnsi="Simplified Arabic" w:cs="Simplified Arabic" w:hint="cs"/>
          <w:sz w:val="24"/>
          <w:szCs w:val="24"/>
          <w:rtl/>
          <w:lang w:bidi="ar-JO"/>
        </w:rPr>
        <w:t>ً</w:t>
      </w:r>
      <w:r w:rsidR="00FE19D1" w:rsidRPr="00492CC3">
        <w:rPr>
          <w:rFonts w:ascii="Simplified Arabic" w:hAnsi="Simplified Arabic" w:cs="Simplified Arabic"/>
          <w:sz w:val="24"/>
          <w:szCs w:val="24"/>
          <w:rtl/>
          <w:lang w:bidi="ar-JO"/>
        </w:rPr>
        <w:t xml:space="preserve"> بعد شهر، وسنة بعد سنة، انخفض التمويل الذي نتلقاه ليصبح أقل من الاحتياجات الإجمالية.</w:t>
      </w:r>
    </w:p>
    <w:p w14:paraId="7B362B8E" w14:textId="2DE7B31B" w:rsidR="00FE19D1" w:rsidRPr="00FE4C6D" w:rsidRDefault="00FE4C6D" w:rsidP="00FE4C6D">
      <w:pPr>
        <w:pStyle w:val="ListParagraph"/>
        <w:bidi/>
        <w:spacing w:before="0" w:after="0" w:line="360" w:lineRule="auto"/>
        <w:ind w:left="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يدرك برنامج الاغذية العالمي صعوبة هذا القرار على العائلات </w:t>
      </w:r>
      <w:r w:rsidR="0039490D">
        <w:rPr>
          <w:rFonts w:ascii="Simplified Arabic" w:hAnsi="Simplified Arabic" w:cs="Simplified Arabic" w:hint="cs"/>
          <w:sz w:val="24"/>
          <w:szCs w:val="24"/>
          <w:rtl/>
          <w:lang w:bidi="ar-JO"/>
        </w:rPr>
        <w:t xml:space="preserve">حيث </w:t>
      </w:r>
      <w:r>
        <w:rPr>
          <w:rFonts w:ascii="Simplified Arabic" w:hAnsi="Simplified Arabic" w:cs="Simplified Arabic" w:hint="cs"/>
          <w:sz w:val="24"/>
          <w:szCs w:val="24"/>
          <w:rtl/>
          <w:lang w:bidi="ar-JO"/>
        </w:rPr>
        <w:t xml:space="preserve">سيستمر البرنامج في السعي </w:t>
      </w:r>
      <w:r w:rsidRPr="00EE7C4D">
        <w:rPr>
          <w:rFonts w:ascii="Simplified Arabic" w:hAnsi="Simplified Arabic" w:cs="Simplified Arabic" w:hint="cs"/>
          <w:sz w:val="24"/>
          <w:szCs w:val="24"/>
          <w:rtl/>
          <w:lang w:bidi="ar-JO"/>
        </w:rPr>
        <w:t>لتأمين</w:t>
      </w:r>
      <w:r>
        <w:rPr>
          <w:rFonts w:ascii="Simplified Arabic" w:hAnsi="Simplified Arabic" w:cs="Simplified Arabic" w:hint="cs"/>
          <w:sz w:val="24"/>
          <w:szCs w:val="24"/>
          <w:rtl/>
          <w:lang w:bidi="ar-JO"/>
        </w:rPr>
        <w:t xml:space="preserve"> التمويل اللازم</w:t>
      </w:r>
      <w:r w:rsidR="00FE19D1" w:rsidRPr="00492CC3">
        <w:rPr>
          <w:rFonts w:ascii="Simplified Arabic" w:hAnsi="Simplified Arabic" w:cs="Simplified Arabic"/>
          <w:sz w:val="24"/>
          <w:szCs w:val="24"/>
          <w:rtl/>
          <w:lang w:bidi="ar-JO"/>
        </w:rPr>
        <w:t xml:space="preserve"> </w:t>
      </w:r>
      <w:r w:rsidR="0039490D">
        <w:rPr>
          <w:rFonts w:ascii="Simplified Arabic" w:hAnsi="Simplified Arabic" w:cs="Simplified Arabic" w:hint="cs"/>
          <w:sz w:val="24"/>
          <w:szCs w:val="24"/>
          <w:rtl/>
          <w:lang w:bidi="ar-JO"/>
        </w:rPr>
        <w:t xml:space="preserve">من أجل </w:t>
      </w:r>
      <w:r w:rsidR="00FE19D1" w:rsidRPr="00492CC3">
        <w:rPr>
          <w:rFonts w:ascii="Simplified Arabic" w:hAnsi="Simplified Arabic" w:cs="Simplified Arabic"/>
          <w:sz w:val="24"/>
          <w:szCs w:val="24"/>
          <w:rtl/>
          <w:lang w:bidi="ar-JO"/>
        </w:rPr>
        <w:t xml:space="preserve">توفير </w:t>
      </w:r>
      <w:r>
        <w:rPr>
          <w:rFonts w:ascii="Simplified Arabic" w:hAnsi="Simplified Arabic" w:cs="Simplified Arabic" w:hint="cs"/>
          <w:sz w:val="24"/>
          <w:szCs w:val="24"/>
          <w:rtl/>
          <w:lang w:bidi="ar-JO"/>
        </w:rPr>
        <w:t>الدعم</w:t>
      </w:r>
      <w:r w:rsidR="00FE19D1" w:rsidRPr="00492CC3">
        <w:rPr>
          <w:rFonts w:ascii="Simplified Arabic" w:hAnsi="Simplified Arabic" w:cs="Simplified Arabic"/>
          <w:sz w:val="24"/>
          <w:szCs w:val="24"/>
          <w:rtl/>
          <w:lang w:bidi="ar-JO"/>
        </w:rPr>
        <w:t xml:space="preserve"> </w:t>
      </w:r>
      <w:r w:rsidR="00FE19D1">
        <w:rPr>
          <w:rFonts w:ascii="Simplified Arabic" w:hAnsi="Simplified Arabic" w:cs="Simplified Arabic" w:hint="cs"/>
          <w:sz w:val="24"/>
          <w:szCs w:val="24"/>
          <w:rtl/>
          <w:lang w:bidi="ar-JO"/>
        </w:rPr>
        <w:t xml:space="preserve">لمن </w:t>
      </w:r>
      <w:r w:rsidR="00FE19D1">
        <w:rPr>
          <w:rFonts w:ascii="Simplified Arabic" w:hAnsi="Simplified Arabic" w:cs="Simplified Arabic"/>
          <w:sz w:val="24"/>
          <w:szCs w:val="24"/>
          <w:rtl/>
          <w:lang w:bidi="ar-JO"/>
        </w:rPr>
        <w:t>هم في أشد الحاجة إليه</w:t>
      </w:r>
      <w:r w:rsidR="00FE19D1" w:rsidRPr="00492CC3">
        <w:rPr>
          <w:rFonts w:ascii="Simplified Arabic" w:hAnsi="Simplified Arabic" w:cs="Simplified Arabic"/>
          <w:sz w:val="24"/>
          <w:szCs w:val="24"/>
          <w:rtl/>
          <w:lang w:bidi="ar-JO"/>
        </w:rPr>
        <w:t>.</w:t>
      </w:r>
    </w:p>
    <w:p w14:paraId="6831DE18" w14:textId="77777777" w:rsidR="00FE4C6D" w:rsidRPr="00492CC3" w:rsidRDefault="00FE4C6D" w:rsidP="00FE4C6D">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هل هناك احتمال في أن تعيدوا وضع المساعدات إلى حالتها الأصلية إذا تلقيتم المزيد من التمويل؟</w:t>
      </w:r>
    </w:p>
    <w:p w14:paraId="5C223421" w14:textId="77777777" w:rsidR="007C10D6" w:rsidRDefault="00855E30" w:rsidP="00091D70">
      <w:pPr>
        <w:bidi/>
        <w:spacing w:before="0" w:after="0" w:line="36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حتى في حال تلقي المزيد من التمويل، قد لا</w:t>
      </w:r>
      <w:r w:rsidR="0018615E">
        <w:rPr>
          <w:rFonts w:ascii="Simplified Arabic" w:hAnsi="Simplified Arabic" w:cs="Simplified Arabic" w:hint="cs"/>
          <w:sz w:val="24"/>
          <w:szCs w:val="24"/>
          <w:rtl/>
          <w:lang w:bidi="ar-JO"/>
        </w:rPr>
        <w:t xml:space="preserve"> يلبي التمويل المتوفر تقديم المساعدة اللازمة لتلبية الاحتياجات</w:t>
      </w:r>
      <w:r>
        <w:rPr>
          <w:rFonts w:ascii="Simplified Arabic" w:hAnsi="Simplified Arabic" w:cs="Simplified Arabic" w:hint="cs"/>
          <w:sz w:val="24"/>
          <w:szCs w:val="24"/>
          <w:rtl/>
          <w:lang w:bidi="ar-JO"/>
        </w:rPr>
        <w:t xml:space="preserve"> كما في السابق، وسيقوم البرنامج بتحديد الالويات واتخاذ بعض القرارات الصعبة حول كيفية توزيع هذا التمويل.</w:t>
      </w:r>
    </w:p>
    <w:p w14:paraId="2736C808" w14:textId="1967CD55" w:rsidR="005773BF" w:rsidRDefault="0018615E" w:rsidP="00E96C22">
      <w:pPr>
        <w:pStyle w:val="ListParagraph"/>
        <w:bidi/>
        <w:spacing w:before="0" w:after="0" w:line="360" w:lineRule="auto"/>
        <w:ind w:left="0"/>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مع دخول الأزمة عامها الخامس، ينبغي علينا الحرص على أن يكون لدينا عملية مستدامة لتوفير الغذاء لمن هم في أشد الحاجة إليه.</w:t>
      </w:r>
      <w:r w:rsidR="0039490D">
        <w:rPr>
          <w:rFonts w:ascii="Simplified Arabic" w:hAnsi="Simplified Arabic" w:cs="Simplified Arabic" w:hint="cs"/>
          <w:sz w:val="24"/>
          <w:szCs w:val="24"/>
          <w:rtl/>
          <w:lang w:bidi="ar-JO"/>
        </w:rPr>
        <w:t xml:space="preserve"> </w:t>
      </w:r>
      <w:r w:rsidR="0039490D">
        <w:rPr>
          <w:rFonts w:ascii="Simplified Arabic" w:hAnsi="Simplified Arabic" w:cs="Simplified Arabic"/>
          <w:sz w:val="24"/>
          <w:szCs w:val="24"/>
          <w:rtl/>
          <w:lang w:bidi="ar-JO"/>
        </w:rPr>
        <w:t xml:space="preserve">لذا فإنه من مسؤوليتنا أن نتأكد من أن اللاجئين الأكثر </w:t>
      </w:r>
      <w:r w:rsidR="0039490D">
        <w:rPr>
          <w:rFonts w:ascii="Simplified Arabic" w:hAnsi="Simplified Arabic" w:cs="Simplified Arabic" w:hint="cs"/>
          <w:sz w:val="24"/>
          <w:szCs w:val="24"/>
          <w:rtl/>
          <w:lang w:bidi="ar-JO"/>
        </w:rPr>
        <w:t>تضرر</w:t>
      </w:r>
      <w:r w:rsidR="0039490D">
        <w:rPr>
          <w:rFonts w:ascii="Simplified Arabic" w:hAnsi="Simplified Arabic" w:cs="Simplified Arabic"/>
          <w:sz w:val="24"/>
          <w:szCs w:val="24"/>
          <w:rtl/>
          <w:lang w:bidi="ar-JO"/>
        </w:rPr>
        <w:t>اً يحصلون على شكل موثوق من أشكال المساعدة في كل شهر.</w:t>
      </w:r>
    </w:p>
    <w:p w14:paraId="7BA49FE9" w14:textId="77777777" w:rsidR="0018615E" w:rsidRPr="00492CC3" w:rsidRDefault="0018615E" w:rsidP="0018615E">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هل يحدث هذا التغيير للضغط على اللاجئين للتوجه إلى المخيمات أو العودة إلى سوريا؟</w:t>
      </w:r>
    </w:p>
    <w:p w14:paraId="58A17C3C" w14:textId="6BB38527" w:rsidR="0018615E" w:rsidRDefault="0018615E" w:rsidP="00EE7C4D">
      <w:pPr>
        <w:bidi/>
        <w:spacing w:before="0" w:after="0" w:line="360" w:lineRule="auto"/>
        <w:jc w:val="both"/>
        <w:rPr>
          <w:rFonts w:ascii="Simplified Arabic" w:hAnsi="Simplified Arabic" w:cs="Simplified Arabic"/>
          <w:sz w:val="24"/>
          <w:szCs w:val="24"/>
          <w:rtl/>
          <w:lang w:bidi="ar-JO"/>
        </w:rPr>
      </w:pPr>
      <w:r w:rsidRPr="00492CC3">
        <w:rPr>
          <w:rFonts w:ascii="Simplified Arabic" w:hAnsi="Simplified Arabic" w:cs="Simplified Arabic"/>
          <w:sz w:val="24"/>
          <w:szCs w:val="24"/>
          <w:rtl/>
          <w:lang w:bidi="ar-JO"/>
        </w:rPr>
        <w:t>لا.</w:t>
      </w:r>
      <w:r>
        <w:rPr>
          <w:rFonts w:ascii="Simplified Arabic" w:hAnsi="Simplified Arabic" w:cs="Simplified Arabic" w:hint="cs"/>
          <w:sz w:val="24"/>
          <w:szCs w:val="24"/>
          <w:rtl/>
          <w:lang w:bidi="ar-JO"/>
        </w:rPr>
        <w:t xml:space="preserve"> </w:t>
      </w:r>
      <w:r w:rsidRPr="00492CC3">
        <w:rPr>
          <w:rFonts w:ascii="Simplified Arabic" w:hAnsi="Simplified Arabic" w:cs="Simplified Arabic"/>
          <w:sz w:val="24"/>
          <w:szCs w:val="24"/>
          <w:rtl/>
          <w:lang w:bidi="ar-JO"/>
        </w:rPr>
        <w:t>لقد جاء هذا التغيير نظراً</w:t>
      </w:r>
      <w:r w:rsidR="005773BF">
        <w:rPr>
          <w:rFonts w:ascii="Simplified Arabic" w:hAnsi="Simplified Arabic" w:cs="Simplified Arabic" w:hint="cs"/>
          <w:sz w:val="24"/>
          <w:szCs w:val="24"/>
          <w:rtl/>
          <w:lang w:bidi="ar-JO"/>
        </w:rPr>
        <w:t xml:space="preserve"> </w:t>
      </w:r>
      <w:r w:rsidRPr="00492CC3">
        <w:rPr>
          <w:rFonts w:ascii="Simplified Arabic" w:hAnsi="Simplified Arabic" w:cs="Simplified Arabic"/>
          <w:sz w:val="24"/>
          <w:szCs w:val="24"/>
          <w:rtl/>
          <w:lang w:bidi="ar-JO"/>
        </w:rPr>
        <w:t>لمحدودية التمويل المتوفر</w:t>
      </w:r>
      <w:r>
        <w:rPr>
          <w:rFonts w:ascii="Simplified Arabic" w:hAnsi="Simplified Arabic" w:cs="Simplified Arabic" w:hint="cs"/>
          <w:sz w:val="24"/>
          <w:szCs w:val="24"/>
          <w:rtl/>
          <w:lang w:bidi="ar-JO"/>
        </w:rPr>
        <w:t>.</w:t>
      </w:r>
      <w:r w:rsidRPr="00492CC3">
        <w:rPr>
          <w:rFonts w:ascii="Simplified Arabic" w:hAnsi="Simplified Arabic" w:cs="Simplified Arabic"/>
          <w:sz w:val="24"/>
          <w:szCs w:val="24"/>
          <w:rtl/>
          <w:lang w:bidi="ar-JO"/>
        </w:rPr>
        <w:t xml:space="preserve">لا يوجد أي سبب، بما في ذلك استخدام تخفيض المساعدات كوسيلة للضغط على السوريين من أجل </w:t>
      </w:r>
      <w:r w:rsidRPr="00EE7C4D">
        <w:rPr>
          <w:rFonts w:ascii="Simplified Arabic" w:hAnsi="Simplified Arabic" w:cs="Simplified Arabic"/>
          <w:sz w:val="24"/>
          <w:szCs w:val="24"/>
          <w:rtl/>
          <w:lang w:bidi="ar-JO"/>
        </w:rPr>
        <w:t>العودة إلى المخيمات</w:t>
      </w:r>
      <w:r>
        <w:rPr>
          <w:rFonts w:ascii="Simplified Arabic" w:hAnsi="Simplified Arabic" w:cs="Simplified Arabic"/>
          <w:sz w:val="24"/>
          <w:szCs w:val="24"/>
          <w:rtl/>
          <w:lang w:bidi="ar-JO"/>
        </w:rPr>
        <w:t xml:space="preserve"> أو إلى سوريا. إن فقدان أ</w:t>
      </w:r>
      <w:r>
        <w:rPr>
          <w:rFonts w:ascii="Simplified Arabic" w:hAnsi="Simplified Arabic" w:cs="Simplified Arabic" w:hint="cs"/>
          <w:sz w:val="24"/>
          <w:szCs w:val="24"/>
          <w:rtl/>
          <w:lang w:bidi="ar-JO"/>
        </w:rPr>
        <w:t>و</w:t>
      </w:r>
      <w:r w:rsidRPr="00492CC3">
        <w:rPr>
          <w:rFonts w:ascii="Simplified Arabic" w:hAnsi="Simplified Arabic" w:cs="Simplified Arabic"/>
          <w:sz w:val="24"/>
          <w:szCs w:val="24"/>
          <w:rtl/>
          <w:lang w:bidi="ar-JO"/>
        </w:rPr>
        <w:t xml:space="preserve"> انخفاض مقدار المساعد</w:t>
      </w:r>
      <w:r w:rsidR="0039490D">
        <w:rPr>
          <w:rFonts w:ascii="Simplified Arabic" w:hAnsi="Simplified Arabic" w:cs="Simplified Arabic" w:hint="cs"/>
          <w:sz w:val="24"/>
          <w:szCs w:val="24"/>
          <w:rtl/>
          <w:lang w:bidi="ar-JO"/>
        </w:rPr>
        <w:t>ات</w:t>
      </w:r>
      <w:r w:rsidRPr="00492CC3">
        <w:rPr>
          <w:rFonts w:ascii="Simplified Arabic" w:hAnsi="Simplified Arabic" w:cs="Simplified Arabic"/>
          <w:sz w:val="24"/>
          <w:szCs w:val="24"/>
          <w:rtl/>
          <w:lang w:bidi="ar-JO"/>
        </w:rPr>
        <w:t xml:space="preserve"> الغذائية </w:t>
      </w:r>
      <w:r w:rsidR="0039490D">
        <w:rPr>
          <w:rFonts w:ascii="Simplified Arabic" w:hAnsi="Simplified Arabic" w:cs="Simplified Arabic" w:hint="cs"/>
          <w:sz w:val="24"/>
          <w:szCs w:val="24"/>
          <w:rtl/>
          <w:lang w:bidi="ar-JO"/>
        </w:rPr>
        <w:t xml:space="preserve">المقدمة </w:t>
      </w:r>
      <w:r w:rsidRPr="00492CC3">
        <w:rPr>
          <w:rFonts w:ascii="Simplified Arabic" w:hAnsi="Simplified Arabic" w:cs="Simplified Arabic"/>
          <w:sz w:val="24"/>
          <w:szCs w:val="24"/>
          <w:rtl/>
          <w:lang w:bidi="ar-JO"/>
        </w:rPr>
        <w:t>من برنامج الأغذية العالمي ليس له أي صلة بحكومة الأردن.</w:t>
      </w:r>
    </w:p>
    <w:p w14:paraId="4627E309" w14:textId="77777777" w:rsidR="00E96C22" w:rsidRDefault="00E96C22" w:rsidP="00E96C22">
      <w:pPr>
        <w:bidi/>
        <w:spacing w:before="0" w:after="0" w:line="360" w:lineRule="auto"/>
        <w:jc w:val="both"/>
        <w:rPr>
          <w:rFonts w:ascii="Simplified Arabic" w:hAnsi="Simplified Arabic" w:cs="Simplified Arabic"/>
          <w:sz w:val="24"/>
          <w:szCs w:val="24"/>
          <w:rtl/>
          <w:lang w:bidi="ar-JO"/>
        </w:rPr>
      </w:pPr>
    </w:p>
    <w:p w14:paraId="033DB6ED" w14:textId="77777777" w:rsidR="005773BF" w:rsidRPr="00492CC3" w:rsidRDefault="005773BF" w:rsidP="005773BF">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هل باستطاعة اللاجئين العودة إلى المخيمات والحصول على المستوى السابق من المساعدة الغذائية؟</w:t>
      </w:r>
    </w:p>
    <w:p w14:paraId="719F4FBA" w14:textId="0F5E8112" w:rsidR="005773BF" w:rsidRPr="00492CC3" w:rsidRDefault="005773BF" w:rsidP="005773BF">
      <w:pPr>
        <w:bidi/>
        <w:spacing w:before="0" w:after="0" w:line="360" w:lineRule="auto"/>
        <w:jc w:val="both"/>
        <w:rPr>
          <w:rFonts w:ascii="Simplified Arabic" w:hAnsi="Simplified Arabic" w:cs="Simplified Arabic"/>
          <w:sz w:val="24"/>
          <w:szCs w:val="24"/>
          <w:rtl/>
          <w:lang w:bidi="ar-JO"/>
        </w:rPr>
      </w:pPr>
      <w:r w:rsidRPr="00492CC3">
        <w:rPr>
          <w:rFonts w:ascii="Simplified Arabic" w:hAnsi="Simplified Arabic" w:cs="Simplified Arabic"/>
          <w:sz w:val="24"/>
          <w:szCs w:val="24"/>
          <w:rtl/>
          <w:lang w:bidi="ar-JO"/>
        </w:rPr>
        <w:t xml:space="preserve">نعم. اللاجئون السوريون الذين يقيمون في </w:t>
      </w:r>
      <w:r w:rsidR="0039490D">
        <w:rPr>
          <w:rFonts w:ascii="Simplified Arabic" w:hAnsi="Simplified Arabic" w:cs="Simplified Arabic" w:hint="cs"/>
          <w:sz w:val="24"/>
          <w:szCs w:val="24"/>
          <w:rtl/>
          <w:lang w:bidi="ar-JO"/>
        </w:rPr>
        <w:t>ال</w:t>
      </w:r>
      <w:r w:rsidRPr="00492CC3">
        <w:rPr>
          <w:rFonts w:ascii="Simplified Arabic" w:hAnsi="Simplified Arabic" w:cs="Simplified Arabic"/>
          <w:sz w:val="24"/>
          <w:szCs w:val="24"/>
          <w:rtl/>
          <w:lang w:bidi="ar-JO"/>
        </w:rPr>
        <w:t xml:space="preserve">مجتمعات خارج المخيمات لهم الخيار في العودة للعيش في </w:t>
      </w:r>
      <w:r w:rsidR="0039490D">
        <w:rPr>
          <w:rFonts w:ascii="Simplified Arabic" w:hAnsi="Simplified Arabic" w:cs="Simplified Arabic" w:hint="cs"/>
          <w:sz w:val="24"/>
          <w:szCs w:val="24"/>
          <w:rtl/>
          <w:lang w:bidi="ar-JO"/>
        </w:rPr>
        <w:t>ال</w:t>
      </w:r>
      <w:r w:rsidRPr="00492CC3">
        <w:rPr>
          <w:rFonts w:ascii="Simplified Arabic" w:hAnsi="Simplified Arabic" w:cs="Simplified Arabic"/>
          <w:sz w:val="24"/>
          <w:szCs w:val="24"/>
          <w:rtl/>
          <w:lang w:bidi="ar-JO"/>
        </w:rPr>
        <w:t xml:space="preserve">مخيم </w:t>
      </w:r>
      <w:r w:rsidR="0039490D">
        <w:rPr>
          <w:rFonts w:ascii="Simplified Arabic" w:hAnsi="Simplified Arabic" w:cs="Simplified Arabic" w:hint="cs"/>
          <w:sz w:val="24"/>
          <w:szCs w:val="24"/>
          <w:rtl/>
          <w:lang w:bidi="ar-JO"/>
        </w:rPr>
        <w:t>حيث</w:t>
      </w:r>
      <w:r w:rsidRPr="00492CC3">
        <w:rPr>
          <w:rFonts w:ascii="Simplified Arabic" w:hAnsi="Simplified Arabic" w:cs="Simplified Arabic"/>
          <w:sz w:val="24"/>
          <w:szCs w:val="24"/>
          <w:rtl/>
          <w:lang w:bidi="ar-JO"/>
        </w:rPr>
        <w:t xml:space="preserve"> سيتلقون المساعد</w:t>
      </w:r>
      <w:r w:rsidR="0039490D">
        <w:rPr>
          <w:rFonts w:ascii="Simplified Arabic" w:hAnsi="Simplified Arabic" w:cs="Simplified Arabic" w:hint="cs"/>
          <w:sz w:val="24"/>
          <w:szCs w:val="24"/>
          <w:rtl/>
          <w:lang w:bidi="ar-JO"/>
        </w:rPr>
        <w:t>ات</w:t>
      </w:r>
      <w:r w:rsidRPr="00492CC3">
        <w:rPr>
          <w:rFonts w:ascii="Simplified Arabic" w:hAnsi="Simplified Arabic" w:cs="Simplified Arabic"/>
          <w:sz w:val="24"/>
          <w:szCs w:val="24"/>
          <w:rtl/>
          <w:lang w:bidi="ar-JO"/>
        </w:rPr>
        <w:t xml:space="preserve"> الغذائية من برنامج الأغذية العالمي كتلك المقدمة للمقيمين هناك. نظراً </w:t>
      </w:r>
      <w:r>
        <w:rPr>
          <w:rFonts w:ascii="Simplified Arabic" w:hAnsi="Simplified Arabic" w:cs="Simplified Arabic" w:hint="cs"/>
          <w:sz w:val="24"/>
          <w:szCs w:val="24"/>
          <w:rtl/>
          <w:lang w:bidi="ar-JO"/>
        </w:rPr>
        <w:t xml:space="preserve">لعدم التأكد من استمرار </w:t>
      </w:r>
      <w:r w:rsidRPr="00492CC3">
        <w:rPr>
          <w:rFonts w:ascii="Simplified Arabic" w:hAnsi="Simplified Arabic" w:cs="Simplified Arabic"/>
          <w:sz w:val="24"/>
          <w:szCs w:val="24"/>
          <w:rtl/>
          <w:lang w:bidi="ar-JO"/>
        </w:rPr>
        <w:t>التمويل، لا يستطيع برنامج الأغذية العالمي ضمان مستوى المساعدة لأي مستفيد لأجل غير مسمى.</w:t>
      </w:r>
    </w:p>
    <w:p w14:paraId="07C2842B" w14:textId="77777777" w:rsidR="005773BF" w:rsidRPr="00492CC3" w:rsidRDefault="005773BF" w:rsidP="005773BF">
      <w:pPr>
        <w:bidi/>
        <w:spacing w:before="0" w:after="0" w:line="360" w:lineRule="auto"/>
        <w:jc w:val="both"/>
        <w:rPr>
          <w:rFonts w:ascii="Simplified Arabic" w:hAnsi="Simplified Arabic" w:cs="Simplified Arabic"/>
          <w:b/>
          <w:sz w:val="24"/>
          <w:szCs w:val="24"/>
          <w:rtl/>
          <w:lang w:bidi="ar-JO"/>
        </w:rPr>
      </w:pPr>
      <w:r w:rsidRPr="00492CC3">
        <w:rPr>
          <w:rFonts w:ascii="Simplified Arabic" w:hAnsi="Simplified Arabic" w:cs="Simplified Arabic"/>
          <w:bCs/>
          <w:sz w:val="24"/>
          <w:szCs w:val="24"/>
          <w:rtl/>
          <w:lang w:bidi="ar-JO"/>
        </w:rPr>
        <w:t xml:space="preserve">ملاحظة </w:t>
      </w:r>
      <w:r>
        <w:rPr>
          <w:rFonts w:ascii="Simplified Arabic" w:hAnsi="Simplified Arabic" w:cs="Simplified Arabic" w:hint="cs"/>
          <w:bCs/>
          <w:sz w:val="24"/>
          <w:szCs w:val="24"/>
          <w:rtl/>
          <w:lang w:bidi="ar-JO"/>
        </w:rPr>
        <w:t>للموظفين</w:t>
      </w:r>
      <w:r w:rsidRPr="00492CC3">
        <w:rPr>
          <w:rFonts w:ascii="Simplified Arabic" w:hAnsi="Simplified Arabic" w:cs="Simplified Arabic"/>
          <w:b/>
          <w:sz w:val="24"/>
          <w:szCs w:val="24"/>
          <w:rtl/>
          <w:lang w:bidi="ar-JO"/>
        </w:rPr>
        <w:t>: يرجى صياغة الإجابة على النحو التالي – أن اللاجئين لهم الخيار في العودة للمخيم. لا تشجعوهم على فعل ذلك أو تنصحوهم بذلك.  احرصوا على تقديم المشورة لهم حول ما ينبغي لهم معرفته حول العودة إلى المخيم.</w:t>
      </w:r>
    </w:p>
    <w:p w14:paraId="4C5517E6" w14:textId="77777777" w:rsidR="005773BF" w:rsidRDefault="005773BF" w:rsidP="005773BF">
      <w:pPr>
        <w:bidi/>
        <w:spacing w:before="0" w:after="0" w:line="360" w:lineRule="auto"/>
        <w:jc w:val="both"/>
        <w:rPr>
          <w:rFonts w:ascii="Simplified Arabic" w:hAnsi="Simplified Arabic" w:cs="Simplified Arabic"/>
          <w:sz w:val="24"/>
          <w:szCs w:val="24"/>
          <w:rtl/>
          <w:lang w:bidi="ar-JO"/>
        </w:rPr>
      </w:pPr>
      <w:r w:rsidRPr="00492CC3">
        <w:rPr>
          <w:rFonts w:ascii="Simplified Arabic" w:hAnsi="Simplified Arabic" w:cs="Simplified Arabic"/>
          <w:sz w:val="24"/>
          <w:szCs w:val="24"/>
          <w:rtl/>
          <w:lang w:bidi="ar-JO"/>
        </w:rPr>
        <w:t>تجدر الإشارة هنا إلى أن اللاجئين الذين يرغبون في العودة إلى المخيمات سوف يوجهون إلى مخيم الأزرق. وفي بعض الحالات الاستثنائية، بالنسبة للاجئين الذين يرتبطون ب</w:t>
      </w:r>
      <w:r>
        <w:rPr>
          <w:rFonts w:ascii="Simplified Arabic" w:hAnsi="Simplified Arabic" w:cs="Simplified Arabic" w:hint="cs"/>
          <w:sz w:val="24"/>
          <w:szCs w:val="24"/>
          <w:rtl/>
          <w:lang w:bidi="ar-JO"/>
        </w:rPr>
        <w:t>أواصر</w:t>
      </w:r>
      <w:r w:rsidRPr="00492CC3">
        <w:rPr>
          <w:rFonts w:ascii="Simplified Arabic" w:hAnsi="Simplified Arabic" w:cs="Simplified Arabic"/>
          <w:sz w:val="24"/>
          <w:szCs w:val="24"/>
          <w:rtl/>
          <w:lang w:bidi="ar-JO"/>
        </w:rPr>
        <w:t xml:space="preserve"> عائلية في مخيم الزعتري (أفراد الأسرة الم</w:t>
      </w:r>
      <w:r>
        <w:rPr>
          <w:rFonts w:ascii="Simplified Arabic" w:hAnsi="Simplified Arabic" w:cs="Simplified Arabic" w:hint="cs"/>
          <w:sz w:val="24"/>
          <w:szCs w:val="24"/>
          <w:rtl/>
          <w:lang w:bidi="ar-JO"/>
        </w:rPr>
        <w:t>باشرة</w:t>
      </w:r>
      <w:r>
        <w:rPr>
          <w:rFonts w:ascii="Simplified Arabic" w:hAnsi="Simplified Arabic" w:cs="Simplified Arabic"/>
          <w:sz w:val="24"/>
          <w:szCs w:val="24"/>
          <w:rtl/>
          <w:lang w:bidi="ar-JO"/>
        </w:rPr>
        <w:t xml:space="preserve">)، سيكون بإمكانهم </w:t>
      </w:r>
      <w:r w:rsidRPr="00492CC3">
        <w:rPr>
          <w:rFonts w:ascii="Simplified Arabic" w:hAnsi="Simplified Arabic" w:cs="Simplified Arabic"/>
          <w:sz w:val="24"/>
          <w:szCs w:val="24"/>
          <w:rtl/>
          <w:lang w:bidi="ar-JO"/>
        </w:rPr>
        <w:t xml:space="preserve">تقديم بطلب لم الشمل الأسري للانتقال إلى الزعتري من مخيم الأزرق للاجئين. بالنسبة للاجئين الذين لديهم أسئلة حول هذا الشأن، بإمكانهم مراجعة مركز تسجيل المفوضية </w:t>
      </w:r>
      <w:r>
        <w:rPr>
          <w:rFonts w:ascii="Simplified Arabic" w:hAnsi="Simplified Arabic" w:cs="Simplified Arabic" w:hint="cs"/>
          <w:sz w:val="24"/>
          <w:szCs w:val="24"/>
          <w:rtl/>
          <w:lang w:bidi="ar-JO"/>
        </w:rPr>
        <w:t>السامية لشؤون</w:t>
      </w:r>
      <w:r w:rsidRPr="00492CC3">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ال</w:t>
      </w:r>
      <w:r w:rsidRPr="00492CC3">
        <w:rPr>
          <w:rFonts w:ascii="Simplified Arabic" w:hAnsi="Simplified Arabic" w:cs="Simplified Arabic"/>
          <w:sz w:val="24"/>
          <w:szCs w:val="24"/>
          <w:rtl/>
          <w:lang w:bidi="ar-JO"/>
        </w:rPr>
        <w:t>لاجئين (</w:t>
      </w:r>
      <w:r w:rsidRPr="00492CC3">
        <w:rPr>
          <w:rFonts w:ascii="Simplified Arabic" w:hAnsi="Simplified Arabic" w:cs="Simplified Arabic"/>
          <w:sz w:val="24"/>
          <w:szCs w:val="24"/>
          <w:lang w:bidi="ar-JO"/>
        </w:rPr>
        <w:t>UNCHR</w:t>
      </w:r>
      <w:r w:rsidRPr="00492CC3">
        <w:rPr>
          <w:rFonts w:ascii="Simplified Arabic" w:hAnsi="Simplified Arabic" w:cs="Simplified Arabic"/>
          <w:sz w:val="24"/>
          <w:szCs w:val="24"/>
          <w:rtl/>
          <w:lang w:bidi="ar-JO"/>
        </w:rPr>
        <w:t>) الكائن في (عمان/خلدا أو إربد أو المفرق) لمزيد من المعلومات.</w:t>
      </w:r>
    </w:p>
    <w:p w14:paraId="7782A7D2" w14:textId="77777777" w:rsidR="005773BF" w:rsidRPr="00492CC3" w:rsidRDefault="005773BF" w:rsidP="005773BF">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ما الذي ينبغي علي أن أعرفه حول العودة إلى المخيم؟</w:t>
      </w:r>
    </w:p>
    <w:p w14:paraId="6A6D1840" w14:textId="77777777" w:rsidR="00E96C22" w:rsidRPr="00492CC3" w:rsidRDefault="005773BF" w:rsidP="00E96C22">
      <w:pPr>
        <w:bidi/>
        <w:spacing w:before="0" w:after="0" w:line="360" w:lineRule="auto"/>
        <w:jc w:val="both"/>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على اللاجئين الذين يفكرون بالعودة إلى المخيم أن يعلموا بأنه لن يكون بمقدورهم العودة إلى المجتمعات الحضرية إلا إذا تم تكفيلهم رسمياً للخروج من المخيم.</w:t>
      </w:r>
    </w:p>
    <w:p w14:paraId="76483DEB" w14:textId="77777777" w:rsidR="005773BF" w:rsidRPr="00492CC3" w:rsidRDefault="005773BF" w:rsidP="005773BF">
      <w:pPr>
        <w:bidi/>
        <w:spacing w:before="0" w:after="0" w:line="360" w:lineRule="auto"/>
        <w:jc w:val="both"/>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وفيما يلي بعض النقاط حول الإجراءات المتعلقة بالعودة إلى المخيم:</w:t>
      </w:r>
    </w:p>
    <w:p w14:paraId="4C7C4513" w14:textId="77777777" w:rsidR="005773BF" w:rsidRPr="00492CC3" w:rsidRDefault="005773BF" w:rsidP="005773BF">
      <w:pPr>
        <w:pStyle w:val="ListParagraph"/>
        <w:numPr>
          <w:ilvl w:val="0"/>
          <w:numId w:val="1"/>
        </w:numPr>
        <w:bidi/>
        <w:spacing w:before="0" w:after="0" w:line="360"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يمكن للاجئين الدخول إلى مخيم</w:t>
      </w:r>
      <w:r w:rsidRPr="00492CC3">
        <w:rPr>
          <w:rFonts w:ascii="Simplified Arabic" w:hAnsi="Simplified Arabic" w:cs="Simplified Arabic"/>
          <w:sz w:val="24"/>
          <w:szCs w:val="24"/>
          <w:rtl/>
          <w:lang w:bidi="ar-JO"/>
        </w:rPr>
        <w:t xml:space="preserve"> الأزرق في أي يوم عمل.</w:t>
      </w:r>
    </w:p>
    <w:p w14:paraId="5672C889" w14:textId="378A4138" w:rsidR="005773BF" w:rsidRPr="00492CC3" w:rsidRDefault="005773BF" w:rsidP="005773BF">
      <w:pPr>
        <w:pStyle w:val="ListParagraph"/>
        <w:numPr>
          <w:ilvl w:val="0"/>
          <w:numId w:val="1"/>
        </w:numPr>
        <w:bidi/>
        <w:spacing w:before="0" w:after="0" w:line="360" w:lineRule="auto"/>
        <w:jc w:val="both"/>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على اللاجئين العائدين للمخيم أن يبرزوا ل</w:t>
      </w:r>
      <w:r>
        <w:rPr>
          <w:rFonts w:ascii="Simplified Arabic" w:hAnsi="Simplified Arabic" w:cs="Simplified Arabic" w:hint="cs"/>
          <w:sz w:val="24"/>
          <w:szCs w:val="24"/>
          <w:rtl/>
          <w:lang w:bidi="ar-JO"/>
        </w:rPr>
        <w:t>ل</w:t>
      </w:r>
      <w:r w:rsidRPr="00492CC3">
        <w:rPr>
          <w:rFonts w:ascii="Simplified Arabic" w:hAnsi="Simplified Arabic" w:cs="Simplified Arabic"/>
          <w:sz w:val="24"/>
          <w:szCs w:val="24"/>
          <w:rtl/>
          <w:lang w:bidi="ar-JO"/>
        </w:rPr>
        <w:t xml:space="preserve">سلطات </w:t>
      </w:r>
      <w:r>
        <w:rPr>
          <w:rFonts w:ascii="Simplified Arabic" w:hAnsi="Simplified Arabic" w:cs="Simplified Arabic" w:hint="cs"/>
          <w:sz w:val="24"/>
          <w:szCs w:val="24"/>
          <w:rtl/>
          <w:lang w:bidi="ar-JO"/>
        </w:rPr>
        <w:t xml:space="preserve">على </w:t>
      </w:r>
      <w:r w:rsidRPr="00492CC3">
        <w:rPr>
          <w:rFonts w:ascii="Simplified Arabic" w:hAnsi="Simplified Arabic" w:cs="Simplified Arabic"/>
          <w:sz w:val="24"/>
          <w:szCs w:val="24"/>
          <w:rtl/>
          <w:lang w:bidi="ar-JO"/>
        </w:rPr>
        <w:t xml:space="preserve">البوابة، بطاقة الخدمة من وزارة الداخلية وذلك لإدخالهم. </w:t>
      </w:r>
      <w:r w:rsidR="0039490D">
        <w:rPr>
          <w:rFonts w:ascii="Simplified Arabic" w:hAnsi="Simplified Arabic" w:cs="Simplified Arabic" w:hint="cs"/>
          <w:sz w:val="24"/>
          <w:szCs w:val="24"/>
          <w:rtl/>
          <w:lang w:bidi="ar-JO"/>
        </w:rPr>
        <w:t xml:space="preserve">إلى </w:t>
      </w:r>
      <w:r>
        <w:rPr>
          <w:rFonts w:ascii="Simplified Arabic" w:hAnsi="Simplified Arabic" w:cs="Simplified Arabic" w:hint="cs"/>
          <w:sz w:val="24"/>
          <w:szCs w:val="24"/>
          <w:rtl/>
          <w:lang w:bidi="ar-JO"/>
        </w:rPr>
        <w:t xml:space="preserve"> مخيم </w:t>
      </w:r>
      <w:r w:rsidRPr="00492CC3">
        <w:rPr>
          <w:rFonts w:ascii="Simplified Arabic" w:hAnsi="Simplified Arabic" w:cs="Simplified Arabic"/>
          <w:sz w:val="24"/>
          <w:szCs w:val="24"/>
          <w:rtl/>
          <w:lang w:bidi="ar-JO"/>
        </w:rPr>
        <w:t xml:space="preserve">الأزرق، ينبغي على اللاجئين مقابلة مديرية شئون اللاجئين السوريين. </w:t>
      </w:r>
    </w:p>
    <w:p w14:paraId="0C84196C" w14:textId="77777777" w:rsidR="005773BF" w:rsidRDefault="005773BF" w:rsidP="005773BF">
      <w:pPr>
        <w:pStyle w:val="ListParagraph"/>
        <w:numPr>
          <w:ilvl w:val="0"/>
          <w:numId w:val="1"/>
        </w:numPr>
        <w:bidi/>
        <w:spacing w:before="0" w:after="0" w:line="360" w:lineRule="auto"/>
        <w:ind w:left="1077" w:hanging="357"/>
        <w:jc w:val="both"/>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 xml:space="preserve">فور دخولهم إلى المخيم، على اللاجئين التوجه إلى منطقة التسجيل التابعة للمفوضية العليا للاجئين </w:t>
      </w:r>
      <w:r w:rsidRPr="00492CC3">
        <w:rPr>
          <w:rFonts w:ascii="Simplified Arabic" w:hAnsi="Simplified Arabic" w:cs="Simplified Arabic" w:hint="cs"/>
          <w:sz w:val="24"/>
          <w:szCs w:val="24"/>
          <w:rtl/>
          <w:lang w:bidi="ar-JO"/>
        </w:rPr>
        <w:t>وإتباع</w:t>
      </w:r>
      <w:r w:rsidRPr="00492CC3">
        <w:rPr>
          <w:rFonts w:ascii="Simplified Arabic" w:hAnsi="Simplified Arabic" w:cs="Simplified Arabic"/>
          <w:sz w:val="24"/>
          <w:szCs w:val="24"/>
          <w:rtl/>
          <w:lang w:bidi="ar-JO"/>
        </w:rPr>
        <w:t xml:space="preserve"> إجراءات التسجيل. ويفضل ذهابهم في الصباح الباكر لإتاحة الفرصة للمفوضية العليا للاجئين بطلب سجلاتهم وإنجاز معاملاتهم في نفس اليوم. </w:t>
      </w:r>
    </w:p>
    <w:p w14:paraId="42CFFC0E" w14:textId="77777777" w:rsidR="00E96C22" w:rsidRPr="005773BF" w:rsidRDefault="00E96C22" w:rsidP="00E96C22">
      <w:pPr>
        <w:pStyle w:val="ListParagraph"/>
        <w:bidi/>
        <w:spacing w:before="0" w:after="0" w:line="360" w:lineRule="auto"/>
        <w:ind w:left="1077"/>
        <w:jc w:val="both"/>
        <w:rPr>
          <w:rFonts w:ascii="Simplified Arabic" w:hAnsi="Simplified Arabic" w:cs="Simplified Arabic"/>
          <w:sz w:val="24"/>
          <w:szCs w:val="24"/>
          <w:rtl/>
          <w:lang w:bidi="ar-JO"/>
        </w:rPr>
      </w:pPr>
    </w:p>
    <w:p w14:paraId="40058B4A" w14:textId="4DF4C53A" w:rsidR="007C10D6" w:rsidRPr="00492CC3" w:rsidRDefault="007C10D6" w:rsidP="00091D70">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هل يؤثر تخفيض المساعد</w:t>
      </w:r>
      <w:r w:rsidR="0039490D">
        <w:rPr>
          <w:rFonts w:ascii="Simplified Arabic" w:hAnsi="Simplified Arabic" w:cs="Simplified Arabic" w:hint="cs"/>
          <w:rtl/>
          <w:lang w:bidi="ar-JO"/>
        </w:rPr>
        <w:t>ات</w:t>
      </w:r>
      <w:r w:rsidRPr="00492CC3">
        <w:rPr>
          <w:rFonts w:ascii="Simplified Arabic" w:hAnsi="Simplified Arabic" w:cs="Simplified Arabic"/>
          <w:rtl/>
          <w:lang w:bidi="ar-JO"/>
        </w:rPr>
        <w:t xml:space="preserve"> الغذائية من برنامج الأغذية العالمي على المساعدات من المنظمات الأخرى أو على حالة التسجيل؟</w:t>
      </w:r>
    </w:p>
    <w:p w14:paraId="2FBD666F" w14:textId="3C97701C" w:rsidR="007C10D6" w:rsidRPr="00492CC3" w:rsidRDefault="007C10D6" w:rsidP="00C96B57">
      <w:pPr>
        <w:pStyle w:val="ListParagraph"/>
        <w:bidi/>
        <w:spacing w:before="0" w:after="0" w:line="360" w:lineRule="auto"/>
        <w:ind w:left="0"/>
        <w:jc w:val="both"/>
        <w:rPr>
          <w:rFonts w:ascii="Simplified Arabic" w:hAnsi="Simplified Arabic" w:cs="Simplified Arabic"/>
          <w:sz w:val="24"/>
          <w:szCs w:val="24"/>
          <w:rtl/>
          <w:lang w:bidi="ar-JO"/>
        </w:rPr>
      </w:pPr>
      <w:r w:rsidRPr="00492CC3">
        <w:rPr>
          <w:rFonts w:ascii="Simplified Arabic" w:hAnsi="Simplified Arabic" w:cs="Simplified Arabic"/>
          <w:sz w:val="24"/>
          <w:szCs w:val="24"/>
          <w:rtl/>
          <w:lang w:bidi="ar-JO"/>
        </w:rPr>
        <w:t>لا. إن تخفيض مقدار المساعد</w:t>
      </w:r>
      <w:r w:rsidR="0039490D">
        <w:rPr>
          <w:rFonts w:ascii="Simplified Arabic" w:hAnsi="Simplified Arabic" w:cs="Simplified Arabic" w:hint="cs"/>
          <w:sz w:val="24"/>
          <w:szCs w:val="24"/>
          <w:rtl/>
          <w:lang w:bidi="ar-JO"/>
        </w:rPr>
        <w:t>ات</w:t>
      </w:r>
      <w:r w:rsidRPr="00492CC3">
        <w:rPr>
          <w:rFonts w:ascii="Simplified Arabic" w:hAnsi="Simplified Arabic" w:cs="Simplified Arabic"/>
          <w:sz w:val="24"/>
          <w:szCs w:val="24"/>
          <w:rtl/>
          <w:lang w:bidi="ar-JO"/>
        </w:rPr>
        <w:t xml:space="preserve"> الغذائية من برنامج الأغذية العالمي أو إيقافها كلياً، ليس له أي علاقة من قريب ولا من بعيد بالخدمات المزودة من المنظمات الإنسانية أو وضع التسجيل. فالمنظمات الأخرى لها معاييرها وتمويلاتها الخاصة بها لتزويد المساعدات. يمكن </w:t>
      </w:r>
      <w:r w:rsidRPr="00492CC3">
        <w:rPr>
          <w:rFonts w:ascii="Simplified Arabic" w:hAnsi="Simplified Arabic" w:cs="Simplified Arabic"/>
          <w:sz w:val="24"/>
          <w:szCs w:val="24"/>
          <w:u w:val="single"/>
          <w:rtl/>
          <w:lang w:bidi="ar-JO"/>
        </w:rPr>
        <w:t>لجميع</w:t>
      </w:r>
      <w:r w:rsidRPr="00492CC3">
        <w:rPr>
          <w:rFonts w:ascii="Simplified Arabic" w:hAnsi="Simplified Arabic" w:cs="Simplified Arabic"/>
          <w:sz w:val="24"/>
          <w:szCs w:val="24"/>
          <w:rtl/>
          <w:lang w:bidi="ar-JO"/>
        </w:rPr>
        <w:t xml:space="preserve"> اللاجئين السوريين الاتصال  </w:t>
      </w:r>
      <w:r w:rsidR="001B6908">
        <w:rPr>
          <w:rFonts w:ascii="Simplified Arabic" w:hAnsi="Simplified Arabic" w:cs="Simplified Arabic" w:hint="cs"/>
          <w:sz w:val="24"/>
          <w:szCs w:val="24"/>
          <w:rtl/>
          <w:lang w:bidi="ar-JO"/>
        </w:rPr>
        <w:t>ب</w:t>
      </w:r>
      <w:r w:rsidRPr="00492CC3">
        <w:rPr>
          <w:rFonts w:ascii="Simplified Arabic" w:hAnsi="Simplified Arabic" w:cs="Simplified Arabic"/>
          <w:sz w:val="24"/>
          <w:szCs w:val="24"/>
          <w:rtl/>
          <w:lang w:bidi="ar-JO"/>
        </w:rPr>
        <w:t xml:space="preserve">المفوضية </w:t>
      </w:r>
      <w:r w:rsidR="001A6AF4">
        <w:rPr>
          <w:rFonts w:ascii="Simplified Arabic" w:hAnsi="Simplified Arabic" w:cs="Simplified Arabic" w:hint="cs"/>
          <w:sz w:val="24"/>
          <w:szCs w:val="24"/>
          <w:rtl/>
          <w:lang w:bidi="ar-JO"/>
        </w:rPr>
        <w:t>السامية لشؤون</w:t>
      </w:r>
      <w:r w:rsidR="001A6AF4" w:rsidRPr="00492CC3">
        <w:rPr>
          <w:rFonts w:ascii="Simplified Arabic" w:hAnsi="Simplified Arabic" w:cs="Simplified Arabic"/>
          <w:sz w:val="24"/>
          <w:szCs w:val="24"/>
          <w:rtl/>
          <w:lang w:bidi="ar-JO"/>
        </w:rPr>
        <w:t xml:space="preserve"> </w:t>
      </w:r>
      <w:r w:rsidR="001A6AF4">
        <w:rPr>
          <w:rFonts w:ascii="Simplified Arabic" w:hAnsi="Simplified Arabic" w:cs="Simplified Arabic" w:hint="cs"/>
          <w:sz w:val="24"/>
          <w:szCs w:val="24"/>
          <w:rtl/>
          <w:lang w:bidi="ar-JO"/>
        </w:rPr>
        <w:t>ا</w:t>
      </w:r>
      <w:r w:rsidRPr="00492CC3">
        <w:rPr>
          <w:rFonts w:ascii="Simplified Arabic" w:hAnsi="Simplified Arabic" w:cs="Simplified Arabic"/>
          <w:sz w:val="24"/>
          <w:szCs w:val="24"/>
          <w:rtl/>
          <w:lang w:bidi="ar-JO"/>
        </w:rPr>
        <w:t>للاجئين للحصول على الاستشارة و</w:t>
      </w:r>
      <w:r w:rsidR="00FE7167">
        <w:rPr>
          <w:rFonts w:ascii="Simplified Arabic" w:hAnsi="Simplified Arabic" w:cs="Simplified Arabic" w:hint="cs"/>
          <w:sz w:val="24"/>
          <w:szCs w:val="24"/>
          <w:rtl/>
          <w:lang w:bidi="ar-JO"/>
        </w:rPr>
        <w:t>النصائح</w:t>
      </w:r>
      <w:r w:rsidRPr="00492CC3">
        <w:rPr>
          <w:rFonts w:ascii="Simplified Arabic" w:hAnsi="Simplified Arabic" w:cs="Simplified Arabic"/>
          <w:sz w:val="24"/>
          <w:szCs w:val="24"/>
          <w:rtl/>
          <w:lang w:bidi="ar-JO"/>
        </w:rPr>
        <w:t>، بما فيها مساعدتهم في المسائل القانونية والتوثيقية، ومسائل الحماية التي تتعلق بالأطفال والنساء وغيره</w:t>
      </w:r>
      <w:r w:rsidR="001B6908">
        <w:rPr>
          <w:rFonts w:ascii="Simplified Arabic" w:hAnsi="Simplified Arabic" w:cs="Simplified Arabic" w:hint="cs"/>
          <w:sz w:val="24"/>
          <w:szCs w:val="24"/>
          <w:rtl/>
          <w:lang w:bidi="ar-JO"/>
        </w:rPr>
        <w:t>ا</w:t>
      </w:r>
      <w:r w:rsidRPr="00492CC3">
        <w:rPr>
          <w:rFonts w:ascii="Simplified Arabic" w:hAnsi="Simplified Arabic" w:cs="Simplified Arabic"/>
          <w:sz w:val="24"/>
          <w:szCs w:val="24"/>
          <w:rtl/>
          <w:lang w:bidi="ar-JO"/>
        </w:rPr>
        <w:t xml:space="preserve">. لمزيد من المعلومات حول خدمات الحماية من </w:t>
      </w:r>
      <w:r w:rsidR="001A6AF4" w:rsidRPr="00492CC3">
        <w:rPr>
          <w:rFonts w:ascii="Simplified Arabic" w:hAnsi="Simplified Arabic" w:cs="Simplified Arabic"/>
          <w:sz w:val="24"/>
          <w:szCs w:val="24"/>
          <w:rtl/>
          <w:lang w:bidi="ar-JO"/>
        </w:rPr>
        <w:t xml:space="preserve">المفوضية </w:t>
      </w:r>
      <w:r w:rsidR="001A6AF4">
        <w:rPr>
          <w:rFonts w:ascii="Simplified Arabic" w:hAnsi="Simplified Arabic" w:cs="Simplified Arabic" w:hint="cs"/>
          <w:sz w:val="24"/>
          <w:szCs w:val="24"/>
          <w:rtl/>
          <w:lang w:bidi="ar-JO"/>
        </w:rPr>
        <w:t>السامية لشؤون</w:t>
      </w:r>
      <w:r w:rsidR="001A6AF4" w:rsidRPr="00492CC3">
        <w:rPr>
          <w:rFonts w:ascii="Simplified Arabic" w:hAnsi="Simplified Arabic" w:cs="Simplified Arabic"/>
          <w:sz w:val="24"/>
          <w:szCs w:val="24"/>
          <w:rtl/>
          <w:lang w:bidi="ar-JO"/>
        </w:rPr>
        <w:t xml:space="preserve"> </w:t>
      </w:r>
      <w:r w:rsidR="001A6AF4">
        <w:rPr>
          <w:rFonts w:ascii="Simplified Arabic" w:hAnsi="Simplified Arabic" w:cs="Simplified Arabic" w:hint="cs"/>
          <w:sz w:val="24"/>
          <w:szCs w:val="24"/>
          <w:rtl/>
          <w:lang w:bidi="ar-JO"/>
        </w:rPr>
        <w:t>ا</w:t>
      </w:r>
      <w:r w:rsidR="001A6AF4" w:rsidRPr="00492CC3">
        <w:rPr>
          <w:rFonts w:ascii="Simplified Arabic" w:hAnsi="Simplified Arabic" w:cs="Simplified Arabic"/>
          <w:sz w:val="24"/>
          <w:szCs w:val="24"/>
          <w:rtl/>
          <w:lang w:bidi="ar-JO"/>
        </w:rPr>
        <w:t xml:space="preserve">للاجئين </w:t>
      </w:r>
      <w:r w:rsidRPr="00492CC3">
        <w:rPr>
          <w:rFonts w:ascii="Simplified Arabic" w:hAnsi="Simplified Arabic" w:cs="Simplified Arabic"/>
          <w:sz w:val="24"/>
          <w:szCs w:val="24"/>
          <w:rtl/>
          <w:lang w:bidi="ar-JO"/>
        </w:rPr>
        <w:t xml:space="preserve">وغيرها من الخدمات، على اللاجئين الاتصال على </w:t>
      </w:r>
      <w:r w:rsidRPr="00492CC3">
        <w:rPr>
          <w:rFonts w:ascii="Simplified Arabic" w:hAnsi="Simplified Arabic" w:cs="Simplified Arabic"/>
          <w:b/>
          <w:bCs/>
          <w:sz w:val="24"/>
          <w:szCs w:val="24"/>
          <w:rtl/>
          <w:lang w:bidi="ar-JO"/>
        </w:rPr>
        <w:t xml:space="preserve">خط </w:t>
      </w:r>
      <w:r w:rsidR="00BF1CCD">
        <w:rPr>
          <w:rFonts w:ascii="Simplified Arabic" w:hAnsi="Simplified Arabic" w:cs="Simplified Arabic" w:hint="cs"/>
          <w:b/>
          <w:bCs/>
          <w:sz w:val="24"/>
          <w:szCs w:val="24"/>
          <w:rtl/>
          <w:lang w:bidi="ar-JO"/>
        </w:rPr>
        <w:t>المساعدة</w:t>
      </w:r>
      <w:r w:rsidR="001B6908">
        <w:rPr>
          <w:rFonts w:ascii="Simplified Arabic" w:hAnsi="Simplified Arabic" w:cs="Simplified Arabic" w:hint="cs"/>
          <w:b/>
          <w:bCs/>
          <w:sz w:val="24"/>
          <w:szCs w:val="24"/>
          <w:rtl/>
          <w:lang w:bidi="ar-JO"/>
        </w:rPr>
        <w:t xml:space="preserve"> الخاص</w:t>
      </w:r>
      <w:r w:rsidRPr="00492CC3">
        <w:rPr>
          <w:rFonts w:ascii="Simplified Arabic" w:hAnsi="Simplified Arabic" w:cs="Simplified Arabic"/>
          <w:b/>
          <w:bCs/>
          <w:sz w:val="24"/>
          <w:szCs w:val="24"/>
          <w:rtl/>
          <w:lang w:bidi="ar-JO"/>
        </w:rPr>
        <w:t xml:space="preserve"> </w:t>
      </w:r>
      <w:r w:rsidR="001B6908">
        <w:rPr>
          <w:rFonts w:ascii="Simplified Arabic" w:hAnsi="Simplified Arabic" w:cs="Simplified Arabic" w:hint="cs"/>
          <w:b/>
          <w:bCs/>
          <w:sz w:val="24"/>
          <w:szCs w:val="24"/>
          <w:rtl/>
          <w:lang w:bidi="ar-JO"/>
        </w:rPr>
        <w:t>ب</w:t>
      </w:r>
      <w:r w:rsidR="001A6AF4" w:rsidRPr="00C96B57">
        <w:rPr>
          <w:rFonts w:ascii="Simplified Arabic" w:hAnsi="Simplified Arabic" w:cs="Simplified Arabic"/>
          <w:b/>
          <w:bCs/>
          <w:sz w:val="24"/>
          <w:szCs w:val="24"/>
          <w:rtl/>
          <w:lang w:bidi="ar-JO"/>
        </w:rPr>
        <w:t xml:space="preserve">المفوضية </w:t>
      </w:r>
      <w:r w:rsidR="001A6AF4" w:rsidRPr="00C96B57">
        <w:rPr>
          <w:rFonts w:ascii="Simplified Arabic" w:hAnsi="Simplified Arabic" w:cs="Simplified Arabic" w:hint="eastAsia"/>
          <w:b/>
          <w:bCs/>
          <w:sz w:val="24"/>
          <w:szCs w:val="24"/>
          <w:rtl/>
          <w:lang w:bidi="ar-JO"/>
        </w:rPr>
        <w:t>السامية</w:t>
      </w:r>
      <w:r w:rsidR="001A6AF4" w:rsidRPr="00C96B57">
        <w:rPr>
          <w:rFonts w:ascii="Simplified Arabic" w:hAnsi="Simplified Arabic" w:cs="Simplified Arabic"/>
          <w:b/>
          <w:bCs/>
          <w:sz w:val="24"/>
          <w:szCs w:val="24"/>
          <w:rtl/>
          <w:lang w:bidi="ar-JO"/>
        </w:rPr>
        <w:t xml:space="preserve"> </w:t>
      </w:r>
      <w:r w:rsidR="001A6AF4" w:rsidRPr="00C96B57">
        <w:rPr>
          <w:rFonts w:ascii="Simplified Arabic" w:hAnsi="Simplified Arabic" w:cs="Simplified Arabic" w:hint="eastAsia"/>
          <w:b/>
          <w:bCs/>
          <w:sz w:val="24"/>
          <w:szCs w:val="24"/>
          <w:rtl/>
          <w:lang w:bidi="ar-JO"/>
        </w:rPr>
        <w:t>لشؤون</w:t>
      </w:r>
      <w:r w:rsidR="001A6AF4" w:rsidRPr="00C96B57">
        <w:rPr>
          <w:rFonts w:ascii="Simplified Arabic" w:hAnsi="Simplified Arabic" w:cs="Simplified Arabic"/>
          <w:b/>
          <w:bCs/>
          <w:sz w:val="24"/>
          <w:szCs w:val="24"/>
          <w:rtl/>
          <w:lang w:bidi="ar-JO"/>
        </w:rPr>
        <w:t xml:space="preserve"> </w:t>
      </w:r>
      <w:r w:rsidR="001A6AF4" w:rsidRPr="00C96B57">
        <w:rPr>
          <w:rFonts w:ascii="Simplified Arabic" w:hAnsi="Simplified Arabic" w:cs="Simplified Arabic" w:hint="eastAsia"/>
          <w:b/>
          <w:bCs/>
          <w:sz w:val="24"/>
          <w:szCs w:val="24"/>
          <w:rtl/>
          <w:lang w:bidi="ar-JO"/>
        </w:rPr>
        <w:t>ا</w:t>
      </w:r>
      <w:r w:rsidR="001A6AF4" w:rsidRPr="00C96B57">
        <w:rPr>
          <w:rFonts w:ascii="Simplified Arabic" w:hAnsi="Simplified Arabic" w:cs="Simplified Arabic"/>
          <w:b/>
          <w:bCs/>
          <w:sz w:val="24"/>
          <w:szCs w:val="24"/>
          <w:rtl/>
          <w:lang w:bidi="ar-JO"/>
        </w:rPr>
        <w:t>للاجئين</w:t>
      </w:r>
      <w:r w:rsidR="001A6AF4" w:rsidRPr="00492CC3">
        <w:rPr>
          <w:rFonts w:ascii="Simplified Arabic" w:hAnsi="Simplified Arabic" w:cs="Simplified Arabic"/>
          <w:sz w:val="24"/>
          <w:szCs w:val="24"/>
          <w:rtl/>
          <w:lang w:bidi="ar-JO"/>
        </w:rPr>
        <w:t xml:space="preserve"> </w:t>
      </w:r>
      <w:r w:rsidRPr="00492CC3">
        <w:rPr>
          <w:rFonts w:ascii="Simplified Arabic" w:hAnsi="Simplified Arabic" w:cs="Simplified Arabic"/>
          <w:b/>
          <w:bCs/>
          <w:sz w:val="24"/>
          <w:szCs w:val="24"/>
          <w:rtl/>
          <w:lang w:bidi="ar-JO"/>
        </w:rPr>
        <w:t xml:space="preserve"> (8000-400-06) </w:t>
      </w:r>
      <w:r w:rsidRPr="00492CC3">
        <w:rPr>
          <w:rFonts w:ascii="Simplified Arabic" w:hAnsi="Simplified Arabic" w:cs="Simplified Arabic"/>
          <w:sz w:val="24"/>
          <w:szCs w:val="24"/>
          <w:rtl/>
          <w:lang w:bidi="ar-JO"/>
        </w:rPr>
        <w:t xml:space="preserve">ما بين </w:t>
      </w:r>
      <w:r w:rsidRPr="00492CC3">
        <w:rPr>
          <w:rFonts w:ascii="Simplified Arabic" w:hAnsi="Simplified Arabic" w:cs="Simplified Arabic"/>
          <w:b/>
          <w:bCs/>
          <w:sz w:val="24"/>
          <w:szCs w:val="24"/>
          <w:rtl/>
          <w:lang w:bidi="ar-JO"/>
        </w:rPr>
        <w:t xml:space="preserve">الساعة 8 صباحاً إلى </w:t>
      </w:r>
      <w:r w:rsidR="001A6AF4">
        <w:rPr>
          <w:rFonts w:ascii="Simplified Arabic" w:hAnsi="Simplified Arabic" w:cs="Simplified Arabic" w:hint="cs"/>
          <w:b/>
          <w:bCs/>
          <w:sz w:val="24"/>
          <w:szCs w:val="24"/>
          <w:rtl/>
          <w:lang w:bidi="ar-JO"/>
        </w:rPr>
        <w:t>4</w:t>
      </w:r>
      <w:r w:rsidR="001A6AF4" w:rsidRPr="00492CC3">
        <w:rPr>
          <w:rFonts w:ascii="Simplified Arabic" w:hAnsi="Simplified Arabic" w:cs="Simplified Arabic"/>
          <w:b/>
          <w:bCs/>
          <w:sz w:val="24"/>
          <w:szCs w:val="24"/>
          <w:rtl/>
          <w:lang w:bidi="ar-JO"/>
        </w:rPr>
        <w:t xml:space="preserve"> </w:t>
      </w:r>
      <w:r w:rsidRPr="00492CC3">
        <w:rPr>
          <w:rFonts w:ascii="Simplified Arabic" w:hAnsi="Simplified Arabic" w:cs="Simplified Arabic"/>
          <w:b/>
          <w:bCs/>
          <w:sz w:val="24"/>
          <w:szCs w:val="24"/>
          <w:rtl/>
          <w:lang w:bidi="ar-JO"/>
        </w:rPr>
        <w:t xml:space="preserve">مساء، من الأحد إلى الخميس، </w:t>
      </w:r>
      <w:r w:rsidRPr="00492CC3">
        <w:rPr>
          <w:rFonts w:ascii="Simplified Arabic" w:hAnsi="Simplified Arabic" w:cs="Simplified Arabic"/>
          <w:sz w:val="24"/>
          <w:szCs w:val="24"/>
          <w:rtl/>
          <w:lang w:bidi="ar-JO"/>
        </w:rPr>
        <w:t xml:space="preserve">أو زيارة أقرب مكتب </w:t>
      </w:r>
      <w:r w:rsidR="001A6AF4" w:rsidRPr="00492CC3">
        <w:rPr>
          <w:rFonts w:ascii="Simplified Arabic" w:hAnsi="Simplified Arabic" w:cs="Simplified Arabic"/>
          <w:sz w:val="24"/>
          <w:szCs w:val="24"/>
          <w:rtl/>
          <w:lang w:bidi="ar-JO"/>
        </w:rPr>
        <w:t xml:space="preserve">المفوضية </w:t>
      </w:r>
      <w:r w:rsidR="001A6AF4">
        <w:rPr>
          <w:rFonts w:ascii="Simplified Arabic" w:hAnsi="Simplified Arabic" w:cs="Simplified Arabic" w:hint="cs"/>
          <w:sz w:val="24"/>
          <w:szCs w:val="24"/>
          <w:rtl/>
          <w:lang w:bidi="ar-JO"/>
        </w:rPr>
        <w:t>السامية لشؤون</w:t>
      </w:r>
      <w:r w:rsidR="001A6AF4" w:rsidRPr="00492CC3">
        <w:rPr>
          <w:rFonts w:ascii="Simplified Arabic" w:hAnsi="Simplified Arabic" w:cs="Simplified Arabic"/>
          <w:sz w:val="24"/>
          <w:szCs w:val="24"/>
          <w:rtl/>
          <w:lang w:bidi="ar-JO"/>
        </w:rPr>
        <w:t xml:space="preserve"> </w:t>
      </w:r>
      <w:r w:rsidR="001A6AF4">
        <w:rPr>
          <w:rFonts w:ascii="Simplified Arabic" w:hAnsi="Simplified Arabic" w:cs="Simplified Arabic" w:hint="cs"/>
          <w:sz w:val="24"/>
          <w:szCs w:val="24"/>
          <w:rtl/>
          <w:lang w:bidi="ar-JO"/>
        </w:rPr>
        <w:t>ا</w:t>
      </w:r>
      <w:r w:rsidR="001A6AF4" w:rsidRPr="00492CC3">
        <w:rPr>
          <w:rFonts w:ascii="Simplified Arabic" w:hAnsi="Simplified Arabic" w:cs="Simplified Arabic"/>
          <w:sz w:val="24"/>
          <w:szCs w:val="24"/>
          <w:rtl/>
          <w:lang w:bidi="ar-JO"/>
        </w:rPr>
        <w:t xml:space="preserve">للاجئين </w:t>
      </w:r>
      <w:r w:rsidR="006F6488">
        <w:rPr>
          <w:rFonts w:ascii="Simplified Arabic" w:hAnsi="Simplified Arabic" w:cs="Simplified Arabic" w:hint="cs"/>
          <w:sz w:val="24"/>
          <w:szCs w:val="24"/>
          <w:rtl/>
          <w:lang w:bidi="ar-JO"/>
        </w:rPr>
        <w:t>ل</w:t>
      </w:r>
      <w:r w:rsidR="006F6488" w:rsidRPr="006F6488">
        <w:rPr>
          <w:rFonts w:ascii="Simplified Arabic" w:hAnsi="Simplified Arabic" w:cs="Simplified Arabic" w:hint="cs"/>
          <w:sz w:val="24"/>
          <w:szCs w:val="24"/>
          <w:rtl/>
          <w:lang w:bidi="ar-JO"/>
        </w:rPr>
        <w:t>لمساعدة</w:t>
      </w:r>
      <w:r w:rsidRPr="00492CC3">
        <w:rPr>
          <w:rFonts w:ascii="Simplified Arabic" w:hAnsi="Simplified Arabic" w:cs="Simplified Arabic"/>
          <w:sz w:val="24"/>
          <w:szCs w:val="24"/>
          <w:rtl/>
          <w:lang w:bidi="ar-JO"/>
        </w:rPr>
        <w:t>.</w:t>
      </w:r>
    </w:p>
    <w:p w14:paraId="100F6DEB" w14:textId="77777777" w:rsidR="007C10D6" w:rsidRPr="00492CC3" w:rsidRDefault="007C10D6" w:rsidP="00091D70">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هل يمكن لأي لاجئ "شراء" المساعدة الغذائية من برنامج الأغذية العالمي؟</w:t>
      </w:r>
    </w:p>
    <w:p w14:paraId="3AF88FB0" w14:textId="65E8CFED" w:rsidR="007C10D6" w:rsidRPr="00492CC3" w:rsidRDefault="007C10D6" w:rsidP="001A6AF4">
      <w:pPr>
        <w:pStyle w:val="ListParagraph"/>
        <w:bidi/>
        <w:spacing w:before="0" w:after="0" w:line="360" w:lineRule="auto"/>
        <w:ind w:left="0"/>
        <w:jc w:val="both"/>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قطعاً لا. إذا قام شخص بمراجعة أي لاجئ عارضاً أن يبيع له أو لها مساعدة غذائية من برنامج الأغذية العالمي، فإن ذ</w:t>
      </w:r>
      <w:r w:rsidR="00AB6C4D">
        <w:rPr>
          <w:rFonts w:ascii="Simplified Arabic" w:hAnsi="Simplified Arabic" w:cs="Simplified Arabic" w:hint="cs"/>
          <w:sz w:val="24"/>
          <w:szCs w:val="24"/>
          <w:rtl/>
          <w:lang w:bidi="ar-JO"/>
        </w:rPr>
        <w:t>ل</w:t>
      </w:r>
      <w:r w:rsidRPr="00492CC3">
        <w:rPr>
          <w:rFonts w:ascii="Simplified Arabic" w:hAnsi="Simplified Arabic" w:cs="Simplified Arabic"/>
          <w:sz w:val="24"/>
          <w:szCs w:val="24"/>
          <w:rtl/>
          <w:lang w:bidi="ar-JO"/>
        </w:rPr>
        <w:t>ك الشخص</w:t>
      </w:r>
      <w:r w:rsidR="00AB6C4D">
        <w:rPr>
          <w:rFonts w:ascii="Simplified Arabic" w:hAnsi="Simplified Arabic" w:cs="Simplified Arabic" w:hint="cs"/>
          <w:sz w:val="24"/>
          <w:szCs w:val="24"/>
          <w:rtl/>
          <w:lang w:bidi="ar-JO"/>
        </w:rPr>
        <w:t xml:space="preserve"> كاذب و</w:t>
      </w:r>
      <w:r w:rsidR="00831DA1">
        <w:rPr>
          <w:rFonts w:ascii="Simplified Arabic" w:hAnsi="Simplified Arabic" w:cs="Simplified Arabic" w:hint="cs"/>
          <w:sz w:val="24"/>
          <w:szCs w:val="24"/>
          <w:rtl/>
          <w:lang w:bidi="ar-JO"/>
        </w:rPr>
        <w:t>م</w:t>
      </w:r>
      <w:r w:rsidR="00831DA1">
        <w:rPr>
          <w:rFonts w:ascii="Simplified Arabic" w:hAnsi="Simplified Arabic" w:cs="Simplified Arabic"/>
          <w:sz w:val="24"/>
          <w:szCs w:val="24"/>
          <w:rtl/>
          <w:lang w:bidi="ar-JO"/>
        </w:rPr>
        <w:t>رتك</w:t>
      </w:r>
      <w:r w:rsidR="00831DA1">
        <w:rPr>
          <w:rFonts w:ascii="Simplified Arabic" w:hAnsi="Simplified Arabic" w:cs="Simplified Arabic" w:hint="cs"/>
          <w:sz w:val="24"/>
          <w:szCs w:val="24"/>
          <w:rtl/>
          <w:lang w:bidi="ar-JO"/>
        </w:rPr>
        <w:t>ب</w:t>
      </w:r>
      <w:r w:rsidRPr="00492CC3">
        <w:rPr>
          <w:rFonts w:ascii="Simplified Arabic" w:hAnsi="Simplified Arabic" w:cs="Simplified Arabic"/>
          <w:sz w:val="24"/>
          <w:szCs w:val="24"/>
          <w:rtl/>
          <w:lang w:bidi="ar-JO"/>
        </w:rPr>
        <w:t xml:space="preserve"> </w:t>
      </w:r>
      <w:r w:rsidR="00831DA1">
        <w:rPr>
          <w:rFonts w:ascii="Simplified Arabic" w:hAnsi="Simplified Arabic" w:cs="Simplified Arabic" w:hint="cs"/>
          <w:sz w:val="24"/>
          <w:szCs w:val="24"/>
          <w:rtl/>
          <w:lang w:bidi="ar-JO"/>
        </w:rPr>
        <w:t>ل</w:t>
      </w:r>
      <w:r w:rsidR="00394E25">
        <w:rPr>
          <w:rFonts w:ascii="Simplified Arabic" w:hAnsi="Simplified Arabic" w:cs="Simplified Arabic"/>
          <w:sz w:val="24"/>
          <w:szCs w:val="24"/>
          <w:rtl/>
          <w:lang w:bidi="ar-JO"/>
        </w:rPr>
        <w:t>جريمة. لا يجوز لأي شخص أ</w:t>
      </w:r>
      <w:r w:rsidR="00394E25">
        <w:rPr>
          <w:rFonts w:ascii="Simplified Arabic" w:hAnsi="Simplified Arabic" w:cs="Simplified Arabic" w:hint="cs"/>
          <w:sz w:val="24"/>
          <w:szCs w:val="24"/>
          <w:rtl/>
          <w:lang w:bidi="ar-JO"/>
        </w:rPr>
        <w:t>دعاء</w:t>
      </w:r>
      <w:r w:rsidR="00394E25">
        <w:rPr>
          <w:rFonts w:ascii="Simplified Arabic" w:hAnsi="Simplified Arabic" w:cs="Simplified Arabic"/>
          <w:sz w:val="24"/>
          <w:szCs w:val="24"/>
          <w:rtl/>
          <w:lang w:bidi="ar-JO"/>
        </w:rPr>
        <w:t xml:space="preserve"> </w:t>
      </w:r>
      <w:r w:rsidR="00394E25">
        <w:rPr>
          <w:rFonts w:ascii="Simplified Arabic" w:hAnsi="Simplified Arabic" w:cs="Simplified Arabic" w:hint="cs"/>
          <w:sz w:val="24"/>
          <w:szCs w:val="24"/>
          <w:rtl/>
          <w:lang w:bidi="ar-JO"/>
        </w:rPr>
        <w:t>و</w:t>
      </w:r>
      <w:r w:rsidRPr="00492CC3">
        <w:rPr>
          <w:rFonts w:ascii="Simplified Arabic" w:hAnsi="Simplified Arabic" w:cs="Simplified Arabic"/>
          <w:sz w:val="24"/>
          <w:szCs w:val="24"/>
          <w:rtl/>
          <w:lang w:bidi="ar-JO"/>
        </w:rPr>
        <w:t>ج</w:t>
      </w:r>
      <w:r w:rsidR="00394E25">
        <w:rPr>
          <w:rFonts w:ascii="Simplified Arabic" w:hAnsi="Simplified Arabic" w:cs="Simplified Arabic" w:hint="cs"/>
          <w:sz w:val="24"/>
          <w:szCs w:val="24"/>
          <w:rtl/>
          <w:lang w:bidi="ar-JO"/>
        </w:rPr>
        <w:t>و</w:t>
      </w:r>
      <w:r w:rsidRPr="00492CC3">
        <w:rPr>
          <w:rFonts w:ascii="Simplified Arabic" w:hAnsi="Simplified Arabic" w:cs="Simplified Arabic"/>
          <w:sz w:val="24"/>
          <w:szCs w:val="24"/>
          <w:rtl/>
          <w:lang w:bidi="ar-JO"/>
        </w:rPr>
        <w:t xml:space="preserve">ب دفع رسوم مقابل الخدمات أو الوثائق المزودة من برنامج الأغذية العالمي أو </w:t>
      </w:r>
      <w:r w:rsidR="001A6AF4" w:rsidRPr="00492CC3">
        <w:rPr>
          <w:rFonts w:ascii="Simplified Arabic" w:hAnsi="Simplified Arabic" w:cs="Simplified Arabic"/>
          <w:sz w:val="24"/>
          <w:szCs w:val="24"/>
          <w:rtl/>
          <w:lang w:bidi="ar-JO"/>
        </w:rPr>
        <w:t xml:space="preserve">المفوضية </w:t>
      </w:r>
      <w:r w:rsidR="001A6AF4">
        <w:rPr>
          <w:rFonts w:ascii="Simplified Arabic" w:hAnsi="Simplified Arabic" w:cs="Simplified Arabic" w:hint="cs"/>
          <w:sz w:val="24"/>
          <w:szCs w:val="24"/>
          <w:rtl/>
          <w:lang w:bidi="ar-JO"/>
        </w:rPr>
        <w:t>السامية لشؤون</w:t>
      </w:r>
      <w:r w:rsidR="001A6AF4" w:rsidRPr="00492CC3">
        <w:rPr>
          <w:rFonts w:ascii="Simplified Arabic" w:hAnsi="Simplified Arabic" w:cs="Simplified Arabic"/>
          <w:sz w:val="24"/>
          <w:szCs w:val="24"/>
          <w:rtl/>
          <w:lang w:bidi="ar-JO"/>
        </w:rPr>
        <w:t xml:space="preserve"> </w:t>
      </w:r>
      <w:r w:rsidR="001A6AF4">
        <w:rPr>
          <w:rFonts w:ascii="Simplified Arabic" w:hAnsi="Simplified Arabic" w:cs="Simplified Arabic" w:hint="cs"/>
          <w:sz w:val="24"/>
          <w:szCs w:val="24"/>
          <w:rtl/>
          <w:lang w:bidi="ar-JO"/>
        </w:rPr>
        <w:t>ا</w:t>
      </w:r>
      <w:r w:rsidR="001A6AF4" w:rsidRPr="00492CC3">
        <w:rPr>
          <w:rFonts w:ascii="Simplified Arabic" w:hAnsi="Simplified Arabic" w:cs="Simplified Arabic"/>
          <w:sz w:val="24"/>
          <w:szCs w:val="24"/>
          <w:rtl/>
          <w:lang w:bidi="ar-JO"/>
        </w:rPr>
        <w:t xml:space="preserve">للاجئين </w:t>
      </w:r>
      <w:r w:rsidR="00394E25">
        <w:rPr>
          <w:rFonts w:ascii="Simplified Arabic" w:hAnsi="Simplified Arabic" w:cs="Simplified Arabic" w:hint="cs"/>
          <w:sz w:val="24"/>
          <w:szCs w:val="24"/>
          <w:rtl/>
          <w:lang w:bidi="ar-JO"/>
        </w:rPr>
        <w:t>،</w:t>
      </w:r>
      <w:r w:rsidRPr="00492CC3">
        <w:rPr>
          <w:rFonts w:ascii="Simplified Arabic" w:hAnsi="Simplified Arabic" w:cs="Simplified Arabic"/>
          <w:sz w:val="24"/>
          <w:szCs w:val="24"/>
          <w:rtl/>
          <w:lang w:bidi="ar-JO"/>
        </w:rPr>
        <w:t xml:space="preserve"> </w:t>
      </w:r>
      <w:r w:rsidR="00394E25">
        <w:rPr>
          <w:rFonts w:ascii="Simplified Arabic" w:hAnsi="Simplified Arabic" w:cs="Simplified Arabic" w:hint="cs"/>
          <w:sz w:val="24"/>
          <w:szCs w:val="24"/>
          <w:rtl/>
          <w:lang w:bidi="ar-JO"/>
        </w:rPr>
        <w:t>و</w:t>
      </w:r>
      <w:r w:rsidRPr="00492CC3">
        <w:rPr>
          <w:rFonts w:ascii="Simplified Arabic" w:hAnsi="Simplified Arabic" w:cs="Simplified Arabic"/>
          <w:sz w:val="24"/>
          <w:szCs w:val="24"/>
          <w:rtl/>
          <w:lang w:bidi="ar-JO"/>
        </w:rPr>
        <w:t>لا يجوز للاجئين دفع أي نقود إلى أي شخص تحت هذه الظروف ويجب الإبلاغ عن أي واقعة من هذا القبيل عن</w:t>
      </w:r>
      <w:r w:rsidR="00B404E3">
        <w:rPr>
          <w:rFonts w:ascii="Simplified Arabic" w:hAnsi="Simplified Arabic" w:cs="Simplified Arabic" w:hint="cs"/>
          <w:sz w:val="24"/>
          <w:szCs w:val="24"/>
          <w:rtl/>
          <w:lang w:bidi="ar-JO"/>
        </w:rPr>
        <w:t xml:space="preserve"> طريق</w:t>
      </w:r>
      <w:r w:rsidRPr="00492CC3">
        <w:rPr>
          <w:rFonts w:ascii="Simplified Arabic" w:hAnsi="Simplified Arabic" w:cs="Simplified Arabic"/>
          <w:sz w:val="24"/>
          <w:szCs w:val="24"/>
          <w:rtl/>
          <w:lang w:bidi="ar-JO"/>
        </w:rPr>
        <w:t xml:space="preserve"> خطوط المساعدة الخاصة ببرنامج الأغذية العالمي أو </w:t>
      </w:r>
      <w:r w:rsidR="001A6AF4" w:rsidRPr="00492CC3">
        <w:rPr>
          <w:rFonts w:ascii="Simplified Arabic" w:hAnsi="Simplified Arabic" w:cs="Simplified Arabic"/>
          <w:sz w:val="24"/>
          <w:szCs w:val="24"/>
          <w:rtl/>
          <w:lang w:bidi="ar-JO"/>
        </w:rPr>
        <w:t xml:space="preserve">المفوضية </w:t>
      </w:r>
      <w:r w:rsidR="001A6AF4">
        <w:rPr>
          <w:rFonts w:ascii="Simplified Arabic" w:hAnsi="Simplified Arabic" w:cs="Simplified Arabic" w:hint="cs"/>
          <w:sz w:val="24"/>
          <w:szCs w:val="24"/>
          <w:rtl/>
          <w:lang w:bidi="ar-JO"/>
        </w:rPr>
        <w:t>السامية لشؤون</w:t>
      </w:r>
      <w:r w:rsidR="001A6AF4" w:rsidRPr="00492CC3">
        <w:rPr>
          <w:rFonts w:ascii="Simplified Arabic" w:hAnsi="Simplified Arabic" w:cs="Simplified Arabic"/>
          <w:sz w:val="24"/>
          <w:szCs w:val="24"/>
          <w:rtl/>
          <w:lang w:bidi="ar-JO"/>
        </w:rPr>
        <w:t xml:space="preserve"> </w:t>
      </w:r>
      <w:r w:rsidR="001A6AF4">
        <w:rPr>
          <w:rFonts w:ascii="Simplified Arabic" w:hAnsi="Simplified Arabic" w:cs="Simplified Arabic" w:hint="cs"/>
          <w:sz w:val="24"/>
          <w:szCs w:val="24"/>
          <w:rtl/>
          <w:lang w:bidi="ar-JO"/>
        </w:rPr>
        <w:t>ا</w:t>
      </w:r>
      <w:r w:rsidR="001A6AF4" w:rsidRPr="00492CC3">
        <w:rPr>
          <w:rFonts w:ascii="Simplified Arabic" w:hAnsi="Simplified Arabic" w:cs="Simplified Arabic"/>
          <w:sz w:val="24"/>
          <w:szCs w:val="24"/>
          <w:rtl/>
          <w:lang w:bidi="ar-JO"/>
        </w:rPr>
        <w:t xml:space="preserve">للاجئين </w:t>
      </w:r>
      <w:r w:rsidRPr="00492CC3">
        <w:rPr>
          <w:rFonts w:ascii="Simplified Arabic" w:hAnsi="Simplified Arabic" w:cs="Simplified Arabic"/>
          <w:sz w:val="24"/>
          <w:szCs w:val="24"/>
          <w:rtl/>
          <w:lang w:bidi="ar-JO"/>
        </w:rPr>
        <w:t xml:space="preserve">.   </w:t>
      </w:r>
    </w:p>
    <w:p w14:paraId="6CAD1911" w14:textId="77777777" w:rsidR="007C10D6" w:rsidRPr="00492CC3" w:rsidRDefault="007C10D6" w:rsidP="00091D70">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ماذا أفعل ببطاقتي الإلكترونية إذا لم أعد أتلقى المساعدة من برنامج الأغذية العالمي؟</w:t>
      </w:r>
    </w:p>
    <w:p w14:paraId="47A7A1FA" w14:textId="0FFC4239" w:rsidR="007C10D6" w:rsidRDefault="007C10D6" w:rsidP="001B6908">
      <w:pPr>
        <w:bidi/>
        <w:spacing w:before="0" w:after="0" w:line="360" w:lineRule="auto"/>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 xml:space="preserve">على اللاجئين الاحتفاظ ببطاقتهم الإلكترونية </w:t>
      </w:r>
      <w:r w:rsidR="001B6908">
        <w:rPr>
          <w:rFonts w:ascii="Simplified Arabic" w:hAnsi="Simplified Arabic" w:cs="Simplified Arabic" w:hint="cs"/>
          <w:sz w:val="24"/>
          <w:szCs w:val="24"/>
          <w:rtl/>
          <w:lang w:bidi="ar-JO"/>
        </w:rPr>
        <w:t>لاستخدامها</w:t>
      </w:r>
      <w:r w:rsidR="002615E9">
        <w:rPr>
          <w:rFonts w:ascii="Simplified Arabic" w:hAnsi="Simplified Arabic" w:cs="Simplified Arabic" w:hint="cs"/>
          <w:sz w:val="24"/>
          <w:szCs w:val="24"/>
          <w:rtl/>
          <w:lang w:bidi="ar-JO"/>
        </w:rPr>
        <w:t xml:space="preserve">  في</w:t>
      </w:r>
      <w:r w:rsidRPr="00492CC3">
        <w:rPr>
          <w:rFonts w:ascii="Simplified Arabic" w:hAnsi="Simplified Arabic" w:cs="Simplified Arabic"/>
          <w:sz w:val="24"/>
          <w:szCs w:val="24"/>
          <w:rtl/>
          <w:lang w:bidi="ar-JO"/>
        </w:rPr>
        <w:t xml:space="preserve"> حال كانوا يخططون للعودة إلى المخيم، أو قد يكون بمقدورهم استخدامها للحصول على خدمات أخرى أو دعم آخر في المستقبل. </w:t>
      </w:r>
    </w:p>
    <w:p w14:paraId="7B905901" w14:textId="77777777" w:rsidR="00EE7C4D" w:rsidRDefault="00EE7C4D" w:rsidP="00EE7C4D">
      <w:pPr>
        <w:bidi/>
        <w:spacing w:before="0" w:after="0" w:line="360" w:lineRule="auto"/>
        <w:rPr>
          <w:rFonts w:ascii="Simplified Arabic" w:hAnsi="Simplified Arabic" w:cs="Simplified Arabic"/>
          <w:sz w:val="24"/>
          <w:szCs w:val="24"/>
          <w:lang w:bidi="ar-JO"/>
        </w:rPr>
      </w:pPr>
    </w:p>
    <w:p w14:paraId="61082ADE" w14:textId="77777777" w:rsidR="00EE7C4D" w:rsidRDefault="00EE7C4D" w:rsidP="00EE7C4D">
      <w:pPr>
        <w:bidi/>
        <w:spacing w:before="0" w:after="0" w:line="360" w:lineRule="auto"/>
        <w:rPr>
          <w:rFonts w:ascii="Simplified Arabic" w:hAnsi="Simplified Arabic" w:cs="Simplified Arabic"/>
          <w:sz w:val="24"/>
          <w:szCs w:val="24"/>
          <w:lang w:bidi="ar-JO"/>
        </w:rPr>
      </w:pPr>
    </w:p>
    <w:p w14:paraId="116170AD" w14:textId="77777777" w:rsidR="00EE7C4D" w:rsidRDefault="00EE7C4D" w:rsidP="00EE7C4D">
      <w:pPr>
        <w:bidi/>
        <w:spacing w:before="0" w:after="0" w:line="360" w:lineRule="auto"/>
        <w:rPr>
          <w:rFonts w:ascii="Simplified Arabic" w:hAnsi="Simplified Arabic" w:cs="Simplified Arabic"/>
          <w:sz w:val="24"/>
          <w:szCs w:val="24"/>
          <w:lang w:bidi="ar-JO"/>
        </w:rPr>
      </w:pPr>
    </w:p>
    <w:p w14:paraId="622C5125" w14:textId="77777777" w:rsidR="00EE7C4D" w:rsidRDefault="00EE7C4D" w:rsidP="00EE7C4D">
      <w:pPr>
        <w:bidi/>
        <w:spacing w:before="0" w:after="0" w:line="360" w:lineRule="auto"/>
        <w:rPr>
          <w:rFonts w:ascii="Simplified Arabic" w:hAnsi="Simplified Arabic" w:cs="Simplified Arabic"/>
          <w:sz w:val="24"/>
          <w:szCs w:val="24"/>
          <w:rtl/>
          <w:lang w:bidi="ar-JO"/>
        </w:rPr>
      </w:pPr>
    </w:p>
    <w:p w14:paraId="04FDD6F4" w14:textId="77777777" w:rsidR="00E96C22" w:rsidRPr="00492CC3" w:rsidRDefault="00E96C22" w:rsidP="00E96C22">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هل يمكن للمستفيدين الذين ل</w:t>
      </w:r>
      <w:r w:rsidR="00BD6293">
        <w:rPr>
          <w:rFonts w:ascii="Simplified Arabic" w:hAnsi="Simplified Arabic" w:cs="Simplified Arabic" w:hint="cs"/>
          <w:rtl/>
          <w:lang w:bidi="ar-JO"/>
        </w:rPr>
        <w:t>د</w:t>
      </w:r>
      <w:r w:rsidRPr="00492CC3">
        <w:rPr>
          <w:rFonts w:ascii="Simplified Arabic" w:hAnsi="Simplified Arabic" w:cs="Simplified Arabic"/>
          <w:rtl/>
          <w:lang w:bidi="ar-JO"/>
        </w:rPr>
        <w:t>يهم أسئلة وردود أفعال التوجه نحو مكاتب برنامج الأغذية العالمي؟</w:t>
      </w:r>
    </w:p>
    <w:p w14:paraId="4A231602" w14:textId="5931F066" w:rsidR="00E96C22" w:rsidRPr="00E96C22" w:rsidRDefault="00E96C22" w:rsidP="00EE7C4D">
      <w:pPr>
        <w:pStyle w:val="ListParagraph"/>
        <w:bidi/>
        <w:spacing w:before="0" w:after="0" w:line="360" w:lineRule="auto"/>
        <w:ind w:left="0"/>
        <w:jc w:val="both"/>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إن برنامج الأغذية العالمي لا يستطيع استقبال المستفيدين في مكاتبه. على العائلات الاتصال على أرقام خط المساعدة المدرجة في أسفل كل صفحة من صفحات نشرة الأسئلة المتكررة للاستفسار عن أية مشاكل قد تواجههم.</w:t>
      </w:r>
    </w:p>
    <w:p w14:paraId="3F10210B" w14:textId="5B853B54" w:rsidR="007C10D6" w:rsidRPr="00492CC3" w:rsidRDefault="007C10D6" w:rsidP="00091D70">
      <w:pPr>
        <w:pStyle w:val="Heading1"/>
        <w:bidi/>
        <w:spacing w:before="0" w:line="360" w:lineRule="auto"/>
        <w:rPr>
          <w:rFonts w:ascii="Simplified Arabic" w:hAnsi="Simplified Arabic" w:cs="Simplified Arabic"/>
          <w:lang w:bidi="ar-JO"/>
        </w:rPr>
      </w:pPr>
      <w:r w:rsidRPr="00492CC3">
        <w:rPr>
          <w:rFonts w:ascii="Simplified Arabic" w:hAnsi="Simplified Arabic" w:cs="Simplified Arabic"/>
          <w:rtl/>
          <w:lang w:bidi="ar-JO"/>
        </w:rPr>
        <w:t>كيف يمكن للمستفيدين إيصال ردود الأفعال حول مستويات المساعد</w:t>
      </w:r>
      <w:r w:rsidR="001B6908">
        <w:rPr>
          <w:rFonts w:ascii="Simplified Arabic" w:hAnsi="Simplified Arabic" w:cs="Simplified Arabic" w:hint="cs"/>
          <w:rtl/>
          <w:lang w:bidi="ar-JO"/>
        </w:rPr>
        <w:t>ات</w:t>
      </w:r>
      <w:r w:rsidRPr="00492CC3">
        <w:rPr>
          <w:rFonts w:ascii="Simplified Arabic" w:hAnsi="Simplified Arabic" w:cs="Simplified Arabic"/>
          <w:rtl/>
          <w:lang w:bidi="ar-JO"/>
        </w:rPr>
        <w:t xml:space="preserve"> الغذائية </w:t>
      </w:r>
      <w:r w:rsidR="001B6908">
        <w:rPr>
          <w:rFonts w:ascii="Simplified Arabic" w:hAnsi="Simplified Arabic" w:cs="Simplified Arabic" w:hint="cs"/>
          <w:rtl/>
          <w:lang w:bidi="ar-JO"/>
        </w:rPr>
        <w:t xml:space="preserve">المقدمة </w:t>
      </w:r>
      <w:r w:rsidRPr="00492CC3">
        <w:rPr>
          <w:rFonts w:ascii="Simplified Arabic" w:hAnsi="Simplified Arabic" w:cs="Simplified Arabic"/>
          <w:rtl/>
          <w:lang w:bidi="ar-JO"/>
        </w:rPr>
        <w:t>من برنامج الأغذية العالمي؟</w:t>
      </w:r>
    </w:p>
    <w:p w14:paraId="68D0866C" w14:textId="40EE3509" w:rsidR="007C10D6" w:rsidRPr="00492CC3" w:rsidRDefault="007C10D6" w:rsidP="001A6AF4">
      <w:pPr>
        <w:bidi/>
        <w:spacing w:before="0" w:after="0" w:line="360" w:lineRule="auto"/>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 xml:space="preserve">بإمكان اللاجئين السوريين الاتصال على خطوط المساعدة الخاصة ببرنامج الأغذية العالمي، وشركاء برنامج الأغذية العالمي </w:t>
      </w:r>
      <w:r w:rsidR="001A6AF4">
        <w:rPr>
          <w:rFonts w:ascii="Simplified Arabic" w:hAnsi="Simplified Arabic" w:cs="Simplified Arabic" w:hint="cs"/>
          <w:sz w:val="24"/>
          <w:szCs w:val="24"/>
          <w:rtl/>
          <w:lang w:bidi="ar-JO"/>
        </w:rPr>
        <w:t>و</w:t>
      </w:r>
      <w:r w:rsidR="001A6AF4" w:rsidRPr="00492CC3">
        <w:rPr>
          <w:rFonts w:ascii="Simplified Arabic" w:hAnsi="Simplified Arabic" w:cs="Simplified Arabic"/>
          <w:sz w:val="24"/>
          <w:szCs w:val="24"/>
          <w:rtl/>
          <w:lang w:bidi="ar-JO"/>
        </w:rPr>
        <w:t xml:space="preserve">المفوضية </w:t>
      </w:r>
      <w:r w:rsidR="001A6AF4">
        <w:rPr>
          <w:rFonts w:ascii="Simplified Arabic" w:hAnsi="Simplified Arabic" w:cs="Simplified Arabic" w:hint="cs"/>
          <w:sz w:val="24"/>
          <w:szCs w:val="24"/>
          <w:rtl/>
          <w:lang w:bidi="ar-JO"/>
        </w:rPr>
        <w:t>السامية لشؤون</w:t>
      </w:r>
      <w:r w:rsidR="001A6AF4" w:rsidRPr="00492CC3">
        <w:rPr>
          <w:rFonts w:ascii="Simplified Arabic" w:hAnsi="Simplified Arabic" w:cs="Simplified Arabic"/>
          <w:sz w:val="24"/>
          <w:szCs w:val="24"/>
          <w:rtl/>
          <w:lang w:bidi="ar-JO"/>
        </w:rPr>
        <w:t xml:space="preserve"> </w:t>
      </w:r>
      <w:r w:rsidR="001B6908">
        <w:rPr>
          <w:rFonts w:ascii="Simplified Arabic" w:hAnsi="Simplified Arabic" w:cs="Simplified Arabic" w:hint="cs"/>
          <w:sz w:val="24"/>
          <w:szCs w:val="24"/>
          <w:rtl/>
          <w:lang w:bidi="ar-JO"/>
        </w:rPr>
        <w:t>ا</w:t>
      </w:r>
      <w:r w:rsidR="001B6908" w:rsidRPr="00492CC3">
        <w:rPr>
          <w:rFonts w:ascii="Simplified Arabic" w:hAnsi="Simplified Arabic" w:cs="Simplified Arabic" w:hint="cs"/>
          <w:sz w:val="24"/>
          <w:szCs w:val="24"/>
          <w:rtl/>
          <w:lang w:bidi="ar-JO"/>
        </w:rPr>
        <w:t>للاجئين.</w:t>
      </w:r>
    </w:p>
    <w:p w14:paraId="22C1DEDD" w14:textId="77777777" w:rsidR="007C10D6" w:rsidRPr="00492CC3" w:rsidRDefault="007C10D6" w:rsidP="00091D70">
      <w:pPr>
        <w:bidi/>
        <w:spacing w:before="0" w:after="0" w:line="360" w:lineRule="auto"/>
        <w:rPr>
          <w:rFonts w:ascii="Simplified Arabic" w:hAnsi="Simplified Arabic" w:cs="Simplified Arabic"/>
          <w:sz w:val="24"/>
          <w:szCs w:val="24"/>
          <w:rtl/>
          <w:lang w:bidi="ar-JO"/>
        </w:rPr>
      </w:pPr>
      <w:r w:rsidRPr="00492CC3">
        <w:rPr>
          <w:rFonts w:ascii="Simplified Arabic" w:hAnsi="Simplified Arabic" w:cs="Simplified Arabic"/>
          <w:sz w:val="24"/>
          <w:szCs w:val="24"/>
          <w:rtl/>
          <w:lang w:bidi="ar-JO"/>
        </w:rPr>
        <w:t>رقم الخط الساخن لبرنامج الأغذية العالمي:</w:t>
      </w:r>
    </w:p>
    <w:p w14:paraId="028F80E8" w14:textId="77777777" w:rsidR="007C10D6" w:rsidRPr="00492CC3" w:rsidRDefault="007C10D6" w:rsidP="00091D70">
      <w:pPr>
        <w:bidi/>
        <w:spacing w:before="0" w:after="0" w:line="360" w:lineRule="auto"/>
        <w:rPr>
          <w:rFonts w:ascii="Simplified Arabic" w:hAnsi="Simplified Arabic" w:cs="Simplified Arabic"/>
          <w:sz w:val="24"/>
          <w:szCs w:val="24"/>
          <w:rtl/>
          <w:lang w:bidi="ar-JO"/>
        </w:rPr>
      </w:pPr>
      <w:r w:rsidRPr="00492CC3">
        <w:rPr>
          <w:rFonts w:ascii="Simplified Arabic" w:hAnsi="Simplified Arabic" w:cs="Simplified Arabic"/>
          <w:sz w:val="24"/>
          <w:szCs w:val="24"/>
          <w:rtl/>
          <w:lang w:bidi="ar-JO"/>
        </w:rPr>
        <w:t xml:space="preserve"> 8841-777-079 أو 8851-777-079</w:t>
      </w:r>
    </w:p>
    <w:p w14:paraId="5650F5BC" w14:textId="0BDB0F1C" w:rsidR="007C10D6" w:rsidRPr="00492CC3" w:rsidRDefault="007C10D6" w:rsidP="00C96B57">
      <w:pPr>
        <w:pStyle w:val="ListParagraph"/>
        <w:bidi/>
        <w:spacing w:before="0" w:after="0" w:line="360" w:lineRule="auto"/>
        <w:ind w:left="0"/>
        <w:jc w:val="both"/>
        <w:rPr>
          <w:rFonts w:ascii="Simplified Arabic" w:hAnsi="Simplified Arabic" w:cs="Simplified Arabic"/>
          <w:sz w:val="24"/>
          <w:szCs w:val="24"/>
          <w:rtl/>
          <w:lang w:bidi="ar-JO"/>
        </w:rPr>
      </w:pPr>
      <w:r w:rsidRPr="00492CC3">
        <w:rPr>
          <w:rFonts w:ascii="Simplified Arabic" w:hAnsi="Simplified Arabic" w:cs="Simplified Arabic"/>
          <w:sz w:val="24"/>
          <w:szCs w:val="24"/>
          <w:rtl/>
          <w:lang w:bidi="ar-JO"/>
        </w:rPr>
        <w:t xml:space="preserve">رقم خط المساعدة </w:t>
      </w:r>
      <w:r w:rsidR="001A6AF4">
        <w:rPr>
          <w:rFonts w:ascii="Simplified Arabic" w:hAnsi="Simplified Arabic" w:cs="Simplified Arabic" w:hint="cs"/>
          <w:sz w:val="24"/>
          <w:szCs w:val="24"/>
          <w:rtl/>
          <w:lang w:bidi="ar-JO"/>
        </w:rPr>
        <w:t>لل</w:t>
      </w:r>
      <w:r w:rsidR="001A6AF4" w:rsidRPr="00492CC3">
        <w:rPr>
          <w:rFonts w:ascii="Simplified Arabic" w:hAnsi="Simplified Arabic" w:cs="Simplified Arabic"/>
          <w:sz w:val="24"/>
          <w:szCs w:val="24"/>
          <w:rtl/>
          <w:lang w:bidi="ar-JO"/>
        </w:rPr>
        <w:t xml:space="preserve">مفوضية </w:t>
      </w:r>
      <w:r w:rsidR="001A6AF4">
        <w:rPr>
          <w:rFonts w:ascii="Simplified Arabic" w:hAnsi="Simplified Arabic" w:cs="Simplified Arabic" w:hint="cs"/>
          <w:sz w:val="24"/>
          <w:szCs w:val="24"/>
          <w:rtl/>
          <w:lang w:bidi="ar-JO"/>
        </w:rPr>
        <w:t>السامية لشؤون</w:t>
      </w:r>
      <w:r w:rsidR="001A6AF4" w:rsidRPr="00492CC3">
        <w:rPr>
          <w:rFonts w:ascii="Simplified Arabic" w:hAnsi="Simplified Arabic" w:cs="Simplified Arabic"/>
          <w:sz w:val="24"/>
          <w:szCs w:val="24"/>
          <w:rtl/>
          <w:lang w:bidi="ar-JO"/>
        </w:rPr>
        <w:t xml:space="preserve"> </w:t>
      </w:r>
      <w:r w:rsidR="001B6908">
        <w:rPr>
          <w:rFonts w:ascii="Simplified Arabic" w:hAnsi="Simplified Arabic" w:cs="Simplified Arabic" w:hint="cs"/>
          <w:sz w:val="24"/>
          <w:szCs w:val="24"/>
          <w:rtl/>
          <w:lang w:bidi="ar-JO"/>
        </w:rPr>
        <w:t>ا</w:t>
      </w:r>
      <w:r w:rsidR="001B6908" w:rsidRPr="00492CC3">
        <w:rPr>
          <w:rFonts w:ascii="Simplified Arabic" w:hAnsi="Simplified Arabic" w:cs="Simplified Arabic" w:hint="cs"/>
          <w:sz w:val="24"/>
          <w:szCs w:val="24"/>
          <w:rtl/>
          <w:lang w:bidi="ar-JO"/>
        </w:rPr>
        <w:t>للاجئين:</w:t>
      </w:r>
    </w:p>
    <w:p w14:paraId="7AF002A4" w14:textId="77777777" w:rsidR="007C10D6" w:rsidRPr="00492CC3" w:rsidRDefault="007C10D6" w:rsidP="00091D70">
      <w:pPr>
        <w:pStyle w:val="ListParagraph"/>
        <w:bidi/>
        <w:spacing w:before="0" w:after="0" w:line="360" w:lineRule="auto"/>
        <w:ind w:left="0"/>
        <w:jc w:val="both"/>
        <w:rPr>
          <w:rFonts w:ascii="Simplified Arabic" w:hAnsi="Simplified Arabic" w:cs="Simplified Arabic"/>
          <w:sz w:val="24"/>
          <w:szCs w:val="24"/>
          <w:lang w:bidi="ar-JO"/>
        </w:rPr>
      </w:pPr>
      <w:r w:rsidRPr="00492CC3">
        <w:rPr>
          <w:rFonts w:ascii="Simplified Arabic" w:hAnsi="Simplified Arabic" w:cs="Simplified Arabic"/>
          <w:sz w:val="24"/>
          <w:szCs w:val="24"/>
          <w:rtl/>
          <w:lang w:bidi="ar-JO"/>
        </w:rPr>
        <w:t>4008000-06</w:t>
      </w:r>
    </w:p>
    <w:sectPr w:rsidR="007C10D6" w:rsidRPr="00492CC3" w:rsidSect="00E96C22">
      <w:headerReference w:type="default" r:id="rId9"/>
      <w:pgSz w:w="12240" w:h="15840" w:code="1"/>
      <w:pgMar w:top="1440" w:right="1440" w:bottom="1008"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FE556" w14:textId="77777777" w:rsidR="00E0258E" w:rsidRDefault="00E0258E" w:rsidP="00394213">
      <w:pPr>
        <w:spacing w:before="0" w:after="0" w:line="240" w:lineRule="auto"/>
      </w:pPr>
      <w:r>
        <w:separator/>
      </w:r>
    </w:p>
  </w:endnote>
  <w:endnote w:type="continuationSeparator" w:id="0">
    <w:p w14:paraId="3CD8C58B" w14:textId="77777777" w:rsidR="00E0258E" w:rsidRDefault="00E0258E" w:rsidP="003942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419E0" w14:textId="77777777" w:rsidR="00E0258E" w:rsidRDefault="00E0258E" w:rsidP="00394213">
      <w:pPr>
        <w:spacing w:before="0" w:after="0" w:line="240" w:lineRule="auto"/>
      </w:pPr>
      <w:r>
        <w:separator/>
      </w:r>
    </w:p>
  </w:footnote>
  <w:footnote w:type="continuationSeparator" w:id="0">
    <w:p w14:paraId="4002709D" w14:textId="77777777" w:rsidR="00E0258E" w:rsidRDefault="00E0258E" w:rsidP="003942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9525"/>
      <w:docPartObj>
        <w:docPartGallery w:val="Page Numbers (Top of Page)"/>
        <w:docPartUnique/>
      </w:docPartObj>
    </w:sdtPr>
    <w:sdtEndPr/>
    <w:sdtContent>
      <w:p w14:paraId="13CF56F3" w14:textId="77777777" w:rsidR="0051256E" w:rsidRDefault="00C40F72">
        <w:pPr>
          <w:pStyle w:val="Header"/>
        </w:pPr>
        <w:r>
          <w:fldChar w:fldCharType="begin"/>
        </w:r>
        <w:r>
          <w:instrText xml:space="preserve"> PAGE   \* MERGEFORMAT </w:instrText>
        </w:r>
        <w:r>
          <w:fldChar w:fldCharType="separate"/>
        </w:r>
        <w:r w:rsidR="001138C7">
          <w:rPr>
            <w:noProof/>
          </w:rPr>
          <w:t>1</w:t>
        </w:r>
        <w:r>
          <w:rPr>
            <w:noProof/>
          </w:rPr>
          <w:fldChar w:fldCharType="end"/>
        </w:r>
      </w:p>
    </w:sdtContent>
  </w:sdt>
  <w:p w14:paraId="14476DF7" w14:textId="77777777" w:rsidR="00394213" w:rsidRDefault="00394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C7CEA"/>
    <w:multiLevelType w:val="hybridMultilevel"/>
    <w:tmpl w:val="F08E39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2FB623F"/>
    <w:multiLevelType w:val="hybridMultilevel"/>
    <w:tmpl w:val="A97C86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DF"/>
    <w:rsid w:val="000245DF"/>
    <w:rsid w:val="0003307D"/>
    <w:rsid w:val="00036F6E"/>
    <w:rsid w:val="00055C84"/>
    <w:rsid w:val="00071C0F"/>
    <w:rsid w:val="00091D70"/>
    <w:rsid w:val="00092456"/>
    <w:rsid w:val="000948EB"/>
    <w:rsid w:val="0009658F"/>
    <w:rsid w:val="000F08E7"/>
    <w:rsid w:val="00110A56"/>
    <w:rsid w:val="001138C7"/>
    <w:rsid w:val="0014560E"/>
    <w:rsid w:val="001857D3"/>
    <w:rsid w:val="0018615E"/>
    <w:rsid w:val="001911CB"/>
    <w:rsid w:val="001949EC"/>
    <w:rsid w:val="001A6AF4"/>
    <w:rsid w:val="001B3AB1"/>
    <w:rsid w:val="001B6908"/>
    <w:rsid w:val="001E04F1"/>
    <w:rsid w:val="001F568F"/>
    <w:rsid w:val="00217F9B"/>
    <w:rsid w:val="002578B6"/>
    <w:rsid w:val="002615E9"/>
    <w:rsid w:val="00275780"/>
    <w:rsid w:val="002A5726"/>
    <w:rsid w:val="002B605D"/>
    <w:rsid w:val="002C3E8F"/>
    <w:rsid w:val="00331898"/>
    <w:rsid w:val="0033399F"/>
    <w:rsid w:val="00340E23"/>
    <w:rsid w:val="003555F8"/>
    <w:rsid w:val="003704EF"/>
    <w:rsid w:val="0037402B"/>
    <w:rsid w:val="00394213"/>
    <w:rsid w:val="0039490D"/>
    <w:rsid w:val="00394E25"/>
    <w:rsid w:val="003A61A9"/>
    <w:rsid w:val="003E0F30"/>
    <w:rsid w:val="003F38BB"/>
    <w:rsid w:val="003F38E9"/>
    <w:rsid w:val="00407570"/>
    <w:rsid w:val="00431398"/>
    <w:rsid w:val="00432C11"/>
    <w:rsid w:val="004449A6"/>
    <w:rsid w:val="00447439"/>
    <w:rsid w:val="004746C4"/>
    <w:rsid w:val="004807DE"/>
    <w:rsid w:val="004852A0"/>
    <w:rsid w:val="00492CC3"/>
    <w:rsid w:val="00495140"/>
    <w:rsid w:val="004B5AD0"/>
    <w:rsid w:val="004E5E9D"/>
    <w:rsid w:val="0051256E"/>
    <w:rsid w:val="00554F35"/>
    <w:rsid w:val="005760C9"/>
    <w:rsid w:val="005773BF"/>
    <w:rsid w:val="00577FD1"/>
    <w:rsid w:val="005832C5"/>
    <w:rsid w:val="005A7D0A"/>
    <w:rsid w:val="005B2436"/>
    <w:rsid w:val="005D4CE6"/>
    <w:rsid w:val="005D5D09"/>
    <w:rsid w:val="0060651D"/>
    <w:rsid w:val="006266F0"/>
    <w:rsid w:val="006354B8"/>
    <w:rsid w:val="0066753B"/>
    <w:rsid w:val="006930C6"/>
    <w:rsid w:val="00694199"/>
    <w:rsid w:val="00694BED"/>
    <w:rsid w:val="006C247A"/>
    <w:rsid w:val="006F6488"/>
    <w:rsid w:val="00700E08"/>
    <w:rsid w:val="00712495"/>
    <w:rsid w:val="00726DA9"/>
    <w:rsid w:val="00731A39"/>
    <w:rsid w:val="0079340A"/>
    <w:rsid w:val="007A5C71"/>
    <w:rsid w:val="007B10CA"/>
    <w:rsid w:val="007C10D6"/>
    <w:rsid w:val="007C25A5"/>
    <w:rsid w:val="007C2741"/>
    <w:rsid w:val="007E1A8F"/>
    <w:rsid w:val="007E1CB4"/>
    <w:rsid w:val="007E5CED"/>
    <w:rsid w:val="007F54B6"/>
    <w:rsid w:val="00815037"/>
    <w:rsid w:val="00816886"/>
    <w:rsid w:val="008224D8"/>
    <w:rsid w:val="00831DA1"/>
    <w:rsid w:val="0085136B"/>
    <w:rsid w:val="00855E30"/>
    <w:rsid w:val="008A0370"/>
    <w:rsid w:val="008A797C"/>
    <w:rsid w:val="008D6B2C"/>
    <w:rsid w:val="00907733"/>
    <w:rsid w:val="00915F3C"/>
    <w:rsid w:val="0091629D"/>
    <w:rsid w:val="00932C5F"/>
    <w:rsid w:val="009369F5"/>
    <w:rsid w:val="009564DE"/>
    <w:rsid w:val="00963401"/>
    <w:rsid w:val="009913F0"/>
    <w:rsid w:val="009A45D4"/>
    <w:rsid w:val="009E0838"/>
    <w:rsid w:val="009E7B8A"/>
    <w:rsid w:val="009F0F18"/>
    <w:rsid w:val="00A02D64"/>
    <w:rsid w:val="00A25535"/>
    <w:rsid w:val="00A37E87"/>
    <w:rsid w:val="00A44447"/>
    <w:rsid w:val="00A63CB2"/>
    <w:rsid w:val="00A66497"/>
    <w:rsid w:val="00A8220C"/>
    <w:rsid w:val="00A823B3"/>
    <w:rsid w:val="00AA5717"/>
    <w:rsid w:val="00AB6C4D"/>
    <w:rsid w:val="00AD169F"/>
    <w:rsid w:val="00AF069C"/>
    <w:rsid w:val="00B149CE"/>
    <w:rsid w:val="00B404E3"/>
    <w:rsid w:val="00B41692"/>
    <w:rsid w:val="00B71F5D"/>
    <w:rsid w:val="00BB1915"/>
    <w:rsid w:val="00BB7457"/>
    <w:rsid w:val="00BD04D1"/>
    <w:rsid w:val="00BD6293"/>
    <w:rsid w:val="00BF1CCD"/>
    <w:rsid w:val="00C16745"/>
    <w:rsid w:val="00C309C0"/>
    <w:rsid w:val="00C40F72"/>
    <w:rsid w:val="00C50E53"/>
    <w:rsid w:val="00C772D8"/>
    <w:rsid w:val="00C96B57"/>
    <w:rsid w:val="00CA6132"/>
    <w:rsid w:val="00CC3017"/>
    <w:rsid w:val="00CC6C4F"/>
    <w:rsid w:val="00CC759B"/>
    <w:rsid w:val="00CD5BCA"/>
    <w:rsid w:val="00CF3CF3"/>
    <w:rsid w:val="00CF64B6"/>
    <w:rsid w:val="00D203E8"/>
    <w:rsid w:val="00D376C4"/>
    <w:rsid w:val="00D47665"/>
    <w:rsid w:val="00D53735"/>
    <w:rsid w:val="00D66447"/>
    <w:rsid w:val="00D80440"/>
    <w:rsid w:val="00DB1493"/>
    <w:rsid w:val="00DC2F45"/>
    <w:rsid w:val="00DE3C79"/>
    <w:rsid w:val="00E0258E"/>
    <w:rsid w:val="00E41E51"/>
    <w:rsid w:val="00E464C0"/>
    <w:rsid w:val="00E72EC5"/>
    <w:rsid w:val="00E96C22"/>
    <w:rsid w:val="00EC7D47"/>
    <w:rsid w:val="00ED3257"/>
    <w:rsid w:val="00EE5443"/>
    <w:rsid w:val="00EE7C4D"/>
    <w:rsid w:val="00F26F5E"/>
    <w:rsid w:val="00F427FB"/>
    <w:rsid w:val="00F4619C"/>
    <w:rsid w:val="00F55894"/>
    <w:rsid w:val="00F653B6"/>
    <w:rsid w:val="00F85930"/>
    <w:rsid w:val="00FB42DF"/>
    <w:rsid w:val="00FE19D1"/>
    <w:rsid w:val="00FE4C6D"/>
    <w:rsid w:val="00FE7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4CEF"/>
  <w15:docId w15:val="{C5D5082C-0EA7-4B13-B8B5-4E3BFD37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DF"/>
    <w:pPr>
      <w:spacing w:before="100" w:after="200" w:line="276" w:lineRule="auto"/>
    </w:pPr>
    <w:rPr>
      <w:rFonts w:eastAsia="Times New Roman"/>
    </w:rPr>
  </w:style>
  <w:style w:type="paragraph" w:styleId="Heading1">
    <w:name w:val="heading 1"/>
    <w:basedOn w:val="Normal"/>
    <w:next w:val="Normal"/>
    <w:link w:val="Heading1Char"/>
    <w:uiPriority w:val="9"/>
    <w:qFormat/>
    <w:rsid w:val="00FB42D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2DF"/>
    <w:rPr>
      <w:rFonts w:eastAsia="Times New Roman"/>
      <w:caps/>
      <w:color w:val="FFFFFF"/>
      <w:spacing w:val="15"/>
      <w:shd w:val="clear" w:color="auto" w:fill="4F81BD"/>
    </w:rPr>
  </w:style>
  <w:style w:type="paragraph" w:styleId="ListParagraph">
    <w:name w:val="List Paragraph"/>
    <w:basedOn w:val="Normal"/>
    <w:uiPriority w:val="34"/>
    <w:qFormat/>
    <w:rsid w:val="00FB42DF"/>
    <w:pPr>
      <w:ind w:left="720"/>
      <w:contextualSpacing/>
    </w:pPr>
  </w:style>
  <w:style w:type="paragraph" w:styleId="Title">
    <w:name w:val="Title"/>
    <w:basedOn w:val="Normal"/>
    <w:next w:val="Normal"/>
    <w:link w:val="TitleChar"/>
    <w:uiPriority w:val="10"/>
    <w:qFormat/>
    <w:rsid w:val="00FB42DF"/>
    <w:pPr>
      <w:spacing w:before="0" w:after="0"/>
    </w:pPr>
    <w:rPr>
      <w:rFonts w:ascii="Cambria" w:hAnsi="Cambria" w:cs="Times New Roman"/>
      <w:caps/>
      <w:color w:val="4F81BD"/>
      <w:spacing w:val="10"/>
      <w:sz w:val="52"/>
      <w:szCs w:val="52"/>
    </w:rPr>
  </w:style>
  <w:style w:type="character" w:customStyle="1" w:styleId="TitleChar">
    <w:name w:val="Title Char"/>
    <w:link w:val="Title"/>
    <w:uiPriority w:val="10"/>
    <w:rsid w:val="00FB42DF"/>
    <w:rPr>
      <w:rFonts w:ascii="Cambria" w:eastAsia="Times New Roman" w:hAnsi="Cambria" w:cs="Times New Roman"/>
      <w:caps/>
      <w:color w:val="4F81BD"/>
      <w:spacing w:val="10"/>
      <w:sz w:val="52"/>
      <w:szCs w:val="52"/>
    </w:rPr>
  </w:style>
  <w:style w:type="paragraph" w:styleId="TOCHeading">
    <w:name w:val="TOC Heading"/>
    <w:basedOn w:val="Heading1"/>
    <w:next w:val="Normal"/>
    <w:uiPriority w:val="39"/>
    <w:unhideWhenUsed/>
    <w:qFormat/>
    <w:rsid w:val="00FB42DF"/>
    <w:pPr>
      <w:outlineLvl w:val="9"/>
    </w:pPr>
  </w:style>
  <w:style w:type="paragraph" w:styleId="TOC1">
    <w:name w:val="toc 1"/>
    <w:basedOn w:val="Normal"/>
    <w:next w:val="Normal"/>
    <w:autoRedefine/>
    <w:uiPriority w:val="39"/>
    <w:unhideWhenUsed/>
    <w:rsid w:val="00FB42DF"/>
    <w:pPr>
      <w:tabs>
        <w:tab w:val="right" w:leader="dot" w:pos="9350"/>
      </w:tabs>
      <w:spacing w:before="0" w:after="100" w:line="259" w:lineRule="auto"/>
    </w:pPr>
    <w:rPr>
      <w:rFonts w:cs="Times New Roman"/>
      <w:sz w:val="22"/>
      <w:szCs w:val="22"/>
    </w:rPr>
  </w:style>
  <w:style w:type="character" w:styleId="Hyperlink">
    <w:name w:val="Hyperlink"/>
    <w:uiPriority w:val="99"/>
    <w:unhideWhenUsed/>
    <w:rsid w:val="00FB42DF"/>
    <w:rPr>
      <w:color w:val="0000FF"/>
      <w:u w:val="single"/>
    </w:rPr>
  </w:style>
  <w:style w:type="table" w:styleId="TableGrid">
    <w:name w:val="Table Grid"/>
    <w:basedOn w:val="TableNormal"/>
    <w:uiPriority w:val="59"/>
    <w:rsid w:val="00FB42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7B10CA"/>
  </w:style>
  <w:style w:type="paragraph" w:styleId="Header">
    <w:name w:val="header"/>
    <w:basedOn w:val="Normal"/>
    <w:link w:val="HeaderChar"/>
    <w:uiPriority w:val="99"/>
    <w:unhideWhenUsed/>
    <w:rsid w:val="0039421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94213"/>
    <w:rPr>
      <w:rFonts w:eastAsia="Times New Roman"/>
    </w:rPr>
  </w:style>
  <w:style w:type="paragraph" w:styleId="Footer">
    <w:name w:val="footer"/>
    <w:basedOn w:val="Normal"/>
    <w:link w:val="FooterChar"/>
    <w:uiPriority w:val="99"/>
    <w:semiHidden/>
    <w:unhideWhenUsed/>
    <w:rsid w:val="0039421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94213"/>
    <w:rPr>
      <w:rFonts w:eastAsia="Times New Roman"/>
    </w:rPr>
  </w:style>
  <w:style w:type="paragraph" w:styleId="BalloonText">
    <w:name w:val="Balloon Text"/>
    <w:basedOn w:val="Normal"/>
    <w:link w:val="BalloonTextChar"/>
    <w:uiPriority w:val="99"/>
    <w:semiHidden/>
    <w:unhideWhenUsed/>
    <w:rsid w:val="00C96B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6447"/>
    <w:rPr>
      <w:sz w:val="16"/>
      <w:szCs w:val="16"/>
    </w:rPr>
  </w:style>
  <w:style w:type="paragraph" w:styleId="CommentText">
    <w:name w:val="annotation text"/>
    <w:basedOn w:val="Normal"/>
    <w:link w:val="CommentTextChar"/>
    <w:uiPriority w:val="99"/>
    <w:semiHidden/>
    <w:unhideWhenUsed/>
    <w:rsid w:val="00D66447"/>
    <w:pPr>
      <w:spacing w:line="240" w:lineRule="auto"/>
    </w:pPr>
  </w:style>
  <w:style w:type="character" w:customStyle="1" w:styleId="CommentTextChar">
    <w:name w:val="Comment Text Char"/>
    <w:basedOn w:val="DefaultParagraphFont"/>
    <w:link w:val="CommentText"/>
    <w:uiPriority w:val="99"/>
    <w:semiHidden/>
    <w:rsid w:val="00D66447"/>
    <w:rPr>
      <w:rFonts w:eastAsia="Times New Roman"/>
    </w:rPr>
  </w:style>
  <w:style w:type="paragraph" w:styleId="CommentSubject">
    <w:name w:val="annotation subject"/>
    <w:basedOn w:val="CommentText"/>
    <w:next w:val="CommentText"/>
    <w:link w:val="CommentSubjectChar"/>
    <w:uiPriority w:val="99"/>
    <w:semiHidden/>
    <w:unhideWhenUsed/>
    <w:rsid w:val="00D66447"/>
    <w:rPr>
      <w:b/>
      <w:bCs/>
    </w:rPr>
  </w:style>
  <w:style w:type="character" w:customStyle="1" w:styleId="CommentSubjectChar">
    <w:name w:val="Comment Subject Char"/>
    <w:basedOn w:val="CommentTextChar"/>
    <w:link w:val="CommentSubject"/>
    <w:uiPriority w:val="99"/>
    <w:semiHidden/>
    <w:rsid w:val="00D6644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51629">
      <w:bodyDiv w:val="1"/>
      <w:marLeft w:val="0"/>
      <w:marRight w:val="0"/>
      <w:marTop w:val="0"/>
      <w:marBottom w:val="0"/>
      <w:divBdr>
        <w:top w:val="none" w:sz="0" w:space="0" w:color="auto"/>
        <w:left w:val="none" w:sz="0" w:space="0" w:color="auto"/>
        <w:bottom w:val="none" w:sz="0" w:space="0" w:color="auto"/>
        <w:right w:val="none" w:sz="0" w:space="0" w:color="auto"/>
      </w:divBdr>
    </w:div>
    <w:div w:id="1654068840">
      <w:bodyDiv w:val="1"/>
      <w:marLeft w:val="0"/>
      <w:marRight w:val="0"/>
      <w:marTop w:val="0"/>
      <w:marBottom w:val="0"/>
      <w:divBdr>
        <w:top w:val="none" w:sz="0" w:space="0" w:color="auto"/>
        <w:left w:val="none" w:sz="0" w:space="0" w:color="auto"/>
        <w:bottom w:val="none" w:sz="0" w:space="0" w:color="auto"/>
        <w:right w:val="none" w:sz="0" w:space="0" w:color="auto"/>
      </w:divBdr>
    </w:div>
    <w:div w:id="2000307070">
      <w:bodyDiv w:val="1"/>
      <w:marLeft w:val="0"/>
      <w:marRight w:val="0"/>
      <w:marTop w:val="0"/>
      <w:marBottom w:val="0"/>
      <w:divBdr>
        <w:top w:val="none" w:sz="0" w:space="0" w:color="auto"/>
        <w:left w:val="none" w:sz="0" w:space="0" w:color="auto"/>
        <w:bottom w:val="none" w:sz="0" w:space="0" w:color="auto"/>
        <w:right w:val="none" w:sz="0" w:space="0" w:color="auto"/>
      </w:divBdr>
      <w:divsChild>
        <w:div w:id="1327854700">
          <w:marLeft w:val="0"/>
          <w:marRight w:val="0"/>
          <w:marTop w:val="0"/>
          <w:marBottom w:val="0"/>
          <w:divBdr>
            <w:top w:val="none" w:sz="0" w:space="0" w:color="auto"/>
            <w:left w:val="none" w:sz="0" w:space="0" w:color="auto"/>
            <w:bottom w:val="none" w:sz="0" w:space="0" w:color="auto"/>
            <w:right w:val="none" w:sz="0" w:space="0" w:color="auto"/>
          </w:divBdr>
          <w:divsChild>
            <w:div w:id="20085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6C46-41AB-498C-A6DD-ACC11697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Links>
    <vt:vector size="138" baseType="variant">
      <vt:variant>
        <vt:i4>1441840</vt:i4>
      </vt:variant>
      <vt:variant>
        <vt:i4>134</vt:i4>
      </vt:variant>
      <vt:variant>
        <vt:i4>0</vt:i4>
      </vt:variant>
      <vt:variant>
        <vt:i4>5</vt:i4>
      </vt:variant>
      <vt:variant>
        <vt:lpwstr/>
      </vt:variant>
      <vt:variant>
        <vt:lpwstr>_Toc414402061</vt:lpwstr>
      </vt:variant>
      <vt:variant>
        <vt:i4>1441840</vt:i4>
      </vt:variant>
      <vt:variant>
        <vt:i4>128</vt:i4>
      </vt:variant>
      <vt:variant>
        <vt:i4>0</vt:i4>
      </vt:variant>
      <vt:variant>
        <vt:i4>5</vt:i4>
      </vt:variant>
      <vt:variant>
        <vt:lpwstr/>
      </vt:variant>
      <vt:variant>
        <vt:lpwstr>_Toc414402060</vt:lpwstr>
      </vt:variant>
      <vt:variant>
        <vt:i4>1376304</vt:i4>
      </vt:variant>
      <vt:variant>
        <vt:i4>122</vt:i4>
      </vt:variant>
      <vt:variant>
        <vt:i4>0</vt:i4>
      </vt:variant>
      <vt:variant>
        <vt:i4>5</vt:i4>
      </vt:variant>
      <vt:variant>
        <vt:lpwstr/>
      </vt:variant>
      <vt:variant>
        <vt:lpwstr>_Toc414402059</vt:lpwstr>
      </vt:variant>
      <vt:variant>
        <vt:i4>1376304</vt:i4>
      </vt:variant>
      <vt:variant>
        <vt:i4>116</vt:i4>
      </vt:variant>
      <vt:variant>
        <vt:i4>0</vt:i4>
      </vt:variant>
      <vt:variant>
        <vt:i4>5</vt:i4>
      </vt:variant>
      <vt:variant>
        <vt:lpwstr/>
      </vt:variant>
      <vt:variant>
        <vt:lpwstr>_Toc414402058</vt:lpwstr>
      </vt:variant>
      <vt:variant>
        <vt:i4>1376304</vt:i4>
      </vt:variant>
      <vt:variant>
        <vt:i4>110</vt:i4>
      </vt:variant>
      <vt:variant>
        <vt:i4>0</vt:i4>
      </vt:variant>
      <vt:variant>
        <vt:i4>5</vt:i4>
      </vt:variant>
      <vt:variant>
        <vt:lpwstr/>
      </vt:variant>
      <vt:variant>
        <vt:lpwstr>_Toc414402057</vt:lpwstr>
      </vt:variant>
      <vt:variant>
        <vt:i4>1376304</vt:i4>
      </vt:variant>
      <vt:variant>
        <vt:i4>104</vt:i4>
      </vt:variant>
      <vt:variant>
        <vt:i4>0</vt:i4>
      </vt:variant>
      <vt:variant>
        <vt:i4>5</vt:i4>
      </vt:variant>
      <vt:variant>
        <vt:lpwstr/>
      </vt:variant>
      <vt:variant>
        <vt:lpwstr>_Toc414402056</vt:lpwstr>
      </vt:variant>
      <vt:variant>
        <vt:i4>1376304</vt:i4>
      </vt:variant>
      <vt:variant>
        <vt:i4>98</vt:i4>
      </vt:variant>
      <vt:variant>
        <vt:i4>0</vt:i4>
      </vt:variant>
      <vt:variant>
        <vt:i4>5</vt:i4>
      </vt:variant>
      <vt:variant>
        <vt:lpwstr/>
      </vt:variant>
      <vt:variant>
        <vt:lpwstr>_Toc414402055</vt:lpwstr>
      </vt:variant>
      <vt:variant>
        <vt:i4>1376304</vt:i4>
      </vt:variant>
      <vt:variant>
        <vt:i4>92</vt:i4>
      </vt:variant>
      <vt:variant>
        <vt:i4>0</vt:i4>
      </vt:variant>
      <vt:variant>
        <vt:i4>5</vt:i4>
      </vt:variant>
      <vt:variant>
        <vt:lpwstr/>
      </vt:variant>
      <vt:variant>
        <vt:lpwstr>_Toc414402054</vt:lpwstr>
      </vt:variant>
      <vt:variant>
        <vt:i4>1376304</vt:i4>
      </vt:variant>
      <vt:variant>
        <vt:i4>86</vt:i4>
      </vt:variant>
      <vt:variant>
        <vt:i4>0</vt:i4>
      </vt:variant>
      <vt:variant>
        <vt:i4>5</vt:i4>
      </vt:variant>
      <vt:variant>
        <vt:lpwstr/>
      </vt:variant>
      <vt:variant>
        <vt:lpwstr>_Toc414402053</vt:lpwstr>
      </vt:variant>
      <vt:variant>
        <vt:i4>1376304</vt:i4>
      </vt:variant>
      <vt:variant>
        <vt:i4>80</vt:i4>
      </vt:variant>
      <vt:variant>
        <vt:i4>0</vt:i4>
      </vt:variant>
      <vt:variant>
        <vt:i4>5</vt:i4>
      </vt:variant>
      <vt:variant>
        <vt:lpwstr/>
      </vt:variant>
      <vt:variant>
        <vt:lpwstr>_Toc414402052</vt:lpwstr>
      </vt:variant>
      <vt:variant>
        <vt:i4>1376304</vt:i4>
      </vt:variant>
      <vt:variant>
        <vt:i4>74</vt:i4>
      </vt:variant>
      <vt:variant>
        <vt:i4>0</vt:i4>
      </vt:variant>
      <vt:variant>
        <vt:i4>5</vt:i4>
      </vt:variant>
      <vt:variant>
        <vt:lpwstr/>
      </vt:variant>
      <vt:variant>
        <vt:lpwstr>_Toc414402051</vt:lpwstr>
      </vt:variant>
      <vt:variant>
        <vt:i4>1376304</vt:i4>
      </vt:variant>
      <vt:variant>
        <vt:i4>68</vt:i4>
      </vt:variant>
      <vt:variant>
        <vt:i4>0</vt:i4>
      </vt:variant>
      <vt:variant>
        <vt:i4>5</vt:i4>
      </vt:variant>
      <vt:variant>
        <vt:lpwstr/>
      </vt:variant>
      <vt:variant>
        <vt:lpwstr>_Toc414402050</vt:lpwstr>
      </vt:variant>
      <vt:variant>
        <vt:i4>1310768</vt:i4>
      </vt:variant>
      <vt:variant>
        <vt:i4>62</vt:i4>
      </vt:variant>
      <vt:variant>
        <vt:i4>0</vt:i4>
      </vt:variant>
      <vt:variant>
        <vt:i4>5</vt:i4>
      </vt:variant>
      <vt:variant>
        <vt:lpwstr/>
      </vt:variant>
      <vt:variant>
        <vt:lpwstr>_Toc414402049</vt:lpwstr>
      </vt:variant>
      <vt:variant>
        <vt:i4>1310768</vt:i4>
      </vt:variant>
      <vt:variant>
        <vt:i4>56</vt:i4>
      </vt:variant>
      <vt:variant>
        <vt:i4>0</vt:i4>
      </vt:variant>
      <vt:variant>
        <vt:i4>5</vt:i4>
      </vt:variant>
      <vt:variant>
        <vt:lpwstr/>
      </vt:variant>
      <vt:variant>
        <vt:lpwstr>_Toc414402048</vt:lpwstr>
      </vt:variant>
      <vt:variant>
        <vt:i4>1310768</vt:i4>
      </vt:variant>
      <vt:variant>
        <vt:i4>50</vt:i4>
      </vt:variant>
      <vt:variant>
        <vt:i4>0</vt:i4>
      </vt:variant>
      <vt:variant>
        <vt:i4>5</vt:i4>
      </vt:variant>
      <vt:variant>
        <vt:lpwstr/>
      </vt:variant>
      <vt:variant>
        <vt:lpwstr>_Toc414402047</vt:lpwstr>
      </vt:variant>
      <vt:variant>
        <vt:i4>1310768</vt:i4>
      </vt:variant>
      <vt:variant>
        <vt:i4>44</vt:i4>
      </vt:variant>
      <vt:variant>
        <vt:i4>0</vt:i4>
      </vt:variant>
      <vt:variant>
        <vt:i4>5</vt:i4>
      </vt:variant>
      <vt:variant>
        <vt:lpwstr/>
      </vt:variant>
      <vt:variant>
        <vt:lpwstr>_Toc414402046</vt:lpwstr>
      </vt:variant>
      <vt:variant>
        <vt:i4>1310768</vt:i4>
      </vt:variant>
      <vt:variant>
        <vt:i4>38</vt:i4>
      </vt:variant>
      <vt:variant>
        <vt:i4>0</vt:i4>
      </vt:variant>
      <vt:variant>
        <vt:i4>5</vt:i4>
      </vt:variant>
      <vt:variant>
        <vt:lpwstr/>
      </vt:variant>
      <vt:variant>
        <vt:lpwstr>_Toc414402045</vt:lpwstr>
      </vt:variant>
      <vt:variant>
        <vt:i4>1310768</vt:i4>
      </vt:variant>
      <vt:variant>
        <vt:i4>32</vt:i4>
      </vt:variant>
      <vt:variant>
        <vt:i4>0</vt:i4>
      </vt:variant>
      <vt:variant>
        <vt:i4>5</vt:i4>
      </vt:variant>
      <vt:variant>
        <vt:lpwstr/>
      </vt:variant>
      <vt:variant>
        <vt:lpwstr>_Toc414402044</vt:lpwstr>
      </vt:variant>
      <vt:variant>
        <vt:i4>1310768</vt:i4>
      </vt:variant>
      <vt:variant>
        <vt:i4>26</vt:i4>
      </vt:variant>
      <vt:variant>
        <vt:i4>0</vt:i4>
      </vt:variant>
      <vt:variant>
        <vt:i4>5</vt:i4>
      </vt:variant>
      <vt:variant>
        <vt:lpwstr/>
      </vt:variant>
      <vt:variant>
        <vt:lpwstr>_Toc414402043</vt:lpwstr>
      </vt:variant>
      <vt:variant>
        <vt:i4>1310768</vt:i4>
      </vt:variant>
      <vt:variant>
        <vt:i4>20</vt:i4>
      </vt:variant>
      <vt:variant>
        <vt:i4>0</vt:i4>
      </vt:variant>
      <vt:variant>
        <vt:i4>5</vt:i4>
      </vt:variant>
      <vt:variant>
        <vt:lpwstr/>
      </vt:variant>
      <vt:variant>
        <vt:lpwstr>_Toc414402042</vt:lpwstr>
      </vt:variant>
      <vt:variant>
        <vt:i4>1310768</vt:i4>
      </vt:variant>
      <vt:variant>
        <vt:i4>14</vt:i4>
      </vt:variant>
      <vt:variant>
        <vt:i4>0</vt:i4>
      </vt:variant>
      <vt:variant>
        <vt:i4>5</vt:i4>
      </vt:variant>
      <vt:variant>
        <vt:lpwstr/>
      </vt:variant>
      <vt:variant>
        <vt:lpwstr>_Toc414402041</vt:lpwstr>
      </vt:variant>
      <vt:variant>
        <vt:i4>1310768</vt:i4>
      </vt:variant>
      <vt:variant>
        <vt:i4>8</vt:i4>
      </vt:variant>
      <vt:variant>
        <vt:i4>0</vt:i4>
      </vt:variant>
      <vt:variant>
        <vt:i4>5</vt:i4>
      </vt:variant>
      <vt:variant>
        <vt:lpwstr/>
      </vt:variant>
      <vt:variant>
        <vt:lpwstr>_Toc414402040</vt:lpwstr>
      </vt:variant>
      <vt:variant>
        <vt:i4>1245232</vt:i4>
      </vt:variant>
      <vt:variant>
        <vt:i4>2</vt:i4>
      </vt:variant>
      <vt:variant>
        <vt:i4>0</vt:i4>
      </vt:variant>
      <vt:variant>
        <vt:i4>5</vt:i4>
      </vt:variant>
      <vt:variant>
        <vt:lpwstr/>
      </vt:variant>
      <vt:variant>
        <vt:lpwstr>_Toc414402039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Claire Stephens</cp:lastModifiedBy>
  <cp:revision>2</cp:revision>
  <cp:lastPrinted>2015-03-21T21:34:00Z</cp:lastPrinted>
  <dcterms:created xsi:type="dcterms:W3CDTF">2015-07-08T11:20:00Z</dcterms:created>
  <dcterms:modified xsi:type="dcterms:W3CDTF">2015-07-08T11:20:00Z</dcterms:modified>
</cp:coreProperties>
</file>