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29" w:rsidRDefault="00DC5A7D">
      <w:r w:rsidRPr="00DC5A7D">
        <w:t>Withdrawal of call for expression of interest</w:t>
      </w:r>
      <w:r>
        <w:t xml:space="preserve"> </w:t>
      </w:r>
      <w:r>
        <w:t>EOI/JOR/2/SYR/2017</w:t>
      </w:r>
    </w:p>
    <w:p w:rsidR="00DC5A7D" w:rsidRDefault="00DC5A7D" w:rsidP="00DC5A7D">
      <w:r>
        <w:t>“To Whom it may concern.</w:t>
      </w:r>
    </w:p>
    <w:p w:rsidR="00DC5A7D" w:rsidRDefault="00DC5A7D" w:rsidP="00DC5A7D">
      <w:r>
        <w:t>We regret to inform you that the UNHCR Call for Expression of Interest EOI/JOR/2/SYR/2017 has been withdrawn. ”</w:t>
      </w:r>
    </w:p>
    <w:p w:rsidR="00DC5A7D" w:rsidRDefault="00DC5A7D">
      <w:bookmarkStart w:id="0" w:name="_GoBack"/>
      <w:bookmarkEnd w:id="0"/>
    </w:p>
    <w:sectPr w:rsidR="00DC5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D"/>
    <w:rsid w:val="00676629"/>
    <w:rsid w:val="00DC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3BAA3-084C-4A6B-8E23-6E30D4A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Gorgui Niokhor Diouf</dc:creator>
  <cp:keywords/>
  <dc:description/>
  <cp:lastModifiedBy>Gorgui Niokhor Diouf</cp:lastModifiedBy>
  <cp:revision>1</cp:revision>
  <dcterms:created xsi:type="dcterms:W3CDTF">2017-03-27T12:49:00Z</dcterms:created>
  <dcterms:modified xsi:type="dcterms:W3CDTF">2017-03-27T12:50:00Z</dcterms:modified>
</cp:coreProperties>
</file>