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6302" w:rsidRPr="00846A01" w:rsidRDefault="00166302" w:rsidP="00166302">
      <w:pPr>
        <w:jc w:val="center"/>
        <w:rPr>
          <w:rFonts w:ascii="Maiandra GD" w:hAnsi="Maiandra GD" w:cstheme="minorHAnsi"/>
          <w:sz w:val="18"/>
        </w:rPr>
      </w:pPr>
      <w:r w:rsidRPr="00846A01">
        <w:rPr>
          <w:rFonts w:ascii="Maiandra GD" w:hAnsi="Maiandra GD" w:cstheme="minorHAnsi"/>
          <w:sz w:val="18"/>
        </w:rPr>
        <w:t>Working Group on Energy and Environment for Refugee and Host Population Empowerment</w:t>
      </w:r>
    </w:p>
    <w:p w:rsidR="00166302" w:rsidRPr="00846A01" w:rsidRDefault="00166302" w:rsidP="00166302">
      <w:pPr>
        <w:pStyle w:val="Title"/>
        <w:jc w:val="center"/>
        <w:rPr>
          <w:rFonts w:ascii="Maiandra GD" w:hAnsi="Maiandra GD" w:cstheme="minorHAnsi"/>
          <w:b/>
          <w:sz w:val="18"/>
        </w:rPr>
      </w:pPr>
      <w:proofErr w:type="spellStart"/>
      <w:r w:rsidRPr="00846A01">
        <w:rPr>
          <w:rFonts w:ascii="Maiandra GD" w:hAnsi="Maiandra GD" w:cstheme="minorHAnsi"/>
          <w:b/>
          <w:sz w:val="18"/>
        </w:rPr>
        <w:t>WorkGrEEn</w:t>
      </w:r>
      <w:proofErr w:type="spellEnd"/>
      <w:r w:rsidRPr="00846A01">
        <w:rPr>
          <w:rFonts w:ascii="Maiandra GD" w:hAnsi="Maiandra GD" w:cstheme="minorHAnsi"/>
          <w:b/>
          <w:sz w:val="18"/>
        </w:rPr>
        <w:t xml:space="preserve"> 4 </w:t>
      </w:r>
      <w:proofErr w:type="spellStart"/>
      <w:r w:rsidRPr="00846A01">
        <w:rPr>
          <w:rFonts w:ascii="Maiandra GD" w:hAnsi="Maiandra GD" w:cstheme="minorHAnsi"/>
          <w:b/>
          <w:sz w:val="18"/>
        </w:rPr>
        <w:t>ReHoPE</w:t>
      </w:r>
      <w:proofErr w:type="spellEnd"/>
    </w:p>
    <w:p w:rsidR="00166302" w:rsidRPr="00846A01" w:rsidRDefault="00166302" w:rsidP="00166302">
      <w:pPr>
        <w:pStyle w:val="Title"/>
        <w:jc w:val="center"/>
        <w:rPr>
          <w:rFonts w:ascii="Maiandra GD" w:hAnsi="Maiandra GD" w:cstheme="minorHAnsi"/>
          <w:sz w:val="18"/>
        </w:rPr>
      </w:pPr>
      <w:r w:rsidRPr="00846A01">
        <w:rPr>
          <w:rFonts w:ascii="Maiandra GD" w:hAnsi="Maiandra GD" w:cstheme="minorHAnsi"/>
          <w:sz w:val="18"/>
        </w:rPr>
        <w:t>Monthly National Coordination Platform</w:t>
      </w:r>
    </w:p>
    <w:tbl>
      <w:tblPr>
        <w:tblW w:w="5160" w:type="pct"/>
        <w:tblLayout w:type="fixed"/>
        <w:tblCellMar>
          <w:top w:w="14" w:type="dxa"/>
          <w:left w:w="0" w:type="dxa"/>
          <w:bottom w:w="14" w:type="dxa"/>
          <w:right w:w="0" w:type="dxa"/>
        </w:tblCellMar>
        <w:tblLook w:val="0000" w:firstRow="0" w:lastRow="0" w:firstColumn="0" w:lastColumn="0" w:noHBand="0" w:noVBand="0"/>
      </w:tblPr>
      <w:tblGrid>
        <w:gridCol w:w="2128"/>
        <w:gridCol w:w="2441"/>
        <w:gridCol w:w="2072"/>
        <w:gridCol w:w="3008"/>
        <w:gridCol w:w="11"/>
      </w:tblGrid>
      <w:tr w:rsidR="00166302" w:rsidRPr="00846A01" w:rsidTr="00321389">
        <w:trPr>
          <w:gridAfter w:val="1"/>
          <w:wAfter w:w="11" w:type="dxa"/>
          <w:cantSplit/>
        </w:trPr>
        <w:tc>
          <w:tcPr>
            <w:tcW w:w="2128" w:type="dxa"/>
            <w:shd w:val="clear" w:color="auto" w:fill="auto"/>
            <w:tcMar>
              <w:left w:w="0" w:type="dxa"/>
            </w:tcMar>
            <w:vAlign w:val="center"/>
          </w:tcPr>
          <w:p w:rsidR="00166302" w:rsidRPr="00846A01" w:rsidRDefault="00166302" w:rsidP="00321389">
            <w:pPr>
              <w:pStyle w:val="Heading1"/>
              <w:rPr>
                <w:rFonts w:ascii="Maiandra GD" w:hAnsi="Maiandra GD" w:cstheme="minorHAnsi"/>
                <w:sz w:val="18"/>
              </w:rPr>
            </w:pPr>
            <w:r w:rsidRPr="00846A01">
              <w:rPr>
                <w:rFonts w:ascii="Maiandra GD" w:hAnsi="Maiandra GD" w:cstheme="minorHAnsi"/>
                <w:sz w:val="18"/>
              </w:rPr>
              <w:t>Minutes</w:t>
            </w:r>
          </w:p>
        </w:tc>
        <w:sdt>
          <w:sdtPr>
            <w:rPr>
              <w:rFonts w:ascii="Maiandra GD" w:hAnsi="Maiandra GD" w:cstheme="minorHAnsi"/>
              <w:sz w:val="18"/>
            </w:rPr>
            <w:alias w:val="Date"/>
            <w:tag w:val="Date"/>
            <w:id w:val="1277067046"/>
            <w:placeholder>
              <w:docPart w:val="24A00589C54346FB9F0974EAA46268AC"/>
            </w:placeholder>
            <w:date w:fullDate="2019-05-08T00:00:00Z">
              <w:dateFormat w:val="MMMM d, yyyy"/>
              <w:lid w:val="en-US"/>
              <w:storeMappedDataAs w:val="dateTime"/>
              <w:calendar w:val="gregorian"/>
            </w:date>
          </w:sdtPr>
          <w:sdtContent>
            <w:tc>
              <w:tcPr>
                <w:tcW w:w="2441" w:type="dxa"/>
                <w:shd w:val="clear" w:color="auto" w:fill="auto"/>
                <w:tcMar>
                  <w:left w:w="0" w:type="dxa"/>
                </w:tcMar>
                <w:vAlign w:val="center"/>
              </w:tcPr>
              <w:p w:rsidR="00166302" w:rsidRPr="00846A01" w:rsidRDefault="00821698" w:rsidP="00821698">
                <w:pPr>
                  <w:pStyle w:val="Details"/>
                  <w:rPr>
                    <w:rFonts w:ascii="Maiandra GD" w:hAnsi="Maiandra GD" w:cstheme="minorHAnsi"/>
                    <w:sz w:val="18"/>
                  </w:rPr>
                </w:pPr>
                <w:r>
                  <w:rPr>
                    <w:rFonts w:ascii="Maiandra GD" w:hAnsi="Maiandra GD" w:cstheme="minorHAnsi"/>
                    <w:sz w:val="18"/>
                  </w:rPr>
                  <w:t>May 8, 2019</w:t>
                </w:r>
              </w:p>
            </w:tc>
          </w:sdtContent>
        </w:sdt>
        <w:tc>
          <w:tcPr>
            <w:tcW w:w="2072" w:type="dxa"/>
            <w:shd w:val="clear" w:color="auto" w:fill="auto"/>
            <w:tcMar>
              <w:left w:w="0" w:type="dxa"/>
            </w:tcMar>
            <w:vAlign w:val="center"/>
          </w:tcPr>
          <w:p w:rsidR="00166302" w:rsidRPr="00846A01" w:rsidRDefault="00166302" w:rsidP="00166302">
            <w:pPr>
              <w:pStyle w:val="Details"/>
              <w:rPr>
                <w:rFonts w:ascii="Maiandra GD" w:hAnsi="Maiandra GD" w:cstheme="minorHAnsi"/>
                <w:sz w:val="18"/>
              </w:rPr>
            </w:pPr>
            <w:r>
              <w:rPr>
                <w:rFonts w:ascii="Maiandra GD" w:hAnsi="Maiandra GD" w:cstheme="minorHAnsi"/>
                <w:sz w:val="18"/>
              </w:rPr>
              <w:t>09:3</w:t>
            </w:r>
            <w:r w:rsidRPr="00846A01">
              <w:rPr>
                <w:rFonts w:ascii="Maiandra GD" w:hAnsi="Maiandra GD" w:cstheme="minorHAnsi"/>
                <w:sz w:val="18"/>
              </w:rPr>
              <w:t>0 – 1</w:t>
            </w:r>
            <w:r>
              <w:rPr>
                <w:rFonts w:ascii="Maiandra GD" w:hAnsi="Maiandra GD" w:cstheme="minorHAnsi"/>
                <w:sz w:val="18"/>
              </w:rPr>
              <w:t>3</w:t>
            </w:r>
            <w:r w:rsidRPr="00846A01">
              <w:rPr>
                <w:rFonts w:ascii="Maiandra GD" w:hAnsi="Maiandra GD" w:cstheme="minorHAnsi"/>
                <w:sz w:val="18"/>
              </w:rPr>
              <w:t>:</w:t>
            </w:r>
            <w:r>
              <w:rPr>
                <w:rFonts w:ascii="Maiandra GD" w:hAnsi="Maiandra GD" w:cstheme="minorHAnsi"/>
                <w:sz w:val="18"/>
              </w:rPr>
              <w:t>0</w:t>
            </w:r>
            <w:r w:rsidRPr="00846A01">
              <w:rPr>
                <w:rFonts w:ascii="Maiandra GD" w:hAnsi="Maiandra GD" w:cstheme="minorHAnsi"/>
                <w:sz w:val="18"/>
              </w:rPr>
              <w:t>0</w:t>
            </w:r>
          </w:p>
        </w:tc>
        <w:tc>
          <w:tcPr>
            <w:tcW w:w="3008" w:type="dxa"/>
            <w:shd w:val="clear" w:color="auto" w:fill="auto"/>
            <w:tcMar>
              <w:left w:w="0" w:type="dxa"/>
            </w:tcMar>
            <w:vAlign w:val="center"/>
          </w:tcPr>
          <w:p w:rsidR="00166302" w:rsidRPr="00846A01" w:rsidRDefault="00821698" w:rsidP="00821698">
            <w:pPr>
              <w:pStyle w:val="Details"/>
              <w:rPr>
                <w:rFonts w:ascii="Maiandra GD" w:hAnsi="Maiandra GD" w:cstheme="minorHAnsi"/>
                <w:sz w:val="18"/>
              </w:rPr>
            </w:pPr>
            <w:r>
              <w:rPr>
                <w:rFonts w:ascii="Maiandra GD" w:hAnsi="Maiandra GD" w:cstheme="minorHAnsi"/>
                <w:sz w:val="18"/>
              </w:rPr>
              <w:t>caritas</w:t>
            </w:r>
            <w:r w:rsidR="00166302">
              <w:rPr>
                <w:rFonts w:ascii="Maiandra GD" w:hAnsi="Maiandra GD" w:cstheme="minorHAnsi"/>
                <w:sz w:val="18"/>
              </w:rPr>
              <w:t xml:space="preserve"> Boardroom </w:t>
            </w:r>
          </w:p>
        </w:tc>
      </w:tr>
      <w:tr w:rsidR="00166302" w:rsidRPr="00846A01" w:rsidTr="00321389">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trHeight w:val="360"/>
        </w:trPr>
        <w:tc>
          <w:tcPr>
            <w:tcW w:w="2128" w:type="dxa"/>
            <w:tcBorders>
              <w:top w:val="single" w:sz="12" w:space="0" w:color="BFBFBF" w:themeColor="background1" w:themeShade="BF"/>
            </w:tcBorders>
            <w:shd w:val="clear" w:color="auto" w:fill="F2F2F2" w:themeFill="background1" w:themeFillShade="F2"/>
            <w:vAlign w:val="center"/>
          </w:tcPr>
          <w:p w:rsidR="00166302" w:rsidRPr="00846A01" w:rsidRDefault="00166302" w:rsidP="00321389">
            <w:pPr>
              <w:pStyle w:val="Heading3"/>
              <w:rPr>
                <w:rFonts w:ascii="Maiandra GD" w:hAnsi="Maiandra GD" w:cstheme="minorHAnsi"/>
                <w:sz w:val="18"/>
              </w:rPr>
            </w:pPr>
            <w:r>
              <w:rPr>
                <w:rFonts w:ascii="Maiandra GD" w:hAnsi="Maiandra GD" w:cstheme="minorHAnsi"/>
                <w:sz w:val="18"/>
              </w:rPr>
              <w:t>CO-CHAIRS</w:t>
            </w:r>
          </w:p>
        </w:tc>
        <w:tc>
          <w:tcPr>
            <w:tcW w:w="7532" w:type="dxa"/>
            <w:gridSpan w:val="4"/>
            <w:tcBorders>
              <w:top w:val="single" w:sz="12" w:space="0" w:color="BFBFBF" w:themeColor="background1" w:themeShade="BF"/>
            </w:tcBorders>
            <w:shd w:val="clear" w:color="auto" w:fill="auto"/>
            <w:vAlign w:val="center"/>
          </w:tcPr>
          <w:p w:rsidR="00166302" w:rsidRPr="00846A01" w:rsidRDefault="00166302" w:rsidP="00321389">
            <w:pPr>
              <w:rPr>
                <w:rFonts w:ascii="Maiandra GD" w:hAnsi="Maiandra GD" w:cstheme="minorHAnsi"/>
                <w:sz w:val="18"/>
              </w:rPr>
            </w:pPr>
            <w:r w:rsidRPr="00846A01">
              <w:rPr>
                <w:rFonts w:ascii="Maiandra GD" w:hAnsi="Maiandra GD" w:cstheme="minorHAnsi"/>
                <w:sz w:val="18"/>
              </w:rPr>
              <w:t xml:space="preserve">John Paul </w:t>
            </w:r>
            <w:proofErr w:type="spellStart"/>
            <w:r w:rsidRPr="00846A01">
              <w:rPr>
                <w:rFonts w:ascii="Maiandra GD" w:hAnsi="Maiandra GD" w:cstheme="minorHAnsi"/>
                <w:sz w:val="18"/>
              </w:rPr>
              <w:t>Magezi</w:t>
            </w:r>
            <w:proofErr w:type="spellEnd"/>
            <w:r w:rsidRPr="00846A01">
              <w:rPr>
                <w:rFonts w:ascii="Maiandra GD" w:hAnsi="Maiandra GD" w:cstheme="minorHAnsi"/>
                <w:sz w:val="18"/>
              </w:rPr>
              <w:t xml:space="preserve">, </w:t>
            </w:r>
            <w:proofErr w:type="spellStart"/>
            <w:r w:rsidRPr="00846A01">
              <w:rPr>
                <w:rFonts w:ascii="Maiandra GD" w:hAnsi="Maiandra GD" w:cstheme="minorHAnsi"/>
                <w:sz w:val="18"/>
              </w:rPr>
              <w:t>Onesimus</w:t>
            </w:r>
            <w:proofErr w:type="spellEnd"/>
            <w:r w:rsidRPr="00846A01">
              <w:rPr>
                <w:rFonts w:ascii="Maiandra GD" w:hAnsi="Maiandra GD" w:cstheme="minorHAnsi"/>
                <w:sz w:val="18"/>
              </w:rPr>
              <w:t xml:space="preserve"> Muhwezi</w:t>
            </w:r>
            <w:r>
              <w:rPr>
                <w:rFonts w:ascii="Maiandra GD" w:hAnsi="Maiandra GD" w:cstheme="minorHAnsi"/>
                <w:sz w:val="18"/>
              </w:rPr>
              <w:t xml:space="preserve">/Daniel </w:t>
            </w:r>
            <w:proofErr w:type="spellStart"/>
            <w:r>
              <w:rPr>
                <w:rFonts w:ascii="Maiandra GD" w:hAnsi="Maiandra GD" w:cstheme="minorHAnsi"/>
                <w:sz w:val="18"/>
              </w:rPr>
              <w:t>McMondo</w:t>
            </w:r>
            <w:proofErr w:type="spellEnd"/>
            <w:r w:rsidRPr="00846A01">
              <w:rPr>
                <w:rFonts w:ascii="Maiandra GD" w:hAnsi="Maiandra GD" w:cstheme="minorHAnsi"/>
                <w:sz w:val="18"/>
              </w:rPr>
              <w:t>, Ranya Sherif</w:t>
            </w:r>
          </w:p>
        </w:tc>
      </w:tr>
      <w:tr w:rsidR="00166302" w:rsidRPr="00846A01" w:rsidTr="00321389">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trHeight w:val="360"/>
        </w:trPr>
        <w:tc>
          <w:tcPr>
            <w:tcW w:w="2128" w:type="dxa"/>
            <w:shd w:val="clear" w:color="auto" w:fill="F2F2F2" w:themeFill="background1" w:themeFillShade="F2"/>
            <w:vAlign w:val="center"/>
          </w:tcPr>
          <w:p w:rsidR="00166302" w:rsidRPr="00846A01" w:rsidRDefault="00166302" w:rsidP="00321389">
            <w:pPr>
              <w:pStyle w:val="Heading3"/>
              <w:rPr>
                <w:rFonts w:ascii="Maiandra GD" w:hAnsi="Maiandra GD" w:cstheme="minorHAnsi"/>
                <w:sz w:val="18"/>
              </w:rPr>
            </w:pPr>
            <w:r w:rsidRPr="00846A01">
              <w:rPr>
                <w:rFonts w:ascii="Maiandra GD" w:hAnsi="Maiandra GD" w:cstheme="minorHAnsi"/>
                <w:sz w:val="18"/>
              </w:rPr>
              <w:t>Note taker</w:t>
            </w:r>
          </w:p>
        </w:tc>
        <w:tc>
          <w:tcPr>
            <w:tcW w:w="7532" w:type="dxa"/>
            <w:gridSpan w:val="4"/>
            <w:shd w:val="clear" w:color="auto" w:fill="auto"/>
            <w:vAlign w:val="center"/>
          </w:tcPr>
          <w:p w:rsidR="00166302" w:rsidRPr="00846A01" w:rsidRDefault="00166302" w:rsidP="00821698">
            <w:pPr>
              <w:ind w:left="0"/>
              <w:rPr>
                <w:rFonts w:ascii="Maiandra GD" w:hAnsi="Maiandra GD" w:cstheme="minorHAnsi"/>
                <w:sz w:val="18"/>
              </w:rPr>
            </w:pPr>
            <w:r w:rsidRPr="00846A01">
              <w:rPr>
                <w:rFonts w:ascii="Maiandra GD" w:hAnsi="Maiandra GD" w:cstheme="minorHAnsi"/>
                <w:sz w:val="18"/>
              </w:rPr>
              <w:t xml:space="preserve"> </w:t>
            </w:r>
            <w:r>
              <w:rPr>
                <w:rFonts w:ascii="Maiandra GD" w:hAnsi="Maiandra GD" w:cstheme="minorHAnsi"/>
                <w:sz w:val="18"/>
              </w:rPr>
              <w:t>Ranya Sherif</w:t>
            </w:r>
          </w:p>
        </w:tc>
      </w:tr>
    </w:tbl>
    <w:p w:rsidR="007A523A" w:rsidRDefault="007A523A" w:rsidP="007A523A">
      <w:pPr>
        <w:pStyle w:val="Heading2"/>
        <w:rPr>
          <w:rFonts w:ascii="Maiandra GD" w:hAnsi="Maiandra GD"/>
        </w:rPr>
      </w:pPr>
      <w:r w:rsidRPr="00397307">
        <w:rPr>
          <w:rFonts w:ascii="Maiandra GD" w:hAnsi="Maiandra GD"/>
        </w:rPr>
        <w:t>A</w:t>
      </w:r>
      <w:r>
        <w:rPr>
          <w:rFonts w:ascii="Maiandra GD" w:hAnsi="Maiandra GD"/>
        </w:rPr>
        <w:t>ttendees</w:t>
      </w:r>
    </w:p>
    <w:tbl>
      <w:tblPr>
        <w:tblW w:w="4772" w:type="pct"/>
        <w:tblLayout w:type="fixed"/>
        <w:tblLook w:val="04A0" w:firstRow="1" w:lastRow="0" w:firstColumn="1" w:lastColumn="0" w:noHBand="0" w:noVBand="1"/>
      </w:tblPr>
      <w:tblGrid>
        <w:gridCol w:w="415"/>
        <w:gridCol w:w="1842"/>
        <w:gridCol w:w="1562"/>
        <w:gridCol w:w="1982"/>
        <w:gridCol w:w="3113"/>
      </w:tblGrid>
      <w:tr w:rsidR="00447CF7" w:rsidRPr="00D67F69" w:rsidTr="00447CF7">
        <w:trPr>
          <w:trHeight w:val="20"/>
        </w:trPr>
        <w:tc>
          <w:tcPr>
            <w:tcW w:w="233"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447CF7" w:rsidRPr="00D67F69" w:rsidRDefault="00447CF7" w:rsidP="00447CF7">
            <w:pPr>
              <w:ind w:left="0"/>
              <w:rPr>
                <w:rFonts w:ascii="Maiandra GD" w:hAnsi="Maiandra GD" w:cs="Calibri"/>
                <w:b/>
                <w:bCs/>
                <w:color w:val="000000"/>
                <w:spacing w:val="0"/>
                <w:szCs w:val="16"/>
                <w:lang w:val="en-CA" w:eastAsia="en-CA"/>
              </w:rPr>
            </w:pPr>
          </w:p>
        </w:tc>
        <w:tc>
          <w:tcPr>
            <w:tcW w:w="1033" w:type="pct"/>
            <w:tcBorders>
              <w:top w:val="single" w:sz="8" w:space="0" w:color="auto"/>
              <w:left w:val="nil"/>
              <w:bottom w:val="single" w:sz="8" w:space="0" w:color="auto"/>
              <w:right w:val="single" w:sz="8" w:space="0" w:color="auto"/>
            </w:tcBorders>
            <w:shd w:val="clear" w:color="auto" w:fill="auto"/>
            <w:noWrap/>
            <w:vAlign w:val="center"/>
            <w:hideMark/>
          </w:tcPr>
          <w:p w:rsidR="00447CF7" w:rsidRPr="00D67F69" w:rsidRDefault="00447CF7" w:rsidP="00447CF7">
            <w:pPr>
              <w:ind w:left="0"/>
              <w:rPr>
                <w:rFonts w:ascii="Maiandra GD" w:hAnsi="Maiandra GD" w:cs="Calibri"/>
                <w:b/>
                <w:bCs/>
                <w:color w:val="000000"/>
                <w:spacing w:val="0"/>
                <w:szCs w:val="16"/>
                <w:lang w:val="en-CA" w:eastAsia="en-CA"/>
              </w:rPr>
            </w:pPr>
            <w:r w:rsidRPr="00D67F69">
              <w:rPr>
                <w:rFonts w:ascii="Maiandra GD" w:hAnsi="Maiandra GD" w:cs="Calibri"/>
                <w:b/>
                <w:bCs/>
                <w:color w:val="000000"/>
                <w:spacing w:val="0"/>
                <w:szCs w:val="16"/>
                <w:lang w:eastAsia="en-CA"/>
              </w:rPr>
              <w:t>NAME</w:t>
            </w:r>
          </w:p>
        </w:tc>
        <w:tc>
          <w:tcPr>
            <w:tcW w:w="876" w:type="pct"/>
            <w:tcBorders>
              <w:top w:val="single" w:sz="8" w:space="0" w:color="auto"/>
              <w:left w:val="nil"/>
              <w:bottom w:val="single" w:sz="8" w:space="0" w:color="auto"/>
              <w:right w:val="single" w:sz="8" w:space="0" w:color="auto"/>
            </w:tcBorders>
            <w:shd w:val="clear" w:color="auto" w:fill="auto"/>
            <w:noWrap/>
            <w:vAlign w:val="center"/>
            <w:hideMark/>
          </w:tcPr>
          <w:p w:rsidR="00447CF7" w:rsidRPr="00D67F69" w:rsidRDefault="00447CF7" w:rsidP="00447CF7">
            <w:pPr>
              <w:ind w:left="0"/>
              <w:rPr>
                <w:rFonts w:ascii="Maiandra GD" w:hAnsi="Maiandra GD" w:cs="Calibri"/>
                <w:b/>
                <w:bCs/>
                <w:color w:val="000000"/>
                <w:spacing w:val="0"/>
                <w:szCs w:val="16"/>
                <w:lang w:val="en-CA" w:eastAsia="en-CA"/>
              </w:rPr>
            </w:pPr>
            <w:r>
              <w:rPr>
                <w:rFonts w:ascii="Maiandra GD" w:hAnsi="Maiandra GD" w:cs="Calibri"/>
                <w:b/>
                <w:bCs/>
                <w:color w:val="000000"/>
                <w:spacing w:val="0"/>
                <w:szCs w:val="16"/>
                <w:lang w:eastAsia="en-CA"/>
              </w:rPr>
              <w:t xml:space="preserve">ORGANIZATION </w:t>
            </w:r>
          </w:p>
        </w:tc>
        <w:tc>
          <w:tcPr>
            <w:tcW w:w="1112" w:type="pct"/>
            <w:tcBorders>
              <w:top w:val="single" w:sz="8" w:space="0" w:color="auto"/>
              <w:left w:val="nil"/>
              <w:bottom w:val="single" w:sz="8" w:space="0" w:color="auto"/>
              <w:right w:val="single" w:sz="8" w:space="0" w:color="auto"/>
            </w:tcBorders>
            <w:shd w:val="clear" w:color="auto" w:fill="auto"/>
            <w:noWrap/>
            <w:vAlign w:val="center"/>
            <w:hideMark/>
          </w:tcPr>
          <w:p w:rsidR="00447CF7" w:rsidRPr="00D67F69" w:rsidRDefault="00447CF7" w:rsidP="00447CF7">
            <w:pPr>
              <w:ind w:left="0"/>
              <w:rPr>
                <w:rFonts w:ascii="Maiandra GD" w:hAnsi="Maiandra GD" w:cs="Calibri"/>
                <w:b/>
                <w:bCs/>
                <w:color w:val="000000"/>
                <w:spacing w:val="0"/>
                <w:szCs w:val="16"/>
                <w:lang w:val="en-CA" w:eastAsia="en-CA"/>
              </w:rPr>
            </w:pPr>
            <w:r>
              <w:rPr>
                <w:rFonts w:ascii="Maiandra GD" w:hAnsi="Maiandra GD" w:cs="Calibri"/>
                <w:b/>
                <w:bCs/>
                <w:color w:val="000000"/>
                <w:spacing w:val="0"/>
                <w:szCs w:val="16"/>
                <w:lang w:eastAsia="en-CA"/>
              </w:rPr>
              <w:t>TITLE</w:t>
            </w:r>
          </w:p>
        </w:tc>
        <w:tc>
          <w:tcPr>
            <w:tcW w:w="1746" w:type="pct"/>
            <w:tcBorders>
              <w:top w:val="single" w:sz="8" w:space="0" w:color="auto"/>
              <w:left w:val="nil"/>
              <w:bottom w:val="single" w:sz="8" w:space="0" w:color="auto"/>
              <w:right w:val="single" w:sz="8" w:space="0" w:color="auto"/>
            </w:tcBorders>
            <w:shd w:val="clear" w:color="auto" w:fill="auto"/>
            <w:noWrap/>
            <w:vAlign w:val="center"/>
            <w:hideMark/>
          </w:tcPr>
          <w:p w:rsidR="00447CF7" w:rsidRPr="00D67F69" w:rsidRDefault="00447CF7" w:rsidP="00447CF7">
            <w:pPr>
              <w:ind w:left="0"/>
              <w:rPr>
                <w:rFonts w:ascii="Maiandra GD" w:hAnsi="Maiandra GD" w:cs="Calibri"/>
                <w:b/>
                <w:bCs/>
                <w:color w:val="000000"/>
                <w:spacing w:val="0"/>
                <w:szCs w:val="16"/>
                <w:lang w:val="en-CA" w:eastAsia="en-CA"/>
              </w:rPr>
            </w:pPr>
            <w:r w:rsidRPr="00D67F69">
              <w:rPr>
                <w:rFonts w:ascii="Maiandra GD" w:hAnsi="Maiandra GD" w:cs="Calibri"/>
                <w:b/>
                <w:bCs/>
                <w:color w:val="000000"/>
                <w:spacing w:val="0"/>
                <w:szCs w:val="16"/>
                <w:lang w:eastAsia="en-CA"/>
              </w:rPr>
              <w:t>EMAIL ADDRESS</w:t>
            </w:r>
          </w:p>
        </w:tc>
      </w:tr>
      <w:tr w:rsidR="00447CF7" w:rsidRPr="00D67F69" w:rsidTr="00447CF7">
        <w:trPr>
          <w:trHeight w:val="20"/>
        </w:trPr>
        <w:tc>
          <w:tcPr>
            <w:tcW w:w="233" w:type="pct"/>
            <w:tcBorders>
              <w:top w:val="nil"/>
              <w:left w:val="single" w:sz="8" w:space="0" w:color="auto"/>
              <w:bottom w:val="single" w:sz="8" w:space="0" w:color="auto"/>
              <w:right w:val="single" w:sz="8" w:space="0" w:color="auto"/>
            </w:tcBorders>
            <w:shd w:val="clear" w:color="auto" w:fill="auto"/>
            <w:noWrap/>
            <w:vAlign w:val="center"/>
            <w:hideMark/>
          </w:tcPr>
          <w:p w:rsidR="00447CF7" w:rsidRPr="00D67F69" w:rsidRDefault="00447CF7" w:rsidP="00447CF7">
            <w:pPr>
              <w:ind w:left="0"/>
              <w:jc w:val="right"/>
              <w:rPr>
                <w:rFonts w:ascii="Maiandra GD" w:hAnsi="Maiandra GD" w:cs="Calibri"/>
                <w:color w:val="000000"/>
                <w:spacing w:val="0"/>
                <w:szCs w:val="16"/>
                <w:lang w:val="en-CA" w:eastAsia="en-CA"/>
              </w:rPr>
            </w:pPr>
            <w:r w:rsidRPr="00D67F69">
              <w:rPr>
                <w:rFonts w:ascii="Maiandra GD" w:hAnsi="Maiandra GD" w:cs="Calibri"/>
                <w:color w:val="000000"/>
                <w:spacing w:val="0"/>
                <w:szCs w:val="16"/>
                <w:lang w:eastAsia="en-CA"/>
              </w:rPr>
              <w:t>1</w:t>
            </w:r>
          </w:p>
        </w:tc>
        <w:tc>
          <w:tcPr>
            <w:tcW w:w="1033" w:type="pct"/>
            <w:tcBorders>
              <w:top w:val="nil"/>
              <w:left w:val="nil"/>
              <w:bottom w:val="single" w:sz="8" w:space="0" w:color="auto"/>
              <w:right w:val="single" w:sz="8" w:space="0" w:color="auto"/>
            </w:tcBorders>
            <w:shd w:val="clear" w:color="auto" w:fill="auto"/>
            <w:noWrap/>
            <w:vAlign w:val="center"/>
            <w:hideMark/>
          </w:tcPr>
          <w:p w:rsidR="00447CF7" w:rsidRPr="00D67F69" w:rsidRDefault="00447CF7" w:rsidP="00447CF7">
            <w:pPr>
              <w:ind w:left="0"/>
              <w:rPr>
                <w:rFonts w:ascii="Maiandra GD" w:hAnsi="Maiandra GD" w:cs="Calibri"/>
                <w:color w:val="000000"/>
                <w:spacing w:val="0"/>
                <w:szCs w:val="16"/>
                <w:lang w:val="en-CA" w:eastAsia="en-CA"/>
              </w:rPr>
            </w:pPr>
            <w:r w:rsidRPr="00D67F69">
              <w:rPr>
                <w:rFonts w:ascii="Maiandra GD" w:hAnsi="Maiandra GD" w:cs="Calibri"/>
                <w:color w:val="000000"/>
                <w:spacing w:val="0"/>
                <w:szCs w:val="16"/>
                <w:lang w:eastAsia="en-CA"/>
              </w:rPr>
              <w:t>Ranya Sherif</w:t>
            </w:r>
          </w:p>
        </w:tc>
        <w:tc>
          <w:tcPr>
            <w:tcW w:w="876" w:type="pct"/>
            <w:tcBorders>
              <w:top w:val="nil"/>
              <w:left w:val="nil"/>
              <w:bottom w:val="single" w:sz="8" w:space="0" w:color="auto"/>
              <w:right w:val="single" w:sz="8" w:space="0" w:color="auto"/>
            </w:tcBorders>
            <w:shd w:val="clear" w:color="auto" w:fill="auto"/>
            <w:noWrap/>
            <w:vAlign w:val="center"/>
            <w:hideMark/>
          </w:tcPr>
          <w:p w:rsidR="00447CF7" w:rsidRPr="00D67F69" w:rsidRDefault="00447CF7" w:rsidP="00447CF7">
            <w:pPr>
              <w:ind w:left="0"/>
              <w:rPr>
                <w:rFonts w:ascii="Maiandra GD" w:hAnsi="Maiandra GD" w:cs="Calibri"/>
                <w:color w:val="000000"/>
                <w:spacing w:val="0"/>
                <w:szCs w:val="16"/>
                <w:lang w:val="en-CA" w:eastAsia="en-CA"/>
              </w:rPr>
            </w:pPr>
            <w:r w:rsidRPr="00D67F69">
              <w:rPr>
                <w:rFonts w:ascii="Maiandra GD" w:hAnsi="Maiandra GD" w:cs="Calibri"/>
                <w:color w:val="000000"/>
                <w:spacing w:val="0"/>
                <w:szCs w:val="16"/>
                <w:lang w:eastAsia="en-CA"/>
              </w:rPr>
              <w:t>UNHCR</w:t>
            </w:r>
          </w:p>
        </w:tc>
        <w:tc>
          <w:tcPr>
            <w:tcW w:w="1112" w:type="pct"/>
            <w:tcBorders>
              <w:top w:val="nil"/>
              <w:left w:val="nil"/>
              <w:bottom w:val="single" w:sz="8" w:space="0" w:color="auto"/>
              <w:right w:val="single" w:sz="8" w:space="0" w:color="auto"/>
            </w:tcBorders>
            <w:shd w:val="clear" w:color="auto" w:fill="auto"/>
            <w:noWrap/>
            <w:vAlign w:val="center"/>
            <w:hideMark/>
          </w:tcPr>
          <w:p w:rsidR="00447CF7" w:rsidRPr="00D67F69" w:rsidRDefault="00447CF7" w:rsidP="00447CF7">
            <w:pPr>
              <w:ind w:left="0"/>
              <w:rPr>
                <w:rFonts w:ascii="Maiandra GD" w:hAnsi="Maiandra GD" w:cs="Calibri"/>
                <w:color w:val="000000"/>
                <w:spacing w:val="0"/>
                <w:szCs w:val="16"/>
                <w:lang w:val="en-CA" w:eastAsia="en-CA"/>
              </w:rPr>
            </w:pPr>
            <w:r w:rsidRPr="00D67F69">
              <w:rPr>
                <w:rFonts w:ascii="Maiandra GD" w:hAnsi="Maiandra GD" w:cs="Calibri"/>
                <w:color w:val="000000"/>
                <w:spacing w:val="0"/>
                <w:szCs w:val="16"/>
                <w:lang w:eastAsia="en-CA"/>
              </w:rPr>
              <w:t xml:space="preserve">SR. </w:t>
            </w:r>
            <w:proofErr w:type="spellStart"/>
            <w:r w:rsidRPr="00D67F69">
              <w:rPr>
                <w:rFonts w:ascii="Maiandra GD" w:hAnsi="Maiandra GD" w:cs="Calibri"/>
                <w:color w:val="000000"/>
                <w:spacing w:val="0"/>
                <w:szCs w:val="16"/>
                <w:lang w:eastAsia="en-CA"/>
              </w:rPr>
              <w:t>Envt</w:t>
            </w:r>
            <w:proofErr w:type="spellEnd"/>
            <w:r w:rsidRPr="00D67F69">
              <w:rPr>
                <w:rFonts w:ascii="Maiandra GD" w:hAnsi="Maiandra GD" w:cs="Calibri"/>
                <w:color w:val="000000"/>
                <w:spacing w:val="0"/>
                <w:szCs w:val="16"/>
                <w:lang w:eastAsia="en-CA"/>
              </w:rPr>
              <w:t xml:space="preserve"> team lead</w:t>
            </w:r>
          </w:p>
        </w:tc>
        <w:tc>
          <w:tcPr>
            <w:tcW w:w="1746" w:type="pct"/>
            <w:tcBorders>
              <w:top w:val="nil"/>
              <w:left w:val="nil"/>
              <w:bottom w:val="single" w:sz="8" w:space="0" w:color="auto"/>
              <w:right w:val="single" w:sz="8" w:space="0" w:color="auto"/>
            </w:tcBorders>
            <w:shd w:val="clear" w:color="auto" w:fill="auto"/>
            <w:noWrap/>
            <w:vAlign w:val="center"/>
            <w:hideMark/>
          </w:tcPr>
          <w:p w:rsidR="00447CF7" w:rsidRPr="00D67F69" w:rsidRDefault="00447CF7" w:rsidP="00447CF7">
            <w:pPr>
              <w:ind w:left="0"/>
              <w:rPr>
                <w:rFonts w:ascii="Maiandra GD" w:hAnsi="Maiandra GD" w:cs="Calibri"/>
                <w:color w:val="0563C1"/>
                <w:spacing w:val="0"/>
                <w:szCs w:val="16"/>
                <w:u w:val="single"/>
                <w:lang w:val="en-CA" w:eastAsia="en-CA"/>
              </w:rPr>
            </w:pPr>
            <w:hyperlink r:id="rId5" w:history="1">
              <w:r w:rsidRPr="00D67F69">
                <w:rPr>
                  <w:rFonts w:ascii="Maiandra GD" w:hAnsi="Maiandra GD" w:cs="Calibri"/>
                  <w:color w:val="0563C1"/>
                  <w:spacing w:val="0"/>
                  <w:szCs w:val="16"/>
                  <w:u w:val="single"/>
                  <w:lang w:eastAsia="en-CA"/>
                </w:rPr>
                <w:t xml:space="preserve"> ranya.sherif@unhcr.org </w:t>
              </w:r>
            </w:hyperlink>
          </w:p>
        </w:tc>
      </w:tr>
      <w:tr w:rsidR="00447CF7" w:rsidRPr="00D67F69" w:rsidTr="00447CF7">
        <w:trPr>
          <w:trHeight w:val="20"/>
        </w:trPr>
        <w:tc>
          <w:tcPr>
            <w:tcW w:w="233" w:type="pct"/>
            <w:tcBorders>
              <w:top w:val="nil"/>
              <w:left w:val="single" w:sz="8" w:space="0" w:color="auto"/>
              <w:bottom w:val="single" w:sz="8" w:space="0" w:color="auto"/>
              <w:right w:val="single" w:sz="8" w:space="0" w:color="auto"/>
            </w:tcBorders>
            <w:shd w:val="clear" w:color="auto" w:fill="auto"/>
            <w:noWrap/>
            <w:vAlign w:val="center"/>
            <w:hideMark/>
          </w:tcPr>
          <w:p w:rsidR="00447CF7" w:rsidRPr="00D67F69" w:rsidRDefault="00447CF7" w:rsidP="00447CF7">
            <w:pPr>
              <w:ind w:left="0"/>
              <w:jc w:val="right"/>
              <w:rPr>
                <w:rFonts w:ascii="Maiandra GD" w:hAnsi="Maiandra GD" w:cs="Calibri"/>
                <w:color w:val="000000"/>
                <w:spacing w:val="0"/>
                <w:szCs w:val="16"/>
                <w:lang w:val="en-CA" w:eastAsia="en-CA"/>
              </w:rPr>
            </w:pPr>
            <w:r w:rsidRPr="00D67F69">
              <w:rPr>
                <w:rFonts w:ascii="Maiandra GD" w:hAnsi="Maiandra GD" w:cs="Calibri"/>
                <w:color w:val="000000"/>
                <w:spacing w:val="0"/>
                <w:szCs w:val="16"/>
                <w:lang w:eastAsia="en-CA"/>
              </w:rPr>
              <w:t>2</w:t>
            </w:r>
          </w:p>
        </w:tc>
        <w:tc>
          <w:tcPr>
            <w:tcW w:w="1033" w:type="pct"/>
            <w:tcBorders>
              <w:top w:val="nil"/>
              <w:left w:val="nil"/>
              <w:bottom w:val="single" w:sz="8" w:space="0" w:color="auto"/>
              <w:right w:val="single" w:sz="8" w:space="0" w:color="auto"/>
            </w:tcBorders>
            <w:shd w:val="clear" w:color="auto" w:fill="auto"/>
            <w:noWrap/>
            <w:vAlign w:val="center"/>
            <w:hideMark/>
          </w:tcPr>
          <w:p w:rsidR="00447CF7" w:rsidRPr="00D67F69" w:rsidRDefault="00447CF7" w:rsidP="00447CF7">
            <w:pPr>
              <w:ind w:left="0"/>
              <w:rPr>
                <w:rFonts w:ascii="Maiandra GD" w:hAnsi="Maiandra GD" w:cs="Calibri"/>
                <w:color w:val="000000"/>
                <w:spacing w:val="0"/>
                <w:szCs w:val="16"/>
                <w:lang w:val="en-CA" w:eastAsia="en-CA"/>
              </w:rPr>
            </w:pPr>
            <w:proofErr w:type="spellStart"/>
            <w:r w:rsidRPr="00D67F69">
              <w:rPr>
                <w:rFonts w:ascii="Maiandra GD" w:hAnsi="Maiandra GD" w:cs="Calibri"/>
                <w:color w:val="000000"/>
                <w:spacing w:val="0"/>
                <w:szCs w:val="16"/>
                <w:lang w:eastAsia="en-CA"/>
              </w:rPr>
              <w:t>Wamala</w:t>
            </w:r>
            <w:proofErr w:type="spellEnd"/>
            <w:r w:rsidRPr="00D67F69">
              <w:rPr>
                <w:rFonts w:ascii="Maiandra GD" w:hAnsi="Maiandra GD" w:cs="Calibri"/>
                <w:color w:val="000000"/>
                <w:spacing w:val="0"/>
                <w:szCs w:val="16"/>
                <w:lang w:eastAsia="en-CA"/>
              </w:rPr>
              <w:t xml:space="preserve"> Musa</w:t>
            </w:r>
          </w:p>
        </w:tc>
        <w:tc>
          <w:tcPr>
            <w:tcW w:w="876" w:type="pct"/>
            <w:tcBorders>
              <w:top w:val="nil"/>
              <w:left w:val="nil"/>
              <w:bottom w:val="single" w:sz="8" w:space="0" w:color="auto"/>
              <w:right w:val="single" w:sz="8" w:space="0" w:color="auto"/>
            </w:tcBorders>
            <w:shd w:val="clear" w:color="auto" w:fill="auto"/>
            <w:noWrap/>
            <w:vAlign w:val="center"/>
            <w:hideMark/>
          </w:tcPr>
          <w:p w:rsidR="00447CF7" w:rsidRPr="00D67F69" w:rsidRDefault="00447CF7" w:rsidP="00447CF7">
            <w:pPr>
              <w:ind w:left="0"/>
              <w:rPr>
                <w:rFonts w:ascii="Maiandra GD" w:hAnsi="Maiandra GD" w:cs="Calibri"/>
                <w:color w:val="000000"/>
                <w:spacing w:val="0"/>
                <w:szCs w:val="16"/>
                <w:lang w:val="en-CA" w:eastAsia="en-CA"/>
              </w:rPr>
            </w:pPr>
            <w:r w:rsidRPr="00D67F69">
              <w:rPr>
                <w:rFonts w:ascii="Maiandra GD" w:hAnsi="Maiandra GD" w:cs="Calibri"/>
                <w:color w:val="000000"/>
                <w:spacing w:val="0"/>
                <w:szCs w:val="16"/>
                <w:lang w:eastAsia="en-CA"/>
              </w:rPr>
              <w:t>LWF</w:t>
            </w:r>
          </w:p>
        </w:tc>
        <w:tc>
          <w:tcPr>
            <w:tcW w:w="1112" w:type="pct"/>
            <w:tcBorders>
              <w:top w:val="nil"/>
              <w:left w:val="nil"/>
              <w:bottom w:val="single" w:sz="8" w:space="0" w:color="auto"/>
              <w:right w:val="single" w:sz="8" w:space="0" w:color="auto"/>
            </w:tcBorders>
            <w:shd w:val="clear" w:color="auto" w:fill="auto"/>
            <w:noWrap/>
            <w:vAlign w:val="center"/>
            <w:hideMark/>
          </w:tcPr>
          <w:p w:rsidR="00447CF7" w:rsidRPr="00D67F69" w:rsidRDefault="00447CF7" w:rsidP="00447CF7">
            <w:pPr>
              <w:ind w:left="0"/>
              <w:rPr>
                <w:rFonts w:ascii="Maiandra GD" w:hAnsi="Maiandra GD" w:cs="Calibri"/>
                <w:color w:val="000000"/>
                <w:spacing w:val="0"/>
                <w:szCs w:val="16"/>
                <w:lang w:val="en-CA" w:eastAsia="en-CA"/>
              </w:rPr>
            </w:pPr>
            <w:r w:rsidRPr="00D67F69">
              <w:rPr>
                <w:rFonts w:ascii="Maiandra GD" w:hAnsi="Maiandra GD" w:cs="Calibri"/>
                <w:color w:val="000000"/>
                <w:spacing w:val="0"/>
                <w:szCs w:val="16"/>
                <w:lang w:eastAsia="en-CA"/>
              </w:rPr>
              <w:t xml:space="preserve">PO Energy &amp; </w:t>
            </w:r>
            <w:proofErr w:type="spellStart"/>
            <w:r w:rsidRPr="00D67F69">
              <w:rPr>
                <w:rFonts w:ascii="Maiandra GD" w:hAnsi="Maiandra GD" w:cs="Calibri"/>
                <w:color w:val="000000"/>
                <w:spacing w:val="0"/>
                <w:szCs w:val="16"/>
                <w:lang w:eastAsia="en-CA"/>
              </w:rPr>
              <w:t>Envt</w:t>
            </w:r>
            <w:proofErr w:type="spellEnd"/>
          </w:p>
        </w:tc>
        <w:tc>
          <w:tcPr>
            <w:tcW w:w="1746" w:type="pct"/>
            <w:tcBorders>
              <w:top w:val="nil"/>
              <w:left w:val="nil"/>
              <w:bottom w:val="single" w:sz="8" w:space="0" w:color="auto"/>
              <w:right w:val="single" w:sz="8" w:space="0" w:color="auto"/>
            </w:tcBorders>
            <w:shd w:val="clear" w:color="auto" w:fill="auto"/>
            <w:noWrap/>
            <w:vAlign w:val="center"/>
            <w:hideMark/>
          </w:tcPr>
          <w:p w:rsidR="00447CF7" w:rsidRPr="00D67F69" w:rsidRDefault="00447CF7" w:rsidP="00447CF7">
            <w:pPr>
              <w:ind w:left="0"/>
              <w:rPr>
                <w:rFonts w:ascii="Maiandra GD" w:hAnsi="Maiandra GD" w:cs="Calibri"/>
                <w:color w:val="0563C1"/>
                <w:spacing w:val="0"/>
                <w:szCs w:val="16"/>
                <w:u w:val="single"/>
                <w:lang w:val="en-CA" w:eastAsia="en-CA"/>
              </w:rPr>
            </w:pPr>
            <w:hyperlink r:id="rId6" w:history="1">
              <w:r w:rsidRPr="00D67F69">
                <w:rPr>
                  <w:rFonts w:ascii="Maiandra GD" w:hAnsi="Maiandra GD" w:cs="Calibri"/>
                  <w:color w:val="0563C1"/>
                  <w:spacing w:val="0"/>
                  <w:szCs w:val="16"/>
                  <w:u w:val="single"/>
                  <w:lang w:eastAsia="en-CA"/>
                </w:rPr>
                <w:t>musa.wamala@lutheranworld.org</w:t>
              </w:r>
            </w:hyperlink>
          </w:p>
        </w:tc>
      </w:tr>
      <w:tr w:rsidR="00447CF7" w:rsidRPr="00D67F69" w:rsidTr="00447CF7">
        <w:trPr>
          <w:trHeight w:val="20"/>
        </w:trPr>
        <w:tc>
          <w:tcPr>
            <w:tcW w:w="233" w:type="pct"/>
            <w:tcBorders>
              <w:top w:val="nil"/>
              <w:left w:val="single" w:sz="8" w:space="0" w:color="auto"/>
              <w:bottom w:val="single" w:sz="8" w:space="0" w:color="auto"/>
              <w:right w:val="single" w:sz="8" w:space="0" w:color="auto"/>
            </w:tcBorders>
            <w:shd w:val="clear" w:color="auto" w:fill="auto"/>
            <w:noWrap/>
            <w:vAlign w:val="center"/>
            <w:hideMark/>
          </w:tcPr>
          <w:p w:rsidR="00447CF7" w:rsidRPr="00D67F69" w:rsidRDefault="00447CF7" w:rsidP="00447CF7">
            <w:pPr>
              <w:ind w:left="0"/>
              <w:jc w:val="right"/>
              <w:rPr>
                <w:rFonts w:ascii="Maiandra GD" w:hAnsi="Maiandra GD" w:cs="Calibri"/>
                <w:color w:val="000000"/>
                <w:spacing w:val="0"/>
                <w:szCs w:val="16"/>
                <w:lang w:val="en-CA" w:eastAsia="en-CA"/>
              </w:rPr>
            </w:pPr>
            <w:r w:rsidRPr="00D67F69">
              <w:rPr>
                <w:rFonts w:ascii="Maiandra GD" w:hAnsi="Maiandra GD" w:cs="Calibri"/>
                <w:color w:val="000000"/>
                <w:spacing w:val="0"/>
                <w:szCs w:val="16"/>
                <w:lang w:val="en-CA" w:eastAsia="en-CA"/>
              </w:rPr>
              <w:t>3</w:t>
            </w:r>
          </w:p>
        </w:tc>
        <w:tc>
          <w:tcPr>
            <w:tcW w:w="1033" w:type="pct"/>
            <w:tcBorders>
              <w:top w:val="nil"/>
              <w:left w:val="nil"/>
              <w:bottom w:val="single" w:sz="8" w:space="0" w:color="auto"/>
              <w:right w:val="single" w:sz="8" w:space="0" w:color="auto"/>
            </w:tcBorders>
            <w:shd w:val="clear" w:color="auto" w:fill="auto"/>
            <w:noWrap/>
            <w:vAlign w:val="center"/>
            <w:hideMark/>
          </w:tcPr>
          <w:p w:rsidR="00447CF7" w:rsidRPr="00D67F69" w:rsidRDefault="00447CF7" w:rsidP="00447CF7">
            <w:pPr>
              <w:ind w:left="0"/>
              <w:rPr>
                <w:rFonts w:ascii="Maiandra GD" w:hAnsi="Maiandra GD" w:cs="Calibri"/>
                <w:color w:val="000000"/>
                <w:spacing w:val="0"/>
                <w:szCs w:val="16"/>
                <w:lang w:val="en-CA" w:eastAsia="en-CA"/>
              </w:rPr>
            </w:pPr>
            <w:r w:rsidRPr="00D67F69">
              <w:rPr>
                <w:rFonts w:ascii="Maiandra GD" w:hAnsi="Maiandra GD" w:cs="Calibri"/>
                <w:color w:val="000000"/>
                <w:spacing w:val="0"/>
                <w:szCs w:val="16"/>
                <w:lang w:val="en-CA" w:eastAsia="en-CA"/>
              </w:rPr>
              <w:t xml:space="preserve">Anthony </w:t>
            </w:r>
            <w:proofErr w:type="spellStart"/>
            <w:r w:rsidRPr="00D67F69">
              <w:rPr>
                <w:rFonts w:ascii="Maiandra GD" w:hAnsi="Maiandra GD" w:cs="Calibri"/>
                <w:color w:val="000000"/>
                <w:spacing w:val="0"/>
                <w:szCs w:val="16"/>
                <w:lang w:val="en-CA" w:eastAsia="en-CA"/>
              </w:rPr>
              <w:t>Wolimbwa</w:t>
            </w:r>
            <w:proofErr w:type="spellEnd"/>
          </w:p>
        </w:tc>
        <w:tc>
          <w:tcPr>
            <w:tcW w:w="876" w:type="pct"/>
            <w:tcBorders>
              <w:top w:val="nil"/>
              <w:left w:val="nil"/>
              <w:bottom w:val="single" w:sz="8" w:space="0" w:color="auto"/>
              <w:right w:val="single" w:sz="8" w:space="0" w:color="auto"/>
            </w:tcBorders>
            <w:shd w:val="clear" w:color="auto" w:fill="auto"/>
            <w:noWrap/>
            <w:vAlign w:val="center"/>
            <w:hideMark/>
          </w:tcPr>
          <w:p w:rsidR="00447CF7" w:rsidRPr="00D67F69" w:rsidRDefault="00447CF7" w:rsidP="00447CF7">
            <w:pPr>
              <w:ind w:left="0"/>
              <w:rPr>
                <w:rFonts w:ascii="Maiandra GD" w:hAnsi="Maiandra GD" w:cs="Calibri"/>
                <w:color w:val="000000"/>
                <w:spacing w:val="0"/>
                <w:szCs w:val="16"/>
                <w:lang w:val="en-CA" w:eastAsia="en-CA"/>
              </w:rPr>
            </w:pPr>
            <w:r w:rsidRPr="00D67F69">
              <w:rPr>
                <w:rFonts w:ascii="Maiandra GD" w:hAnsi="Maiandra GD" w:cs="Calibri"/>
                <w:color w:val="000000"/>
                <w:spacing w:val="0"/>
                <w:szCs w:val="16"/>
                <w:lang w:val="en-CA" w:eastAsia="en-CA"/>
              </w:rPr>
              <w:t>ECO</w:t>
            </w:r>
          </w:p>
        </w:tc>
        <w:tc>
          <w:tcPr>
            <w:tcW w:w="1112" w:type="pct"/>
            <w:tcBorders>
              <w:top w:val="nil"/>
              <w:left w:val="nil"/>
              <w:bottom w:val="single" w:sz="8" w:space="0" w:color="auto"/>
              <w:right w:val="single" w:sz="8" w:space="0" w:color="auto"/>
            </w:tcBorders>
            <w:shd w:val="clear" w:color="auto" w:fill="auto"/>
            <w:noWrap/>
            <w:vAlign w:val="center"/>
            <w:hideMark/>
          </w:tcPr>
          <w:p w:rsidR="00447CF7" w:rsidRPr="00D67F69" w:rsidRDefault="00447CF7" w:rsidP="00447CF7">
            <w:pPr>
              <w:ind w:left="0"/>
              <w:rPr>
                <w:rFonts w:ascii="Maiandra GD" w:hAnsi="Maiandra GD" w:cs="Calibri"/>
                <w:color w:val="000000"/>
                <w:spacing w:val="0"/>
                <w:szCs w:val="16"/>
                <w:lang w:val="en-CA" w:eastAsia="en-CA"/>
              </w:rPr>
            </w:pPr>
            <w:r w:rsidRPr="00D67F69">
              <w:rPr>
                <w:rFonts w:ascii="Maiandra GD" w:hAnsi="Maiandra GD" w:cs="Calibri"/>
                <w:color w:val="000000"/>
                <w:spacing w:val="0"/>
                <w:szCs w:val="16"/>
                <w:lang w:val="en-CA" w:eastAsia="en-CA"/>
              </w:rPr>
              <w:t> </w:t>
            </w:r>
          </w:p>
        </w:tc>
        <w:tc>
          <w:tcPr>
            <w:tcW w:w="1746" w:type="pct"/>
            <w:tcBorders>
              <w:top w:val="nil"/>
              <w:left w:val="nil"/>
              <w:bottom w:val="single" w:sz="8" w:space="0" w:color="auto"/>
              <w:right w:val="single" w:sz="8" w:space="0" w:color="auto"/>
            </w:tcBorders>
            <w:shd w:val="clear" w:color="auto" w:fill="auto"/>
            <w:noWrap/>
            <w:vAlign w:val="center"/>
            <w:hideMark/>
          </w:tcPr>
          <w:p w:rsidR="00447CF7" w:rsidRPr="00D67F69" w:rsidRDefault="00447CF7" w:rsidP="00447CF7">
            <w:pPr>
              <w:ind w:left="0"/>
              <w:rPr>
                <w:rFonts w:ascii="Maiandra GD" w:hAnsi="Maiandra GD" w:cs="Calibri"/>
                <w:color w:val="0563C1"/>
                <w:spacing w:val="0"/>
                <w:szCs w:val="16"/>
                <w:u w:val="single"/>
                <w:lang w:val="en-CA" w:eastAsia="en-CA"/>
              </w:rPr>
            </w:pPr>
            <w:hyperlink r:id="rId7" w:history="1">
              <w:r w:rsidRPr="00D67F69">
                <w:rPr>
                  <w:rFonts w:ascii="Maiandra GD" w:hAnsi="Maiandra GD" w:cs="Calibri"/>
                  <w:color w:val="0563C1"/>
                  <w:spacing w:val="0"/>
                  <w:szCs w:val="16"/>
                  <w:u w:val="single"/>
                  <w:lang w:val="en-CA" w:eastAsia="en-CA"/>
                </w:rPr>
                <w:t>anthony.wolimbwa@gmail.com</w:t>
              </w:r>
            </w:hyperlink>
          </w:p>
        </w:tc>
      </w:tr>
      <w:tr w:rsidR="00447CF7" w:rsidRPr="00D67F69" w:rsidTr="00447CF7">
        <w:trPr>
          <w:trHeight w:val="20"/>
        </w:trPr>
        <w:tc>
          <w:tcPr>
            <w:tcW w:w="233" w:type="pct"/>
            <w:tcBorders>
              <w:top w:val="nil"/>
              <w:left w:val="single" w:sz="8" w:space="0" w:color="auto"/>
              <w:bottom w:val="single" w:sz="8" w:space="0" w:color="auto"/>
              <w:right w:val="single" w:sz="8" w:space="0" w:color="auto"/>
            </w:tcBorders>
            <w:shd w:val="clear" w:color="auto" w:fill="auto"/>
            <w:noWrap/>
            <w:vAlign w:val="center"/>
            <w:hideMark/>
          </w:tcPr>
          <w:p w:rsidR="00447CF7" w:rsidRPr="00D67F69" w:rsidRDefault="00447CF7" w:rsidP="00447CF7">
            <w:pPr>
              <w:ind w:left="0"/>
              <w:jc w:val="right"/>
              <w:rPr>
                <w:rFonts w:ascii="Maiandra GD" w:hAnsi="Maiandra GD" w:cs="Calibri"/>
                <w:color w:val="000000"/>
                <w:spacing w:val="0"/>
                <w:szCs w:val="16"/>
                <w:lang w:val="en-CA" w:eastAsia="en-CA"/>
              </w:rPr>
            </w:pPr>
            <w:r w:rsidRPr="00D67F69">
              <w:rPr>
                <w:rFonts w:ascii="Maiandra GD" w:hAnsi="Maiandra GD" w:cs="Calibri"/>
                <w:color w:val="000000"/>
                <w:spacing w:val="0"/>
                <w:szCs w:val="16"/>
                <w:lang w:eastAsia="en-CA"/>
              </w:rPr>
              <w:t>4</w:t>
            </w:r>
          </w:p>
        </w:tc>
        <w:tc>
          <w:tcPr>
            <w:tcW w:w="1033" w:type="pct"/>
            <w:tcBorders>
              <w:top w:val="nil"/>
              <w:left w:val="nil"/>
              <w:bottom w:val="single" w:sz="8" w:space="0" w:color="auto"/>
              <w:right w:val="single" w:sz="8" w:space="0" w:color="auto"/>
            </w:tcBorders>
            <w:shd w:val="clear" w:color="auto" w:fill="auto"/>
            <w:noWrap/>
            <w:vAlign w:val="center"/>
            <w:hideMark/>
          </w:tcPr>
          <w:p w:rsidR="00447CF7" w:rsidRPr="00D67F69" w:rsidRDefault="00447CF7" w:rsidP="00447CF7">
            <w:pPr>
              <w:ind w:left="0"/>
              <w:rPr>
                <w:rFonts w:ascii="Maiandra GD" w:hAnsi="Maiandra GD" w:cs="Calibri"/>
                <w:color w:val="000000"/>
                <w:spacing w:val="0"/>
                <w:szCs w:val="16"/>
                <w:lang w:val="en-CA" w:eastAsia="en-CA"/>
              </w:rPr>
            </w:pPr>
            <w:r w:rsidRPr="00D67F69">
              <w:rPr>
                <w:rFonts w:ascii="Maiandra GD" w:hAnsi="Maiandra GD" w:cs="Calibri"/>
                <w:color w:val="000000"/>
                <w:spacing w:val="0"/>
                <w:szCs w:val="16"/>
                <w:lang w:eastAsia="en-CA"/>
              </w:rPr>
              <w:t xml:space="preserve">Faith </w:t>
            </w:r>
            <w:proofErr w:type="spellStart"/>
            <w:r w:rsidRPr="00D67F69">
              <w:rPr>
                <w:rFonts w:ascii="Maiandra GD" w:hAnsi="Maiandra GD" w:cs="Calibri"/>
                <w:color w:val="000000"/>
                <w:spacing w:val="0"/>
                <w:szCs w:val="16"/>
                <w:lang w:eastAsia="en-CA"/>
              </w:rPr>
              <w:t>Kirungi</w:t>
            </w:r>
            <w:proofErr w:type="spellEnd"/>
          </w:p>
        </w:tc>
        <w:tc>
          <w:tcPr>
            <w:tcW w:w="876" w:type="pct"/>
            <w:tcBorders>
              <w:top w:val="nil"/>
              <w:left w:val="nil"/>
              <w:bottom w:val="single" w:sz="8" w:space="0" w:color="auto"/>
              <w:right w:val="single" w:sz="8" w:space="0" w:color="auto"/>
            </w:tcBorders>
            <w:shd w:val="clear" w:color="auto" w:fill="auto"/>
            <w:noWrap/>
            <w:vAlign w:val="center"/>
            <w:hideMark/>
          </w:tcPr>
          <w:p w:rsidR="00447CF7" w:rsidRPr="00D67F69" w:rsidRDefault="00447CF7" w:rsidP="00447CF7">
            <w:pPr>
              <w:ind w:left="0"/>
              <w:rPr>
                <w:rFonts w:ascii="Maiandra GD" w:hAnsi="Maiandra GD" w:cs="Calibri"/>
                <w:color w:val="000000"/>
                <w:spacing w:val="0"/>
                <w:szCs w:val="16"/>
                <w:lang w:val="en-CA" w:eastAsia="en-CA"/>
              </w:rPr>
            </w:pPr>
            <w:r w:rsidRPr="00D67F69">
              <w:rPr>
                <w:rFonts w:ascii="Maiandra GD" w:hAnsi="Maiandra GD" w:cs="Calibri"/>
                <w:color w:val="000000"/>
                <w:spacing w:val="0"/>
                <w:szCs w:val="16"/>
                <w:lang w:eastAsia="en-CA"/>
              </w:rPr>
              <w:t>LWF</w:t>
            </w:r>
          </w:p>
        </w:tc>
        <w:tc>
          <w:tcPr>
            <w:tcW w:w="1112" w:type="pct"/>
            <w:tcBorders>
              <w:top w:val="nil"/>
              <w:left w:val="nil"/>
              <w:bottom w:val="single" w:sz="8" w:space="0" w:color="auto"/>
              <w:right w:val="single" w:sz="8" w:space="0" w:color="auto"/>
            </w:tcBorders>
            <w:shd w:val="clear" w:color="auto" w:fill="auto"/>
            <w:noWrap/>
            <w:vAlign w:val="center"/>
            <w:hideMark/>
          </w:tcPr>
          <w:p w:rsidR="00447CF7" w:rsidRPr="00D67F69" w:rsidRDefault="00447CF7" w:rsidP="00447CF7">
            <w:pPr>
              <w:ind w:left="0"/>
              <w:rPr>
                <w:rFonts w:ascii="Maiandra GD" w:hAnsi="Maiandra GD" w:cs="Calibri"/>
                <w:color w:val="000000"/>
                <w:spacing w:val="0"/>
                <w:szCs w:val="16"/>
                <w:lang w:val="en-CA" w:eastAsia="en-CA"/>
              </w:rPr>
            </w:pPr>
            <w:r w:rsidRPr="00D67F69">
              <w:rPr>
                <w:rFonts w:ascii="Maiandra GD" w:hAnsi="Maiandra GD" w:cs="Calibri"/>
                <w:color w:val="000000"/>
                <w:spacing w:val="0"/>
                <w:szCs w:val="16"/>
                <w:lang w:eastAsia="en-CA"/>
              </w:rPr>
              <w:t>GIS Officer</w:t>
            </w:r>
          </w:p>
        </w:tc>
        <w:tc>
          <w:tcPr>
            <w:tcW w:w="1746" w:type="pct"/>
            <w:tcBorders>
              <w:top w:val="nil"/>
              <w:left w:val="nil"/>
              <w:bottom w:val="single" w:sz="8" w:space="0" w:color="auto"/>
              <w:right w:val="single" w:sz="8" w:space="0" w:color="auto"/>
            </w:tcBorders>
            <w:shd w:val="clear" w:color="auto" w:fill="auto"/>
            <w:noWrap/>
            <w:vAlign w:val="center"/>
            <w:hideMark/>
          </w:tcPr>
          <w:p w:rsidR="00447CF7" w:rsidRPr="00D67F69" w:rsidRDefault="00447CF7" w:rsidP="00447CF7">
            <w:pPr>
              <w:ind w:left="0"/>
              <w:rPr>
                <w:rFonts w:ascii="Maiandra GD" w:hAnsi="Maiandra GD" w:cs="Calibri"/>
                <w:color w:val="0563C1"/>
                <w:spacing w:val="0"/>
                <w:szCs w:val="16"/>
                <w:u w:val="single"/>
                <w:lang w:val="en-CA" w:eastAsia="en-CA"/>
              </w:rPr>
            </w:pPr>
            <w:r w:rsidRPr="00D67F69">
              <w:rPr>
                <w:rFonts w:ascii="Maiandra GD" w:hAnsi="Maiandra GD" w:cs="Calibri"/>
                <w:color w:val="0563C1"/>
                <w:spacing w:val="0"/>
                <w:szCs w:val="16"/>
                <w:u w:val="single"/>
                <w:lang w:eastAsia="en-CA"/>
              </w:rPr>
              <w:t xml:space="preserve">Faith.kirungi@lutheranworld.org </w:t>
            </w:r>
          </w:p>
        </w:tc>
      </w:tr>
      <w:tr w:rsidR="00447CF7" w:rsidRPr="00D67F69" w:rsidTr="00447CF7">
        <w:trPr>
          <w:trHeight w:val="20"/>
        </w:trPr>
        <w:tc>
          <w:tcPr>
            <w:tcW w:w="233" w:type="pct"/>
            <w:tcBorders>
              <w:top w:val="nil"/>
              <w:left w:val="single" w:sz="8" w:space="0" w:color="auto"/>
              <w:bottom w:val="single" w:sz="8" w:space="0" w:color="auto"/>
              <w:right w:val="single" w:sz="8" w:space="0" w:color="auto"/>
            </w:tcBorders>
            <w:shd w:val="clear" w:color="auto" w:fill="auto"/>
            <w:noWrap/>
            <w:vAlign w:val="center"/>
            <w:hideMark/>
          </w:tcPr>
          <w:p w:rsidR="00447CF7" w:rsidRPr="00D67F69" w:rsidRDefault="00447CF7" w:rsidP="00447CF7">
            <w:pPr>
              <w:ind w:left="0"/>
              <w:jc w:val="right"/>
              <w:rPr>
                <w:rFonts w:ascii="Maiandra GD" w:hAnsi="Maiandra GD" w:cs="Calibri"/>
                <w:color w:val="000000"/>
                <w:spacing w:val="0"/>
                <w:szCs w:val="16"/>
                <w:lang w:val="en-CA" w:eastAsia="en-CA"/>
              </w:rPr>
            </w:pPr>
            <w:r w:rsidRPr="00D67F69">
              <w:rPr>
                <w:rFonts w:ascii="Maiandra GD" w:hAnsi="Maiandra GD" w:cs="Calibri"/>
                <w:color w:val="000000"/>
                <w:spacing w:val="0"/>
                <w:szCs w:val="16"/>
                <w:lang w:eastAsia="en-CA"/>
              </w:rPr>
              <w:t>5</w:t>
            </w:r>
          </w:p>
        </w:tc>
        <w:tc>
          <w:tcPr>
            <w:tcW w:w="1033" w:type="pct"/>
            <w:tcBorders>
              <w:top w:val="nil"/>
              <w:left w:val="nil"/>
              <w:bottom w:val="single" w:sz="8" w:space="0" w:color="auto"/>
              <w:right w:val="single" w:sz="8" w:space="0" w:color="auto"/>
            </w:tcBorders>
            <w:shd w:val="clear" w:color="auto" w:fill="auto"/>
            <w:noWrap/>
            <w:vAlign w:val="center"/>
            <w:hideMark/>
          </w:tcPr>
          <w:p w:rsidR="00447CF7" w:rsidRPr="00D67F69" w:rsidRDefault="00447CF7" w:rsidP="00447CF7">
            <w:pPr>
              <w:ind w:left="0"/>
              <w:rPr>
                <w:rFonts w:ascii="Maiandra GD" w:hAnsi="Maiandra GD" w:cs="Calibri"/>
                <w:color w:val="000000"/>
                <w:spacing w:val="0"/>
                <w:szCs w:val="16"/>
                <w:lang w:val="en-CA" w:eastAsia="en-CA"/>
              </w:rPr>
            </w:pPr>
            <w:r w:rsidRPr="00D67F69">
              <w:rPr>
                <w:rFonts w:ascii="Maiandra GD" w:hAnsi="Maiandra GD" w:cs="Calibri"/>
                <w:color w:val="000000"/>
                <w:spacing w:val="0"/>
                <w:szCs w:val="16"/>
                <w:lang w:eastAsia="en-CA"/>
              </w:rPr>
              <w:t xml:space="preserve">Christine </w:t>
            </w:r>
            <w:proofErr w:type="spellStart"/>
            <w:r w:rsidRPr="00D67F69">
              <w:rPr>
                <w:rFonts w:ascii="Maiandra GD" w:hAnsi="Maiandra GD" w:cs="Calibri"/>
                <w:color w:val="000000"/>
                <w:spacing w:val="0"/>
                <w:szCs w:val="16"/>
                <w:lang w:eastAsia="en-CA"/>
              </w:rPr>
              <w:t>Nandora</w:t>
            </w:r>
            <w:proofErr w:type="spellEnd"/>
          </w:p>
        </w:tc>
        <w:tc>
          <w:tcPr>
            <w:tcW w:w="876" w:type="pct"/>
            <w:tcBorders>
              <w:top w:val="nil"/>
              <w:left w:val="nil"/>
              <w:bottom w:val="single" w:sz="8" w:space="0" w:color="auto"/>
              <w:right w:val="single" w:sz="8" w:space="0" w:color="auto"/>
            </w:tcBorders>
            <w:shd w:val="clear" w:color="auto" w:fill="auto"/>
            <w:noWrap/>
            <w:vAlign w:val="center"/>
            <w:hideMark/>
          </w:tcPr>
          <w:p w:rsidR="00447CF7" w:rsidRPr="00D67F69" w:rsidRDefault="00447CF7" w:rsidP="00447CF7">
            <w:pPr>
              <w:ind w:left="0"/>
              <w:rPr>
                <w:rFonts w:ascii="Maiandra GD" w:hAnsi="Maiandra GD" w:cs="Calibri"/>
                <w:color w:val="000000"/>
                <w:spacing w:val="0"/>
                <w:szCs w:val="16"/>
                <w:lang w:val="en-CA" w:eastAsia="en-CA"/>
              </w:rPr>
            </w:pPr>
            <w:r w:rsidRPr="00D67F69">
              <w:rPr>
                <w:rFonts w:ascii="Maiandra GD" w:hAnsi="Maiandra GD" w:cs="Calibri"/>
                <w:color w:val="000000"/>
                <w:spacing w:val="0"/>
                <w:szCs w:val="16"/>
                <w:lang w:eastAsia="en-CA"/>
              </w:rPr>
              <w:t>LWF</w:t>
            </w:r>
          </w:p>
        </w:tc>
        <w:tc>
          <w:tcPr>
            <w:tcW w:w="1112" w:type="pct"/>
            <w:tcBorders>
              <w:top w:val="nil"/>
              <w:left w:val="nil"/>
              <w:bottom w:val="single" w:sz="8" w:space="0" w:color="auto"/>
              <w:right w:val="single" w:sz="8" w:space="0" w:color="auto"/>
            </w:tcBorders>
            <w:shd w:val="clear" w:color="auto" w:fill="auto"/>
            <w:noWrap/>
            <w:vAlign w:val="center"/>
            <w:hideMark/>
          </w:tcPr>
          <w:p w:rsidR="00447CF7" w:rsidRPr="00D67F69" w:rsidRDefault="00447CF7" w:rsidP="00447CF7">
            <w:pPr>
              <w:ind w:left="0"/>
              <w:rPr>
                <w:rFonts w:ascii="Maiandra GD" w:hAnsi="Maiandra GD" w:cs="Calibri"/>
                <w:color w:val="000000"/>
                <w:spacing w:val="0"/>
                <w:szCs w:val="16"/>
                <w:lang w:val="en-CA" w:eastAsia="en-CA"/>
              </w:rPr>
            </w:pPr>
            <w:r w:rsidRPr="00D67F69">
              <w:rPr>
                <w:rFonts w:ascii="Maiandra GD" w:hAnsi="Maiandra GD" w:cs="Calibri"/>
                <w:color w:val="000000"/>
                <w:spacing w:val="0"/>
                <w:szCs w:val="16"/>
                <w:lang w:eastAsia="en-CA"/>
              </w:rPr>
              <w:t>Livelihood Advisor</w:t>
            </w:r>
          </w:p>
        </w:tc>
        <w:tc>
          <w:tcPr>
            <w:tcW w:w="1746" w:type="pct"/>
            <w:tcBorders>
              <w:top w:val="nil"/>
              <w:left w:val="nil"/>
              <w:bottom w:val="single" w:sz="8" w:space="0" w:color="auto"/>
              <w:right w:val="single" w:sz="8" w:space="0" w:color="auto"/>
            </w:tcBorders>
            <w:shd w:val="clear" w:color="auto" w:fill="auto"/>
            <w:noWrap/>
            <w:vAlign w:val="center"/>
            <w:hideMark/>
          </w:tcPr>
          <w:p w:rsidR="00447CF7" w:rsidRPr="00D67F69" w:rsidRDefault="00447CF7" w:rsidP="00447CF7">
            <w:pPr>
              <w:ind w:left="0"/>
              <w:rPr>
                <w:rFonts w:ascii="Maiandra GD" w:hAnsi="Maiandra GD" w:cs="Calibri"/>
                <w:color w:val="0563C1"/>
                <w:spacing w:val="0"/>
                <w:szCs w:val="16"/>
                <w:u w:val="single"/>
                <w:lang w:val="en-CA" w:eastAsia="en-CA"/>
              </w:rPr>
            </w:pPr>
            <w:hyperlink r:id="rId8" w:history="1">
              <w:r w:rsidRPr="00D67F69">
                <w:rPr>
                  <w:rFonts w:ascii="Maiandra GD" w:hAnsi="Maiandra GD" w:cs="Calibri"/>
                  <w:color w:val="0563C1"/>
                  <w:spacing w:val="0"/>
                  <w:szCs w:val="16"/>
                  <w:u w:val="single"/>
                  <w:lang w:eastAsia="en-CA"/>
                </w:rPr>
                <w:t xml:space="preserve">Christine.nandora@lutheranworl.org </w:t>
              </w:r>
            </w:hyperlink>
          </w:p>
        </w:tc>
      </w:tr>
      <w:tr w:rsidR="00447CF7" w:rsidRPr="00D67F69" w:rsidTr="00447CF7">
        <w:trPr>
          <w:trHeight w:val="20"/>
        </w:trPr>
        <w:tc>
          <w:tcPr>
            <w:tcW w:w="233" w:type="pct"/>
            <w:tcBorders>
              <w:top w:val="nil"/>
              <w:left w:val="single" w:sz="8" w:space="0" w:color="auto"/>
              <w:bottom w:val="single" w:sz="8" w:space="0" w:color="auto"/>
              <w:right w:val="single" w:sz="8" w:space="0" w:color="auto"/>
            </w:tcBorders>
            <w:shd w:val="clear" w:color="auto" w:fill="auto"/>
            <w:noWrap/>
            <w:vAlign w:val="center"/>
            <w:hideMark/>
          </w:tcPr>
          <w:p w:rsidR="00447CF7" w:rsidRPr="00D67F69" w:rsidRDefault="00447CF7" w:rsidP="00447CF7">
            <w:pPr>
              <w:ind w:left="0"/>
              <w:jc w:val="right"/>
              <w:rPr>
                <w:rFonts w:ascii="Maiandra GD" w:hAnsi="Maiandra GD" w:cs="Calibri"/>
                <w:color w:val="000000"/>
                <w:spacing w:val="0"/>
                <w:szCs w:val="16"/>
                <w:lang w:val="en-CA" w:eastAsia="en-CA"/>
              </w:rPr>
            </w:pPr>
            <w:r w:rsidRPr="00D67F69">
              <w:rPr>
                <w:rFonts w:ascii="Maiandra GD" w:hAnsi="Maiandra GD" w:cs="Calibri"/>
                <w:color w:val="000000"/>
                <w:spacing w:val="0"/>
                <w:szCs w:val="16"/>
                <w:lang w:val="en-CA" w:eastAsia="en-CA"/>
              </w:rPr>
              <w:t>6</w:t>
            </w:r>
          </w:p>
        </w:tc>
        <w:tc>
          <w:tcPr>
            <w:tcW w:w="1033" w:type="pct"/>
            <w:tcBorders>
              <w:top w:val="nil"/>
              <w:left w:val="nil"/>
              <w:bottom w:val="single" w:sz="8" w:space="0" w:color="auto"/>
              <w:right w:val="single" w:sz="8" w:space="0" w:color="auto"/>
            </w:tcBorders>
            <w:shd w:val="clear" w:color="auto" w:fill="auto"/>
            <w:noWrap/>
            <w:vAlign w:val="center"/>
            <w:hideMark/>
          </w:tcPr>
          <w:p w:rsidR="00447CF7" w:rsidRPr="00D67F69" w:rsidRDefault="00447CF7" w:rsidP="00447CF7">
            <w:pPr>
              <w:ind w:left="0"/>
              <w:rPr>
                <w:rFonts w:ascii="Maiandra GD" w:hAnsi="Maiandra GD" w:cs="Calibri"/>
                <w:color w:val="000000"/>
                <w:spacing w:val="0"/>
                <w:szCs w:val="16"/>
                <w:lang w:val="en-CA" w:eastAsia="en-CA"/>
              </w:rPr>
            </w:pPr>
            <w:r w:rsidRPr="00D67F69">
              <w:rPr>
                <w:rFonts w:ascii="Maiandra GD" w:hAnsi="Maiandra GD" w:cs="Calibri"/>
                <w:color w:val="000000"/>
                <w:spacing w:val="0"/>
                <w:szCs w:val="16"/>
                <w:lang w:val="en-CA" w:eastAsia="en-CA"/>
              </w:rPr>
              <w:t>Patrick Akena</w:t>
            </w:r>
          </w:p>
        </w:tc>
        <w:tc>
          <w:tcPr>
            <w:tcW w:w="876" w:type="pct"/>
            <w:tcBorders>
              <w:top w:val="nil"/>
              <w:left w:val="nil"/>
              <w:bottom w:val="single" w:sz="8" w:space="0" w:color="auto"/>
              <w:right w:val="single" w:sz="8" w:space="0" w:color="auto"/>
            </w:tcBorders>
            <w:shd w:val="clear" w:color="auto" w:fill="auto"/>
            <w:noWrap/>
            <w:vAlign w:val="center"/>
            <w:hideMark/>
          </w:tcPr>
          <w:p w:rsidR="00447CF7" w:rsidRPr="00D67F69" w:rsidRDefault="00447CF7" w:rsidP="00447CF7">
            <w:pPr>
              <w:ind w:left="0"/>
              <w:rPr>
                <w:rFonts w:ascii="Maiandra GD" w:hAnsi="Maiandra GD" w:cs="Calibri"/>
                <w:color w:val="000000"/>
                <w:spacing w:val="0"/>
                <w:szCs w:val="16"/>
                <w:lang w:val="en-CA" w:eastAsia="en-CA"/>
              </w:rPr>
            </w:pPr>
            <w:proofErr w:type="spellStart"/>
            <w:r w:rsidRPr="00D67F69">
              <w:rPr>
                <w:rFonts w:ascii="Maiandra GD" w:hAnsi="Maiandra GD" w:cs="Calibri"/>
                <w:color w:val="000000"/>
                <w:spacing w:val="0"/>
                <w:szCs w:val="16"/>
                <w:lang w:val="en-CA" w:eastAsia="en-CA"/>
              </w:rPr>
              <w:t>Malteser</w:t>
            </w:r>
            <w:proofErr w:type="spellEnd"/>
          </w:p>
        </w:tc>
        <w:tc>
          <w:tcPr>
            <w:tcW w:w="1112" w:type="pct"/>
            <w:tcBorders>
              <w:top w:val="nil"/>
              <w:left w:val="nil"/>
              <w:bottom w:val="single" w:sz="8" w:space="0" w:color="auto"/>
              <w:right w:val="single" w:sz="8" w:space="0" w:color="auto"/>
            </w:tcBorders>
            <w:shd w:val="clear" w:color="auto" w:fill="auto"/>
            <w:noWrap/>
            <w:vAlign w:val="center"/>
            <w:hideMark/>
          </w:tcPr>
          <w:p w:rsidR="00447CF7" w:rsidRPr="00D67F69" w:rsidRDefault="00447CF7" w:rsidP="00447CF7">
            <w:pPr>
              <w:ind w:left="0"/>
              <w:rPr>
                <w:rFonts w:ascii="Maiandra GD" w:hAnsi="Maiandra GD" w:cs="Calibri"/>
                <w:color w:val="000000"/>
                <w:spacing w:val="0"/>
                <w:szCs w:val="16"/>
                <w:lang w:val="en-CA" w:eastAsia="en-CA"/>
              </w:rPr>
            </w:pPr>
            <w:r w:rsidRPr="00D67F69">
              <w:rPr>
                <w:rFonts w:ascii="Maiandra GD" w:hAnsi="Maiandra GD" w:cs="Calibri"/>
                <w:color w:val="000000"/>
                <w:spacing w:val="0"/>
                <w:szCs w:val="16"/>
                <w:lang w:val="en-CA" w:eastAsia="en-CA"/>
              </w:rPr>
              <w:t> </w:t>
            </w:r>
          </w:p>
        </w:tc>
        <w:tc>
          <w:tcPr>
            <w:tcW w:w="1746" w:type="pct"/>
            <w:tcBorders>
              <w:top w:val="nil"/>
              <w:left w:val="nil"/>
              <w:bottom w:val="single" w:sz="8" w:space="0" w:color="auto"/>
              <w:right w:val="single" w:sz="8" w:space="0" w:color="auto"/>
            </w:tcBorders>
            <w:shd w:val="clear" w:color="auto" w:fill="auto"/>
            <w:noWrap/>
            <w:vAlign w:val="center"/>
            <w:hideMark/>
          </w:tcPr>
          <w:p w:rsidR="00447CF7" w:rsidRPr="00D67F69" w:rsidRDefault="00447CF7" w:rsidP="00447CF7">
            <w:pPr>
              <w:ind w:left="0"/>
              <w:rPr>
                <w:rFonts w:ascii="Maiandra GD" w:hAnsi="Maiandra GD" w:cs="Calibri"/>
                <w:color w:val="0563C1"/>
                <w:spacing w:val="0"/>
                <w:szCs w:val="16"/>
                <w:u w:val="single"/>
                <w:lang w:val="en-CA" w:eastAsia="en-CA"/>
              </w:rPr>
            </w:pPr>
            <w:r w:rsidRPr="00D67F69">
              <w:rPr>
                <w:rFonts w:ascii="Maiandra GD" w:hAnsi="Maiandra GD" w:cs="Calibri"/>
                <w:color w:val="0563C1"/>
                <w:spacing w:val="0"/>
                <w:szCs w:val="16"/>
                <w:u w:val="single"/>
                <w:lang w:val="en-CA" w:eastAsia="en-CA"/>
              </w:rPr>
              <w:t>patrick.akena@malteser-international.org</w:t>
            </w:r>
          </w:p>
        </w:tc>
      </w:tr>
      <w:tr w:rsidR="00447CF7" w:rsidRPr="00D67F69" w:rsidTr="00447CF7">
        <w:trPr>
          <w:trHeight w:val="20"/>
        </w:trPr>
        <w:tc>
          <w:tcPr>
            <w:tcW w:w="233" w:type="pct"/>
            <w:tcBorders>
              <w:top w:val="nil"/>
              <w:left w:val="single" w:sz="8" w:space="0" w:color="auto"/>
              <w:bottom w:val="single" w:sz="8" w:space="0" w:color="auto"/>
              <w:right w:val="single" w:sz="8" w:space="0" w:color="auto"/>
            </w:tcBorders>
            <w:shd w:val="clear" w:color="auto" w:fill="auto"/>
            <w:noWrap/>
            <w:vAlign w:val="center"/>
            <w:hideMark/>
          </w:tcPr>
          <w:p w:rsidR="00447CF7" w:rsidRPr="00D67F69" w:rsidRDefault="00447CF7" w:rsidP="00447CF7">
            <w:pPr>
              <w:ind w:left="0"/>
              <w:jc w:val="right"/>
              <w:rPr>
                <w:rFonts w:ascii="Maiandra GD" w:hAnsi="Maiandra GD" w:cs="Calibri"/>
                <w:color w:val="000000"/>
                <w:spacing w:val="0"/>
                <w:szCs w:val="16"/>
                <w:lang w:val="en-CA" w:eastAsia="en-CA"/>
              </w:rPr>
            </w:pPr>
            <w:r w:rsidRPr="00D67F69">
              <w:rPr>
                <w:rFonts w:ascii="Maiandra GD" w:hAnsi="Maiandra GD" w:cs="Calibri"/>
                <w:color w:val="000000"/>
                <w:spacing w:val="0"/>
                <w:szCs w:val="16"/>
                <w:lang w:val="en-CA" w:eastAsia="en-CA"/>
              </w:rPr>
              <w:t>7</w:t>
            </w:r>
          </w:p>
        </w:tc>
        <w:tc>
          <w:tcPr>
            <w:tcW w:w="1033" w:type="pct"/>
            <w:tcBorders>
              <w:top w:val="nil"/>
              <w:left w:val="nil"/>
              <w:bottom w:val="single" w:sz="8" w:space="0" w:color="auto"/>
              <w:right w:val="single" w:sz="8" w:space="0" w:color="auto"/>
            </w:tcBorders>
            <w:shd w:val="clear" w:color="auto" w:fill="auto"/>
            <w:noWrap/>
            <w:vAlign w:val="center"/>
            <w:hideMark/>
          </w:tcPr>
          <w:p w:rsidR="00447CF7" w:rsidRPr="00D67F69" w:rsidRDefault="00447CF7" w:rsidP="00447CF7">
            <w:pPr>
              <w:ind w:left="0"/>
              <w:rPr>
                <w:rFonts w:ascii="Maiandra GD" w:hAnsi="Maiandra GD" w:cs="Calibri"/>
                <w:color w:val="000000"/>
                <w:spacing w:val="0"/>
                <w:szCs w:val="16"/>
                <w:lang w:val="en-CA" w:eastAsia="en-CA"/>
              </w:rPr>
            </w:pPr>
            <w:r w:rsidRPr="00D67F69">
              <w:rPr>
                <w:rFonts w:ascii="Maiandra GD" w:hAnsi="Maiandra GD" w:cs="Calibri"/>
                <w:color w:val="000000"/>
                <w:spacing w:val="0"/>
                <w:szCs w:val="16"/>
                <w:lang w:val="en-CA" w:eastAsia="en-CA"/>
              </w:rPr>
              <w:t xml:space="preserve">Anita </w:t>
            </w:r>
            <w:proofErr w:type="spellStart"/>
            <w:r w:rsidRPr="00D67F69">
              <w:rPr>
                <w:rFonts w:ascii="Maiandra GD" w:hAnsi="Maiandra GD" w:cs="Calibri"/>
                <w:color w:val="000000"/>
                <w:spacing w:val="0"/>
                <w:szCs w:val="16"/>
                <w:lang w:val="en-CA" w:eastAsia="en-CA"/>
              </w:rPr>
              <w:t>Tibasaaga</w:t>
            </w:r>
            <w:proofErr w:type="spellEnd"/>
          </w:p>
        </w:tc>
        <w:tc>
          <w:tcPr>
            <w:tcW w:w="876" w:type="pct"/>
            <w:tcBorders>
              <w:top w:val="nil"/>
              <w:left w:val="nil"/>
              <w:bottom w:val="single" w:sz="8" w:space="0" w:color="auto"/>
              <w:right w:val="single" w:sz="8" w:space="0" w:color="auto"/>
            </w:tcBorders>
            <w:shd w:val="clear" w:color="auto" w:fill="auto"/>
            <w:noWrap/>
            <w:vAlign w:val="center"/>
            <w:hideMark/>
          </w:tcPr>
          <w:p w:rsidR="00447CF7" w:rsidRPr="00D67F69" w:rsidRDefault="00447CF7" w:rsidP="00447CF7">
            <w:pPr>
              <w:ind w:left="0"/>
              <w:rPr>
                <w:rFonts w:ascii="Maiandra GD" w:hAnsi="Maiandra GD" w:cs="Calibri"/>
                <w:color w:val="000000"/>
                <w:spacing w:val="0"/>
                <w:szCs w:val="16"/>
                <w:lang w:val="en-CA" w:eastAsia="en-CA"/>
              </w:rPr>
            </w:pPr>
            <w:r w:rsidRPr="00D67F69">
              <w:rPr>
                <w:rFonts w:ascii="Maiandra GD" w:hAnsi="Maiandra GD" w:cs="Calibri"/>
                <w:color w:val="000000"/>
                <w:spacing w:val="0"/>
                <w:szCs w:val="16"/>
                <w:lang w:val="en-CA" w:eastAsia="en-CA"/>
              </w:rPr>
              <w:t>FAO</w:t>
            </w:r>
          </w:p>
        </w:tc>
        <w:tc>
          <w:tcPr>
            <w:tcW w:w="1112" w:type="pct"/>
            <w:tcBorders>
              <w:top w:val="nil"/>
              <w:left w:val="nil"/>
              <w:bottom w:val="single" w:sz="8" w:space="0" w:color="auto"/>
              <w:right w:val="single" w:sz="8" w:space="0" w:color="auto"/>
            </w:tcBorders>
            <w:shd w:val="clear" w:color="auto" w:fill="auto"/>
            <w:noWrap/>
            <w:vAlign w:val="center"/>
            <w:hideMark/>
          </w:tcPr>
          <w:p w:rsidR="00447CF7" w:rsidRPr="00D67F69" w:rsidRDefault="00447CF7" w:rsidP="00447CF7">
            <w:pPr>
              <w:ind w:left="0"/>
              <w:rPr>
                <w:rFonts w:ascii="Maiandra GD" w:hAnsi="Maiandra GD" w:cs="Calibri"/>
                <w:color w:val="000000"/>
                <w:spacing w:val="0"/>
                <w:szCs w:val="16"/>
                <w:lang w:val="en-CA" w:eastAsia="en-CA"/>
              </w:rPr>
            </w:pPr>
            <w:r w:rsidRPr="00D67F69">
              <w:rPr>
                <w:rFonts w:ascii="Maiandra GD" w:hAnsi="Maiandra GD" w:cs="Calibri"/>
                <w:color w:val="000000"/>
                <w:spacing w:val="0"/>
                <w:szCs w:val="16"/>
                <w:lang w:val="en-CA" w:eastAsia="en-CA"/>
              </w:rPr>
              <w:t> </w:t>
            </w:r>
          </w:p>
        </w:tc>
        <w:tc>
          <w:tcPr>
            <w:tcW w:w="1746" w:type="pct"/>
            <w:tcBorders>
              <w:top w:val="nil"/>
              <w:left w:val="nil"/>
              <w:bottom w:val="single" w:sz="8" w:space="0" w:color="auto"/>
              <w:right w:val="single" w:sz="8" w:space="0" w:color="auto"/>
            </w:tcBorders>
            <w:shd w:val="clear" w:color="auto" w:fill="auto"/>
            <w:noWrap/>
            <w:vAlign w:val="center"/>
            <w:hideMark/>
          </w:tcPr>
          <w:p w:rsidR="00447CF7" w:rsidRPr="00D67F69" w:rsidRDefault="00447CF7" w:rsidP="00447CF7">
            <w:pPr>
              <w:ind w:left="0"/>
              <w:rPr>
                <w:rFonts w:ascii="Maiandra GD" w:hAnsi="Maiandra GD" w:cs="Calibri"/>
                <w:color w:val="0563C1"/>
                <w:spacing w:val="0"/>
                <w:szCs w:val="16"/>
                <w:u w:val="single"/>
                <w:lang w:val="en-CA" w:eastAsia="en-CA"/>
              </w:rPr>
            </w:pPr>
            <w:r w:rsidRPr="00D67F69">
              <w:rPr>
                <w:rFonts w:ascii="Maiandra GD" w:hAnsi="Maiandra GD" w:cs="Calibri"/>
                <w:color w:val="0563C1"/>
                <w:spacing w:val="0"/>
                <w:szCs w:val="16"/>
                <w:u w:val="single"/>
                <w:lang w:val="en-CA" w:eastAsia="en-CA"/>
              </w:rPr>
              <w:t> </w:t>
            </w:r>
          </w:p>
        </w:tc>
      </w:tr>
      <w:tr w:rsidR="00447CF7" w:rsidRPr="00D67F69" w:rsidTr="00447CF7">
        <w:trPr>
          <w:trHeight w:val="20"/>
        </w:trPr>
        <w:tc>
          <w:tcPr>
            <w:tcW w:w="233" w:type="pct"/>
            <w:tcBorders>
              <w:top w:val="nil"/>
              <w:left w:val="single" w:sz="8" w:space="0" w:color="auto"/>
              <w:bottom w:val="single" w:sz="8" w:space="0" w:color="auto"/>
              <w:right w:val="single" w:sz="8" w:space="0" w:color="auto"/>
            </w:tcBorders>
            <w:shd w:val="clear" w:color="auto" w:fill="auto"/>
            <w:noWrap/>
            <w:vAlign w:val="center"/>
            <w:hideMark/>
          </w:tcPr>
          <w:p w:rsidR="00447CF7" w:rsidRPr="00D67F69" w:rsidRDefault="00447CF7" w:rsidP="00447CF7">
            <w:pPr>
              <w:ind w:left="0"/>
              <w:jc w:val="right"/>
              <w:rPr>
                <w:rFonts w:ascii="Maiandra GD" w:hAnsi="Maiandra GD" w:cs="Calibri"/>
                <w:color w:val="000000"/>
                <w:spacing w:val="0"/>
                <w:szCs w:val="16"/>
                <w:lang w:val="en-CA" w:eastAsia="en-CA"/>
              </w:rPr>
            </w:pPr>
            <w:r w:rsidRPr="00D67F69">
              <w:rPr>
                <w:rFonts w:ascii="Maiandra GD" w:hAnsi="Maiandra GD" w:cs="Calibri"/>
                <w:color w:val="000000"/>
                <w:spacing w:val="0"/>
                <w:szCs w:val="16"/>
                <w:lang w:val="en-CA" w:eastAsia="en-CA"/>
              </w:rPr>
              <w:t>8</w:t>
            </w:r>
          </w:p>
        </w:tc>
        <w:tc>
          <w:tcPr>
            <w:tcW w:w="1033" w:type="pct"/>
            <w:tcBorders>
              <w:top w:val="nil"/>
              <w:left w:val="nil"/>
              <w:bottom w:val="single" w:sz="8" w:space="0" w:color="auto"/>
              <w:right w:val="single" w:sz="8" w:space="0" w:color="auto"/>
            </w:tcBorders>
            <w:shd w:val="clear" w:color="auto" w:fill="auto"/>
            <w:noWrap/>
            <w:vAlign w:val="center"/>
            <w:hideMark/>
          </w:tcPr>
          <w:p w:rsidR="00447CF7" w:rsidRPr="00D67F69" w:rsidRDefault="00447CF7" w:rsidP="00447CF7">
            <w:pPr>
              <w:ind w:left="0"/>
              <w:rPr>
                <w:rFonts w:ascii="Maiandra GD" w:hAnsi="Maiandra GD" w:cs="Calibri"/>
                <w:color w:val="000000"/>
                <w:spacing w:val="0"/>
                <w:szCs w:val="16"/>
                <w:lang w:val="en-CA" w:eastAsia="en-CA"/>
              </w:rPr>
            </w:pPr>
            <w:proofErr w:type="spellStart"/>
            <w:r w:rsidRPr="00D67F69">
              <w:rPr>
                <w:rFonts w:ascii="Maiandra GD" w:hAnsi="Maiandra GD" w:cs="Calibri"/>
                <w:color w:val="000000"/>
                <w:spacing w:val="0"/>
                <w:szCs w:val="16"/>
                <w:lang w:val="en-CA" w:eastAsia="en-CA"/>
              </w:rPr>
              <w:t>Agata</w:t>
            </w:r>
            <w:proofErr w:type="spellEnd"/>
            <w:r w:rsidRPr="00D67F69">
              <w:rPr>
                <w:rFonts w:ascii="Maiandra GD" w:hAnsi="Maiandra GD" w:cs="Calibri"/>
                <w:color w:val="000000"/>
                <w:spacing w:val="0"/>
                <w:szCs w:val="16"/>
                <w:lang w:val="en-CA" w:eastAsia="en-CA"/>
              </w:rPr>
              <w:t xml:space="preserve"> Elia</w:t>
            </w:r>
          </w:p>
        </w:tc>
        <w:tc>
          <w:tcPr>
            <w:tcW w:w="876" w:type="pct"/>
            <w:tcBorders>
              <w:top w:val="nil"/>
              <w:left w:val="nil"/>
              <w:bottom w:val="single" w:sz="8" w:space="0" w:color="auto"/>
              <w:right w:val="single" w:sz="8" w:space="0" w:color="auto"/>
            </w:tcBorders>
            <w:shd w:val="clear" w:color="auto" w:fill="auto"/>
            <w:noWrap/>
            <w:vAlign w:val="center"/>
            <w:hideMark/>
          </w:tcPr>
          <w:p w:rsidR="00447CF7" w:rsidRPr="00D67F69" w:rsidRDefault="00447CF7" w:rsidP="00447CF7">
            <w:pPr>
              <w:ind w:left="0"/>
              <w:rPr>
                <w:rFonts w:ascii="Maiandra GD" w:hAnsi="Maiandra GD" w:cs="Calibri"/>
                <w:color w:val="000000"/>
                <w:spacing w:val="0"/>
                <w:szCs w:val="16"/>
                <w:lang w:val="en-CA" w:eastAsia="en-CA"/>
              </w:rPr>
            </w:pPr>
            <w:r w:rsidRPr="00D67F69">
              <w:rPr>
                <w:rFonts w:ascii="Maiandra GD" w:hAnsi="Maiandra GD" w:cs="Calibri"/>
                <w:color w:val="000000"/>
                <w:spacing w:val="0"/>
                <w:szCs w:val="16"/>
                <w:lang w:val="en-CA" w:eastAsia="en-CA"/>
              </w:rPr>
              <w:t>REACH</w:t>
            </w:r>
          </w:p>
        </w:tc>
        <w:tc>
          <w:tcPr>
            <w:tcW w:w="1112" w:type="pct"/>
            <w:tcBorders>
              <w:top w:val="nil"/>
              <w:left w:val="nil"/>
              <w:bottom w:val="single" w:sz="8" w:space="0" w:color="auto"/>
              <w:right w:val="single" w:sz="8" w:space="0" w:color="auto"/>
            </w:tcBorders>
            <w:shd w:val="clear" w:color="auto" w:fill="auto"/>
            <w:noWrap/>
            <w:vAlign w:val="center"/>
            <w:hideMark/>
          </w:tcPr>
          <w:p w:rsidR="00447CF7" w:rsidRPr="00D67F69" w:rsidRDefault="00447CF7" w:rsidP="00447CF7">
            <w:pPr>
              <w:ind w:left="0"/>
              <w:rPr>
                <w:rFonts w:ascii="Maiandra GD" w:hAnsi="Maiandra GD" w:cs="Calibri"/>
                <w:color w:val="000000"/>
                <w:spacing w:val="0"/>
                <w:szCs w:val="16"/>
                <w:lang w:val="en-CA" w:eastAsia="en-CA"/>
              </w:rPr>
            </w:pPr>
            <w:r w:rsidRPr="00D67F69">
              <w:rPr>
                <w:rFonts w:ascii="Maiandra GD" w:hAnsi="Maiandra GD" w:cs="Calibri"/>
                <w:color w:val="000000"/>
                <w:spacing w:val="0"/>
                <w:szCs w:val="16"/>
                <w:lang w:val="en-CA" w:eastAsia="en-CA"/>
              </w:rPr>
              <w:t> </w:t>
            </w:r>
          </w:p>
        </w:tc>
        <w:tc>
          <w:tcPr>
            <w:tcW w:w="1746" w:type="pct"/>
            <w:tcBorders>
              <w:top w:val="nil"/>
              <w:left w:val="nil"/>
              <w:bottom w:val="single" w:sz="8" w:space="0" w:color="auto"/>
              <w:right w:val="single" w:sz="8" w:space="0" w:color="auto"/>
            </w:tcBorders>
            <w:shd w:val="clear" w:color="auto" w:fill="auto"/>
            <w:noWrap/>
            <w:vAlign w:val="center"/>
            <w:hideMark/>
          </w:tcPr>
          <w:p w:rsidR="00447CF7" w:rsidRPr="00D67F69" w:rsidRDefault="00447CF7" w:rsidP="00447CF7">
            <w:pPr>
              <w:ind w:left="0"/>
              <w:rPr>
                <w:rFonts w:ascii="Maiandra GD" w:hAnsi="Maiandra GD" w:cs="Calibri"/>
                <w:color w:val="0563C1"/>
                <w:spacing w:val="0"/>
                <w:szCs w:val="16"/>
                <w:u w:val="single"/>
                <w:lang w:val="en-CA" w:eastAsia="en-CA"/>
              </w:rPr>
            </w:pPr>
            <w:r w:rsidRPr="00D67F69">
              <w:rPr>
                <w:rFonts w:ascii="Maiandra GD" w:hAnsi="Maiandra GD" w:cs="Calibri"/>
                <w:color w:val="0563C1"/>
                <w:spacing w:val="0"/>
                <w:szCs w:val="16"/>
                <w:u w:val="single"/>
                <w:lang w:val="en-CA" w:eastAsia="en-CA"/>
              </w:rPr>
              <w:t> </w:t>
            </w:r>
          </w:p>
        </w:tc>
      </w:tr>
      <w:tr w:rsidR="00447CF7" w:rsidRPr="00D67F69" w:rsidTr="00447CF7">
        <w:trPr>
          <w:trHeight w:val="20"/>
        </w:trPr>
        <w:tc>
          <w:tcPr>
            <w:tcW w:w="233" w:type="pct"/>
            <w:tcBorders>
              <w:top w:val="nil"/>
              <w:left w:val="single" w:sz="8" w:space="0" w:color="auto"/>
              <w:bottom w:val="single" w:sz="8" w:space="0" w:color="auto"/>
              <w:right w:val="single" w:sz="8" w:space="0" w:color="auto"/>
            </w:tcBorders>
            <w:shd w:val="clear" w:color="auto" w:fill="auto"/>
            <w:noWrap/>
            <w:vAlign w:val="center"/>
            <w:hideMark/>
          </w:tcPr>
          <w:p w:rsidR="00447CF7" w:rsidRPr="00D67F69" w:rsidRDefault="00447CF7" w:rsidP="00447CF7">
            <w:pPr>
              <w:ind w:left="0"/>
              <w:jc w:val="right"/>
              <w:rPr>
                <w:rFonts w:ascii="Maiandra GD" w:hAnsi="Maiandra GD" w:cs="Calibri"/>
                <w:color w:val="000000"/>
                <w:spacing w:val="0"/>
                <w:szCs w:val="16"/>
                <w:lang w:val="en-CA" w:eastAsia="en-CA"/>
              </w:rPr>
            </w:pPr>
            <w:r w:rsidRPr="00D67F69">
              <w:rPr>
                <w:rFonts w:ascii="Maiandra GD" w:hAnsi="Maiandra GD" w:cs="Calibri"/>
                <w:color w:val="000000"/>
                <w:spacing w:val="0"/>
                <w:szCs w:val="16"/>
                <w:lang w:val="en-CA" w:eastAsia="en-CA"/>
              </w:rPr>
              <w:t>9</w:t>
            </w:r>
          </w:p>
        </w:tc>
        <w:tc>
          <w:tcPr>
            <w:tcW w:w="1033" w:type="pct"/>
            <w:tcBorders>
              <w:top w:val="nil"/>
              <w:left w:val="nil"/>
              <w:bottom w:val="single" w:sz="8" w:space="0" w:color="auto"/>
              <w:right w:val="single" w:sz="8" w:space="0" w:color="auto"/>
            </w:tcBorders>
            <w:shd w:val="clear" w:color="auto" w:fill="auto"/>
            <w:noWrap/>
            <w:vAlign w:val="center"/>
            <w:hideMark/>
          </w:tcPr>
          <w:p w:rsidR="00447CF7" w:rsidRPr="00D67F69" w:rsidRDefault="00447CF7" w:rsidP="00447CF7">
            <w:pPr>
              <w:ind w:left="0"/>
              <w:rPr>
                <w:rFonts w:ascii="Maiandra GD" w:hAnsi="Maiandra GD" w:cs="Calibri"/>
                <w:color w:val="000000"/>
                <w:spacing w:val="0"/>
                <w:szCs w:val="16"/>
                <w:lang w:val="en-CA" w:eastAsia="en-CA"/>
              </w:rPr>
            </w:pPr>
            <w:r w:rsidRPr="00D67F69">
              <w:rPr>
                <w:rFonts w:ascii="Maiandra GD" w:hAnsi="Maiandra GD" w:cs="Calibri"/>
                <w:color w:val="000000"/>
                <w:spacing w:val="0"/>
                <w:szCs w:val="16"/>
                <w:lang w:val="en-CA" w:eastAsia="en-CA"/>
              </w:rPr>
              <w:t>David Adong</w:t>
            </w:r>
          </w:p>
        </w:tc>
        <w:tc>
          <w:tcPr>
            <w:tcW w:w="876" w:type="pct"/>
            <w:tcBorders>
              <w:top w:val="nil"/>
              <w:left w:val="nil"/>
              <w:bottom w:val="single" w:sz="8" w:space="0" w:color="auto"/>
              <w:right w:val="single" w:sz="8" w:space="0" w:color="auto"/>
            </w:tcBorders>
            <w:shd w:val="clear" w:color="auto" w:fill="auto"/>
            <w:noWrap/>
            <w:vAlign w:val="center"/>
            <w:hideMark/>
          </w:tcPr>
          <w:p w:rsidR="00447CF7" w:rsidRPr="00D67F69" w:rsidRDefault="00447CF7" w:rsidP="00447CF7">
            <w:pPr>
              <w:ind w:left="0"/>
              <w:rPr>
                <w:rFonts w:ascii="Maiandra GD" w:hAnsi="Maiandra GD" w:cs="Calibri"/>
                <w:color w:val="000000"/>
                <w:spacing w:val="0"/>
                <w:szCs w:val="16"/>
                <w:lang w:val="en-CA" w:eastAsia="en-CA"/>
              </w:rPr>
            </w:pPr>
            <w:r w:rsidRPr="00D67F69">
              <w:rPr>
                <w:rFonts w:ascii="Maiandra GD" w:hAnsi="Maiandra GD" w:cs="Calibri"/>
                <w:color w:val="000000"/>
                <w:spacing w:val="0"/>
                <w:szCs w:val="16"/>
                <w:lang w:val="en-CA" w:eastAsia="en-CA"/>
              </w:rPr>
              <w:t>Caritas Uganda</w:t>
            </w:r>
          </w:p>
        </w:tc>
        <w:tc>
          <w:tcPr>
            <w:tcW w:w="1112" w:type="pct"/>
            <w:tcBorders>
              <w:top w:val="nil"/>
              <w:left w:val="nil"/>
              <w:bottom w:val="single" w:sz="8" w:space="0" w:color="auto"/>
              <w:right w:val="single" w:sz="8" w:space="0" w:color="auto"/>
            </w:tcBorders>
            <w:shd w:val="clear" w:color="auto" w:fill="auto"/>
            <w:noWrap/>
            <w:vAlign w:val="center"/>
            <w:hideMark/>
          </w:tcPr>
          <w:p w:rsidR="00447CF7" w:rsidRPr="00D67F69" w:rsidRDefault="00447CF7" w:rsidP="00447CF7">
            <w:pPr>
              <w:ind w:left="0"/>
              <w:rPr>
                <w:rFonts w:ascii="Maiandra GD" w:hAnsi="Maiandra GD" w:cs="Calibri"/>
                <w:color w:val="000000"/>
                <w:spacing w:val="0"/>
                <w:szCs w:val="16"/>
                <w:lang w:val="en-CA" w:eastAsia="en-CA"/>
              </w:rPr>
            </w:pPr>
            <w:r w:rsidRPr="00D67F69">
              <w:rPr>
                <w:rFonts w:ascii="Maiandra GD" w:hAnsi="Maiandra GD" w:cs="Calibri"/>
                <w:color w:val="000000"/>
                <w:spacing w:val="0"/>
                <w:szCs w:val="16"/>
                <w:lang w:val="en-CA" w:eastAsia="en-CA"/>
              </w:rPr>
              <w:t> </w:t>
            </w:r>
          </w:p>
        </w:tc>
        <w:tc>
          <w:tcPr>
            <w:tcW w:w="1746" w:type="pct"/>
            <w:tcBorders>
              <w:top w:val="nil"/>
              <w:left w:val="nil"/>
              <w:bottom w:val="single" w:sz="8" w:space="0" w:color="auto"/>
              <w:right w:val="single" w:sz="8" w:space="0" w:color="auto"/>
            </w:tcBorders>
            <w:shd w:val="clear" w:color="auto" w:fill="auto"/>
            <w:noWrap/>
            <w:vAlign w:val="center"/>
            <w:hideMark/>
          </w:tcPr>
          <w:p w:rsidR="00447CF7" w:rsidRPr="00D67F69" w:rsidRDefault="00447CF7" w:rsidP="00447CF7">
            <w:pPr>
              <w:ind w:left="0"/>
              <w:rPr>
                <w:rFonts w:ascii="Maiandra GD" w:hAnsi="Maiandra GD" w:cs="Calibri"/>
                <w:color w:val="0563C1"/>
                <w:spacing w:val="0"/>
                <w:szCs w:val="16"/>
                <w:u w:val="single"/>
                <w:lang w:val="en-CA" w:eastAsia="en-CA"/>
              </w:rPr>
            </w:pPr>
            <w:r w:rsidRPr="00D67F69">
              <w:rPr>
                <w:rFonts w:ascii="Maiandra GD" w:hAnsi="Maiandra GD" w:cs="Calibri"/>
                <w:color w:val="0563C1"/>
                <w:spacing w:val="0"/>
                <w:szCs w:val="16"/>
                <w:u w:val="single"/>
                <w:lang w:val="en-CA" w:eastAsia="en-CA"/>
              </w:rPr>
              <w:t> </w:t>
            </w:r>
          </w:p>
        </w:tc>
      </w:tr>
      <w:tr w:rsidR="00447CF7" w:rsidRPr="00D67F69" w:rsidTr="00447CF7">
        <w:trPr>
          <w:trHeight w:val="20"/>
        </w:trPr>
        <w:tc>
          <w:tcPr>
            <w:tcW w:w="233" w:type="pct"/>
            <w:tcBorders>
              <w:top w:val="nil"/>
              <w:left w:val="single" w:sz="8" w:space="0" w:color="auto"/>
              <w:bottom w:val="single" w:sz="8" w:space="0" w:color="auto"/>
              <w:right w:val="single" w:sz="8" w:space="0" w:color="auto"/>
            </w:tcBorders>
            <w:shd w:val="clear" w:color="auto" w:fill="auto"/>
            <w:noWrap/>
            <w:vAlign w:val="center"/>
            <w:hideMark/>
          </w:tcPr>
          <w:p w:rsidR="00447CF7" w:rsidRPr="00D67F69" w:rsidRDefault="00447CF7" w:rsidP="00447CF7">
            <w:pPr>
              <w:ind w:left="0"/>
              <w:jc w:val="right"/>
              <w:rPr>
                <w:rFonts w:ascii="Maiandra GD" w:hAnsi="Maiandra GD" w:cs="Calibri"/>
                <w:color w:val="000000"/>
                <w:spacing w:val="0"/>
                <w:szCs w:val="16"/>
                <w:lang w:val="en-CA" w:eastAsia="en-CA"/>
              </w:rPr>
            </w:pPr>
            <w:r w:rsidRPr="00D67F69">
              <w:rPr>
                <w:rFonts w:ascii="Maiandra GD" w:hAnsi="Maiandra GD" w:cs="Calibri"/>
                <w:color w:val="000000"/>
                <w:spacing w:val="0"/>
                <w:szCs w:val="16"/>
                <w:lang w:eastAsia="en-CA"/>
              </w:rPr>
              <w:t>10</w:t>
            </w:r>
          </w:p>
        </w:tc>
        <w:tc>
          <w:tcPr>
            <w:tcW w:w="1033" w:type="pct"/>
            <w:tcBorders>
              <w:top w:val="nil"/>
              <w:left w:val="nil"/>
              <w:bottom w:val="single" w:sz="8" w:space="0" w:color="auto"/>
              <w:right w:val="single" w:sz="8" w:space="0" w:color="auto"/>
            </w:tcBorders>
            <w:shd w:val="clear" w:color="auto" w:fill="auto"/>
            <w:noWrap/>
            <w:vAlign w:val="center"/>
            <w:hideMark/>
          </w:tcPr>
          <w:p w:rsidR="00447CF7" w:rsidRPr="00D67F69" w:rsidRDefault="00447CF7" w:rsidP="00447CF7">
            <w:pPr>
              <w:ind w:left="0"/>
              <w:rPr>
                <w:rFonts w:ascii="Maiandra GD" w:hAnsi="Maiandra GD" w:cs="Calibri"/>
                <w:color w:val="000000"/>
                <w:spacing w:val="0"/>
                <w:szCs w:val="16"/>
                <w:lang w:val="en-CA" w:eastAsia="en-CA"/>
              </w:rPr>
            </w:pPr>
            <w:r w:rsidRPr="00D67F69">
              <w:rPr>
                <w:rFonts w:ascii="Maiandra GD" w:hAnsi="Maiandra GD" w:cs="Calibri"/>
                <w:color w:val="000000"/>
                <w:spacing w:val="0"/>
                <w:szCs w:val="16"/>
                <w:lang w:eastAsia="en-CA"/>
              </w:rPr>
              <w:t>Okello Christine Laura</w:t>
            </w:r>
          </w:p>
        </w:tc>
        <w:tc>
          <w:tcPr>
            <w:tcW w:w="876" w:type="pct"/>
            <w:tcBorders>
              <w:top w:val="nil"/>
              <w:left w:val="nil"/>
              <w:bottom w:val="single" w:sz="8" w:space="0" w:color="auto"/>
              <w:right w:val="single" w:sz="8" w:space="0" w:color="auto"/>
            </w:tcBorders>
            <w:shd w:val="clear" w:color="auto" w:fill="auto"/>
            <w:noWrap/>
            <w:vAlign w:val="center"/>
            <w:hideMark/>
          </w:tcPr>
          <w:p w:rsidR="00447CF7" w:rsidRPr="00D67F69" w:rsidRDefault="00447CF7" w:rsidP="00447CF7">
            <w:pPr>
              <w:ind w:left="0"/>
              <w:rPr>
                <w:rFonts w:ascii="Maiandra GD" w:hAnsi="Maiandra GD" w:cs="Calibri"/>
                <w:color w:val="000000"/>
                <w:spacing w:val="0"/>
                <w:szCs w:val="16"/>
                <w:lang w:val="en-CA" w:eastAsia="en-CA"/>
              </w:rPr>
            </w:pPr>
            <w:r w:rsidRPr="00D67F69">
              <w:rPr>
                <w:rFonts w:ascii="Maiandra GD" w:hAnsi="Maiandra GD" w:cs="Calibri"/>
                <w:color w:val="000000"/>
                <w:spacing w:val="0"/>
                <w:szCs w:val="16"/>
                <w:lang w:eastAsia="en-CA"/>
              </w:rPr>
              <w:t>Caritas Uganda</w:t>
            </w:r>
          </w:p>
        </w:tc>
        <w:tc>
          <w:tcPr>
            <w:tcW w:w="1112" w:type="pct"/>
            <w:tcBorders>
              <w:top w:val="nil"/>
              <w:left w:val="nil"/>
              <w:bottom w:val="single" w:sz="8" w:space="0" w:color="auto"/>
              <w:right w:val="single" w:sz="8" w:space="0" w:color="auto"/>
            </w:tcBorders>
            <w:shd w:val="clear" w:color="auto" w:fill="auto"/>
            <w:noWrap/>
            <w:vAlign w:val="center"/>
            <w:hideMark/>
          </w:tcPr>
          <w:p w:rsidR="00447CF7" w:rsidRPr="00D67F69" w:rsidRDefault="00447CF7" w:rsidP="00447CF7">
            <w:pPr>
              <w:ind w:left="0"/>
              <w:rPr>
                <w:rFonts w:ascii="Maiandra GD" w:hAnsi="Maiandra GD" w:cs="Calibri"/>
                <w:color w:val="000000"/>
                <w:spacing w:val="0"/>
                <w:szCs w:val="16"/>
                <w:lang w:val="en-CA" w:eastAsia="en-CA"/>
              </w:rPr>
            </w:pPr>
            <w:r w:rsidRPr="00D67F69">
              <w:rPr>
                <w:rFonts w:ascii="Maiandra GD" w:hAnsi="Maiandra GD" w:cs="Calibri"/>
                <w:color w:val="000000"/>
                <w:spacing w:val="0"/>
                <w:szCs w:val="16"/>
                <w:lang w:eastAsia="en-CA"/>
              </w:rPr>
              <w:t>Humanitarian Emergency Coordinator</w:t>
            </w:r>
          </w:p>
        </w:tc>
        <w:tc>
          <w:tcPr>
            <w:tcW w:w="1746" w:type="pct"/>
            <w:tcBorders>
              <w:top w:val="nil"/>
              <w:left w:val="nil"/>
              <w:bottom w:val="single" w:sz="8" w:space="0" w:color="auto"/>
              <w:right w:val="single" w:sz="8" w:space="0" w:color="auto"/>
            </w:tcBorders>
            <w:shd w:val="clear" w:color="auto" w:fill="auto"/>
            <w:noWrap/>
            <w:vAlign w:val="center"/>
            <w:hideMark/>
          </w:tcPr>
          <w:p w:rsidR="00447CF7" w:rsidRPr="00D67F69" w:rsidRDefault="00447CF7" w:rsidP="00447CF7">
            <w:pPr>
              <w:ind w:left="0"/>
              <w:rPr>
                <w:rFonts w:ascii="Maiandra GD" w:hAnsi="Maiandra GD" w:cs="Calibri"/>
                <w:color w:val="0563C1"/>
                <w:spacing w:val="0"/>
                <w:szCs w:val="16"/>
                <w:u w:val="single"/>
                <w:lang w:val="en-CA" w:eastAsia="en-CA"/>
              </w:rPr>
            </w:pPr>
            <w:hyperlink r:id="rId9" w:history="1">
              <w:r w:rsidRPr="00D67F69">
                <w:rPr>
                  <w:rFonts w:ascii="Maiandra GD" w:hAnsi="Maiandra GD" w:cs="Calibri"/>
                  <w:color w:val="0563C1"/>
                  <w:spacing w:val="0"/>
                  <w:szCs w:val="16"/>
                  <w:u w:val="single"/>
                  <w:lang w:val="en-CA" w:eastAsia="en-CA"/>
                </w:rPr>
                <w:t>oclaura2005@gmail.com</w:t>
              </w:r>
            </w:hyperlink>
          </w:p>
        </w:tc>
      </w:tr>
      <w:tr w:rsidR="00447CF7" w:rsidRPr="00D67F69" w:rsidTr="00447CF7">
        <w:trPr>
          <w:trHeight w:val="20"/>
        </w:trPr>
        <w:tc>
          <w:tcPr>
            <w:tcW w:w="233" w:type="pct"/>
            <w:tcBorders>
              <w:top w:val="nil"/>
              <w:left w:val="single" w:sz="8" w:space="0" w:color="auto"/>
              <w:bottom w:val="single" w:sz="8" w:space="0" w:color="auto"/>
              <w:right w:val="single" w:sz="8" w:space="0" w:color="auto"/>
            </w:tcBorders>
            <w:shd w:val="clear" w:color="auto" w:fill="auto"/>
            <w:noWrap/>
            <w:vAlign w:val="center"/>
            <w:hideMark/>
          </w:tcPr>
          <w:p w:rsidR="00447CF7" w:rsidRPr="00D67F69" w:rsidRDefault="00447CF7" w:rsidP="00447CF7">
            <w:pPr>
              <w:ind w:left="0"/>
              <w:jc w:val="right"/>
              <w:rPr>
                <w:rFonts w:ascii="Maiandra GD" w:hAnsi="Maiandra GD" w:cs="Calibri"/>
                <w:color w:val="000000"/>
                <w:spacing w:val="0"/>
                <w:szCs w:val="16"/>
                <w:lang w:val="en-CA" w:eastAsia="en-CA"/>
              </w:rPr>
            </w:pPr>
            <w:r w:rsidRPr="00D67F69">
              <w:rPr>
                <w:rFonts w:ascii="Maiandra GD" w:hAnsi="Maiandra GD" w:cs="Calibri"/>
                <w:color w:val="000000"/>
                <w:spacing w:val="0"/>
                <w:szCs w:val="16"/>
                <w:lang w:eastAsia="en-CA"/>
              </w:rPr>
              <w:t>11</w:t>
            </w:r>
          </w:p>
        </w:tc>
        <w:tc>
          <w:tcPr>
            <w:tcW w:w="1033" w:type="pct"/>
            <w:tcBorders>
              <w:top w:val="nil"/>
              <w:left w:val="nil"/>
              <w:bottom w:val="single" w:sz="8" w:space="0" w:color="auto"/>
              <w:right w:val="single" w:sz="8" w:space="0" w:color="auto"/>
            </w:tcBorders>
            <w:shd w:val="clear" w:color="auto" w:fill="auto"/>
            <w:noWrap/>
            <w:vAlign w:val="center"/>
            <w:hideMark/>
          </w:tcPr>
          <w:p w:rsidR="00447CF7" w:rsidRPr="00D67F69" w:rsidRDefault="00447CF7" w:rsidP="00447CF7">
            <w:pPr>
              <w:ind w:left="0"/>
              <w:rPr>
                <w:rFonts w:ascii="Maiandra GD" w:hAnsi="Maiandra GD" w:cs="Calibri"/>
                <w:color w:val="000000"/>
                <w:spacing w:val="0"/>
                <w:szCs w:val="16"/>
                <w:lang w:val="en-CA" w:eastAsia="en-CA"/>
              </w:rPr>
            </w:pPr>
            <w:proofErr w:type="spellStart"/>
            <w:r w:rsidRPr="00D67F69">
              <w:rPr>
                <w:rFonts w:ascii="Maiandra GD" w:hAnsi="Maiandra GD" w:cs="Calibri"/>
                <w:color w:val="000000"/>
                <w:spacing w:val="0"/>
                <w:szCs w:val="16"/>
                <w:lang w:eastAsia="en-CA"/>
              </w:rPr>
              <w:t>Kandole</w:t>
            </w:r>
            <w:proofErr w:type="spellEnd"/>
            <w:r w:rsidRPr="00D67F69">
              <w:rPr>
                <w:rFonts w:ascii="Maiandra GD" w:hAnsi="Maiandra GD" w:cs="Calibri"/>
                <w:color w:val="000000"/>
                <w:spacing w:val="0"/>
                <w:szCs w:val="16"/>
                <w:lang w:eastAsia="en-CA"/>
              </w:rPr>
              <w:t xml:space="preserve"> </w:t>
            </w:r>
            <w:proofErr w:type="spellStart"/>
            <w:r w:rsidRPr="00D67F69">
              <w:rPr>
                <w:rFonts w:ascii="Maiandra GD" w:hAnsi="Maiandra GD" w:cs="Calibri"/>
                <w:color w:val="000000"/>
                <w:spacing w:val="0"/>
                <w:szCs w:val="16"/>
                <w:lang w:eastAsia="en-CA"/>
              </w:rPr>
              <w:t>Annet</w:t>
            </w:r>
            <w:proofErr w:type="spellEnd"/>
          </w:p>
        </w:tc>
        <w:tc>
          <w:tcPr>
            <w:tcW w:w="876" w:type="pct"/>
            <w:tcBorders>
              <w:top w:val="nil"/>
              <w:left w:val="nil"/>
              <w:bottom w:val="single" w:sz="8" w:space="0" w:color="auto"/>
              <w:right w:val="single" w:sz="8" w:space="0" w:color="auto"/>
            </w:tcBorders>
            <w:shd w:val="clear" w:color="auto" w:fill="auto"/>
            <w:noWrap/>
            <w:vAlign w:val="center"/>
            <w:hideMark/>
          </w:tcPr>
          <w:p w:rsidR="00447CF7" w:rsidRPr="00D67F69" w:rsidRDefault="00447CF7" w:rsidP="00447CF7">
            <w:pPr>
              <w:ind w:left="0"/>
              <w:rPr>
                <w:rFonts w:ascii="Maiandra GD" w:hAnsi="Maiandra GD" w:cs="Calibri"/>
                <w:color w:val="000000"/>
                <w:spacing w:val="0"/>
                <w:szCs w:val="16"/>
                <w:lang w:val="en-CA" w:eastAsia="en-CA"/>
              </w:rPr>
            </w:pPr>
            <w:r w:rsidRPr="00D67F69">
              <w:rPr>
                <w:rFonts w:ascii="Maiandra GD" w:hAnsi="Maiandra GD" w:cs="Calibri"/>
                <w:color w:val="000000"/>
                <w:spacing w:val="0"/>
                <w:szCs w:val="16"/>
                <w:lang w:eastAsia="en-CA"/>
              </w:rPr>
              <w:t>CARE</w:t>
            </w:r>
          </w:p>
        </w:tc>
        <w:tc>
          <w:tcPr>
            <w:tcW w:w="1112" w:type="pct"/>
            <w:tcBorders>
              <w:top w:val="nil"/>
              <w:left w:val="nil"/>
              <w:bottom w:val="single" w:sz="8" w:space="0" w:color="auto"/>
              <w:right w:val="single" w:sz="8" w:space="0" w:color="auto"/>
            </w:tcBorders>
            <w:shd w:val="clear" w:color="auto" w:fill="auto"/>
            <w:noWrap/>
            <w:vAlign w:val="center"/>
            <w:hideMark/>
          </w:tcPr>
          <w:p w:rsidR="00447CF7" w:rsidRPr="00D67F69" w:rsidRDefault="00447CF7" w:rsidP="00447CF7">
            <w:pPr>
              <w:ind w:left="0"/>
              <w:rPr>
                <w:rFonts w:ascii="Maiandra GD" w:hAnsi="Maiandra GD" w:cs="Calibri"/>
                <w:color w:val="000000"/>
                <w:spacing w:val="0"/>
                <w:szCs w:val="16"/>
                <w:lang w:val="en-CA" w:eastAsia="en-CA"/>
              </w:rPr>
            </w:pPr>
            <w:r w:rsidRPr="00D67F69">
              <w:rPr>
                <w:rFonts w:ascii="Maiandra GD" w:hAnsi="Maiandra GD" w:cs="Calibri"/>
                <w:color w:val="000000"/>
                <w:spacing w:val="0"/>
                <w:szCs w:val="16"/>
                <w:lang w:eastAsia="en-CA"/>
              </w:rPr>
              <w:t xml:space="preserve">Programme Assistant </w:t>
            </w:r>
          </w:p>
        </w:tc>
        <w:tc>
          <w:tcPr>
            <w:tcW w:w="1746" w:type="pct"/>
            <w:tcBorders>
              <w:top w:val="nil"/>
              <w:left w:val="nil"/>
              <w:bottom w:val="single" w:sz="8" w:space="0" w:color="auto"/>
              <w:right w:val="single" w:sz="8" w:space="0" w:color="auto"/>
            </w:tcBorders>
            <w:shd w:val="clear" w:color="auto" w:fill="auto"/>
            <w:noWrap/>
            <w:vAlign w:val="center"/>
            <w:hideMark/>
          </w:tcPr>
          <w:p w:rsidR="00447CF7" w:rsidRPr="00D67F69" w:rsidRDefault="00447CF7" w:rsidP="00447CF7">
            <w:pPr>
              <w:ind w:left="0"/>
              <w:rPr>
                <w:rFonts w:ascii="Maiandra GD" w:hAnsi="Maiandra GD" w:cs="Calibri"/>
                <w:color w:val="0563C1"/>
                <w:spacing w:val="0"/>
                <w:szCs w:val="16"/>
                <w:u w:val="single"/>
                <w:lang w:val="en-CA" w:eastAsia="en-CA"/>
              </w:rPr>
            </w:pPr>
            <w:hyperlink r:id="rId10" w:history="1">
              <w:r w:rsidRPr="00D67F69">
                <w:rPr>
                  <w:rFonts w:ascii="Maiandra GD" w:hAnsi="Maiandra GD" w:cs="Calibri"/>
                  <w:color w:val="0563C1"/>
                  <w:spacing w:val="0"/>
                  <w:szCs w:val="16"/>
                  <w:u w:val="single"/>
                  <w:lang w:eastAsia="en-CA"/>
                </w:rPr>
                <w:t xml:space="preserve">Francis.ssali@fao.org </w:t>
              </w:r>
            </w:hyperlink>
          </w:p>
        </w:tc>
      </w:tr>
      <w:tr w:rsidR="00447CF7" w:rsidRPr="00D67F69" w:rsidTr="00447CF7">
        <w:trPr>
          <w:trHeight w:val="20"/>
        </w:trPr>
        <w:tc>
          <w:tcPr>
            <w:tcW w:w="233" w:type="pct"/>
            <w:tcBorders>
              <w:top w:val="nil"/>
              <w:left w:val="single" w:sz="8" w:space="0" w:color="auto"/>
              <w:bottom w:val="single" w:sz="8" w:space="0" w:color="auto"/>
              <w:right w:val="single" w:sz="8" w:space="0" w:color="auto"/>
            </w:tcBorders>
            <w:shd w:val="clear" w:color="auto" w:fill="auto"/>
            <w:noWrap/>
            <w:vAlign w:val="center"/>
            <w:hideMark/>
          </w:tcPr>
          <w:p w:rsidR="00447CF7" w:rsidRPr="00D67F69" w:rsidRDefault="00447CF7" w:rsidP="00447CF7">
            <w:pPr>
              <w:ind w:left="0"/>
              <w:jc w:val="right"/>
              <w:rPr>
                <w:rFonts w:ascii="Maiandra GD" w:hAnsi="Maiandra GD" w:cs="Calibri"/>
                <w:color w:val="000000"/>
                <w:spacing w:val="0"/>
                <w:szCs w:val="16"/>
                <w:lang w:val="en-CA" w:eastAsia="en-CA"/>
              </w:rPr>
            </w:pPr>
            <w:r w:rsidRPr="00D67F69">
              <w:rPr>
                <w:rFonts w:ascii="Maiandra GD" w:hAnsi="Maiandra GD" w:cs="Calibri"/>
                <w:color w:val="000000"/>
                <w:spacing w:val="0"/>
                <w:szCs w:val="16"/>
                <w:lang w:val="en-CA" w:eastAsia="en-CA"/>
              </w:rPr>
              <w:t>12</w:t>
            </w:r>
          </w:p>
        </w:tc>
        <w:tc>
          <w:tcPr>
            <w:tcW w:w="1033" w:type="pct"/>
            <w:tcBorders>
              <w:top w:val="nil"/>
              <w:left w:val="nil"/>
              <w:bottom w:val="single" w:sz="8" w:space="0" w:color="auto"/>
              <w:right w:val="single" w:sz="8" w:space="0" w:color="auto"/>
            </w:tcBorders>
            <w:shd w:val="clear" w:color="auto" w:fill="auto"/>
            <w:noWrap/>
            <w:vAlign w:val="center"/>
            <w:hideMark/>
          </w:tcPr>
          <w:p w:rsidR="00447CF7" w:rsidRPr="00D67F69" w:rsidRDefault="00447CF7" w:rsidP="00447CF7">
            <w:pPr>
              <w:ind w:left="0"/>
              <w:rPr>
                <w:rFonts w:ascii="Maiandra GD" w:hAnsi="Maiandra GD" w:cs="Calibri"/>
                <w:color w:val="000000"/>
                <w:spacing w:val="0"/>
                <w:szCs w:val="16"/>
                <w:lang w:val="en-CA" w:eastAsia="en-CA"/>
              </w:rPr>
            </w:pPr>
            <w:r w:rsidRPr="00D67F69">
              <w:rPr>
                <w:rFonts w:ascii="Maiandra GD" w:hAnsi="Maiandra GD" w:cs="Calibri"/>
                <w:color w:val="000000"/>
                <w:spacing w:val="0"/>
                <w:szCs w:val="16"/>
                <w:lang w:eastAsia="en-CA"/>
              </w:rPr>
              <w:t>Basemera Sarah</w:t>
            </w:r>
          </w:p>
        </w:tc>
        <w:tc>
          <w:tcPr>
            <w:tcW w:w="876" w:type="pct"/>
            <w:tcBorders>
              <w:top w:val="nil"/>
              <w:left w:val="nil"/>
              <w:bottom w:val="single" w:sz="8" w:space="0" w:color="auto"/>
              <w:right w:val="single" w:sz="8" w:space="0" w:color="auto"/>
            </w:tcBorders>
            <w:shd w:val="clear" w:color="auto" w:fill="auto"/>
            <w:noWrap/>
            <w:vAlign w:val="center"/>
            <w:hideMark/>
          </w:tcPr>
          <w:p w:rsidR="00447CF7" w:rsidRPr="00D67F69" w:rsidRDefault="00447CF7" w:rsidP="00447CF7">
            <w:pPr>
              <w:ind w:left="0"/>
              <w:rPr>
                <w:rFonts w:ascii="Maiandra GD" w:hAnsi="Maiandra GD" w:cs="Calibri"/>
                <w:color w:val="000000"/>
                <w:spacing w:val="0"/>
                <w:szCs w:val="16"/>
                <w:lang w:val="en-CA" w:eastAsia="en-CA"/>
              </w:rPr>
            </w:pPr>
            <w:r w:rsidRPr="00D67F69">
              <w:rPr>
                <w:rFonts w:ascii="Maiandra GD" w:hAnsi="Maiandra GD" w:cs="Calibri"/>
                <w:color w:val="000000"/>
                <w:spacing w:val="0"/>
                <w:szCs w:val="16"/>
                <w:lang w:eastAsia="en-CA"/>
              </w:rPr>
              <w:t>RGF/ZEED</w:t>
            </w:r>
          </w:p>
        </w:tc>
        <w:tc>
          <w:tcPr>
            <w:tcW w:w="1112" w:type="pct"/>
            <w:tcBorders>
              <w:top w:val="nil"/>
              <w:left w:val="nil"/>
              <w:bottom w:val="single" w:sz="8" w:space="0" w:color="auto"/>
              <w:right w:val="single" w:sz="8" w:space="0" w:color="auto"/>
            </w:tcBorders>
            <w:shd w:val="clear" w:color="auto" w:fill="auto"/>
            <w:noWrap/>
            <w:vAlign w:val="center"/>
            <w:hideMark/>
          </w:tcPr>
          <w:p w:rsidR="00447CF7" w:rsidRPr="00D67F69" w:rsidRDefault="00447CF7" w:rsidP="00447CF7">
            <w:pPr>
              <w:ind w:left="0"/>
              <w:rPr>
                <w:rFonts w:ascii="Maiandra GD" w:hAnsi="Maiandra GD" w:cs="Calibri"/>
                <w:color w:val="000000"/>
                <w:spacing w:val="0"/>
                <w:szCs w:val="16"/>
                <w:lang w:val="en-CA" w:eastAsia="en-CA"/>
              </w:rPr>
            </w:pPr>
            <w:r w:rsidRPr="00D67F69">
              <w:rPr>
                <w:rFonts w:ascii="Maiandra GD" w:hAnsi="Maiandra GD" w:cs="Calibri"/>
                <w:color w:val="000000"/>
                <w:spacing w:val="0"/>
                <w:szCs w:val="16"/>
                <w:lang w:eastAsia="en-CA"/>
              </w:rPr>
              <w:t>Team leader</w:t>
            </w:r>
          </w:p>
        </w:tc>
        <w:tc>
          <w:tcPr>
            <w:tcW w:w="1746" w:type="pct"/>
            <w:tcBorders>
              <w:top w:val="nil"/>
              <w:left w:val="nil"/>
              <w:bottom w:val="single" w:sz="8" w:space="0" w:color="auto"/>
              <w:right w:val="single" w:sz="8" w:space="0" w:color="auto"/>
            </w:tcBorders>
            <w:shd w:val="clear" w:color="auto" w:fill="auto"/>
            <w:noWrap/>
            <w:vAlign w:val="center"/>
            <w:hideMark/>
          </w:tcPr>
          <w:p w:rsidR="00447CF7" w:rsidRPr="00D67F69" w:rsidRDefault="00447CF7" w:rsidP="00447CF7">
            <w:pPr>
              <w:ind w:left="0"/>
              <w:rPr>
                <w:rFonts w:ascii="Maiandra GD" w:hAnsi="Maiandra GD" w:cs="Calibri"/>
                <w:color w:val="0563C1"/>
                <w:spacing w:val="0"/>
                <w:szCs w:val="16"/>
                <w:u w:val="single"/>
                <w:lang w:val="en-CA" w:eastAsia="en-CA"/>
              </w:rPr>
            </w:pPr>
            <w:hyperlink r:id="rId11" w:history="1">
              <w:r w:rsidRPr="00D67F69">
                <w:rPr>
                  <w:rFonts w:ascii="Maiandra GD" w:hAnsi="Maiandra GD" w:cs="Calibri"/>
                  <w:color w:val="0563C1"/>
                  <w:spacing w:val="0"/>
                  <w:szCs w:val="16"/>
                  <w:u w:val="single"/>
                  <w:lang w:eastAsia="en-CA"/>
                </w:rPr>
                <w:t>sbasemera@raisinggabalo.org</w:t>
              </w:r>
            </w:hyperlink>
          </w:p>
        </w:tc>
      </w:tr>
      <w:tr w:rsidR="00447CF7" w:rsidRPr="00D67F69" w:rsidTr="00447CF7">
        <w:trPr>
          <w:trHeight w:val="20"/>
        </w:trPr>
        <w:tc>
          <w:tcPr>
            <w:tcW w:w="233" w:type="pct"/>
            <w:tcBorders>
              <w:top w:val="nil"/>
              <w:left w:val="single" w:sz="8" w:space="0" w:color="auto"/>
              <w:bottom w:val="single" w:sz="8" w:space="0" w:color="auto"/>
              <w:right w:val="single" w:sz="8" w:space="0" w:color="auto"/>
            </w:tcBorders>
            <w:shd w:val="clear" w:color="auto" w:fill="auto"/>
            <w:noWrap/>
            <w:vAlign w:val="center"/>
            <w:hideMark/>
          </w:tcPr>
          <w:p w:rsidR="00447CF7" w:rsidRPr="00D67F69" w:rsidRDefault="00447CF7" w:rsidP="00447CF7">
            <w:pPr>
              <w:ind w:left="0"/>
              <w:jc w:val="right"/>
              <w:rPr>
                <w:rFonts w:ascii="Maiandra GD" w:hAnsi="Maiandra GD" w:cs="Calibri"/>
                <w:color w:val="000000"/>
                <w:spacing w:val="0"/>
                <w:szCs w:val="16"/>
                <w:lang w:val="en-CA" w:eastAsia="en-CA"/>
              </w:rPr>
            </w:pPr>
            <w:r w:rsidRPr="00D67F69">
              <w:rPr>
                <w:rFonts w:ascii="Maiandra GD" w:hAnsi="Maiandra GD" w:cs="Calibri"/>
                <w:color w:val="000000"/>
                <w:spacing w:val="0"/>
                <w:szCs w:val="16"/>
                <w:lang w:eastAsia="en-CA"/>
              </w:rPr>
              <w:t>13</w:t>
            </w:r>
          </w:p>
        </w:tc>
        <w:tc>
          <w:tcPr>
            <w:tcW w:w="1033" w:type="pct"/>
            <w:tcBorders>
              <w:top w:val="nil"/>
              <w:left w:val="nil"/>
              <w:bottom w:val="single" w:sz="8" w:space="0" w:color="auto"/>
              <w:right w:val="single" w:sz="8" w:space="0" w:color="auto"/>
            </w:tcBorders>
            <w:shd w:val="clear" w:color="auto" w:fill="auto"/>
            <w:noWrap/>
            <w:vAlign w:val="center"/>
            <w:hideMark/>
          </w:tcPr>
          <w:p w:rsidR="00447CF7" w:rsidRPr="00D67F69" w:rsidRDefault="00447CF7" w:rsidP="00447CF7">
            <w:pPr>
              <w:ind w:left="0"/>
              <w:rPr>
                <w:rFonts w:ascii="Maiandra GD" w:hAnsi="Maiandra GD" w:cs="Calibri"/>
                <w:color w:val="000000"/>
                <w:spacing w:val="0"/>
                <w:szCs w:val="16"/>
                <w:lang w:val="en-CA" w:eastAsia="en-CA"/>
              </w:rPr>
            </w:pPr>
            <w:proofErr w:type="spellStart"/>
            <w:r w:rsidRPr="00D67F69">
              <w:rPr>
                <w:rFonts w:ascii="Maiandra GD" w:hAnsi="Maiandra GD" w:cs="Calibri"/>
                <w:color w:val="000000"/>
                <w:spacing w:val="0"/>
                <w:szCs w:val="16"/>
                <w:lang w:eastAsia="en-CA"/>
              </w:rPr>
              <w:t>Tibaire</w:t>
            </w:r>
            <w:proofErr w:type="spellEnd"/>
            <w:r w:rsidRPr="00D67F69">
              <w:rPr>
                <w:rFonts w:ascii="Maiandra GD" w:hAnsi="Maiandra GD" w:cs="Calibri"/>
                <w:color w:val="000000"/>
                <w:spacing w:val="0"/>
                <w:szCs w:val="16"/>
                <w:lang w:eastAsia="en-CA"/>
              </w:rPr>
              <w:t xml:space="preserve"> Emmanuel</w:t>
            </w:r>
          </w:p>
        </w:tc>
        <w:tc>
          <w:tcPr>
            <w:tcW w:w="876" w:type="pct"/>
            <w:tcBorders>
              <w:top w:val="nil"/>
              <w:left w:val="nil"/>
              <w:bottom w:val="single" w:sz="8" w:space="0" w:color="auto"/>
              <w:right w:val="single" w:sz="8" w:space="0" w:color="auto"/>
            </w:tcBorders>
            <w:shd w:val="clear" w:color="auto" w:fill="auto"/>
            <w:noWrap/>
            <w:vAlign w:val="center"/>
            <w:hideMark/>
          </w:tcPr>
          <w:p w:rsidR="00447CF7" w:rsidRPr="00D67F69" w:rsidRDefault="00447CF7" w:rsidP="00447CF7">
            <w:pPr>
              <w:ind w:left="0"/>
              <w:rPr>
                <w:rFonts w:ascii="Maiandra GD" w:hAnsi="Maiandra GD" w:cs="Calibri"/>
                <w:color w:val="000000"/>
                <w:spacing w:val="0"/>
                <w:szCs w:val="16"/>
                <w:lang w:val="en-CA" w:eastAsia="en-CA"/>
              </w:rPr>
            </w:pPr>
            <w:r w:rsidRPr="00D67F69">
              <w:rPr>
                <w:rFonts w:ascii="Maiandra GD" w:hAnsi="Maiandra GD" w:cs="Calibri"/>
                <w:color w:val="000000"/>
                <w:spacing w:val="0"/>
                <w:szCs w:val="16"/>
                <w:lang w:eastAsia="en-CA"/>
              </w:rPr>
              <w:t>CAFOMI</w:t>
            </w:r>
          </w:p>
        </w:tc>
        <w:tc>
          <w:tcPr>
            <w:tcW w:w="1112" w:type="pct"/>
            <w:tcBorders>
              <w:top w:val="nil"/>
              <w:left w:val="nil"/>
              <w:bottom w:val="single" w:sz="8" w:space="0" w:color="auto"/>
              <w:right w:val="single" w:sz="8" w:space="0" w:color="auto"/>
            </w:tcBorders>
            <w:shd w:val="clear" w:color="auto" w:fill="auto"/>
            <w:noWrap/>
            <w:vAlign w:val="center"/>
            <w:hideMark/>
          </w:tcPr>
          <w:p w:rsidR="00447CF7" w:rsidRPr="00D67F69" w:rsidRDefault="00447CF7" w:rsidP="00447CF7">
            <w:pPr>
              <w:ind w:left="0"/>
              <w:rPr>
                <w:rFonts w:ascii="Maiandra GD" w:hAnsi="Maiandra GD" w:cs="Calibri"/>
                <w:color w:val="000000"/>
                <w:spacing w:val="0"/>
                <w:szCs w:val="16"/>
                <w:lang w:val="en-CA" w:eastAsia="en-CA"/>
              </w:rPr>
            </w:pPr>
            <w:r w:rsidRPr="00D67F69">
              <w:rPr>
                <w:rFonts w:ascii="Maiandra GD" w:hAnsi="Maiandra GD" w:cs="Calibri"/>
                <w:color w:val="000000"/>
                <w:spacing w:val="0"/>
                <w:szCs w:val="16"/>
                <w:lang w:eastAsia="en-CA"/>
              </w:rPr>
              <w:t>Senior Resource Development Manager</w:t>
            </w:r>
          </w:p>
        </w:tc>
        <w:tc>
          <w:tcPr>
            <w:tcW w:w="1746" w:type="pct"/>
            <w:tcBorders>
              <w:top w:val="nil"/>
              <w:left w:val="nil"/>
              <w:bottom w:val="single" w:sz="8" w:space="0" w:color="auto"/>
              <w:right w:val="single" w:sz="8" w:space="0" w:color="auto"/>
            </w:tcBorders>
            <w:shd w:val="clear" w:color="auto" w:fill="auto"/>
            <w:noWrap/>
            <w:vAlign w:val="center"/>
            <w:hideMark/>
          </w:tcPr>
          <w:p w:rsidR="00447CF7" w:rsidRPr="00D67F69" w:rsidRDefault="00447CF7" w:rsidP="00447CF7">
            <w:pPr>
              <w:ind w:left="0"/>
              <w:rPr>
                <w:rFonts w:ascii="Maiandra GD" w:hAnsi="Maiandra GD" w:cs="Calibri"/>
                <w:color w:val="0563C1"/>
                <w:spacing w:val="0"/>
                <w:szCs w:val="16"/>
                <w:u w:val="single"/>
                <w:lang w:val="en-CA" w:eastAsia="en-CA"/>
              </w:rPr>
            </w:pPr>
            <w:hyperlink r:id="rId12" w:history="1">
              <w:r w:rsidRPr="00D67F69">
                <w:rPr>
                  <w:rFonts w:ascii="Maiandra GD" w:hAnsi="Maiandra GD" w:cs="Calibri"/>
                  <w:color w:val="0563C1"/>
                  <w:spacing w:val="0"/>
                  <w:szCs w:val="16"/>
                  <w:u w:val="single"/>
                  <w:lang w:eastAsia="en-CA"/>
                </w:rPr>
                <w:t xml:space="preserve">Mirjam_fusenig@wvi.org </w:t>
              </w:r>
            </w:hyperlink>
          </w:p>
        </w:tc>
      </w:tr>
      <w:tr w:rsidR="00447CF7" w:rsidRPr="00D67F69" w:rsidTr="00447CF7">
        <w:trPr>
          <w:trHeight w:val="20"/>
        </w:trPr>
        <w:tc>
          <w:tcPr>
            <w:tcW w:w="233" w:type="pct"/>
            <w:tcBorders>
              <w:top w:val="nil"/>
              <w:left w:val="single" w:sz="8" w:space="0" w:color="auto"/>
              <w:bottom w:val="single" w:sz="8" w:space="0" w:color="auto"/>
              <w:right w:val="single" w:sz="8" w:space="0" w:color="auto"/>
            </w:tcBorders>
            <w:shd w:val="clear" w:color="auto" w:fill="auto"/>
            <w:noWrap/>
            <w:vAlign w:val="center"/>
            <w:hideMark/>
          </w:tcPr>
          <w:p w:rsidR="00447CF7" w:rsidRPr="00D67F69" w:rsidRDefault="00447CF7" w:rsidP="00447CF7">
            <w:pPr>
              <w:ind w:left="0"/>
              <w:jc w:val="right"/>
              <w:rPr>
                <w:rFonts w:ascii="Maiandra GD" w:hAnsi="Maiandra GD" w:cs="Calibri"/>
                <w:b/>
                <w:bCs/>
                <w:color w:val="000000"/>
                <w:spacing w:val="0"/>
                <w:szCs w:val="16"/>
                <w:lang w:val="en-CA" w:eastAsia="en-CA"/>
              </w:rPr>
            </w:pPr>
            <w:r w:rsidRPr="00D67F69">
              <w:rPr>
                <w:rFonts w:ascii="Maiandra GD" w:hAnsi="Maiandra GD" w:cs="Calibri"/>
                <w:b/>
                <w:bCs/>
                <w:color w:val="000000"/>
                <w:spacing w:val="0"/>
                <w:szCs w:val="16"/>
                <w:lang w:eastAsia="en-CA"/>
              </w:rPr>
              <w:t> </w:t>
            </w:r>
          </w:p>
        </w:tc>
        <w:tc>
          <w:tcPr>
            <w:tcW w:w="1033" w:type="pct"/>
            <w:tcBorders>
              <w:top w:val="nil"/>
              <w:left w:val="nil"/>
              <w:bottom w:val="single" w:sz="8" w:space="0" w:color="auto"/>
              <w:right w:val="single" w:sz="8" w:space="0" w:color="auto"/>
            </w:tcBorders>
            <w:shd w:val="clear" w:color="auto" w:fill="auto"/>
            <w:noWrap/>
            <w:vAlign w:val="center"/>
            <w:hideMark/>
          </w:tcPr>
          <w:p w:rsidR="00447CF7" w:rsidRPr="00D67F69" w:rsidRDefault="00447CF7" w:rsidP="00447CF7">
            <w:pPr>
              <w:ind w:left="0"/>
              <w:rPr>
                <w:rFonts w:ascii="Maiandra GD" w:hAnsi="Maiandra GD" w:cs="Calibri"/>
                <w:b/>
                <w:bCs/>
                <w:color w:val="000000"/>
                <w:spacing w:val="0"/>
                <w:szCs w:val="16"/>
                <w:lang w:val="en-CA" w:eastAsia="en-CA"/>
              </w:rPr>
            </w:pPr>
            <w:r w:rsidRPr="00D67F69">
              <w:rPr>
                <w:rFonts w:ascii="Maiandra GD" w:hAnsi="Maiandra GD" w:cs="Calibri"/>
                <w:b/>
                <w:bCs/>
                <w:color w:val="000000"/>
                <w:spacing w:val="0"/>
                <w:szCs w:val="16"/>
                <w:lang w:eastAsia="en-CA"/>
              </w:rPr>
              <w:t>REGRETS</w:t>
            </w:r>
          </w:p>
        </w:tc>
        <w:tc>
          <w:tcPr>
            <w:tcW w:w="876" w:type="pct"/>
            <w:tcBorders>
              <w:top w:val="nil"/>
              <w:left w:val="nil"/>
              <w:bottom w:val="single" w:sz="8" w:space="0" w:color="auto"/>
              <w:right w:val="single" w:sz="8" w:space="0" w:color="auto"/>
            </w:tcBorders>
            <w:shd w:val="clear" w:color="auto" w:fill="auto"/>
            <w:noWrap/>
            <w:vAlign w:val="center"/>
            <w:hideMark/>
          </w:tcPr>
          <w:p w:rsidR="00447CF7" w:rsidRPr="00D67F69" w:rsidRDefault="00447CF7" w:rsidP="00447CF7">
            <w:pPr>
              <w:ind w:left="0"/>
              <w:rPr>
                <w:rFonts w:ascii="Maiandra GD" w:hAnsi="Maiandra GD" w:cs="Calibri"/>
                <w:b/>
                <w:bCs/>
                <w:color w:val="000000"/>
                <w:spacing w:val="0"/>
                <w:szCs w:val="16"/>
                <w:lang w:val="en-CA" w:eastAsia="en-CA"/>
              </w:rPr>
            </w:pPr>
            <w:r w:rsidRPr="00D67F69">
              <w:rPr>
                <w:rFonts w:ascii="Maiandra GD" w:hAnsi="Maiandra GD" w:cs="Calibri"/>
                <w:b/>
                <w:bCs/>
                <w:color w:val="000000"/>
                <w:spacing w:val="0"/>
                <w:szCs w:val="16"/>
                <w:lang w:eastAsia="en-CA"/>
              </w:rPr>
              <w:t> </w:t>
            </w:r>
          </w:p>
        </w:tc>
        <w:tc>
          <w:tcPr>
            <w:tcW w:w="1112" w:type="pct"/>
            <w:tcBorders>
              <w:top w:val="nil"/>
              <w:left w:val="nil"/>
              <w:bottom w:val="single" w:sz="8" w:space="0" w:color="auto"/>
              <w:right w:val="single" w:sz="8" w:space="0" w:color="auto"/>
            </w:tcBorders>
            <w:shd w:val="clear" w:color="auto" w:fill="auto"/>
            <w:noWrap/>
            <w:vAlign w:val="center"/>
            <w:hideMark/>
          </w:tcPr>
          <w:p w:rsidR="00447CF7" w:rsidRPr="00D67F69" w:rsidRDefault="00447CF7" w:rsidP="00447CF7">
            <w:pPr>
              <w:ind w:left="0"/>
              <w:rPr>
                <w:rFonts w:ascii="Maiandra GD" w:hAnsi="Maiandra GD" w:cs="Calibri"/>
                <w:b/>
                <w:bCs/>
                <w:color w:val="000000"/>
                <w:spacing w:val="0"/>
                <w:szCs w:val="16"/>
                <w:lang w:val="en-CA" w:eastAsia="en-CA"/>
              </w:rPr>
            </w:pPr>
            <w:r w:rsidRPr="00D67F69">
              <w:rPr>
                <w:rFonts w:ascii="Maiandra GD" w:hAnsi="Maiandra GD" w:cs="Calibri"/>
                <w:b/>
                <w:bCs/>
                <w:color w:val="000000"/>
                <w:spacing w:val="0"/>
                <w:szCs w:val="16"/>
                <w:lang w:eastAsia="en-CA"/>
              </w:rPr>
              <w:t> </w:t>
            </w:r>
          </w:p>
        </w:tc>
        <w:tc>
          <w:tcPr>
            <w:tcW w:w="1746" w:type="pct"/>
            <w:tcBorders>
              <w:top w:val="nil"/>
              <w:left w:val="nil"/>
              <w:bottom w:val="single" w:sz="8" w:space="0" w:color="auto"/>
              <w:right w:val="single" w:sz="8" w:space="0" w:color="auto"/>
            </w:tcBorders>
            <w:shd w:val="clear" w:color="auto" w:fill="auto"/>
            <w:noWrap/>
            <w:vAlign w:val="center"/>
            <w:hideMark/>
          </w:tcPr>
          <w:p w:rsidR="00447CF7" w:rsidRPr="00D67F69" w:rsidRDefault="00447CF7" w:rsidP="00447CF7">
            <w:pPr>
              <w:ind w:left="0"/>
              <w:rPr>
                <w:rFonts w:ascii="Maiandra GD" w:hAnsi="Maiandra GD" w:cs="Calibri"/>
                <w:b/>
                <w:bCs/>
                <w:color w:val="0563C1"/>
                <w:spacing w:val="0"/>
                <w:szCs w:val="16"/>
                <w:lang w:val="en-CA" w:eastAsia="en-CA"/>
              </w:rPr>
            </w:pPr>
            <w:r w:rsidRPr="00D67F69">
              <w:rPr>
                <w:rFonts w:ascii="Maiandra GD" w:hAnsi="Maiandra GD" w:cs="Calibri"/>
                <w:b/>
                <w:bCs/>
                <w:color w:val="0563C1"/>
                <w:spacing w:val="0"/>
                <w:szCs w:val="16"/>
                <w:lang w:eastAsia="en-CA"/>
              </w:rPr>
              <w:t> </w:t>
            </w:r>
          </w:p>
        </w:tc>
      </w:tr>
      <w:tr w:rsidR="00447CF7" w:rsidRPr="00D67F69" w:rsidTr="00447CF7">
        <w:trPr>
          <w:trHeight w:val="20"/>
        </w:trPr>
        <w:tc>
          <w:tcPr>
            <w:tcW w:w="233" w:type="pct"/>
            <w:tcBorders>
              <w:top w:val="nil"/>
              <w:left w:val="single" w:sz="8" w:space="0" w:color="auto"/>
              <w:bottom w:val="single" w:sz="8" w:space="0" w:color="auto"/>
              <w:right w:val="single" w:sz="8" w:space="0" w:color="auto"/>
            </w:tcBorders>
            <w:shd w:val="clear" w:color="auto" w:fill="auto"/>
            <w:noWrap/>
            <w:vAlign w:val="center"/>
            <w:hideMark/>
          </w:tcPr>
          <w:p w:rsidR="00447CF7" w:rsidRPr="00D67F69" w:rsidRDefault="00447CF7" w:rsidP="00447CF7">
            <w:pPr>
              <w:ind w:left="0"/>
              <w:jc w:val="right"/>
              <w:rPr>
                <w:rFonts w:ascii="Maiandra GD" w:hAnsi="Maiandra GD" w:cs="Calibri"/>
                <w:color w:val="000000"/>
                <w:spacing w:val="0"/>
                <w:szCs w:val="16"/>
                <w:lang w:val="en-CA" w:eastAsia="en-CA"/>
              </w:rPr>
            </w:pPr>
            <w:r w:rsidRPr="00D67F69">
              <w:rPr>
                <w:rFonts w:ascii="Maiandra GD" w:hAnsi="Maiandra GD" w:cs="Calibri"/>
                <w:color w:val="000000"/>
                <w:spacing w:val="0"/>
                <w:szCs w:val="16"/>
                <w:lang w:val="en-CA" w:eastAsia="en-CA"/>
              </w:rPr>
              <w:t> </w:t>
            </w:r>
          </w:p>
        </w:tc>
        <w:tc>
          <w:tcPr>
            <w:tcW w:w="1033" w:type="pct"/>
            <w:tcBorders>
              <w:top w:val="nil"/>
              <w:left w:val="nil"/>
              <w:bottom w:val="single" w:sz="8" w:space="0" w:color="auto"/>
              <w:right w:val="single" w:sz="8" w:space="0" w:color="auto"/>
            </w:tcBorders>
            <w:shd w:val="clear" w:color="auto" w:fill="auto"/>
            <w:noWrap/>
            <w:vAlign w:val="center"/>
            <w:hideMark/>
          </w:tcPr>
          <w:p w:rsidR="00447CF7" w:rsidRPr="00D67F69" w:rsidRDefault="00447CF7" w:rsidP="00447CF7">
            <w:pPr>
              <w:ind w:left="0"/>
              <w:rPr>
                <w:rFonts w:ascii="Maiandra GD" w:hAnsi="Maiandra GD" w:cs="Calibri"/>
                <w:color w:val="000000"/>
                <w:spacing w:val="0"/>
                <w:szCs w:val="16"/>
                <w:lang w:val="en-CA" w:eastAsia="en-CA"/>
              </w:rPr>
            </w:pPr>
            <w:r w:rsidRPr="00D67F69">
              <w:rPr>
                <w:rFonts w:ascii="Maiandra GD" w:hAnsi="Maiandra GD" w:cs="Calibri"/>
                <w:color w:val="000000"/>
                <w:spacing w:val="0"/>
                <w:szCs w:val="16"/>
                <w:lang w:eastAsia="en-CA"/>
              </w:rPr>
              <w:t xml:space="preserve">Daniel </w:t>
            </w:r>
            <w:proofErr w:type="spellStart"/>
            <w:r w:rsidRPr="00D67F69">
              <w:rPr>
                <w:rFonts w:ascii="Maiandra GD" w:hAnsi="Maiandra GD" w:cs="Calibri"/>
                <w:color w:val="000000"/>
                <w:spacing w:val="0"/>
                <w:szCs w:val="16"/>
                <w:lang w:eastAsia="en-CA"/>
              </w:rPr>
              <w:t>Omodo</w:t>
            </w:r>
            <w:proofErr w:type="spellEnd"/>
            <w:r w:rsidRPr="00D67F69">
              <w:rPr>
                <w:rFonts w:ascii="Maiandra GD" w:hAnsi="Maiandra GD" w:cs="Calibri"/>
                <w:color w:val="000000"/>
                <w:spacing w:val="0"/>
                <w:szCs w:val="16"/>
                <w:lang w:eastAsia="en-CA"/>
              </w:rPr>
              <w:t xml:space="preserve"> M</w:t>
            </w:r>
          </w:p>
        </w:tc>
        <w:tc>
          <w:tcPr>
            <w:tcW w:w="876" w:type="pct"/>
            <w:tcBorders>
              <w:top w:val="nil"/>
              <w:left w:val="nil"/>
              <w:bottom w:val="single" w:sz="8" w:space="0" w:color="auto"/>
              <w:right w:val="single" w:sz="8" w:space="0" w:color="auto"/>
            </w:tcBorders>
            <w:shd w:val="clear" w:color="auto" w:fill="auto"/>
            <w:noWrap/>
            <w:vAlign w:val="center"/>
            <w:hideMark/>
          </w:tcPr>
          <w:p w:rsidR="00447CF7" w:rsidRPr="00D67F69" w:rsidRDefault="00447CF7" w:rsidP="00447CF7">
            <w:pPr>
              <w:ind w:left="0"/>
              <w:rPr>
                <w:rFonts w:ascii="Maiandra GD" w:hAnsi="Maiandra GD" w:cs="Calibri"/>
                <w:color w:val="000000"/>
                <w:spacing w:val="0"/>
                <w:szCs w:val="16"/>
                <w:lang w:val="en-CA" w:eastAsia="en-CA"/>
              </w:rPr>
            </w:pPr>
            <w:r w:rsidRPr="00D67F69">
              <w:rPr>
                <w:rFonts w:ascii="Maiandra GD" w:hAnsi="Maiandra GD" w:cs="Calibri"/>
                <w:color w:val="000000"/>
                <w:spacing w:val="0"/>
                <w:szCs w:val="16"/>
                <w:lang w:eastAsia="en-CA"/>
              </w:rPr>
              <w:t>UNDP</w:t>
            </w:r>
          </w:p>
        </w:tc>
        <w:tc>
          <w:tcPr>
            <w:tcW w:w="1112" w:type="pct"/>
            <w:tcBorders>
              <w:top w:val="nil"/>
              <w:left w:val="nil"/>
              <w:bottom w:val="single" w:sz="8" w:space="0" w:color="auto"/>
              <w:right w:val="single" w:sz="8" w:space="0" w:color="auto"/>
            </w:tcBorders>
            <w:shd w:val="clear" w:color="auto" w:fill="auto"/>
            <w:noWrap/>
            <w:vAlign w:val="center"/>
            <w:hideMark/>
          </w:tcPr>
          <w:p w:rsidR="00447CF7" w:rsidRPr="00D67F69" w:rsidRDefault="00447CF7" w:rsidP="00447CF7">
            <w:pPr>
              <w:ind w:left="0"/>
              <w:rPr>
                <w:rFonts w:ascii="Maiandra GD" w:hAnsi="Maiandra GD" w:cs="Calibri"/>
                <w:color w:val="000000"/>
                <w:spacing w:val="0"/>
                <w:szCs w:val="16"/>
                <w:lang w:val="en-CA" w:eastAsia="en-CA"/>
              </w:rPr>
            </w:pPr>
            <w:proofErr w:type="spellStart"/>
            <w:r w:rsidRPr="00D67F69">
              <w:rPr>
                <w:rFonts w:ascii="Maiandra GD" w:hAnsi="Maiandra GD" w:cs="Calibri"/>
                <w:color w:val="000000"/>
                <w:spacing w:val="0"/>
                <w:szCs w:val="16"/>
                <w:lang w:eastAsia="en-CA"/>
              </w:rPr>
              <w:t>Prog</w:t>
            </w:r>
            <w:proofErr w:type="spellEnd"/>
            <w:r w:rsidRPr="00D67F69">
              <w:rPr>
                <w:rFonts w:ascii="Maiandra GD" w:hAnsi="Maiandra GD" w:cs="Calibri"/>
                <w:color w:val="000000"/>
                <w:spacing w:val="0"/>
                <w:szCs w:val="16"/>
                <w:lang w:eastAsia="en-CA"/>
              </w:rPr>
              <w:t xml:space="preserve"> analyst</w:t>
            </w:r>
          </w:p>
        </w:tc>
        <w:tc>
          <w:tcPr>
            <w:tcW w:w="1746" w:type="pct"/>
            <w:tcBorders>
              <w:top w:val="nil"/>
              <w:left w:val="nil"/>
              <w:bottom w:val="single" w:sz="8" w:space="0" w:color="auto"/>
              <w:right w:val="single" w:sz="8" w:space="0" w:color="auto"/>
            </w:tcBorders>
            <w:shd w:val="clear" w:color="auto" w:fill="auto"/>
            <w:noWrap/>
            <w:vAlign w:val="center"/>
            <w:hideMark/>
          </w:tcPr>
          <w:p w:rsidR="00447CF7" w:rsidRPr="00D67F69" w:rsidRDefault="00447CF7" w:rsidP="00447CF7">
            <w:pPr>
              <w:ind w:left="0"/>
              <w:rPr>
                <w:rFonts w:ascii="Maiandra GD" w:hAnsi="Maiandra GD" w:cs="Calibri"/>
                <w:color w:val="0563C1"/>
                <w:spacing w:val="0"/>
                <w:szCs w:val="16"/>
                <w:u w:val="single"/>
                <w:lang w:val="en-CA" w:eastAsia="en-CA"/>
              </w:rPr>
            </w:pPr>
            <w:hyperlink r:id="rId13" w:history="1">
              <w:r w:rsidRPr="00D67F69">
                <w:rPr>
                  <w:rFonts w:ascii="Maiandra GD" w:hAnsi="Maiandra GD" w:cs="Calibri"/>
                  <w:color w:val="0563C1"/>
                  <w:spacing w:val="0"/>
                  <w:szCs w:val="16"/>
                  <w:u w:val="single"/>
                  <w:lang w:eastAsia="en-CA"/>
                </w:rPr>
                <w:t>daniel.omodo@undp.org</w:t>
              </w:r>
            </w:hyperlink>
          </w:p>
        </w:tc>
      </w:tr>
      <w:tr w:rsidR="00447CF7" w:rsidRPr="00D67F69" w:rsidTr="00447CF7">
        <w:trPr>
          <w:trHeight w:val="20"/>
        </w:trPr>
        <w:tc>
          <w:tcPr>
            <w:tcW w:w="233" w:type="pct"/>
            <w:tcBorders>
              <w:top w:val="nil"/>
              <w:left w:val="single" w:sz="8" w:space="0" w:color="auto"/>
              <w:bottom w:val="single" w:sz="8" w:space="0" w:color="auto"/>
              <w:right w:val="single" w:sz="8" w:space="0" w:color="auto"/>
            </w:tcBorders>
            <w:shd w:val="clear" w:color="auto" w:fill="auto"/>
            <w:noWrap/>
            <w:vAlign w:val="center"/>
            <w:hideMark/>
          </w:tcPr>
          <w:p w:rsidR="00447CF7" w:rsidRPr="00D67F69" w:rsidRDefault="00447CF7" w:rsidP="00447CF7">
            <w:pPr>
              <w:ind w:left="0"/>
              <w:jc w:val="right"/>
              <w:rPr>
                <w:rFonts w:ascii="Maiandra GD" w:hAnsi="Maiandra GD" w:cs="Calibri"/>
                <w:color w:val="000000"/>
                <w:spacing w:val="0"/>
                <w:szCs w:val="16"/>
                <w:lang w:val="en-CA" w:eastAsia="en-CA"/>
              </w:rPr>
            </w:pPr>
            <w:r w:rsidRPr="00D67F69">
              <w:rPr>
                <w:rFonts w:ascii="Maiandra GD" w:hAnsi="Maiandra GD" w:cs="Calibri"/>
                <w:color w:val="000000"/>
                <w:spacing w:val="0"/>
                <w:szCs w:val="16"/>
                <w:lang w:val="en-CA" w:eastAsia="en-CA"/>
              </w:rPr>
              <w:t> </w:t>
            </w:r>
          </w:p>
        </w:tc>
        <w:tc>
          <w:tcPr>
            <w:tcW w:w="1033" w:type="pct"/>
            <w:tcBorders>
              <w:top w:val="nil"/>
              <w:left w:val="nil"/>
              <w:bottom w:val="single" w:sz="8" w:space="0" w:color="auto"/>
              <w:right w:val="single" w:sz="8" w:space="0" w:color="auto"/>
            </w:tcBorders>
            <w:shd w:val="clear" w:color="auto" w:fill="auto"/>
            <w:noWrap/>
            <w:vAlign w:val="center"/>
            <w:hideMark/>
          </w:tcPr>
          <w:p w:rsidR="00447CF7" w:rsidRPr="00D67F69" w:rsidRDefault="00447CF7" w:rsidP="00447CF7">
            <w:pPr>
              <w:ind w:left="0"/>
              <w:rPr>
                <w:rFonts w:ascii="Maiandra GD" w:hAnsi="Maiandra GD" w:cs="Calibri"/>
                <w:color w:val="000000"/>
                <w:spacing w:val="0"/>
                <w:szCs w:val="16"/>
                <w:lang w:val="en-CA" w:eastAsia="en-CA"/>
              </w:rPr>
            </w:pPr>
            <w:r w:rsidRPr="00D67F69">
              <w:rPr>
                <w:rFonts w:ascii="Maiandra GD" w:hAnsi="Maiandra GD" w:cs="Calibri"/>
                <w:color w:val="000000"/>
                <w:spacing w:val="0"/>
                <w:szCs w:val="16"/>
                <w:lang w:eastAsia="en-CA"/>
              </w:rPr>
              <w:t>Igor Markov</w:t>
            </w:r>
          </w:p>
        </w:tc>
        <w:tc>
          <w:tcPr>
            <w:tcW w:w="876" w:type="pct"/>
            <w:tcBorders>
              <w:top w:val="nil"/>
              <w:left w:val="nil"/>
              <w:bottom w:val="single" w:sz="8" w:space="0" w:color="auto"/>
              <w:right w:val="single" w:sz="8" w:space="0" w:color="auto"/>
            </w:tcBorders>
            <w:shd w:val="clear" w:color="auto" w:fill="auto"/>
            <w:noWrap/>
            <w:vAlign w:val="center"/>
            <w:hideMark/>
          </w:tcPr>
          <w:p w:rsidR="00447CF7" w:rsidRPr="00D67F69" w:rsidRDefault="00447CF7" w:rsidP="00447CF7">
            <w:pPr>
              <w:ind w:left="0"/>
              <w:rPr>
                <w:rFonts w:ascii="Maiandra GD" w:hAnsi="Maiandra GD" w:cs="Calibri"/>
                <w:color w:val="000000"/>
                <w:spacing w:val="0"/>
                <w:szCs w:val="16"/>
                <w:lang w:val="en-CA" w:eastAsia="en-CA"/>
              </w:rPr>
            </w:pPr>
            <w:r w:rsidRPr="00D67F69">
              <w:rPr>
                <w:rFonts w:ascii="Maiandra GD" w:hAnsi="Maiandra GD" w:cs="Calibri"/>
                <w:color w:val="000000"/>
                <w:spacing w:val="0"/>
                <w:szCs w:val="16"/>
                <w:lang w:eastAsia="en-CA"/>
              </w:rPr>
              <w:t>ILF (Lifeline)</w:t>
            </w:r>
          </w:p>
        </w:tc>
        <w:tc>
          <w:tcPr>
            <w:tcW w:w="1112" w:type="pct"/>
            <w:tcBorders>
              <w:top w:val="nil"/>
              <w:left w:val="nil"/>
              <w:bottom w:val="single" w:sz="8" w:space="0" w:color="auto"/>
              <w:right w:val="single" w:sz="8" w:space="0" w:color="auto"/>
            </w:tcBorders>
            <w:shd w:val="clear" w:color="auto" w:fill="auto"/>
            <w:noWrap/>
            <w:vAlign w:val="center"/>
            <w:hideMark/>
          </w:tcPr>
          <w:p w:rsidR="00447CF7" w:rsidRPr="00D67F69" w:rsidRDefault="00447CF7" w:rsidP="00447CF7">
            <w:pPr>
              <w:ind w:left="0"/>
              <w:rPr>
                <w:rFonts w:ascii="Maiandra GD" w:hAnsi="Maiandra GD" w:cs="Calibri"/>
                <w:color w:val="000000"/>
                <w:spacing w:val="0"/>
                <w:szCs w:val="16"/>
                <w:lang w:val="en-CA" w:eastAsia="en-CA"/>
              </w:rPr>
            </w:pPr>
            <w:r w:rsidRPr="00D67F69">
              <w:rPr>
                <w:rFonts w:ascii="Maiandra GD" w:hAnsi="Maiandra GD" w:cs="Calibri"/>
                <w:color w:val="000000"/>
                <w:spacing w:val="0"/>
                <w:szCs w:val="16"/>
                <w:lang w:eastAsia="en-CA"/>
              </w:rPr>
              <w:t>Director of Business Development</w:t>
            </w:r>
          </w:p>
        </w:tc>
        <w:tc>
          <w:tcPr>
            <w:tcW w:w="1746" w:type="pct"/>
            <w:tcBorders>
              <w:top w:val="nil"/>
              <w:left w:val="nil"/>
              <w:bottom w:val="single" w:sz="8" w:space="0" w:color="auto"/>
              <w:right w:val="single" w:sz="8" w:space="0" w:color="auto"/>
            </w:tcBorders>
            <w:shd w:val="clear" w:color="auto" w:fill="auto"/>
            <w:noWrap/>
            <w:vAlign w:val="center"/>
            <w:hideMark/>
          </w:tcPr>
          <w:p w:rsidR="00447CF7" w:rsidRPr="00D67F69" w:rsidRDefault="00447CF7" w:rsidP="00447CF7">
            <w:pPr>
              <w:ind w:left="0"/>
              <w:rPr>
                <w:rFonts w:ascii="Maiandra GD" w:hAnsi="Maiandra GD" w:cs="Calibri"/>
                <w:color w:val="0563C1"/>
                <w:spacing w:val="0"/>
                <w:szCs w:val="16"/>
                <w:u w:val="single"/>
                <w:lang w:val="en-CA" w:eastAsia="en-CA"/>
              </w:rPr>
            </w:pPr>
            <w:hyperlink r:id="rId14" w:history="1">
              <w:r w:rsidRPr="00D67F69">
                <w:rPr>
                  <w:rFonts w:ascii="Maiandra GD" w:hAnsi="Maiandra GD" w:cs="Calibri"/>
                  <w:color w:val="0563C1"/>
                  <w:spacing w:val="0"/>
                  <w:szCs w:val="16"/>
                  <w:u w:val="single"/>
                  <w:lang w:eastAsia="en-CA"/>
                </w:rPr>
                <w:t xml:space="preserve">igor@lifelinefund.org </w:t>
              </w:r>
            </w:hyperlink>
          </w:p>
        </w:tc>
      </w:tr>
      <w:tr w:rsidR="00447CF7" w:rsidRPr="00D67F69" w:rsidTr="00447CF7">
        <w:trPr>
          <w:trHeight w:val="20"/>
        </w:trPr>
        <w:tc>
          <w:tcPr>
            <w:tcW w:w="233" w:type="pct"/>
            <w:tcBorders>
              <w:top w:val="nil"/>
              <w:left w:val="single" w:sz="8" w:space="0" w:color="auto"/>
              <w:bottom w:val="single" w:sz="8" w:space="0" w:color="auto"/>
              <w:right w:val="single" w:sz="8" w:space="0" w:color="auto"/>
            </w:tcBorders>
            <w:shd w:val="clear" w:color="auto" w:fill="auto"/>
            <w:noWrap/>
            <w:vAlign w:val="center"/>
            <w:hideMark/>
          </w:tcPr>
          <w:p w:rsidR="00447CF7" w:rsidRPr="00D67F69" w:rsidRDefault="00447CF7" w:rsidP="00447CF7">
            <w:pPr>
              <w:ind w:left="0"/>
              <w:jc w:val="right"/>
              <w:rPr>
                <w:rFonts w:ascii="Maiandra GD" w:hAnsi="Maiandra GD" w:cs="Calibri"/>
                <w:color w:val="000000"/>
                <w:spacing w:val="0"/>
                <w:szCs w:val="16"/>
                <w:lang w:val="en-CA" w:eastAsia="en-CA"/>
              </w:rPr>
            </w:pPr>
            <w:r w:rsidRPr="00D67F69">
              <w:rPr>
                <w:rFonts w:ascii="Maiandra GD" w:hAnsi="Maiandra GD" w:cs="Calibri"/>
                <w:color w:val="000000"/>
                <w:spacing w:val="0"/>
                <w:szCs w:val="16"/>
                <w:lang w:val="en-CA" w:eastAsia="en-CA"/>
              </w:rPr>
              <w:t> </w:t>
            </w:r>
          </w:p>
        </w:tc>
        <w:tc>
          <w:tcPr>
            <w:tcW w:w="1033" w:type="pct"/>
            <w:tcBorders>
              <w:top w:val="nil"/>
              <w:left w:val="nil"/>
              <w:bottom w:val="single" w:sz="8" w:space="0" w:color="auto"/>
              <w:right w:val="single" w:sz="8" w:space="0" w:color="auto"/>
            </w:tcBorders>
            <w:shd w:val="clear" w:color="auto" w:fill="auto"/>
            <w:noWrap/>
            <w:vAlign w:val="center"/>
            <w:hideMark/>
          </w:tcPr>
          <w:p w:rsidR="00447CF7" w:rsidRPr="00D67F69" w:rsidRDefault="00447CF7" w:rsidP="00447CF7">
            <w:pPr>
              <w:ind w:left="0"/>
              <w:rPr>
                <w:rFonts w:ascii="Maiandra GD" w:hAnsi="Maiandra GD" w:cs="Calibri"/>
                <w:color w:val="000000"/>
                <w:spacing w:val="0"/>
                <w:szCs w:val="16"/>
                <w:lang w:val="en-CA" w:eastAsia="en-CA"/>
              </w:rPr>
            </w:pPr>
            <w:r w:rsidRPr="00D67F69">
              <w:rPr>
                <w:rFonts w:ascii="Maiandra GD" w:hAnsi="Maiandra GD" w:cs="Calibri"/>
                <w:color w:val="000000"/>
                <w:spacing w:val="0"/>
                <w:szCs w:val="16"/>
                <w:lang w:eastAsia="en-CA"/>
              </w:rPr>
              <w:t>Erik  F Acanakwo</w:t>
            </w:r>
          </w:p>
        </w:tc>
        <w:tc>
          <w:tcPr>
            <w:tcW w:w="876" w:type="pct"/>
            <w:tcBorders>
              <w:top w:val="nil"/>
              <w:left w:val="nil"/>
              <w:bottom w:val="single" w:sz="8" w:space="0" w:color="auto"/>
              <w:right w:val="single" w:sz="8" w:space="0" w:color="auto"/>
            </w:tcBorders>
            <w:shd w:val="clear" w:color="auto" w:fill="auto"/>
            <w:noWrap/>
            <w:vAlign w:val="center"/>
            <w:hideMark/>
          </w:tcPr>
          <w:p w:rsidR="00447CF7" w:rsidRPr="00D67F69" w:rsidRDefault="00447CF7" w:rsidP="00447CF7">
            <w:pPr>
              <w:ind w:left="0"/>
              <w:rPr>
                <w:rFonts w:ascii="Maiandra GD" w:hAnsi="Maiandra GD" w:cs="Calibri"/>
                <w:color w:val="000000"/>
                <w:spacing w:val="0"/>
                <w:szCs w:val="16"/>
                <w:lang w:val="en-CA" w:eastAsia="en-CA"/>
              </w:rPr>
            </w:pPr>
            <w:r w:rsidRPr="00D67F69">
              <w:rPr>
                <w:rFonts w:ascii="Maiandra GD" w:hAnsi="Maiandra GD" w:cs="Calibri"/>
                <w:color w:val="000000"/>
                <w:spacing w:val="0"/>
                <w:szCs w:val="16"/>
                <w:lang w:eastAsia="en-CA"/>
              </w:rPr>
              <w:t>ICRAF</w:t>
            </w:r>
          </w:p>
        </w:tc>
        <w:tc>
          <w:tcPr>
            <w:tcW w:w="1112" w:type="pct"/>
            <w:tcBorders>
              <w:top w:val="nil"/>
              <w:left w:val="nil"/>
              <w:bottom w:val="single" w:sz="8" w:space="0" w:color="auto"/>
              <w:right w:val="single" w:sz="8" w:space="0" w:color="auto"/>
            </w:tcBorders>
            <w:shd w:val="clear" w:color="auto" w:fill="auto"/>
            <w:noWrap/>
            <w:vAlign w:val="center"/>
            <w:hideMark/>
          </w:tcPr>
          <w:p w:rsidR="00447CF7" w:rsidRPr="00D67F69" w:rsidRDefault="00447CF7" w:rsidP="00447CF7">
            <w:pPr>
              <w:ind w:left="0"/>
              <w:rPr>
                <w:rFonts w:ascii="Maiandra GD" w:hAnsi="Maiandra GD" w:cs="Calibri"/>
                <w:color w:val="000000"/>
                <w:spacing w:val="0"/>
                <w:szCs w:val="16"/>
                <w:lang w:val="en-CA" w:eastAsia="en-CA"/>
              </w:rPr>
            </w:pPr>
            <w:r w:rsidRPr="00D67F69">
              <w:rPr>
                <w:rFonts w:ascii="Maiandra GD" w:hAnsi="Maiandra GD" w:cs="Calibri"/>
                <w:color w:val="000000"/>
                <w:spacing w:val="0"/>
                <w:szCs w:val="16"/>
                <w:lang w:eastAsia="en-CA"/>
              </w:rPr>
              <w:t>Scientist Jr</w:t>
            </w:r>
          </w:p>
        </w:tc>
        <w:tc>
          <w:tcPr>
            <w:tcW w:w="1746" w:type="pct"/>
            <w:tcBorders>
              <w:top w:val="nil"/>
              <w:left w:val="nil"/>
              <w:bottom w:val="single" w:sz="8" w:space="0" w:color="auto"/>
              <w:right w:val="single" w:sz="8" w:space="0" w:color="auto"/>
            </w:tcBorders>
            <w:shd w:val="clear" w:color="auto" w:fill="auto"/>
            <w:noWrap/>
            <w:vAlign w:val="center"/>
            <w:hideMark/>
          </w:tcPr>
          <w:p w:rsidR="00447CF7" w:rsidRPr="00D67F69" w:rsidRDefault="00447CF7" w:rsidP="00447CF7">
            <w:pPr>
              <w:ind w:left="0"/>
              <w:rPr>
                <w:rFonts w:ascii="Maiandra GD" w:hAnsi="Maiandra GD" w:cs="Calibri"/>
                <w:color w:val="0563C1"/>
                <w:spacing w:val="0"/>
                <w:szCs w:val="16"/>
                <w:u w:val="single"/>
                <w:lang w:val="en-CA" w:eastAsia="en-CA"/>
              </w:rPr>
            </w:pPr>
            <w:hyperlink r:id="rId15" w:history="1">
              <w:r w:rsidRPr="00D67F69">
                <w:rPr>
                  <w:rFonts w:ascii="Maiandra GD" w:hAnsi="Maiandra GD" w:cs="Calibri"/>
                  <w:color w:val="0563C1"/>
                  <w:spacing w:val="0"/>
                  <w:szCs w:val="16"/>
                  <w:u w:val="single"/>
                  <w:lang w:eastAsia="en-CA"/>
                </w:rPr>
                <w:t xml:space="preserve">e.acanakwo@cgiar.org </w:t>
              </w:r>
            </w:hyperlink>
          </w:p>
        </w:tc>
      </w:tr>
      <w:tr w:rsidR="00447CF7" w:rsidRPr="00D67F69" w:rsidTr="00447CF7">
        <w:trPr>
          <w:trHeight w:val="20"/>
        </w:trPr>
        <w:tc>
          <w:tcPr>
            <w:tcW w:w="233" w:type="pct"/>
            <w:tcBorders>
              <w:top w:val="nil"/>
              <w:left w:val="single" w:sz="8" w:space="0" w:color="auto"/>
              <w:bottom w:val="single" w:sz="8" w:space="0" w:color="auto"/>
              <w:right w:val="single" w:sz="8" w:space="0" w:color="auto"/>
            </w:tcBorders>
            <w:shd w:val="clear" w:color="auto" w:fill="auto"/>
            <w:noWrap/>
            <w:vAlign w:val="center"/>
            <w:hideMark/>
          </w:tcPr>
          <w:p w:rsidR="00447CF7" w:rsidRPr="00D67F69" w:rsidRDefault="00447CF7" w:rsidP="00447CF7">
            <w:pPr>
              <w:ind w:left="0"/>
              <w:jc w:val="right"/>
              <w:rPr>
                <w:rFonts w:ascii="Maiandra GD" w:hAnsi="Maiandra GD" w:cs="Calibri"/>
                <w:color w:val="000000"/>
                <w:spacing w:val="0"/>
                <w:szCs w:val="16"/>
                <w:lang w:val="en-CA" w:eastAsia="en-CA"/>
              </w:rPr>
            </w:pPr>
            <w:r w:rsidRPr="00D67F69">
              <w:rPr>
                <w:rFonts w:ascii="Maiandra GD" w:hAnsi="Maiandra GD" w:cs="Calibri"/>
                <w:color w:val="000000"/>
                <w:spacing w:val="0"/>
                <w:szCs w:val="16"/>
                <w:lang w:val="en-CA" w:eastAsia="en-CA"/>
              </w:rPr>
              <w:t> </w:t>
            </w:r>
          </w:p>
        </w:tc>
        <w:tc>
          <w:tcPr>
            <w:tcW w:w="1033" w:type="pct"/>
            <w:tcBorders>
              <w:top w:val="nil"/>
              <w:left w:val="nil"/>
              <w:bottom w:val="single" w:sz="8" w:space="0" w:color="auto"/>
              <w:right w:val="single" w:sz="8" w:space="0" w:color="auto"/>
            </w:tcBorders>
            <w:shd w:val="clear" w:color="auto" w:fill="auto"/>
            <w:noWrap/>
            <w:vAlign w:val="center"/>
            <w:hideMark/>
          </w:tcPr>
          <w:p w:rsidR="00447CF7" w:rsidRPr="00D67F69" w:rsidRDefault="00447CF7" w:rsidP="00447CF7">
            <w:pPr>
              <w:ind w:left="0"/>
              <w:rPr>
                <w:rFonts w:ascii="Maiandra GD" w:hAnsi="Maiandra GD" w:cs="Calibri"/>
                <w:color w:val="000000"/>
                <w:spacing w:val="0"/>
                <w:szCs w:val="16"/>
                <w:lang w:val="en-CA" w:eastAsia="en-CA"/>
              </w:rPr>
            </w:pPr>
            <w:r w:rsidRPr="00D67F69">
              <w:rPr>
                <w:rFonts w:ascii="Maiandra GD" w:hAnsi="Maiandra GD" w:cs="Calibri"/>
                <w:color w:val="000000"/>
                <w:spacing w:val="0"/>
                <w:szCs w:val="16"/>
                <w:lang w:eastAsia="en-CA"/>
              </w:rPr>
              <w:t>Phillip Kihumuro</w:t>
            </w:r>
          </w:p>
        </w:tc>
        <w:tc>
          <w:tcPr>
            <w:tcW w:w="876" w:type="pct"/>
            <w:tcBorders>
              <w:top w:val="nil"/>
              <w:left w:val="nil"/>
              <w:bottom w:val="single" w:sz="8" w:space="0" w:color="auto"/>
              <w:right w:val="single" w:sz="8" w:space="0" w:color="auto"/>
            </w:tcBorders>
            <w:shd w:val="clear" w:color="auto" w:fill="auto"/>
            <w:noWrap/>
            <w:vAlign w:val="center"/>
            <w:hideMark/>
          </w:tcPr>
          <w:p w:rsidR="00447CF7" w:rsidRPr="00D67F69" w:rsidRDefault="00447CF7" w:rsidP="00447CF7">
            <w:pPr>
              <w:ind w:left="0"/>
              <w:rPr>
                <w:rFonts w:ascii="Maiandra GD" w:hAnsi="Maiandra GD" w:cs="Calibri"/>
                <w:color w:val="000000"/>
                <w:spacing w:val="0"/>
                <w:szCs w:val="16"/>
                <w:lang w:val="en-CA" w:eastAsia="en-CA"/>
              </w:rPr>
            </w:pPr>
            <w:r w:rsidRPr="00D67F69">
              <w:rPr>
                <w:rFonts w:ascii="Maiandra GD" w:hAnsi="Maiandra GD" w:cs="Calibri"/>
                <w:color w:val="000000"/>
                <w:spacing w:val="0"/>
                <w:szCs w:val="16"/>
                <w:lang w:eastAsia="en-CA"/>
              </w:rPr>
              <w:t>ICRAF</w:t>
            </w:r>
          </w:p>
        </w:tc>
        <w:tc>
          <w:tcPr>
            <w:tcW w:w="1112" w:type="pct"/>
            <w:tcBorders>
              <w:top w:val="nil"/>
              <w:left w:val="nil"/>
              <w:bottom w:val="single" w:sz="8" w:space="0" w:color="auto"/>
              <w:right w:val="single" w:sz="8" w:space="0" w:color="auto"/>
            </w:tcBorders>
            <w:shd w:val="clear" w:color="auto" w:fill="auto"/>
            <w:noWrap/>
            <w:vAlign w:val="center"/>
            <w:hideMark/>
          </w:tcPr>
          <w:p w:rsidR="00447CF7" w:rsidRPr="00D67F69" w:rsidRDefault="00447CF7" w:rsidP="00447CF7">
            <w:pPr>
              <w:ind w:left="0"/>
              <w:rPr>
                <w:rFonts w:ascii="Maiandra GD" w:hAnsi="Maiandra GD" w:cs="Calibri"/>
                <w:color w:val="000000"/>
                <w:spacing w:val="0"/>
                <w:szCs w:val="16"/>
                <w:lang w:val="en-CA" w:eastAsia="en-CA"/>
              </w:rPr>
            </w:pPr>
            <w:r w:rsidRPr="00D67F69">
              <w:rPr>
                <w:rFonts w:ascii="Maiandra GD" w:hAnsi="Maiandra GD" w:cs="Calibri"/>
                <w:color w:val="000000"/>
                <w:spacing w:val="0"/>
                <w:szCs w:val="16"/>
                <w:lang w:eastAsia="en-CA"/>
              </w:rPr>
              <w:t>Research Associate</w:t>
            </w:r>
          </w:p>
        </w:tc>
        <w:tc>
          <w:tcPr>
            <w:tcW w:w="1746" w:type="pct"/>
            <w:tcBorders>
              <w:top w:val="nil"/>
              <w:left w:val="nil"/>
              <w:bottom w:val="single" w:sz="8" w:space="0" w:color="auto"/>
              <w:right w:val="single" w:sz="8" w:space="0" w:color="auto"/>
            </w:tcBorders>
            <w:shd w:val="clear" w:color="auto" w:fill="auto"/>
            <w:noWrap/>
            <w:vAlign w:val="center"/>
            <w:hideMark/>
          </w:tcPr>
          <w:p w:rsidR="00447CF7" w:rsidRPr="00D67F69" w:rsidRDefault="00447CF7" w:rsidP="00447CF7">
            <w:pPr>
              <w:ind w:left="0"/>
              <w:rPr>
                <w:rFonts w:ascii="Maiandra GD" w:hAnsi="Maiandra GD" w:cs="Calibri"/>
                <w:color w:val="0563C1"/>
                <w:spacing w:val="0"/>
                <w:szCs w:val="16"/>
                <w:u w:val="single"/>
                <w:lang w:val="en-CA" w:eastAsia="en-CA"/>
              </w:rPr>
            </w:pPr>
            <w:hyperlink r:id="rId16" w:history="1">
              <w:r w:rsidRPr="00D67F69">
                <w:rPr>
                  <w:rFonts w:ascii="Maiandra GD" w:hAnsi="Maiandra GD" w:cs="Calibri"/>
                  <w:color w:val="0563C1"/>
                  <w:spacing w:val="0"/>
                  <w:szCs w:val="16"/>
                  <w:u w:val="single"/>
                  <w:lang w:eastAsia="en-CA"/>
                </w:rPr>
                <w:t xml:space="preserve">p.kihumuro@cgiar.org </w:t>
              </w:r>
            </w:hyperlink>
          </w:p>
        </w:tc>
      </w:tr>
      <w:tr w:rsidR="00447CF7" w:rsidRPr="00D67F69" w:rsidTr="00447CF7">
        <w:trPr>
          <w:trHeight w:val="20"/>
        </w:trPr>
        <w:tc>
          <w:tcPr>
            <w:tcW w:w="233" w:type="pct"/>
            <w:tcBorders>
              <w:top w:val="nil"/>
              <w:left w:val="single" w:sz="8" w:space="0" w:color="auto"/>
              <w:bottom w:val="single" w:sz="8" w:space="0" w:color="auto"/>
              <w:right w:val="single" w:sz="8" w:space="0" w:color="auto"/>
            </w:tcBorders>
            <w:shd w:val="clear" w:color="auto" w:fill="auto"/>
            <w:noWrap/>
            <w:vAlign w:val="center"/>
            <w:hideMark/>
          </w:tcPr>
          <w:p w:rsidR="00447CF7" w:rsidRPr="00D67F69" w:rsidRDefault="00447CF7" w:rsidP="00447CF7">
            <w:pPr>
              <w:ind w:left="0"/>
              <w:jc w:val="right"/>
              <w:rPr>
                <w:rFonts w:ascii="Maiandra GD" w:hAnsi="Maiandra GD" w:cs="Calibri"/>
                <w:color w:val="000000"/>
                <w:spacing w:val="0"/>
                <w:szCs w:val="16"/>
                <w:lang w:val="en-CA" w:eastAsia="en-CA"/>
              </w:rPr>
            </w:pPr>
            <w:r w:rsidRPr="00D67F69">
              <w:rPr>
                <w:rFonts w:ascii="Maiandra GD" w:hAnsi="Maiandra GD" w:cs="Calibri"/>
                <w:color w:val="000000"/>
                <w:spacing w:val="0"/>
                <w:szCs w:val="16"/>
                <w:lang w:val="en-CA" w:eastAsia="en-CA"/>
              </w:rPr>
              <w:t> </w:t>
            </w:r>
          </w:p>
        </w:tc>
        <w:tc>
          <w:tcPr>
            <w:tcW w:w="1033" w:type="pct"/>
            <w:tcBorders>
              <w:top w:val="nil"/>
              <w:left w:val="nil"/>
              <w:bottom w:val="single" w:sz="8" w:space="0" w:color="auto"/>
              <w:right w:val="single" w:sz="8" w:space="0" w:color="auto"/>
            </w:tcBorders>
            <w:shd w:val="clear" w:color="auto" w:fill="auto"/>
            <w:noWrap/>
            <w:vAlign w:val="center"/>
            <w:hideMark/>
          </w:tcPr>
          <w:p w:rsidR="00447CF7" w:rsidRPr="00D67F69" w:rsidRDefault="00447CF7" w:rsidP="00447CF7">
            <w:pPr>
              <w:ind w:left="0"/>
              <w:rPr>
                <w:rFonts w:ascii="Maiandra GD" w:hAnsi="Maiandra GD" w:cs="Calibri"/>
                <w:color w:val="000000"/>
                <w:spacing w:val="0"/>
                <w:szCs w:val="16"/>
                <w:lang w:val="en-CA" w:eastAsia="en-CA"/>
              </w:rPr>
            </w:pPr>
            <w:r w:rsidRPr="00D67F69">
              <w:rPr>
                <w:rFonts w:ascii="Maiandra GD" w:hAnsi="Maiandra GD" w:cs="Calibri"/>
                <w:color w:val="000000"/>
                <w:spacing w:val="0"/>
                <w:szCs w:val="16"/>
                <w:lang w:eastAsia="en-CA"/>
              </w:rPr>
              <w:t>Adowa Emmanuel</w:t>
            </w:r>
          </w:p>
        </w:tc>
        <w:tc>
          <w:tcPr>
            <w:tcW w:w="876" w:type="pct"/>
            <w:tcBorders>
              <w:top w:val="nil"/>
              <w:left w:val="nil"/>
              <w:bottom w:val="single" w:sz="8" w:space="0" w:color="auto"/>
              <w:right w:val="single" w:sz="8" w:space="0" w:color="auto"/>
            </w:tcBorders>
            <w:shd w:val="clear" w:color="auto" w:fill="auto"/>
            <w:noWrap/>
            <w:vAlign w:val="center"/>
            <w:hideMark/>
          </w:tcPr>
          <w:p w:rsidR="00447CF7" w:rsidRPr="00D67F69" w:rsidRDefault="00447CF7" w:rsidP="00447CF7">
            <w:pPr>
              <w:ind w:left="0"/>
              <w:rPr>
                <w:rFonts w:ascii="Maiandra GD" w:hAnsi="Maiandra GD" w:cs="Calibri"/>
                <w:color w:val="000000"/>
                <w:spacing w:val="0"/>
                <w:szCs w:val="16"/>
                <w:lang w:val="en-CA" w:eastAsia="en-CA"/>
              </w:rPr>
            </w:pPr>
            <w:r w:rsidRPr="00D67F69">
              <w:rPr>
                <w:rFonts w:ascii="Maiandra GD" w:hAnsi="Maiandra GD" w:cs="Calibri"/>
                <w:color w:val="000000"/>
                <w:spacing w:val="0"/>
                <w:szCs w:val="16"/>
                <w:lang w:eastAsia="en-CA"/>
              </w:rPr>
              <w:t>Dan Church Aid</w:t>
            </w:r>
          </w:p>
        </w:tc>
        <w:tc>
          <w:tcPr>
            <w:tcW w:w="1112" w:type="pct"/>
            <w:tcBorders>
              <w:top w:val="nil"/>
              <w:left w:val="nil"/>
              <w:bottom w:val="single" w:sz="8" w:space="0" w:color="auto"/>
              <w:right w:val="single" w:sz="8" w:space="0" w:color="auto"/>
            </w:tcBorders>
            <w:shd w:val="clear" w:color="auto" w:fill="auto"/>
            <w:noWrap/>
            <w:vAlign w:val="center"/>
            <w:hideMark/>
          </w:tcPr>
          <w:p w:rsidR="00447CF7" w:rsidRPr="00D67F69" w:rsidRDefault="00447CF7" w:rsidP="00447CF7">
            <w:pPr>
              <w:ind w:left="0"/>
              <w:rPr>
                <w:rFonts w:ascii="Maiandra GD" w:hAnsi="Maiandra GD" w:cs="Calibri"/>
                <w:color w:val="000000"/>
                <w:spacing w:val="0"/>
                <w:szCs w:val="16"/>
                <w:lang w:val="en-CA" w:eastAsia="en-CA"/>
              </w:rPr>
            </w:pPr>
            <w:r w:rsidRPr="00D67F69">
              <w:rPr>
                <w:rFonts w:ascii="Maiandra GD" w:hAnsi="Maiandra GD" w:cs="Calibri"/>
                <w:color w:val="000000"/>
                <w:spacing w:val="0"/>
                <w:szCs w:val="16"/>
                <w:lang w:eastAsia="en-CA"/>
              </w:rPr>
              <w:t>HPO</w:t>
            </w:r>
          </w:p>
        </w:tc>
        <w:tc>
          <w:tcPr>
            <w:tcW w:w="1746" w:type="pct"/>
            <w:tcBorders>
              <w:top w:val="nil"/>
              <w:left w:val="nil"/>
              <w:bottom w:val="single" w:sz="8" w:space="0" w:color="auto"/>
              <w:right w:val="single" w:sz="8" w:space="0" w:color="auto"/>
            </w:tcBorders>
            <w:shd w:val="clear" w:color="auto" w:fill="auto"/>
            <w:noWrap/>
            <w:vAlign w:val="center"/>
            <w:hideMark/>
          </w:tcPr>
          <w:p w:rsidR="00447CF7" w:rsidRPr="00D67F69" w:rsidRDefault="00447CF7" w:rsidP="00447CF7">
            <w:pPr>
              <w:ind w:left="0"/>
              <w:rPr>
                <w:rFonts w:ascii="Maiandra GD" w:hAnsi="Maiandra GD" w:cs="Calibri"/>
                <w:color w:val="0563C1"/>
                <w:spacing w:val="0"/>
                <w:szCs w:val="16"/>
                <w:u w:val="single"/>
                <w:lang w:val="en-CA" w:eastAsia="en-CA"/>
              </w:rPr>
            </w:pPr>
            <w:hyperlink r:id="rId17" w:history="1">
              <w:r w:rsidRPr="00D67F69">
                <w:rPr>
                  <w:rFonts w:ascii="Maiandra GD" w:hAnsi="Maiandra GD" w:cs="Calibri"/>
                  <w:color w:val="0563C1"/>
                  <w:spacing w:val="0"/>
                  <w:szCs w:val="16"/>
                  <w:u w:val="single"/>
                  <w:lang w:eastAsia="en-CA"/>
                </w:rPr>
                <w:t>aemm@dca.dk</w:t>
              </w:r>
            </w:hyperlink>
          </w:p>
        </w:tc>
      </w:tr>
      <w:tr w:rsidR="00447CF7" w:rsidRPr="00D67F69" w:rsidTr="00447CF7">
        <w:trPr>
          <w:trHeight w:val="20"/>
        </w:trPr>
        <w:tc>
          <w:tcPr>
            <w:tcW w:w="233" w:type="pct"/>
            <w:tcBorders>
              <w:top w:val="nil"/>
              <w:left w:val="single" w:sz="8" w:space="0" w:color="auto"/>
              <w:bottom w:val="single" w:sz="8" w:space="0" w:color="auto"/>
              <w:right w:val="single" w:sz="8" w:space="0" w:color="auto"/>
            </w:tcBorders>
            <w:shd w:val="clear" w:color="auto" w:fill="auto"/>
            <w:noWrap/>
            <w:vAlign w:val="center"/>
            <w:hideMark/>
          </w:tcPr>
          <w:p w:rsidR="00447CF7" w:rsidRPr="00D67F69" w:rsidRDefault="00447CF7" w:rsidP="00447CF7">
            <w:pPr>
              <w:ind w:left="0"/>
              <w:jc w:val="right"/>
              <w:rPr>
                <w:rFonts w:ascii="Maiandra GD" w:hAnsi="Maiandra GD" w:cs="Calibri"/>
                <w:color w:val="000000"/>
                <w:spacing w:val="0"/>
                <w:szCs w:val="16"/>
                <w:lang w:val="en-CA" w:eastAsia="en-CA"/>
              </w:rPr>
            </w:pPr>
            <w:r w:rsidRPr="00D67F69">
              <w:rPr>
                <w:rFonts w:ascii="Maiandra GD" w:hAnsi="Maiandra GD" w:cs="Calibri"/>
                <w:color w:val="000000"/>
                <w:spacing w:val="0"/>
                <w:szCs w:val="16"/>
                <w:lang w:val="en-CA" w:eastAsia="en-CA"/>
              </w:rPr>
              <w:t> </w:t>
            </w:r>
          </w:p>
        </w:tc>
        <w:tc>
          <w:tcPr>
            <w:tcW w:w="1033" w:type="pct"/>
            <w:tcBorders>
              <w:top w:val="nil"/>
              <w:left w:val="nil"/>
              <w:bottom w:val="single" w:sz="8" w:space="0" w:color="auto"/>
              <w:right w:val="single" w:sz="8" w:space="0" w:color="auto"/>
            </w:tcBorders>
            <w:shd w:val="clear" w:color="auto" w:fill="auto"/>
            <w:noWrap/>
            <w:vAlign w:val="center"/>
            <w:hideMark/>
          </w:tcPr>
          <w:p w:rsidR="00447CF7" w:rsidRPr="00D67F69" w:rsidRDefault="00447CF7" w:rsidP="00447CF7">
            <w:pPr>
              <w:ind w:left="0"/>
              <w:rPr>
                <w:rFonts w:ascii="Maiandra GD" w:hAnsi="Maiandra GD" w:cs="Calibri"/>
                <w:color w:val="000000"/>
                <w:spacing w:val="0"/>
                <w:szCs w:val="16"/>
                <w:lang w:val="en-CA" w:eastAsia="en-CA"/>
              </w:rPr>
            </w:pPr>
            <w:r w:rsidRPr="00D67F69">
              <w:rPr>
                <w:rFonts w:ascii="Maiandra GD" w:hAnsi="Maiandra GD" w:cs="Calibri"/>
                <w:color w:val="000000"/>
                <w:spacing w:val="0"/>
                <w:szCs w:val="16"/>
                <w:lang w:eastAsia="en-CA"/>
              </w:rPr>
              <w:t xml:space="preserve">Anna </w:t>
            </w:r>
            <w:proofErr w:type="spellStart"/>
            <w:r w:rsidRPr="00D67F69">
              <w:rPr>
                <w:rFonts w:ascii="Maiandra GD" w:hAnsi="Maiandra GD" w:cs="Calibri"/>
                <w:color w:val="000000"/>
                <w:spacing w:val="0"/>
                <w:szCs w:val="16"/>
                <w:lang w:eastAsia="en-CA"/>
              </w:rPr>
              <w:t>Leichtfried</w:t>
            </w:r>
            <w:proofErr w:type="spellEnd"/>
          </w:p>
        </w:tc>
        <w:tc>
          <w:tcPr>
            <w:tcW w:w="876" w:type="pct"/>
            <w:tcBorders>
              <w:top w:val="nil"/>
              <w:left w:val="nil"/>
              <w:bottom w:val="single" w:sz="8" w:space="0" w:color="auto"/>
              <w:right w:val="single" w:sz="8" w:space="0" w:color="auto"/>
            </w:tcBorders>
            <w:shd w:val="clear" w:color="auto" w:fill="auto"/>
            <w:noWrap/>
            <w:vAlign w:val="center"/>
            <w:hideMark/>
          </w:tcPr>
          <w:p w:rsidR="00447CF7" w:rsidRPr="00D67F69" w:rsidRDefault="00447CF7" w:rsidP="00447CF7">
            <w:pPr>
              <w:ind w:left="0"/>
              <w:rPr>
                <w:rFonts w:ascii="Maiandra GD" w:hAnsi="Maiandra GD" w:cs="Calibri"/>
                <w:color w:val="000000"/>
                <w:spacing w:val="0"/>
                <w:szCs w:val="16"/>
                <w:lang w:val="en-CA" w:eastAsia="en-CA"/>
              </w:rPr>
            </w:pPr>
            <w:r w:rsidRPr="00D67F69">
              <w:rPr>
                <w:rFonts w:ascii="Maiandra GD" w:hAnsi="Maiandra GD" w:cs="Calibri"/>
                <w:color w:val="000000"/>
                <w:spacing w:val="0"/>
                <w:szCs w:val="16"/>
                <w:lang w:eastAsia="en-CA"/>
              </w:rPr>
              <w:t>OPM CRRF</w:t>
            </w:r>
          </w:p>
        </w:tc>
        <w:tc>
          <w:tcPr>
            <w:tcW w:w="1112" w:type="pct"/>
            <w:tcBorders>
              <w:top w:val="nil"/>
              <w:left w:val="nil"/>
              <w:bottom w:val="single" w:sz="8" w:space="0" w:color="auto"/>
              <w:right w:val="single" w:sz="8" w:space="0" w:color="auto"/>
            </w:tcBorders>
            <w:shd w:val="clear" w:color="auto" w:fill="auto"/>
            <w:noWrap/>
            <w:vAlign w:val="center"/>
            <w:hideMark/>
          </w:tcPr>
          <w:p w:rsidR="00447CF7" w:rsidRPr="00D67F69" w:rsidRDefault="00447CF7" w:rsidP="00447CF7">
            <w:pPr>
              <w:ind w:left="0"/>
              <w:rPr>
                <w:rFonts w:ascii="Maiandra GD" w:hAnsi="Maiandra GD" w:cs="Calibri"/>
                <w:color w:val="000000"/>
                <w:spacing w:val="0"/>
                <w:szCs w:val="16"/>
                <w:lang w:val="en-CA" w:eastAsia="en-CA"/>
              </w:rPr>
            </w:pPr>
            <w:r w:rsidRPr="00D67F69">
              <w:rPr>
                <w:rFonts w:ascii="Maiandra GD" w:hAnsi="Maiandra GD" w:cs="Calibri"/>
                <w:color w:val="000000"/>
                <w:spacing w:val="0"/>
                <w:szCs w:val="16"/>
                <w:lang w:eastAsia="en-CA"/>
              </w:rPr>
              <w:t>Analytical Advisor</w:t>
            </w:r>
          </w:p>
        </w:tc>
        <w:tc>
          <w:tcPr>
            <w:tcW w:w="1746" w:type="pct"/>
            <w:tcBorders>
              <w:top w:val="nil"/>
              <w:left w:val="nil"/>
              <w:bottom w:val="single" w:sz="8" w:space="0" w:color="auto"/>
              <w:right w:val="single" w:sz="8" w:space="0" w:color="auto"/>
            </w:tcBorders>
            <w:shd w:val="clear" w:color="auto" w:fill="auto"/>
            <w:noWrap/>
            <w:vAlign w:val="center"/>
            <w:hideMark/>
          </w:tcPr>
          <w:p w:rsidR="00447CF7" w:rsidRPr="00D67F69" w:rsidRDefault="00447CF7" w:rsidP="00447CF7">
            <w:pPr>
              <w:ind w:left="0"/>
              <w:rPr>
                <w:rFonts w:ascii="Maiandra GD" w:hAnsi="Maiandra GD" w:cs="Calibri"/>
                <w:color w:val="0563C1"/>
                <w:spacing w:val="0"/>
                <w:szCs w:val="16"/>
                <w:u w:val="single"/>
                <w:lang w:val="en-CA" w:eastAsia="en-CA"/>
              </w:rPr>
            </w:pPr>
            <w:hyperlink r:id="rId18" w:history="1">
              <w:r w:rsidRPr="00D67F69">
                <w:rPr>
                  <w:rFonts w:ascii="Maiandra GD" w:hAnsi="Maiandra GD" w:cs="Calibri"/>
                  <w:color w:val="0563C1"/>
                  <w:spacing w:val="0"/>
                  <w:szCs w:val="16"/>
                  <w:u w:val="single"/>
                  <w:lang w:eastAsia="en-CA"/>
                </w:rPr>
                <w:t>a.leichtfried@drcuganda.org</w:t>
              </w:r>
            </w:hyperlink>
          </w:p>
        </w:tc>
      </w:tr>
      <w:tr w:rsidR="00447CF7" w:rsidRPr="00D67F69" w:rsidTr="00447CF7">
        <w:trPr>
          <w:trHeight w:val="20"/>
        </w:trPr>
        <w:tc>
          <w:tcPr>
            <w:tcW w:w="233" w:type="pct"/>
            <w:tcBorders>
              <w:top w:val="nil"/>
              <w:left w:val="single" w:sz="8" w:space="0" w:color="auto"/>
              <w:bottom w:val="single" w:sz="8" w:space="0" w:color="auto"/>
              <w:right w:val="single" w:sz="8" w:space="0" w:color="auto"/>
            </w:tcBorders>
            <w:shd w:val="clear" w:color="auto" w:fill="auto"/>
            <w:noWrap/>
            <w:vAlign w:val="center"/>
            <w:hideMark/>
          </w:tcPr>
          <w:p w:rsidR="00447CF7" w:rsidRPr="00D67F69" w:rsidRDefault="00447CF7" w:rsidP="00447CF7">
            <w:pPr>
              <w:ind w:left="0"/>
              <w:jc w:val="right"/>
              <w:rPr>
                <w:rFonts w:ascii="Maiandra GD" w:hAnsi="Maiandra GD" w:cs="Calibri"/>
                <w:color w:val="000000"/>
                <w:spacing w:val="0"/>
                <w:szCs w:val="16"/>
                <w:lang w:val="en-CA" w:eastAsia="en-CA"/>
              </w:rPr>
            </w:pPr>
            <w:r w:rsidRPr="00D67F69">
              <w:rPr>
                <w:rFonts w:ascii="Maiandra GD" w:hAnsi="Maiandra GD" w:cs="Calibri"/>
                <w:color w:val="000000"/>
                <w:spacing w:val="0"/>
                <w:szCs w:val="16"/>
                <w:lang w:val="en-CA" w:eastAsia="en-CA"/>
              </w:rPr>
              <w:t> </w:t>
            </w:r>
          </w:p>
        </w:tc>
        <w:tc>
          <w:tcPr>
            <w:tcW w:w="1033" w:type="pct"/>
            <w:tcBorders>
              <w:top w:val="nil"/>
              <w:left w:val="nil"/>
              <w:bottom w:val="single" w:sz="8" w:space="0" w:color="auto"/>
              <w:right w:val="single" w:sz="8" w:space="0" w:color="auto"/>
            </w:tcBorders>
            <w:shd w:val="clear" w:color="auto" w:fill="auto"/>
            <w:noWrap/>
            <w:vAlign w:val="center"/>
            <w:hideMark/>
          </w:tcPr>
          <w:p w:rsidR="00447CF7" w:rsidRPr="00D67F69" w:rsidRDefault="00447CF7" w:rsidP="00447CF7">
            <w:pPr>
              <w:ind w:left="0"/>
              <w:rPr>
                <w:rFonts w:ascii="Maiandra GD" w:hAnsi="Maiandra GD" w:cs="Calibri"/>
                <w:color w:val="000000"/>
                <w:spacing w:val="0"/>
                <w:szCs w:val="16"/>
                <w:lang w:val="en-CA" w:eastAsia="en-CA"/>
              </w:rPr>
            </w:pPr>
            <w:r w:rsidRPr="00D67F69">
              <w:rPr>
                <w:rFonts w:ascii="Maiandra GD" w:hAnsi="Maiandra GD" w:cs="Calibri"/>
                <w:color w:val="000000"/>
                <w:spacing w:val="0"/>
                <w:szCs w:val="16"/>
                <w:lang w:eastAsia="en-CA"/>
              </w:rPr>
              <w:t>Peter Keller</w:t>
            </w:r>
          </w:p>
        </w:tc>
        <w:tc>
          <w:tcPr>
            <w:tcW w:w="876" w:type="pct"/>
            <w:tcBorders>
              <w:top w:val="nil"/>
              <w:left w:val="nil"/>
              <w:bottom w:val="single" w:sz="8" w:space="0" w:color="auto"/>
              <w:right w:val="single" w:sz="8" w:space="0" w:color="auto"/>
            </w:tcBorders>
            <w:shd w:val="clear" w:color="auto" w:fill="auto"/>
            <w:noWrap/>
            <w:vAlign w:val="center"/>
            <w:hideMark/>
          </w:tcPr>
          <w:p w:rsidR="00447CF7" w:rsidRPr="00D67F69" w:rsidRDefault="00447CF7" w:rsidP="00447CF7">
            <w:pPr>
              <w:ind w:left="0"/>
              <w:rPr>
                <w:rFonts w:ascii="Maiandra GD" w:hAnsi="Maiandra GD" w:cs="Calibri"/>
                <w:color w:val="000000"/>
                <w:spacing w:val="0"/>
                <w:szCs w:val="16"/>
                <w:lang w:val="en-CA" w:eastAsia="en-CA"/>
              </w:rPr>
            </w:pPr>
            <w:r w:rsidRPr="00D67F69">
              <w:rPr>
                <w:rFonts w:ascii="Maiandra GD" w:hAnsi="Maiandra GD" w:cs="Calibri"/>
                <w:color w:val="000000"/>
                <w:spacing w:val="0"/>
                <w:szCs w:val="16"/>
                <w:lang w:eastAsia="en-CA"/>
              </w:rPr>
              <w:t>Aid Africa</w:t>
            </w:r>
          </w:p>
        </w:tc>
        <w:tc>
          <w:tcPr>
            <w:tcW w:w="1112" w:type="pct"/>
            <w:tcBorders>
              <w:top w:val="nil"/>
              <w:left w:val="nil"/>
              <w:bottom w:val="single" w:sz="8" w:space="0" w:color="auto"/>
              <w:right w:val="single" w:sz="8" w:space="0" w:color="auto"/>
            </w:tcBorders>
            <w:shd w:val="clear" w:color="auto" w:fill="auto"/>
            <w:noWrap/>
            <w:vAlign w:val="center"/>
            <w:hideMark/>
          </w:tcPr>
          <w:p w:rsidR="00447CF7" w:rsidRPr="00D67F69" w:rsidRDefault="00447CF7" w:rsidP="00447CF7">
            <w:pPr>
              <w:ind w:left="0"/>
              <w:rPr>
                <w:rFonts w:ascii="Maiandra GD" w:hAnsi="Maiandra GD" w:cs="Calibri"/>
                <w:color w:val="000000"/>
                <w:spacing w:val="0"/>
                <w:szCs w:val="16"/>
                <w:lang w:val="en-CA" w:eastAsia="en-CA"/>
              </w:rPr>
            </w:pPr>
            <w:r w:rsidRPr="00D67F69">
              <w:rPr>
                <w:rFonts w:ascii="Maiandra GD" w:hAnsi="Maiandra GD" w:cs="Calibri"/>
                <w:color w:val="000000"/>
                <w:spacing w:val="0"/>
                <w:szCs w:val="16"/>
                <w:lang w:eastAsia="en-CA"/>
              </w:rPr>
              <w:t>Director</w:t>
            </w:r>
          </w:p>
        </w:tc>
        <w:tc>
          <w:tcPr>
            <w:tcW w:w="1746" w:type="pct"/>
            <w:tcBorders>
              <w:top w:val="nil"/>
              <w:left w:val="nil"/>
              <w:bottom w:val="single" w:sz="8" w:space="0" w:color="auto"/>
              <w:right w:val="single" w:sz="8" w:space="0" w:color="auto"/>
            </w:tcBorders>
            <w:shd w:val="clear" w:color="auto" w:fill="auto"/>
            <w:noWrap/>
            <w:vAlign w:val="center"/>
            <w:hideMark/>
          </w:tcPr>
          <w:p w:rsidR="00447CF7" w:rsidRPr="00D67F69" w:rsidRDefault="00447CF7" w:rsidP="00447CF7">
            <w:pPr>
              <w:ind w:left="0"/>
              <w:rPr>
                <w:rFonts w:ascii="Maiandra GD" w:hAnsi="Maiandra GD" w:cs="Calibri"/>
                <w:color w:val="0563C1"/>
                <w:spacing w:val="0"/>
                <w:szCs w:val="16"/>
                <w:u w:val="single"/>
                <w:lang w:val="en-CA" w:eastAsia="en-CA"/>
              </w:rPr>
            </w:pPr>
            <w:hyperlink r:id="rId19" w:history="1">
              <w:r w:rsidRPr="00D67F69">
                <w:rPr>
                  <w:rFonts w:ascii="Maiandra GD" w:hAnsi="Maiandra GD" w:cs="Calibri"/>
                  <w:color w:val="0563C1"/>
                  <w:spacing w:val="0"/>
                  <w:szCs w:val="16"/>
                  <w:u w:val="single"/>
                  <w:lang w:eastAsia="en-CA"/>
                </w:rPr>
                <w:t xml:space="preserve">peter@aidafrica.net </w:t>
              </w:r>
            </w:hyperlink>
          </w:p>
        </w:tc>
      </w:tr>
      <w:tr w:rsidR="00447CF7" w:rsidRPr="00D67F69" w:rsidTr="00447CF7">
        <w:trPr>
          <w:trHeight w:val="20"/>
        </w:trPr>
        <w:tc>
          <w:tcPr>
            <w:tcW w:w="233" w:type="pct"/>
            <w:tcBorders>
              <w:top w:val="nil"/>
              <w:left w:val="single" w:sz="8" w:space="0" w:color="auto"/>
              <w:bottom w:val="single" w:sz="8" w:space="0" w:color="auto"/>
              <w:right w:val="single" w:sz="8" w:space="0" w:color="auto"/>
            </w:tcBorders>
            <w:shd w:val="clear" w:color="auto" w:fill="auto"/>
            <w:noWrap/>
            <w:vAlign w:val="center"/>
            <w:hideMark/>
          </w:tcPr>
          <w:p w:rsidR="00447CF7" w:rsidRPr="00D67F69" w:rsidRDefault="00447CF7" w:rsidP="00447CF7">
            <w:pPr>
              <w:ind w:left="0"/>
              <w:jc w:val="right"/>
              <w:rPr>
                <w:rFonts w:ascii="Maiandra GD" w:hAnsi="Maiandra GD" w:cs="Calibri"/>
                <w:color w:val="000000"/>
                <w:spacing w:val="0"/>
                <w:szCs w:val="16"/>
                <w:lang w:val="en-CA" w:eastAsia="en-CA"/>
              </w:rPr>
            </w:pPr>
            <w:r w:rsidRPr="00D67F69">
              <w:rPr>
                <w:rFonts w:ascii="Maiandra GD" w:hAnsi="Maiandra GD" w:cs="Calibri"/>
                <w:color w:val="000000"/>
                <w:spacing w:val="0"/>
                <w:szCs w:val="16"/>
                <w:lang w:val="en-CA" w:eastAsia="en-CA"/>
              </w:rPr>
              <w:t> </w:t>
            </w:r>
          </w:p>
        </w:tc>
        <w:tc>
          <w:tcPr>
            <w:tcW w:w="1033" w:type="pct"/>
            <w:tcBorders>
              <w:top w:val="nil"/>
              <w:left w:val="nil"/>
              <w:bottom w:val="single" w:sz="8" w:space="0" w:color="auto"/>
              <w:right w:val="single" w:sz="8" w:space="0" w:color="auto"/>
            </w:tcBorders>
            <w:shd w:val="clear" w:color="auto" w:fill="auto"/>
            <w:noWrap/>
            <w:vAlign w:val="center"/>
            <w:hideMark/>
          </w:tcPr>
          <w:p w:rsidR="00447CF7" w:rsidRPr="00D67F69" w:rsidRDefault="00447CF7" w:rsidP="00447CF7">
            <w:pPr>
              <w:ind w:left="0"/>
              <w:rPr>
                <w:rFonts w:ascii="Maiandra GD" w:hAnsi="Maiandra GD" w:cs="Calibri"/>
                <w:color w:val="000000"/>
                <w:spacing w:val="0"/>
                <w:szCs w:val="16"/>
                <w:lang w:val="en-CA" w:eastAsia="en-CA"/>
              </w:rPr>
            </w:pPr>
            <w:proofErr w:type="spellStart"/>
            <w:r w:rsidRPr="00D67F69">
              <w:rPr>
                <w:rFonts w:ascii="Maiandra GD" w:hAnsi="Maiandra GD" w:cs="Calibri"/>
                <w:color w:val="000000"/>
                <w:spacing w:val="0"/>
                <w:szCs w:val="16"/>
                <w:lang w:eastAsia="en-CA"/>
              </w:rPr>
              <w:t>Otukwe</w:t>
            </w:r>
            <w:proofErr w:type="spellEnd"/>
            <w:r w:rsidRPr="00D67F69">
              <w:rPr>
                <w:rFonts w:ascii="Maiandra GD" w:hAnsi="Maiandra GD" w:cs="Calibri"/>
                <w:color w:val="000000"/>
                <w:spacing w:val="0"/>
                <w:szCs w:val="16"/>
                <w:lang w:eastAsia="en-CA"/>
              </w:rPr>
              <w:t xml:space="preserve"> Issa too</w:t>
            </w:r>
          </w:p>
        </w:tc>
        <w:tc>
          <w:tcPr>
            <w:tcW w:w="876" w:type="pct"/>
            <w:tcBorders>
              <w:top w:val="nil"/>
              <w:left w:val="nil"/>
              <w:bottom w:val="single" w:sz="8" w:space="0" w:color="auto"/>
              <w:right w:val="single" w:sz="8" w:space="0" w:color="auto"/>
            </w:tcBorders>
            <w:shd w:val="clear" w:color="auto" w:fill="auto"/>
            <w:noWrap/>
            <w:vAlign w:val="center"/>
            <w:hideMark/>
          </w:tcPr>
          <w:p w:rsidR="00447CF7" w:rsidRPr="00D67F69" w:rsidRDefault="00447CF7" w:rsidP="00447CF7">
            <w:pPr>
              <w:ind w:left="0"/>
              <w:rPr>
                <w:rFonts w:ascii="Maiandra GD" w:hAnsi="Maiandra GD" w:cs="Calibri"/>
                <w:color w:val="000000"/>
                <w:spacing w:val="0"/>
                <w:szCs w:val="16"/>
                <w:lang w:val="en-CA" w:eastAsia="en-CA"/>
              </w:rPr>
            </w:pPr>
            <w:r w:rsidRPr="00D67F69">
              <w:rPr>
                <w:rFonts w:ascii="Maiandra GD" w:hAnsi="Maiandra GD" w:cs="Calibri"/>
                <w:color w:val="000000"/>
                <w:spacing w:val="0"/>
                <w:szCs w:val="16"/>
                <w:lang w:eastAsia="en-CA"/>
              </w:rPr>
              <w:t>Aid Africa</w:t>
            </w:r>
          </w:p>
        </w:tc>
        <w:tc>
          <w:tcPr>
            <w:tcW w:w="1112" w:type="pct"/>
            <w:tcBorders>
              <w:top w:val="nil"/>
              <w:left w:val="nil"/>
              <w:bottom w:val="single" w:sz="8" w:space="0" w:color="auto"/>
              <w:right w:val="single" w:sz="8" w:space="0" w:color="auto"/>
            </w:tcBorders>
            <w:shd w:val="clear" w:color="auto" w:fill="auto"/>
            <w:noWrap/>
            <w:vAlign w:val="center"/>
            <w:hideMark/>
          </w:tcPr>
          <w:p w:rsidR="00447CF7" w:rsidRPr="00D67F69" w:rsidRDefault="00447CF7" w:rsidP="00447CF7">
            <w:pPr>
              <w:ind w:left="0"/>
              <w:rPr>
                <w:rFonts w:ascii="Maiandra GD" w:hAnsi="Maiandra GD" w:cs="Calibri"/>
                <w:color w:val="000000"/>
                <w:spacing w:val="0"/>
                <w:szCs w:val="16"/>
                <w:lang w:val="en-CA" w:eastAsia="en-CA"/>
              </w:rPr>
            </w:pPr>
            <w:r w:rsidRPr="00D67F69">
              <w:rPr>
                <w:rFonts w:ascii="Maiandra GD" w:hAnsi="Maiandra GD" w:cs="Calibri"/>
                <w:color w:val="000000"/>
                <w:spacing w:val="0"/>
                <w:szCs w:val="16"/>
                <w:lang w:eastAsia="en-CA"/>
              </w:rPr>
              <w:t>Manager</w:t>
            </w:r>
          </w:p>
        </w:tc>
        <w:tc>
          <w:tcPr>
            <w:tcW w:w="1746" w:type="pct"/>
            <w:tcBorders>
              <w:top w:val="nil"/>
              <w:left w:val="nil"/>
              <w:bottom w:val="single" w:sz="8" w:space="0" w:color="auto"/>
              <w:right w:val="single" w:sz="8" w:space="0" w:color="auto"/>
            </w:tcBorders>
            <w:shd w:val="clear" w:color="auto" w:fill="auto"/>
            <w:noWrap/>
            <w:vAlign w:val="center"/>
            <w:hideMark/>
          </w:tcPr>
          <w:p w:rsidR="00447CF7" w:rsidRPr="00D67F69" w:rsidRDefault="00447CF7" w:rsidP="00447CF7">
            <w:pPr>
              <w:ind w:left="0"/>
              <w:rPr>
                <w:rFonts w:ascii="Maiandra GD" w:hAnsi="Maiandra GD" w:cs="Calibri"/>
                <w:color w:val="0563C1"/>
                <w:spacing w:val="0"/>
                <w:szCs w:val="16"/>
                <w:u w:val="single"/>
                <w:lang w:val="en-CA" w:eastAsia="en-CA"/>
              </w:rPr>
            </w:pPr>
            <w:hyperlink r:id="rId20" w:history="1">
              <w:r w:rsidRPr="00D67F69">
                <w:rPr>
                  <w:rFonts w:ascii="Maiandra GD" w:hAnsi="Maiandra GD" w:cs="Calibri"/>
                  <w:color w:val="0563C1"/>
                  <w:spacing w:val="0"/>
                  <w:szCs w:val="16"/>
                  <w:u w:val="single"/>
                  <w:lang w:eastAsia="en-CA"/>
                </w:rPr>
                <w:t xml:space="preserve">Issa@aidafrica.net </w:t>
              </w:r>
            </w:hyperlink>
          </w:p>
        </w:tc>
      </w:tr>
      <w:tr w:rsidR="00447CF7" w:rsidRPr="00D67F69" w:rsidTr="00447CF7">
        <w:trPr>
          <w:trHeight w:val="20"/>
        </w:trPr>
        <w:tc>
          <w:tcPr>
            <w:tcW w:w="233" w:type="pct"/>
            <w:tcBorders>
              <w:top w:val="nil"/>
              <w:left w:val="single" w:sz="8" w:space="0" w:color="auto"/>
              <w:bottom w:val="single" w:sz="8" w:space="0" w:color="auto"/>
              <w:right w:val="single" w:sz="8" w:space="0" w:color="auto"/>
            </w:tcBorders>
            <w:shd w:val="clear" w:color="auto" w:fill="auto"/>
            <w:noWrap/>
            <w:hideMark/>
          </w:tcPr>
          <w:p w:rsidR="00447CF7" w:rsidRPr="00D67F69" w:rsidRDefault="00447CF7" w:rsidP="00447CF7">
            <w:pPr>
              <w:ind w:left="0"/>
              <w:rPr>
                <w:rFonts w:ascii="Maiandra GD" w:hAnsi="Maiandra GD" w:cs="Calibri"/>
                <w:color w:val="000000"/>
                <w:spacing w:val="0"/>
                <w:szCs w:val="16"/>
                <w:lang w:val="en-CA" w:eastAsia="en-CA"/>
              </w:rPr>
            </w:pPr>
            <w:r w:rsidRPr="00D67F69">
              <w:rPr>
                <w:rFonts w:ascii="Maiandra GD" w:hAnsi="Maiandra GD" w:cs="Calibri"/>
                <w:color w:val="000000"/>
                <w:spacing w:val="0"/>
                <w:szCs w:val="16"/>
                <w:lang w:val="en-CA" w:eastAsia="en-CA"/>
              </w:rPr>
              <w:t> </w:t>
            </w:r>
          </w:p>
        </w:tc>
        <w:tc>
          <w:tcPr>
            <w:tcW w:w="1033" w:type="pct"/>
            <w:tcBorders>
              <w:top w:val="nil"/>
              <w:left w:val="nil"/>
              <w:bottom w:val="single" w:sz="8" w:space="0" w:color="auto"/>
              <w:right w:val="single" w:sz="8" w:space="0" w:color="auto"/>
            </w:tcBorders>
            <w:shd w:val="clear" w:color="auto" w:fill="auto"/>
            <w:noWrap/>
            <w:vAlign w:val="center"/>
            <w:hideMark/>
          </w:tcPr>
          <w:p w:rsidR="00447CF7" w:rsidRPr="00D67F69" w:rsidRDefault="00447CF7" w:rsidP="00447CF7">
            <w:pPr>
              <w:ind w:left="0"/>
              <w:rPr>
                <w:rFonts w:ascii="Maiandra GD" w:hAnsi="Maiandra GD" w:cs="Calibri"/>
                <w:color w:val="000000"/>
                <w:spacing w:val="0"/>
                <w:szCs w:val="16"/>
                <w:lang w:val="en-CA" w:eastAsia="en-CA"/>
              </w:rPr>
            </w:pPr>
            <w:r w:rsidRPr="00D67F69">
              <w:rPr>
                <w:rFonts w:ascii="Maiandra GD" w:hAnsi="Maiandra GD" w:cs="Calibri"/>
                <w:color w:val="000000"/>
                <w:spacing w:val="0"/>
                <w:szCs w:val="16"/>
                <w:lang w:eastAsia="en-CA"/>
              </w:rPr>
              <w:t>Anja Rohde</w:t>
            </w:r>
          </w:p>
        </w:tc>
        <w:tc>
          <w:tcPr>
            <w:tcW w:w="876" w:type="pct"/>
            <w:tcBorders>
              <w:top w:val="nil"/>
              <w:left w:val="nil"/>
              <w:bottom w:val="single" w:sz="8" w:space="0" w:color="auto"/>
              <w:right w:val="single" w:sz="8" w:space="0" w:color="auto"/>
            </w:tcBorders>
            <w:shd w:val="clear" w:color="auto" w:fill="auto"/>
            <w:noWrap/>
            <w:vAlign w:val="center"/>
            <w:hideMark/>
          </w:tcPr>
          <w:p w:rsidR="00447CF7" w:rsidRPr="00D67F69" w:rsidRDefault="00447CF7" w:rsidP="00447CF7">
            <w:pPr>
              <w:ind w:left="0"/>
              <w:rPr>
                <w:rFonts w:ascii="Maiandra GD" w:hAnsi="Maiandra GD" w:cs="Calibri"/>
                <w:color w:val="000000"/>
                <w:spacing w:val="0"/>
                <w:szCs w:val="16"/>
                <w:lang w:val="en-CA" w:eastAsia="en-CA"/>
              </w:rPr>
            </w:pPr>
            <w:r w:rsidRPr="00D67F69">
              <w:rPr>
                <w:rFonts w:ascii="Maiandra GD" w:hAnsi="Maiandra GD" w:cs="Calibri"/>
                <w:color w:val="000000"/>
                <w:spacing w:val="0"/>
                <w:szCs w:val="16"/>
                <w:lang w:eastAsia="en-CA"/>
              </w:rPr>
              <w:t>GIZ E DEV</w:t>
            </w:r>
          </w:p>
        </w:tc>
        <w:tc>
          <w:tcPr>
            <w:tcW w:w="1112" w:type="pct"/>
            <w:tcBorders>
              <w:top w:val="nil"/>
              <w:left w:val="nil"/>
              <w:bottom w:val="single" w:sz="8" w:space="0" w:color="auto"/>
              <w:right w:val="single" w:sz="8" w:space="0" w:color="auto"/>
            </w:tcBorders>
            <w:shd w:val="clear" w:color="auto" w:fill="auto"/>
            <w:noWrap/>
            <w:vAlign w:val="center"/>
            <w:hideMark/>
          </w:tcPr>
          <w:p w:rsidR="00447CF7" w:rsidRPr="00D67F69" w:rsidRDefault="00447CF7" w:rsidP="00447CF7">
            <w:pPr>
              <w:ind w:left="0"/>
              <w:rPr>
                <w:rFonts w:ascii="Maiandra GD" w:hAnsi="Maiandra GD" w:cs="Calibri"/>
                <w:color w:val="000000"/>
                <w:spacing w:val="0"/>
                <w:szCs w:val="16"/>
                <w:lang w:val="en-CA" w:eastAsia="en-CA"/>
              </w:rPr>
            </w:pPr>
            <w:r w:rsidRPr="00D67F69">
              <w:rPr>
                <w:rFonts w:ascii="Maiandra GD" w:hAnsi="Maiandra GD" w:cs="Calibri"/>
                <w:color w:val="000000"/>
                <w:spacing w:val="0"/>
                <w:szCs w:val="16"/>
                <w:lang w:eastAsia="en-CA"/>
              </w:rPr>
              <w:t>Head of component</w:t>
            </w:r>
          </w:p>
        </w:tc>
        <w:tc>
          <w:tcPr>
            <w:tcW w:w="1746" w:type="pct"/>
            <w:tcBorders>
              <w:top w:val="nil"/>
              <w:left w:val="nil"/>
              <w:bottom w:val="single" w:sz="8" w:space="0" w:color="auto"/>
              <w:right w:val="single" w:sz="8" w:space="0" w:color="auto"/>
            </w:tcBorders>
            <w:shd w:val="clear" w:color="auto" w:fill="auto"/>
            <w:noWrap/>
            <w:vAlign w:val="center"/>
            <w:hideMark/>
          </w:tcPr>
          <w:p w:rsidR="00447CF7" w:rsidRPr="00D67F69" w:rsidRDefault="00447CF7" w:rsidP="00447CF7">
            <w:pPr>
              <w:ind w:left="0"/>
              <w:rPr>
                <w:rFonts w:ascii="Maiandra GD" w:hAnsi="Maiandra GD" w:cs="Calibri"/>
                <w:color w:val="0563C1"/>
                <w:spacing w:val="0"/>
                <w:szCs w:val="16"/>
                <w:u w:val="single"/>
                <w:lang w:val="en-CA" w:eastAsia="en-CA"/>
              </w:rPr>
            </w:pPr>
            <w:hyperlink r:id="rId21" w:history="1">
              <w:r w:rsidRPr="00D67F69">
                <w:rPr>
                  <w:rFonts w:ascii="Maiandra GD" w:hAnsi="Maiandra GD" w:cs="Calibri"/>
                  <w:color w:val="0563C1"/>
                  <w:spacing w:val="0"/>
                  <w:szCs w:val="16"/>
                  <w:u w:val="single"/>
                  <w:lang w:eastAsia="en-CA"/>
                </w:rPr>
                <w:t>anja.rohde@giz.de</w:t>
              </w:r>
            </w:hyperlink>
          </w:p>
        </w:tc>
      </w:tr>
      <w:tr w:rsidR="00447CF7" w:rsidRPr="00D67F69" w:rsidTr="00447CF7">
        <w:trPr>
          <w:trHeight w:val="20"/>
        </w:trPr>
        <w:tc>
          <w:tcPr>
            <w:tcW w:w="233" w:type="pct"/>
            <w:tcBorders>
              <w:top w:val="nil"/>
              <w:left w:val="single" w:sz="8" w:space="0" w:color="auto"/>
              <w:bottom w:val="single" w:sz="8" w:space="0" w:color="auto"/>
              <w:right w:val="single" w:sz="8" w:space="0" w:color="auto"/>
            </w:tcBorders>
            <w:shd w:val="clear" w:color="auto" w:fill="auto"/>
            <w:noWrap/>
            <w:hideMark/>
          </w:tcPr>
          <w:p w:rsidR="00447CF7" w:rsidRPr="00D67F69" w:rsidRDefault="00447CF7" w:rsidP="00447CF7">
            <w:pPr>
              <w:ind w:left="0"/>
              <w:rPr>
                <w:rFonts w:ascii="Maiandra GD" w:hAnsi="Maiandra GD" w:cs="Calibri"/>
                <w:color w:val="000000"/>
                <w:spacing w:val="0"/>
                <w:szCs w:val="16"/>
                <w:lang w:val="en-CA" w:eastAsia="en-CA"/>
              </w:rPr>
            </w:pPr>
            <w:r w:rsidRPr="00D67F69">
              <w:rPr>
                <w:rFonts w:ascii="Maiandra GD" w:hAnsi="Maiandra GD" w:cs="Calibri"/>
                <w:color w:val="000000"/>
                <w:spacing w:val="0"/>
                <w:szCs w:val="16"/>
                <w:lang w:val="en-CA" w:eastAsia="en-CA"/>
              </w:rPr>
              <w:t> </w:t>
            </w:r>
          </w:p>
        </w:tc>
        <w:tc>
          <w:tcPr>
            <w:tcW w:w="1033" w:type="pct"/>
            <w:tcBorders>
              <w:top w:val="nil"/>
              <w:left w:val="nil"/>
              <w:bottom w:val="single" w:sz="8" w:space="0" w:color="auto"/>
              <w:right w:val="single" w:sz="8" w:space="0" w:color="auto"/>
            </w:tcBorders>
            <w:shd w:val="clear" w:color="auto" w:fill="auto"/>
            <w:noWrap/>
            <w:vAlign w:val="center"/>
            <w:hideMark/>
          </w:tcPr>
          <w:p w:rsidR="00447CF7" w:rsidRPr="00D67F69" w:rsidRDefault="00447CF7" w:rsidP="00447CF7">
            <w:pPr>
              <w:ind w:left="0"/>
              <w:rPr>
                <w:rFonts w:ascii="Maiandra GD" w:hAnsi="Maiandra GD" w:cs="Calibri"/>
                <w:color w:val="000000"/>
                <w:spacing w:val="0"/>
                <w:szCs w:val="16"/>
                <w:lang w:val="en-CA" w:eastAsia="en-CA"/>
              </w:rPr>
            </w:pPr>
            <w:proofErr w:type="spellStart"/>
            <w:r w:rsidRPr="00D67F69">
              <w:rPr>
                <w:rFonts w:ascii="Maiandra GD" w:hAnsi="Maiandra GD" w:cs="Calibri"/>
                <w:color w:val="000000"/>
                <w:spacing w:val="0"/>
                <w:szCs w:val="16"/>
                <w:lang w:eastAsia="en-CA"/>
              </w:rPr>
              <w:t>Butele</w:t>
            </w:r>
            <w:proofErr w:type="spellEnd"/>
            <w:r w:rsidRPr="00D67F69">
              <w:rPr>
                <w:rFonts w:ascii="Maiandra GD" w:hAnsi="Maiandra GD" w:cs="Calibri"/>
                <w:color w:val="000000"/>
                <w:spacing w:val="0"/>
                <w:szCs w:val="16"/>
                <w:lang w:eastAsia="en-CA"/>
              </w:rPr>
              <w:t xml:space="preserve"> Ben</w:t>
            </w:r>
          </w:p>
        </w:tc>
        <w:tc>
          <w:tcPr>
            <w:tcW w:w="876" w:type="pct"/>
            <w:tcBorders>
              <w:top w:val="nil"/>
              <w:left w:val="nil"/>
              <w:bottom w:val="single" w:sz="8" w:space="0" w:color="auto"/>
              <w:right w:val="single" w:sz="8" w:space="0" w:color="auto"/>
            </w:tcBorders>
            <w:shd w:val="clear" w:color="auto" w:fill="auto"/>
            <w:noWrap/>
            <w:vAlign w:val="center"/>
            <w:hideMark/>
          </w:tcPr>
          <w:p w:rsidR="00447CF7" w:rsidRPr="00D67F69" w:rsidRDefault="00447CF7" w:rsidP="00447CF7">
            <w:pPr>
              <w:ind w:left="0"/>
              <w:rPr>
                <w:rFonts w:ascii="Maiandra GD" w:hAnsi="Maiandra GD" w:cs="Calibri"/>
                <w:color w:val="000000"/>
                <w:spacing w:val="0"/>
                <w:szCs w:val="16"/>
                <w:lang w:val="en-CA" w:eastAsia="en-CA"/>
              </w:rPr>
            </w:pPr>
            <w:r w:rsidRPr="00D67F69">
              <w:rPr>
                <w:rFonts w:ascii="Maiandra GD" w:hAnsi="Maiandra GD" w:cs="Calibri"/>
                <w:color w:val="000000"/>
                <w:spacing w:val="0"/>
                <w:szCs w:val="16"/>
                <w:lang w:eastAsia="en-CA"/>
              </w:rPr>
              <w:t>GIZ</w:t>
            </w:r>
          </w:p>
        </w:tc>
        <w:tc>
          <w:tcPr>
            <w:tcW w:w="1112" w:type="pct"/>
            <w:tcBorders>
              <w:top w:val="nil"/>
              <w:left w:val="nil"/>
              <w:bottom w:val="single" w:sz="8" w:space="0" w:color="auto"/>
              <w:right w:val="single" w:sz="8" w:space="0" w:color="auto"/>
            </w:tcBorders>
            <w:shd w:val="clear" w:color="auto" w:fill="auto"/>
            <w:noWrap/>
            <w:vAlign w:val="center"/>
            <w:hideMark/>
          </w:tcPr>
          <w:p w:rsidR="00447CF7" w:rsidRPr="00D67F69" w:rsidRDefault="00447CF7" w:rsidP="00447CF7">
            <w:pPr>
              <w:ind w:left="0"/>
              <w:rPr>
                <w:rFonts w:ascii="Maiandra GD" w:hAnsi="Maiandra GD" w:cs="Calibri"/>
                <w:color w:val="000000"/>
                <w:spacing w:val="0"/>
                <w:szCs w:val="16"/>
                <w:lang w:val="en-CA" w:eastAsia="en-CA"/>
              </w:rPr>
            </w:pPr>
            <w:r w:rsidRPr="00D67F69">
              <w:rPr>
                <w:rFonts w:ascii="Maiandra GD" w:hAnsi="Maiandra GD" w:cs="Calibri"/>
                <w:color w:val="000000"/>
                <w:spacing w:val="0"/>
                <w:szCs w:val="16"/>
                <w:lang w:eastAsia="en-CA"/>
              </w:rPr>
              <w:t xml:space="preserve">Coordinator refugee energy </w:t>
            </w:r>
            <w:proofErr w:type="spellStart"/>
            <w:r w:rsidRPr="00D67F69">
              <w:rPr>
                <w:rFonts w:ascii="Maiandra GD" w:hAnsi="Maiandra GD" w:cs="Calibri"/>
                <w:color w:val="000000"/>
                <w:spacing w:val="0"/>
                <w:szCs w:val="16"/>
                <w:lang w:eastAsia="en-CA"/>
              </w:rPr>
              <w:t>prog</w:t>
            </w:r>
            <w:proofErr w:type="spellEnd"/>
          </w:p>
        </w:tc>
        <w:tc>
          <w:tcPr>
            <w:tcW w:w="1746" w:type="pct"/>
            <w:tcBorders>
              <w:top w:val="nil"/>
              <w:left w:val="nil"/>
              <w:bottom w:val="single" w:sz="8" w:space="0" w:color="auto"/>
              <w:right w:val="single" w:sz="8" w:space="0" w:color="auto"/>
            </w:tcBorders>
            <w:shd w:val="clear" w:color="auto" w:fill="auto"/>
            <w:noWrap/>
            <w:vAlign w:val="center"/>
            <w:hideMark/>
          </w:tcPr>
          <w:p w:rsidR="00447CF7" w:rsidRPr="00D67F69" w:rsidRDefault="00447CF7" w:rsidP="00447CF7">
            <w:pPr>
              <w:ind w:left="0"/>
              <w:rPr>
                <w:rFonts w:ascii="Maiandra GD" w:hAnsi="Maiandra GD" w:cs="Calibri"/>
                <w:color w:val="0563C1"/>
                <w:spacing w:val="0"/>
                <w:szCs w:val="16"/>
                <w:u w:val="single"/>
                <w:lang w:val="en-CA" w:eastAsia="en-CA"/>
              </w:rPr>
            </w:pPr>
            <w:hyperlink r:id="rId22" w:history="1">
              <w:r w:rsidRPr="00D67F69">
                <w:rPr>
                  <w:rFonts w:ascii="Maiandra GD" w:hAnsi="Maiandra GD" w:cs="Calibri"/>
                  <w:color w:val="0563C1"/>
                  <w:spacing w:val="0"/>
                  <w:szCs w:val="16"/>
                  <w:u w:val="single"/>
                  <w:lang w:eastAsia="en-CA"/>
                </w:rPr>
                <w:t>ben.butele@giz.de</w:t>
              </w:r>
            </w:hyperlink>
          </w:p>
        </w:tc>
      </w:tr>
      <w:tr w:rsidR="00447CF7" w:rsidRPr="00D67F69" w:rsidTr="00447CF7">
        <w:trPr>
          <w:trHeight w:val="20"/>
        </w:trPr>
        <w:tc>
          <w:tcPr>
            <w:tcW w:w="233" w:type="pct"/>
            <w:tcBorders>
              <w:top w:val="nil"/>
              <w:left w:val="single" w:sz="8" w:space="0" w:color="auto"/>
              <w:bottom w:val="single" w:sz="8" w:space="0" w:color="auto"/>
              <w:right w:val="single" w:sz="8" w:space="0" w:color="auto"/>
            </w:tcBorders>
            <w:shd w:val="clear" w:color="auto" w:fill="auto"/>
            <w:noWrap/>
            <w:hideMark/>
          </w:tcPr>
          <w:p w:rsidR="00447CF7" w:rsidRPr="00D67F69" w:rsidRDefault="00447CF7" w:rsidP="00447CF7">
            <w:pPr>
              <w:ind w:left="0"/>
              <w:rPr>
                <w:rFonts w:ascii="Maiandra GD" w:hAnsi="Maiandra GD" w:cs="Calibri"/>
                <w:color w:val="000000"/>
                <w:spacing w:val="0"/>
                <w:szCs w:val="16"/>
                <w:lang w:val="en-CA" w:eastAsia="en-CA"/>
              </w:rPr>
            </w:pPr>
            <w:r w:rsidRPr="00D67F69">
              <w:rPr>
                <w:rFonts w:ascii="Maiandra GD" w:hAnsi="Maiandra GD" w:cs="Calibri"/>
                <w:color w:val="000000"/>
                <w:spacing w:val="0"/>
                <w:szCs w:val="16"/>
                <w:lang w:val="en-CA" w:eastAsia="en-CA"/>
              </w:rPr>
              <w:t> </w:t>
            </w:r>
          </w:p>
        </w:tc>
        <w:tc>
          <w:tcPr>
            <w:tcW w:w="1033" w:type="pct"/>
            <w:tcBorders>
              <w:top w:val="nil"/>
              <w:left w:val="nil"/>
              <w:bottom w:val="single" w:sz="8" w:space="0" w:color="auto"/>
              <w:right w:val="single" w:sz="8" w:space="0" w:color="auto"/>
            </w:tcBorders>
            <w:shd w:val="clear" w:color="auto" w:fill="auto"/>
            <w:noWrap/>
            <w:vAlign w:val="center"/>
            <w:hideMark/>
          </w:tcPr>
          <w:p w:rsidR="00447CF7" w:rsidRPr="00D67F69" w:rsidRDefault="00447CF7" w:rsidP="00447CF7">
            <w:pPr>
              <w:ind w:left="0"/>
              <w:rPr>
                <w:rFonts w:ascii="Maiandra GD" w:hAnsi="Maiandra GD" w:cs="Calibri"/>
                <w:color w:val="000000"/>
                <w:spacing w:val="0"/>
                <w:szCs w:val="16"/>
                <w:lang w:val="en-CA" w:eastAsia="en-CA"/>
              </w:rPr>
            </w:pPr>
            <w:r w:rsidRPr="00D67F69">
              <w:rPr>
                <w:rFonts w:ascii="Maiandra GD" w:hAnsi="Maiandra GD" w:cs="Calibri"/>
                <w:color w:val="000000"/>
                <w:spacing w:val="0"/>
                <w:szCs w:val="16"/>
                <w:lang w:eastAsia="en-CA"/>
              </w:rPr>
              <w:t xml:space="preserve">Arno </w:t>
            </w:r>
            <w:proofErr w:type="spellStart"/>
            <w:r w:rsidRPr="00D67F69">
              <w:rPr>
                <w:rFonts w:ascii="Maiandra GD" w:hAnsi="Maiandra GD" w:cs="Calibri"/>
                <w:color w:val="000000"/>
                <w:spacing w:val="0"/>
                <w:szCs w:val="16"/>
                <w:lang w:eastAsia="en-CA"/>
              </w:rPr>
              <w:t>Coerver</w:t>
            </w:r>
            <w:proofErr w:type="spellEnd"/>
          </w:p>
        </w:tc>
        <w:tc>
          <w:tcPr>
            <w:tcW w:w="876" w:type="pct"/>
            <w:tcBorders>
              <w:top w:val="nil"/>
              <w:left w:val="nil"/>
              <w:bottom w:val="single" w:sz="8" w:space="0" w:color="auto"/>
              <w:right w:val="single" w:sz="8" w:space="0" w:color="auto"/>
            </w:tcBorders>
            <w:shd w:val="clear" w:color="auto" w:fill="auto"/>
            <w:noWrap/>
            <w:vAlign w:val="center"/>
            <w:hideMark/>
          </w:tcPr>
          <w:p w:rsidR="00447CF7" w:rsidRPr="00D67F69" w:rsidRDefault="00447CF7" w:rsidP="00447CF7">
            <w:pPr>
              <w:ind w:left="0"/>
              <w:rPr>
                <w:rFonts w:ascii="Maiandra GD" w:hAnsi="Maiandra GD" w:cs="Calibri"/>
                <w:color w:val="000000"/>
                <w:spacing w:val="0"/>
                <w:szCs w:val="16"/>
                <w:lang w:val="en-CA" w:eastAsia="en-CA"/>
              </w:rPr>
            </w:pPr>
            <w:proofErr w:type="spellStart"/>
            <w:r w:rsidRPr="00D67F69">
              <w:rPr>
                <w:rFonts w:ascii="Maiandra GD" w:hAnsi="Maiandra GD" w:cs="Calibri"/>
                <w:color w:val="000000"/>
                <w:spacing w:val="0"/>
                <w:szCs w:val="16"/>
                <w:lang w:eastAsia="en-CA"/>
              </w:rPr>
              <w:t>Malteser</w:t>
            </w:r>
            <w:proofErr w:type="spellEnd"/>
            <w:r w:rsidRPr="00D67F69">
              <w:rPr>
                <w:rFonts w:ascii="Maiandra GD" w:hAnsi="Maiandra GD" w:cs="Calibri"/>
                <w:color w:val="000000"/>
                <w:spacing w:val="0"/>
                <w:szCs w:val="16"/>
                <w:lang w:eastAsia="en-CA"/>
              </w:rPr>
              <w:t xml:space="preserve"> Int.</w:t>
            </w:r>
          </w:p>
        </w:tc>
        <w:tc>
          <w:tcPr>
            <w:tcW w:w="1112" w:type="pct"/>
            <w:tcBorders>
              <w:top w:val="nil"/>
              <w:left w:val="nil"/>
              <w:bottom w:val="single" w:sz="8" w:space="0" w:color="auto"/>
              <w:right w:val="single" w:sz="8" w:space="0" w:color="auto"/>
            </w:tcBorders>
            <w:shd w:val="clear" w:color="auto" w:fill="auto"/>
            <w:noWrap/>
            <w:vAlign w:val="center"/>
            <w:hideMark/>
          </w:tcPr>
          <w:p w:rsidR="00447CF7" w:rsidRPr="00D67F69" w:rsidRDefault="00447CF7" w:rsidP="00447CF7">
            <w:pPr>
              <w:ind w:left="0"/>
              <w:rPr>
                <w:rFonts w:ascii="Maiandra GD" w:hAnsi="Maiandra GD" w:cs="Calibri"/>
                <w:color w:val="000000"/>
                <w:spacing w:val="0"/>
                <w:szCs w:val="16"/>
                <w:lang w:val="en-CA" w:eastAsia="en-CA"/>
              </w:rPr>
            </w:pPr>
            <w:r w:rsidRPr="00D67F69">
              <w:rPr>
                <w:rFonts w:ascii="Maiandra GD" w:hAnsi="Maiandra GD" w:cs="Calibri"/>
                <w:color w:val="000000"/>
                <w:spacing w:val="0"/>
                <w:szCs w:val="16"/>
                <w:lang w:eastAsia="en-CA"/>
              </w:rPr>
              <w:t>Global advisor WASH &amp;</w:t>
            </w:r>
            <w:proofErr w:type="spellStart"/>
            <w:r w:rsidRPr="00D67F69">
              <w:rPr>
                <w:rFonts w:ascii="Maiandra GD" w:hAnsi="Maiandra GD" w:cs="Calibri"/>
                <w:color w:val="000000"/>
                <w:spacing w:val="0"/>
                <w:szCs w:val="16"/>
                <w:lang w:eastAsia="en-CA"/>
              </w:rPr>
              <w:t>envt</w:t>
            </w:r>
            <w:proofErr w:type="spellEnd"/>
          </w:p>
        </w:tc>
        <w:tc>
          <w:tcPr>
            <w:tcW w:w="1746" w:type="pct"/>
            <w:tcBorders>
              <w:top w:val="nil"/>
              <w:left w:val="nil"/>
              <w:bottom w:val="single" w:sz="8" w:space="0" w:color="auto"/>
              <w:right w:val="single" w:sz="8" w:space="0" w:color="auto"/>
            </w:tcBorders>
            <w:shd w:val="clear" w:color="auto" w:fill="auto"/>
            <w:noWrap/>
            <w:vAlign w:val="center"/>
            <w:hideMark/>
          </w:tcPr>
          <w:p w:rsidR="00447CF7" w:rsidRPr="00D67F69" w:rsidRDefault="00447CF7" w:rsidP="00447CF7">
            <w:pPr>
              <w:ind w:left="0"/>
              <w:rPr>
                <w:rFonts w:ascii="Maiandra GD" w:hAnsi="Maiandra GD" w:cs="Calibri"/>
                <w:color w:val="0563C1"/>
                <w:spacing w:val="0"/>
                <w:szCs w:val="16"/>
                <w:u w:val="single"/>
                <w:lang w:val="en-CA" w:eastAsia="en-CA"/>
              </w:rPr>
            </w:pPr>
            <w:hyperlink r:id="rId23" w:history="1">
              <w:r w:rsidRPr="00D67F69">
                <w:rPr>
                  <w:rFonts w:ascii="Maiandra GD" w:hAnsi="Maiandra GD" w:cs="Calibri"/>
                  <w:color w:val="0563C1"/>
                  <w:spacing w:val="0"/>
                  <w:szCs w:val="16"/>
                  <w:u w:val="single"/>
                  <w:lang w:eastAsia="en-CA"/>
                </w:rPr>
                <w:t>arno.coerver@malteser.international.org</w:t>
              </w:r>
            </w:hyperlink>
          </w:p>
        </w:tc>
      </w:tr>
      <w:tr w:rsidR="00447CF7" w:rsidRPr="00D67F69" w:rsidTr="00447CF7">
        <w:trPr>
          <w:trHeight w:val="20"/>
        </w:trPr>
        <w:tc>
          <w:tcPr>
            <w:tcW w:w="233" w:type="pct"/>
            <w:tcBorders>
              <w:top w:val="nil"/>
              <w:left w:val="single" w:sz="8" w:space="0" w:color="auto"/>
              <w:bottom w:val="single" w:sz="8" w:space="0" w:color="auto"/>
              <w:right w:val="single" w:sz="8" w:space="0" w:color="auto"/>
            </w:tcBorders>
            <w:shd w:val="clear" w:color="auto" w:fill="auto"/>
            <w:noWrap/>
            <w:hideMark/>
          </w:tcPr>
          <w:p w:rsidR="00447CF7" w:rsidRPr="00D67F69" w:rsidRDefault="00447CF7" w:rsidP="00447CF7">
            <w:pPr>
              <w:ind w:left="0"/>
              <w:rPr>
                <w:rFonts w:ascii="Maiandra GD" w:hAnsi="Maiandra GD" w:cs="Calibri"/>
                <w:color w:val="000000"/>
                <w:spacing w:val="0"/>
                <w:szCs w:val="16"/>
                <w:lang w:val="en-CA" w:eastAsia="en-CA"/>
              </w:rPr>
            </w:pPr>
            <w:r w:rsidRPr="00D67F69">
              <w:rPr>
                <w:rFonts w:ascii="Maiandra GD" w:hAnsi="Maiandra GD" w:cs="Calibri"/>
                <w:color w:val="000000"/>
                <w:spacing w:val="0"/>
                <w:szCs w:val="16"/>
                <w:lang w:val="en-CA" w:eastAsia="en-CA"/>
              </w:rPr>
              <w:t> </w:t>
            </w:r>
          </w:p>
        </w:tc>
        <w:tc>
          <w:tcPr>
            <w:tcW w:w="1033" w:type="pct"/>
            <w:tcBorders>
              <w:top w:val="nil"/>
              <w:left w:val="nil"/>
              <w:bottom w:val="single" w:sz="8" w:space="0" w:color="auto"/>
              <w:right w:val="single" w:sz="8" w:space="0" w:color="auto"/>
            </w:tcBorders>
            <w:shd w:val="clear" w:color="auto" w:fill="auto"/>
            <w:noWrap/>
            <w:vAlign w:val="center"/>
            <w:hideMark/>
          </w:tcPr>
          <w:p w:rsidR="00447CF7" w:rsidRPr="00D67F69" w:rsidRDefault="00447CF7" w:rsidP="00447CF7">
            <w:pPr>
              <w:ind w:left="0"/>
              <w:rPr>
                <w:rFonts w:ascii="Maiandra GD" w:hAnsi="Maiandra GD" w:cs="Calibri"/>
                <w:color w:val="000000"/>
                <w:spacing w:val="0"/>
                <w:szCs w:val="16"/>
                <w:lang w:val="en-CA" w:eastAsia="en-CA"/>
              </w:rPr>
            </w:pPr>
            <w:r w:rsidRPr="00D67F69">
              <w:rPr>
                <w:rFonts w:ascii="Maiandra GD" w:hAnsi="Maiandra GD" w:cs="Calibri"/>
                <w:color w:val="000000"/>
                <w:spacing w:val="0"/>
                <w:szCs w:val="16"/>
                <w:lang w:eastAsia="en-CA"/>
              </w:rPr>
              <w:t xml:space="preserve">Immaculate </w:t>
            </w:r>
            <w:proofErr w:type="spellStart"/>
            <w:r w:rsidRPr="00D67F69">
              <w:rPr>
                <w:rFonts w:ascii="Maiandra GD" w:hAnsi="Maiandra GD" w:cs="Calibri"/>
                <w:color w:val="000000"/>
                <w:spacing w:val="0"/>
                <w:szCs w:val="16"/>
                <w:lang w:eastAsia="en-CA"/>
              </w:rPr>
              <w:t>Sekitto</w:t>
            </w:r>
            <w:proofErr w:type="spellEnd"/>
          </w:p>
        </w:tc>
        <w:tc>
          <w:tcPr>
            <w:tcW w:w="876" w:type="pct"/>
            <w:tcBorders>
              <w:top w:val="nil"/>
              <w:left w:val="nil"/>
              <w:bottom w:val="single" w:sz="8" w:space="0" w:color="auto"/>
              <w:right w:val="single" w:sz="8" w:space="0" w:color="auto"/>
            </w:tcBorders>
            <w:shd w:val="clear" w:color="auto" w:fill="auto"/>
            <w:noWrap/>
            <w:vAlign w:val="center"/>
            <w:hideMark/>
          </w:tcPr>
          <w:p w:rsidR="00447CF7" w:rsidRPr="00D67F69" w:rsidRDefault="00447CF7" w:rsidP="00447CF7">
            <w:pPr>
              <w:ind w:left="0"/>
              <w:rPr>
                <w:rFonts w:ascii="Maiandra GD" w:hAnsi="Maiandra GD" w:cs="Calibri"/>
                <w:color w:val="000000"/>
                <w:spacing w:val="0"/>
                <w:szCs w:val="16"/>
                <w:lang w:val="en-CA" w:eastAsia="en-CA"/>
              </w:rPr>
            </w:pPr>
            <w:r w:rsidRPr="00D67F69">
              <w:rPr>
                <w:rFonts w:ascii="Maiandra GD" w:hAnsi="Maiandra GD" w:cs="Calibri"/>
                <w:color w:val="000000"/>
                <w:spacing w:val="0"/>
                <w:szCs w:val="16"/>
                <w:lang w:eastAsia="en-CA"/>
              </w:rPr>
              <w:t>WVU</w:t>
            </w:r>
          </w:p>
        </w:tc>
        <w:tc>
          <w:tcPr>
            <w:tcW w:w="1112" w:type="pct"/>
            <w:tcBorders>
              <w:top w:val="nil"/>
              <w:left w:val="nil"/>
              <w:bottom w:val="single" w:sz="8" w:space="0" w:color="auto"/>
              <w:right w:val="single" w:sz="8" w:space="0" w:color="auto"/>
            </w:tcBorders>
            <w:shd w:val="clear" w:color="auto" w:fill="auto"/>
            <w:noWrap/>
            <w:vAlign w:val="center"/>
            <w:hideMark/>
          </w:tcPr>
          <w:p w:rsidR="00447CF7" w:rsidRPr="00D67F69" w:rsidRDefault="00447CF7" w:rsidP="00447CF7">
            <w:pPr>
              <w:ind w:left="0"/>
              <w:rPr>
                <w:rFonts w:ascii="Maiandra GD" w:hAnsi="Maiandra GD" w:cs="Calibri"/>
                <w:color w:val="000000"/>
                <w:spacing w:val="0"/>
                <w:szCs w:val="16"/>
                <w:lang w:val="en-CA" w:eastAsia="en-CA"/>
              </w:rPr>
            </w:pPr>
            <w:r w:rsidRPr="00D67F69">
              <w:rPr>
                <w:rFonts w:ascii="Maiandra GD" w:hAnsi="Maiandra GD" w:cs="Calibri"/>
                <w:color w:val="000000"/>
                <w:spacing w:val="0"/>
                <w:szCs w:val="16"/>
                <w:lang w:eastAsia="en-CA"/>
              </w:rPr>
              <w:t>TPM R&amp;L</w:t>
            </w:r>
          </w:p>
        </w:tc>
        <w:tc>
          <w:tcPr>
            <w:tcW w:w="1746" w:type="pct"/>
            <w:tcBorders>
              <w:top w:val="nil"/>
              <w:left w:val="nil"/>
              <w:bottom w:val="single" w:sz="8" w:space="0" w:color="auto"/>
              <w:right w:val="single" w:sz="8" w:space="0" w:color="auto"/>
            </w:tcBorders>
            <w:shd w:val="clear" w:color="auto" w:fill="auto"/>
            <w:noWrap/>
            <w:vAlign w:val="center"/>
            <w:hideMark/>
          </w:tcPr>
          <w:p w:rsidR="00447CF7" w:rsidRPr="00D67F69" w:rsidRDefault="00447CF7" w:rsidP="00447CF7">
            <w:pPr>
              <w:ind w:left="0"/>
              <w:rPr>
                <w:rFonts w:ascii="Maiandra GD" w:hAnsi="Maiandra GD" w:cs="Calibri"/>
                <w:color w:val="0563C1"/>
                <w:spacing w:val="0"/>
                <w:szCs w:val="16"/>
                <w:u w:val="single"/>
                <w:lang w:val="en-CA" w:eastAsia="en-CA"/>
              </w:rPr>
            </w:pPr>
            <w:hyperlink r:id="rId24" w:history="1">
              <w:r w:rsidRPr="00D67F69">
                <w:rPr>
                  <w:rFonts w:ascii="Maiandra GD" w:hAnsi="Maiandra GD" w:cs="Calibri"/>
                  <w:color w:val="0563C1"/>
                  <w:spacing w:val="0"/>
                  <w:szCs w:val="16"/>
                  <w:u w:val="single"/>
                  <w:lang w:eastAsia="en-CA"/>
                </w:rPr>
                <w:t>immaculate_sekitto@wvi.org</w:t>
              </w:r>
            </w:hyperlink>
          </w:p>
        </w:tc>
      </w:tr>
    </w:tbl>
    <w:p w:rsidR="007A523A" w:rsidRDefault="00C93A20" w:rsidP="007A523A">
      <w:pPr>
        <w:pStyle w:val="Heading2"/>
        <w:rPr>
          <w:rFonts w:ascii="Maiandra GD" w:hAnsi="Maiandra GD"/>
        </w:rPr>
      </w:pPr>
      <w:r>
        <w:rPr>
          <w:rFonts w:ascii="Maiandra GD" w:hAnsi="Maiandra GD"/>
        </w:rPr>
        <w:t>A</w:t>
      </w:r>
      <w:r w:rsidR="007A523A" w:rsidRPr="00397307">
        <w:rPr>
          <w:rFonts w:ascii="Maiandra GD" w:hAnsi="Maiandra GD"/>
        </w:rPr>
        <w:t>genda topics</w:t>
      </w:r>
    </w:p>
    <w:p w:rsidR="00547AE2" w:rsidRPr="007C2B8C" w:rsidRDefault="00547AE2" w:rsidP="00547AE2">
      <w:pPr>
        <w:numPr>
          <w:ilvl w:val="0"/>
          <w:numId w:val="10"/>
        </w:numPr>
        <w:rPr>
          <w:rFonts w:ascii="Maiandra GD" w:hAnsi="Maiandra GD"/>
          <w:color w:val="26282A"/>
          <w:lang w:val="en-GB"/>
        </w:rPr>
      </w:pPr>
      <w:r w:rsidRPr="007C2B8C">
        <w:rPr>
          <w:rFonts w:ascii="Maiandra GD" w:hAnsi="Maiandra GD"/>
          <w:color w:val="26282A"/>
          <w:lang w:val="en-GB"/>
        </w:rPr>
        <w:t>Introductions and Remarks from the Co-Chairs (5 Min)</w:t>
      </w:r>
    </w:p>
    <w:p w:rsidR="00547AE2" w:rsidRPr="007C2B8C" w:rsidRDefault="00547AE2" w:rsidP="00547AE2">
      <w:pPr>
        <w:numPr>
          <w:ilvl w:val="0"/>
          <w:numId w:val="10"/>
        </w:numPr>
        <w:rPr>
          <w:rFonts w:ascii="Maiandra GD" w:hAnsi="Maiandra GD"/>
          <w:color w:val="26282A"/>
          <w:lang w:val="en-GB"/>
        </w:rPr>
      </w:pPr>
      <w:r w:rsidRPr="007C2B8C">
        <w:rPr>
          <w:rFonts w:ascii="Maiandra GD" w:hAnsi="Maiandra GD"/>
          <w:color w:val="26282A"/>
          <w:lang w:val="en-GB"/>
        </w:rPr>
        <w:t>Review of Last Minutes and Actions - (10 min)</w:t>
      </w:r>
    </w:p>
    <w:p w:rsidR="00547AE2" w:rsidRPr="007C2B8C" w:rsidRDefault="00547AE2" w:rsidP="00547AE2">
      <w:pPr>
        <w:numPr>
          <w:ilvl w:val="0"/>
          <w:numId w:val="10"/>
        </w:numPr>
        <w:rPr>
          <w:rFonts w:ascii="Maiandra GD" w:hAnsi="Maiandra GD"/>
          <w:color w:val="26282A"/>
          <w:lang w:val="en-GB"/>
        </w:rPr>
      </w:pPr>
      <w:r w:rsidRPr="007C2B8C">
        <w:rPr>
          <w:rFonts w:ascii="Maiandra GD" w:hAnsi="Maiandra GD"/>
          <w:color w:val="26282A"/>
          <w:lang w:val="en-GB"/>
        </w:rPr>
        <w:t>Water &amp; Environment Response Plan Update – (10 min)</w:t>
      </w:r>
    </w:p>
    <w:p w:rsidR="00547AE2" w:rsidRPr="007C2B8C" w:rsidRDefault="00547AE2" w:rsidP="00547AE2">
      <w:pPr>
        <w:numPr>
          <w:ilvl w:val="0"/>
          <w:numId w:val="10"/>
        </w:numPr>
        <w:rPr>
          <w:rFonts w:ascii="Maiandra GD" w:hAnsi="Maiandra GD"/>
          <w:color w:val="26282A"/>
          <w:lang w:val="en-GB"/>
        </w:rPr>
      </w:pPr>
      <w:r w:rsidRPr="007C2B8C">
        <w:rPr>
          <w:rFonts w:ascii="Maiandra GD" w:hAnsi="Maiandra GD"/>
          <w:color w:val="26282A"/>
          <w:lang w:val="en-GB"/>
        </w:rPr>
        <w:t xml:space="preserve">World Environment Day </w:t>
      </w:r>
      <w:r w:rsidR="009906B4">
        <w:rPr>
          <w:rFonts w:ascii="Maiandra GD" w:hAnsi="Maiandra GD"/>
          <w:color w:val="26282A"/>
          <w:lang w:val="en-GB"/>
        </w:rPr>
        <w:t>Planning –MWE</w:t>
      </w:r>
      <w:r w:rsidR="00D67F69">
        <w:rPr>
          <w:rFonts w:ascii="Maiandra GD" w:hAnsi="Maiandra GD"/>
          <w:color w:val="26282A"/>
          <w:lang w:val="en-GB"/>
        </w:rPr>
        <w:t xml:space="preserve"> (2</w:t>
      </w:r>
      <w:r w:rsidRPr="007C2B8C">
        <w:rPr>
          <w:rFonts w:ascii="Maiandra GD" w:hAnsi="Maiandra GD"/>
          <w:color w:val="26282A"/>
          <w:lang w:val="en-GB"/>
        </w:rPr>
        <w:t>0 min)</w:t>
      </w:r>
    </w:p>
    <w:p w:rsidR="00547AE2" w:rsidRPr="007C2B8C" w:rsidRDefault="00547AE2" w:rsidP="00547AE2">
      <w:pPr>
        <w:rPr>
          <w:rFonts w:ascii="Maiandra GD" w:hAnsi="Maiandra GD"/>
          <w:color w:val="26282A"/>
          <w:lang w:val="en-GB"/>
        </w:rPr>
      </w:pPr>
      <w:r w:rsidRPr="007C2B8C">
        <w:rPr>
          <w:rFonts w:ascii="Maiandra GD" w:hAnsi="Maiandra GD"/>
          <w:color w:val="26282A"/>
          <w:lang w:val="en-GB"/>
        </w:rPr>
        <w:t>Break Tea</w:t>
      </w:r>
    </w:p>
    <w:p w:rsidR="009906B4" w:rsidRDefault="009906B4" w:rsidP="00547AE2">
      <w:pPr>
        <w:numPr>
          <w:ilvl w:val="0"/>
          <w:numId w:val="10"/>
        </w:numPr>
        <w:rPr>
          <w:rFonts w:ascii="Maiandra GD" w:hAnsi="Maiandra GD"/>
          <w:color w:val="26282A"/>
          <w:lang w:val="en-GB"/>
        </w:rPr>
      </w:pPr>
      <w:r>
        <w:rPr>
          <w:rFonts w:ascii="Maiandra GD" w:hAnsi="Maiandra GD"/>
          <w:color w:val="26282A"/>
          <w:lang w:val="en-GB"/>
        </w:rPr>
        <w:t xml:space="preserve">Energy </w:t>
      </w:r>
      <w:proofErr w:type="spellStart"/>
      <w:r>
        <w:rPr>
          <w:rFonts w:ascii="Maiandra GD" w:hAnsi="Maiandra GD"/>
          <w:color w:val="26282A"/>
          <w:lang w:val="en-GB"/>
        </w:rPr>
        <w:t>Workstream</w:t>
      </w:r>
      <w:proofErr w:type="spellEnd"/>
      <w:r>
        <w:rPr>
          <w:rFonts w:ascii="Maiandra GD" w:hAnsi="Maiandra GD"/>
          <w:color w:val="26282A"/>
          <w:lang w:val="en-GB"/>
        </w:rPr>
        <w:t xml:space="preserve"> Update </w:t>
      </w:r>
      <w:r w:rsidR="00D67F69">
        <w:rPr>
          <w:rFonts w:ascii="Maiandra GD" w:hAnsi="Maiandra GD"/>
          <w:color w:val="26282A"/>
          <w:lang w:val="en-GB"/>
        </w:rPr>
        <w:t>–</w:t>
      </w:r>
      <w:r>
        <w:rPr>
          <w:rFonts w:ascii="Maiandra GD" w:hAnsi="Maiandra GD"/>
          <w:color w:val="26282A"/>
          <w:lang w:val="en-GB"/>
        </w:rPr>
        <w:t xml:space="preserve"> UNHCR</w:t>
      </w:r>
      <w:r w:rsidR="00D67F69">
        <w:rPr>
          <w:rFonts w:ascii="Maiandra GD" w:hAnsi="Maiandra GD"/>
          <w:color w:val="26282A"/>
          <w:lang w:val="en-GB"/>
        </w:rPr>
        <w:t xml:space="preserve"> (10 min)</w:t>
      </w:r>
    </w:p>
    <w:p w:rsidR="00547AE2" w:rsidRPr="007C2B8C" w:rsidRDefault="00547AE2" w:rsidP="00547AE2">
      <w:pPr>
        <w:numPr>
          <w:ilvl w:val="0"/>
          <w:numId w:val="10"/>
        </w:numPr>
        <w:rPr>
          <w:rFonts w:ascii="Maiandra GD" w:hAnsi="Maiandra GD"/>
          <w:color w:val="26282A"/>
          <w:lang w:val="en-GB"/>
        </w:rPr>
      </w:pPr>
      <w:r w:rsidRPr="007C2B8C">
        <w:rPr>
          <w:rFonts w:ascii="Maiandra GD" w:hAnsi="Maiandra GD"/>
          <w:color w:val="26282A"/>
          <w:lang w:val="en-GB"/>
        </w:rPr>
        <w:t>Presentations of Concept Notes (5-10 minutes each)</w:t>
      </w:r>
    </w:p>
    <w:p w:rsidR="009906B4" w:rsidRDefault="009906B4" w:rsidP="009906B4">
      <w:pPr>
        <w:numPr>
          <w:ilvl w:val="0"/>
          <w:numId w:val="9"/>
        </w:numPr>
        <w:rPr>
          <w:rFonts w:ascii="Maiandra GD" w:hAnsi="Maiandra GD"/>
          <w:color w:val="26282A"/>
          <w:lang w:val="en-GB"/>
        </w:rPr>
      </w:pPr>
      <w:r>
        <w:rPr>
          <w:rFonts w:ascii="Maiandra GD" w:hAnsi="Maiandra GD"/>
          <w:color w:val="26282A"/>
          <w:lang w:val="en-GB"/>
        </w:rPr>
        <w:t>LWF Update – Heat Retaining Cooking Bags</w:t>
      </w:r>
      <w:r w:rsidR="006B6BEE">
        <w:rPr>
          <w:rFonts w:ascii="Maiandra GD" w:hAnsi="Maiandra GD"/>
          <w:color w:val="26282A"/>
          <w:lang w:val="en-GB"/>
        </w:rPr>
        <w:t xml:space="preserve"> (15 min)</w:t>
      </w:r>
    </w:p>
    <w:p w:rsidR="00821698" w:rsidRPr="00821698" w:rsidRDefault="00821698" w:rsidP="00821698">
      <w:pPr>
        <w:pStyle w:val="ListParagraph"/>
        <w:numPr>
          <w:ilvl w:val="0"/>
          <w:numId w:val="10"/>
        </w:numPr>
        <w:rPr>
          <w:rFonts w:ascii="Maiandra GD" w:hAnsi="Maiandra GD"/>
          <w:color w:val="26282A"/>
          <w:lang w:val="en-GB"/>
        </w:rPr>
      </w:pPr>
      <w:r w:rsidRPr="00821698">
        <w:rPr>
          <w:rFonts w:ascii="Maiandra GD" w:hAnsi="Maiandra GD"/>
          <w:color w:val="26282A"/>
          <w:lang w:val="en-GB"/>
        </w:rPr>
        <w:t xml:space="preserve">Roundtable Discussion – </w:t>
      </w:r>
      <w:proofErr w:type="spellStart"/>
      <w:r w:rsidRPr="00821698">
        <w:rPr>
          <w:rFonts w:ascii="Maiandra GD" w:hAnsi="Maiandra GD"/>
          <w:color w:val="26282A"/>
          <w:lang w:val="en-GB"/>
        </w:rPr>
        <w:t>Shea</w:t>
      </w:r>
      <w:proofErr w:type="spellEnd"/>
      <w:r w:rsidRPr="00821698">
        <w:rPr>
          <w:rFonts w:ascii="Maiandra GD" w:hAnsi="Maiandra GD"/>
          <w:color w:val="26282A"/>
          <w:lang w:val="en-GB"/>
        </w:rPr>
        <w:t xml:space="preserve"> Nut Value Addition – All (30 min)</w:t>
      </w:r>
    </w:p>
    <w:p w:rsidR="00547AE2" w:rsidRPr="007C2B8C" w:rsidRDefault="00547AE2" w:rsidP="00547AE2">
      <w:pPr>
        <w:numPr>
          <w:ilvl w:val="0"/>
          <w:numId w:val="10"/>
        </w:numPr>
        <w:rPr>
          <w:rFonts w:ascii="Maiandra GD" w:hAnsi="Maiandra GD"/>
          <w:color w:val="26282A"/>
          <w:lang w:val="en-GB"/>
        </w:rPr>
      </w:pPr>
      <w:r w:rsidRPr="007C2B8C">
        <w:rPr>
          <w:rFonts w:ascii="Maiandra GD" w:hAnsi="Maiandra GD"/>
          <w:color w:val="26282A"/>
          <w:lang w:val="en-GB"/>
        </w:rPr>
        <w:t>Tour de Table (20 min)</w:t>
      </w:r>
    </w:p>
    <w:p w:rsidR="007A523A" w:rsidRDefault="007A523A" w:rsidP="007A523A">
      <w:pPr>
        <w:rPr>
          <w:b/>
        </w:rPr>
      </w:pPr>
    </w:p>
    <w:p w:rsidR="00547AE2" w:rsidRPr="00AD0BF4" w:rsidRDefault="00547AE2" w:rsidP="007A523A"/>
    <w:p w:rsidR="00447CF7" w:rsidRDefault="00447CF7">
      <w:bookmarkStart w:id="0" w:name="MinuteItems"/>
      <w:bookmarkStart w:id="1" w:name="MinuteTopic"/>
      <w:bookmarkStart w:id="2" w:name="MinuteTopicSection"/>
      <w:bookmarkEnd w:id="0"/>
      <w:bookmarkEnd w:id="1"/>
      <w:r>
        <w:rPr>
          <w:caps/>
        </w:rPr>
        <w:br w:type="page"/>
      </w:r>
    </w:p>
    <w:tbl>
      <w:tblPr>
        <w:tblW w:w="4877" w:type="pct"/>
        <w:tblLayout w:type="fixed"/>
        <w:tblCellMar>
          <w:top w:w="14" w:type="dxa"/>
          <w:left w:w="0" w:type="dxa"/>
          <w:bottom w:w="14" w:type="dxa"/>
          <w:right w:w="0" w:type="dxa"/>
        </w:tblCellMar>
        <w:tblLook w:val="0000" w:firstRow="0" w:lastRow="0" w:firstColumn="0" w:lastColumn="0" w:noHBand="0" w:noVBand="0"/>
      </w:tblPr>
      <w:tblGrid>
        <w:gridCol w:w="3544"/>
        <w:gridCol w:w="2338"/>
        <w:gridCol w:w="3248"/>
      </w:tblGrid>
      <w:tr w:rsidR="007A523A" w:rsidRPr="0001037C" w:rsidTr="001802E9">
        <w:tc>
          <w:tcPr>
            <w:tcW w:w="3544" w:type="dxa"/>
            <w:vAlign w:val="center"/>
          </w:tcPr>
          <w:p w:rsidR="007A523A" w:rsidRPr="0001037C" w:rsidRDefault="006B02C2" w:rsidP="0083020F">
            <w:pPr>
              <w:pStyle w:val="Heading4"/>
              <w:rPr>
                <w:rFonts w:ascii="Maiandra GD" w:hAnsi="Maiandra GD"/>
                <w:b/>
              </w:rPr>
            </w:pPr>
            <w:r>
              <w:rPr>
                <w:rFonts w:ascii="Maiandra GD" w:hAnsi="Maiandra GD"/>
                <w:b/>
              </w:rPr>
              <w:lastRenderedPageBreak/>
              <w:t>REVIEW OF LAST MINUTES AND ACTIONS</w:t>
            </w:r>
          </w:p>
        </w:tc>
        <w:tc>
          <w:tcPr>
            <w:tcW w:w="2338" w:type="dxa"/>
            <w:shd w:val="clear" w:color="auto" w:fill="auto"/>
            <w:tcMar>
              <w:left w:w="0" w:type="dxa"/>
            </w:tcMar>
            <w:vAlign w:val="center"/>
          </w:tcPr>
          <w:p w:rsidR="007A523A" w:rsidRPr="0001037C" w:rsidRDefault="007A523A" w:rsidP="0083020F">
            <w:pPr>
              <w:pStyle w:val="Heading4"/>
              <w:rPr>
                <w:rFonts w:ascii="Maiandra GD" w:hAnsi="Maiandra GD"/>
                <w:b/>
              </w:rPr>
            </w:pPr>
          </w:p>
        </w:tc>
        <w:tc>
          <w:tcPr>
            <w:tcW w:w="3248" w:type="dxa"/>
            <w:shd w:val="clear" w:color="auto" w:fill="auto"/>
            <w:tcMar>
              <w:left w:w="0" w:type="dxa"/>
            </w:tcMar>
            <w:vAlign w:val="center"/>
          </w:tcPr>
          <w:p w:rsidR="007A523A" w:rsidRPr="0001037C" w:rsidRDefault="007A523A" w:rsidP="0083020F">
            <w:pPr>
              <w:pStyle w:val="Details"/>
              <w:rPr>
                <w:rFonts w:ascii="Maiandra GD" w:hAnsi="Maiandra GD"/>
                <w:b/>
              </w:rPr>
            </w:pPr>
          </w:p>
        </w:tc>
      </w:tr>
    </w:tbl>
    <w:p w:rsidR="007A523A" w:rsidRPr="00397307" w:rsidRDefault="007A523A" w:rsidP="007A523A">
      <w:pPr>
        <w:rPr>
          <w:rFonts w:ascii="Maiandra GD" w:hAnsi="Maiandra GD"/>
        </w:rPr>
      </w:pPr>
    </w:p>
    <w:tbl>
      <w:tblPr>
        <w:tblW w:w="5306" w:type="pct"/>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 w:type="dxa"/>
          <w:left w:w="0" w:type="dxa"/>
          <w:bottom w:w="14" w:type="dxa"/>
          <w:right w:w="0" w:type="dxa"/>
        </w:tblCellMar>
        <w:tblLook w:val="0000" w:firstRow="0" w:lastRow="0" w:firstColumn="0" w:lastColumn="0" w:noHBand="0" w:noVBand="0"/>
      </w:tblPr>
      <w:tblGrid>
        <w:gridCol w:w="1266"/>
        <w:gridCol w:w="6"/>
        <w:gridCol w:w="1421"/>
        <w:gridCol w:w="567"/>
        <w:gridCol w:w="1771"/>
        <w:gridCol w:w="442"/>
        <w:gridCol w:w="53"/>
        <w:gridCol w:w="72"/>
        <w:gridCol w:w="497"/>
        <w:gridCol w:w="1842"/>
        <w:gridCol w:w="49"/>
        <w:gridCol w:w="293"/>
        <w:gridCol w:w="225"/>
        <w:gridCol w:w="342"/>
        <w:gridCol w:w="509"/>
        <w:gridCol w:w="567"/>
      </w:tblGrid>
      <w:tr w:rsidR="007A523A" w:rsidRPr="00447814" w:rsidTr="00447CF7">
        <w:trPr>
          <w:gridAfter w:val="1"/>
          <w:wAfter w:w="567" w:type="dxa"/>
          <w:trHeight w:val="288"/>
        </w:trPr>
        <w:tc>
          <w:tcPr>
            <w:tcW w:w="1267" w:type="dxa"/>
            <w:tcBorders>
              <w:top w:val="single" w:sz="12" w:space="0" w:color="BFBFBF" w:themeColor="background1" w:themeShade="BF"/>
            </w:tcBorders>
            <w:shd w:val="clear" w:color="auto" w:fill="F2F2F2" w:themeFill="background1" w:themeFillShade="F2"/>
            <w:vAlign w:val="center"/>
          </w:tcPr>
          <w:p w:rsidR="007A523A" w:rsidRPr="00447814" w:rsidRDefault="007A523A" w:rsidP="0083020F">
            <w:pPr>
              <w:pStyle w:val="Heading3"/>
              <w:rPr>
                <w:rFonts w:ascii="Maiandra GD" w:hAnsi="Maiandra GD"/>
                <w:szCs w:val="16"/>
              </w:rPr>
            </w:pPr>
            <w:bookmarkStart w:id="3" w:name="MinuteDiscussion"/>
            <w:bookmarkEnd w:id="3"/>
            <w:r w:rsidRPr="00447814">
              <w:rPr>
                <w:rFonts w:ascii="Maiandra GD" w:hAnsi="Maiandra GD"/>
                <w:szCs w:val="16"/>
              </w:rPr>
              <w:t>Discussion</w:t>
            </w:r>
          </w:p>
        </w:tc>
        <w:tc>
          <w:tcPr>
            <w:tcW w:w="8089" w:type="dxa"/>
            <w:gridSpan w:val="14"/>
            <w:tcBorders>
              <w:top w:val="single" w:sz="12" w:space="0" w:color="BFBFBF" w:themeColor="background1" w:themeShade="BF"/>
            </w:tcBorders>
            <w:shd w:val="clear" w:color="auto" w:fill="auto"/>
            <w:vAlign w:val="center"/>
          </w:tcPr>
          <w:p w:rsidR="007A523A" w:rsidRPr="00447814" w:rsidRDefault="007C2B8C" w:rsidP="0083020F">
            <w:pPr>
              <w:rPr>
                <w:rFonts w:ascii="Maiandra GD" w:hAnsi="Maiandra GD"/>
                <w:szCs w:val="16"/>
              </w:rPr>
            </w:pPr>
            <w:r>
              <w:rPr>
                <w:rFonts w:ascii="Maiandra GD" w:hAnsi="Maiandra GD"/>
                <w:szCs w:val="16"/>
              </w:rPr>
              <w:t>Review of previous minutes</w:t>
            </w:r>
          </w:p>
        </w:tc>
      </w:tr>
      <w:tr w:rsidR="007A523A" w:rsidRPr="00447814" w:rsidTr="00447CF7">
        <w:trPr>
          <w:gridAfter w:val="1"/>
          <w:wAfter w:w="567" w:type="dxa"/>
          <w:trHeight w:val="288"/>
        </w:trPr>
        <w:tc>
          <w:tcPr>
            <w:tcW w:w="5527" w:type="dxa"/>
            <w:gridSpan w:val="7"/>
            <w:tcBorders>
              <w:top w:val="single" w:sz="12" w:space="0" w:color="BFBFBF" w:themeColor="background1" w:themeShade="BF"/>
            </w:tcBorders>
            <w:shd w:val="clear" w:color="auto" w:fill="F2F2F2" w:themeFill="background1" w:themeFillShade="F2"/>
            <w:vAlign w:val="center"/>
          </w:tcPr>
          <w:p w:rsidR="007A523A" w:rsidRPr="00447814" w:rsidRDefault="007A523A" w:rsidP="0083020F">
            <w:pPr>
              <w:pStyle w:val="Heading3"/>
              <w:rPr>
                <w:rFonts w:ascii="Maiandra GD" w:hAnsi="Maiandra GD"/>
                <w:szCs w:val="16"/>
              </w:rPr>
            </w:pPr>
            <w:bookmarkStart w:id="4" w:name="MinuteConclusion"/>
            <w:bookmarkStart w:id="5" w:name="MinuteActionItems"/>
            <w:bookmarkEnd w:id="4"/>
            <w:bookmarkEnd w:id="5"/>
            <w:r w:rsidRPr="00447814">
              <w:rPr>
                <w:rFonts w:ascii="Maiandra GD" w:hAnsi="Maiandra GD"/>
                <w:szCs w:val="16"/>
              </w:rPr>
              <w:t>Action items</w:t>
            </w:r>
          </w:p>
        </w:tc>
        <w:tc>
          <w:tcPr>
            <w:tcW w:w="2411" w:type="dxa"/>
            <w:gridSpan w:val="3"/>
            <w:tcBorders>
              <w:top w:val="single" w:sz="12" w:space="0" w:color="BFBFBF" w:themeColor="background1" w:themeShade="BF"/>
            </w:tcBorders>
            <w:shd w:val="clear" w:color="auto" w:fill="F2F2F2" w:themeFill="background1" w:themeFillShade="F2"/>
            <w:vAlign w:val="center"/>
          </w:tcPr>
          <w:p w:rsidR="007A523A" w:rsidRPr="00447814" w:rsidRDefault="007A523A" w:rsidP="0083020F">
            <w:pPr>
              <w:pStyle w:val="Heading3"/>
              <w:rPr>
                <w:rFonts w:ascii="Maiandra GD" w:hAnsi="Maiandra GD"/>
                <w:szCs w:val="16"/>
              </w:rPr>
            </w:pPr>
            <w:bookmarkStart w:id="6" w:name="MinutePersonResponsible"/>
            <w:bookmarkEnd w:id="6"/>
            <w:r w:rsidRPr="00447814">
              <w:rPr>
                <w:rFonts w:ascii="Maiandra GD" w:hAnsi="Maiandra GD"/>
                <w:szCs w:val="16"/>
              </w:rPr>
              <w:t>Person responsible</w:t>
            </w:r>
          </w:p>
        </w:tc>
        <w:tc>
          <w:tcPr>
            <w:tcW w:w="1418" w:type="dxa"/>
            <w:gridSpan w:val="5"/>
            <w:tcBorders>
              <w:top w:val="single" w:sz="12" w:space="0" w:color="BFBFBF" w:themeColor="background1" w:themeShade="BF"/>
            </w:tcBorders>
            <w:shd w:val="clear" w:color="auto" w:fill="F2F2F2" w:themeFill="background1" w:themeFillShade="F2"/>
            <w:vAlign w:val="center"/>
          </w:tcPr>
          <w:p w:rsidR="007A523A" w:rsidRPr="00447814" w:rsidRDefault="007A523A" w:rsidP="0083020F">
            <w:pPr>
              <w:pStyle w:val="Heading3"/>
              <w:rPr>
                <w:rFonts w:ascii="Maiandra GD" w:hAnsi="Maiandra GD"/>
                <w:szCs w:val="16"/>
              </w:rPr>
            </w:pPr>
            <w:bookmarkStart w:id="7" w:name="MinuteDeadline"/>
            <w:bookmarkEnd w:id="7"/>
            <w:r w:rsidRPr="00447814">
              <w:rPr>
                <w:rFonts w:ascii="Maiandra GD" w:hAnsi="Maiandra GD"/>
                <w:szCs w:val="16"/>
              </w:rPr>
              <w:t>Deadline</w:t>
            </w:r>
          </w:p>
        </w:tc>
      </w:tr>
      <w:tr w:rsidR="006B02C2" w:rsidRPr="00447814" w:rsidTr="00447CF7">
        <w:trPr>
          <w:gridAfter w:val="1"/>
          <w:wAfter w:w="567" w:type="dxa"/>
          <w:trHeight w:val="288"/>
        </w:trPr>
        <w:tc>
          <w:tcPr>
            <w:tcW w:w="5527" w:type="dxa"/>
            <w:gridSpan w:val="7"/>
            <w:shd w:val="clear" w:color="auto" w:fill="auto"/>
            <w:vAlign w:val="center"/>
          </w:tcPr>
          <w:p w:rsidR="006B02C2" w:rsidRPr="00166302" w:rsidRDefault="00505C88" w:rsidP="00166302">
            <w:pPr>
              <w:rPr>
                <w:rFonts w:ascii="Maiandra GD" w:hAnsi="Maiandra GD"/>
                <w:szCs w:val="16"/>
              </w:rPr>
            </w:pPr>
            <w:r w:rsidRPr="00166302">
              <w:rPr>
                <w:rFonts w:ascii="Maiandra GD" w:hAnsi="Maiandra GD"/>
                <w:szCs w:val="16"/>
              </w:rPr>
              <w:t xml:space="preserve">Energy </w:t>
            </w:r>
            <w:proofErr w:type="spellStart"/>
            <w:r w:rsidRPr="00166302">
              <w:rPr>
                <w:rFonts w:ascii="Maiandra GD" w:hAnsi="Maiandra GD"/>
                <w:szCs w:val="16"/>
              </w:rPr>
              <w:t>W</w:t>
            </w:r>
            <w:r w:rsidR="006B02C2" w:rsidRPr="00166302">
              <w:rPr>
                <w:rFonts w:ascii="Maiandra GD" w:hAnsi="Maiandra GD"/>
                <w:szCs w:val="16"/>
              </w:rPr>
              <w:t>orkstream</w:t>
            </w:r>
            <w:proofErr w:type="spellEnd"/>
            <w:r w:rsidR="006B02C2" w:rsidRPr="00166302">
              <w:rPr>
                <w:rFonts w:ascii="Maiandra GD" w:hAnsi="Maiandra GD"/>
                <w:szCs w:val="16"/>
              </w:rPr>
              <w:t xml:space="preserve"> </w:t>
            </w:r>
            <w:r w:rsidRPr="00166302">
              <w:rPr>
                <w:rFonts w:ascii="Maiandra GD" w:hAnsi="Maiandra GD"/>
                <w:szCs w:val="16"/>
              </w:rPr>
              <w:t>– HH Energy Guidance N</w:t>
            </w:r>
            <w:r w:rsidR="006B02C2" w:rsidRPr="00166302">
              <w:rPr>
                <w:rFonts w:ascii="Maiandra GD" w:hAnsi="Maiandra GD"/>
                <w:szCs w:val="16"/>
              </w:rPr>
              <w:t xml:space="preserve">ote – </w:t>
            </w:r>
            <w:r w:rsidRPr="00166302">
              <w:rPr>
                <w:rFonts w:ascii="Maiandra GD" w:hAnsi="Maiandra GD"/>
                <w:szCs w:val="16"/>
              </w:rPr>
              <w:t>Note is in draft form to be f</w:t>
            </w:r>
            <w:r w:rsidR="00D67F69">
              <w:rPr>
                <w:rFonts w:ascii="Maiandra GD" w:hAnsi="Maiandra GD"/>
                <w:szCs w:val="16"/>
              </w:rPr>
              <w:t>inalized and next meeting held</w:t>
            </w:r>
            <w:r w:rsidR="006B02C2" w:rsidRPr="00166302">
              <w:rPr>
                <w:rFonts w:ascii="Maiandra GD" w:hAnsi="Maiandra GD"/>
                <w:szCs w:val="16"/>
              </w:rPr>
              <w:t xml:space="preserve"> </w:t>
            </w:r>
            <w:r w:rsidR="00D67F69">
              <w:rPr>
                <w:rFonts w:ascii="Maiandra GD" w:hAnsi="Maiandra GD"/>
                <w:szCs w:val="16"/>
              </w:rPr>
              <w:t>on May 3</w:t>
            </w:r>
            <w:r w:rsidR="00D67F69" w:rsidRPr="00D67F69">
              <w:rPr>
                <w:rFonts w:ascii="Maiandra GD" w:hAnsi="Maiandra GD"/>
                <w:szCs w:val="16"/>
                <w:vertAlign w:val="superscript"/>
              </w:rPr>
              <w:t>rd</w:t>
            </w:r>
            <w:r w:rsidR="00D67F69">
              <w:rPr>
                <w:rFonts w:ascii="Maiandra GD" w:hAnsi="Maiandra GD"/>
                <w:szCs w:val="16"/>
              </w:rPr>
              <w:t xml:space="preserve"> </w:t>
            </w:r>
          </w:p>
        </w:tc>
        <w:tc>
          <w:tcPr>
            <w:tcW w:w="2411" w:type="dxa"/>
            <w:gridSpan w:val="3"/>
            <w:shd w:val="clear" w:color="auto" w:fill="auto"/>
          </w:tcPr>
          <w:p w:rsidR="006B02C2" w:rsidRDefault="00505C88" w:rsidP="0083020F">
            <w:pPr>
              <w:rPr>
                <w:rFonts w:ascii="Maiandra GD" w:hAnsi="Maiandra GD"/>
                <w:szCs w:val="16"/>
              </w:rPr>
            </w:pPr>
            <w:r w:rsidRPr="00447814">
              <w:rPr>
                <w:rFonts w:ascii="Maiandra GD" w:hAnsi="Maiandra GD"/>
                <w:szCs w:val="16"/>
              </w:rPr>
              <w:t>UNHCR/Ranya</w:t>
            </w:r>
          </w:p>
          <w:p w:rsidR="00166302" w:rsidRPr="00447814" w:rsidRDefault="00166302" w:rsidP="00166302">
            <w:pPr>
              <w:ind w:left="0"/>
              <w:rPr>
                <w:rFonts w:ascii="Maiandra GD" w:hAnsi="Maiandra GD"/>
                <w:szCs w:val="16"/>
              </w:rPr>
            </w:pPr>
          </w:p>
        </w:tc>
        <w:tc>
          <w:tcPr>
            <w:tcW w:w="1418" w:type="dxa"/>
            <w:gridSpan w:val="5"/>
            <w:shd w:val="clear" w:color="auto" w:fill="auto"/>
            <w:vAlign w:val="center"/>
          </w:tcPr>
          <w:p w:rsidR="006B02C2" w:rsidRPr="00447814" w:rsidRDefault="007841D0" w:rsidP="009906B4">
            <w:pPr>
              <w:ind w:left="0"/>
              <w:rPr>
                <w:rFonts w:ascii="Maiandra GD" w:hAnsi="Maiandra GD"/>
                <w:szCs w:val="16"/>
              </w:rPr>
            </w:pPr>
            <w:r w:rsidRPr="00447814">
              <w:rPr>
                <w:rFonts w:ascii="Maiandra GD" w:hAnsi="Maiandra GD"/>
                <w:szCs w:val="16"/>
              </w:rPr>
              <w:t xml:space="preserve"> </w:t>
            </w:r>
            <w:r w:rsidR="009906B4">
              <w:rPr>
                <w:rFonts w:ascii="Maiandra GD" w:hAnsi="Maiandra GD"/>
                <w:szCs w:val="16"/>
              </w:rPr>
              <w:t>Complete</w:t>
            </w:r>
          </w:p>
        </w:tc>
      </w:tr>
      <w:tr w:rsidR="00DE4471" w:rsidRPr="00447814" w:rsidTr="00447CF7">
        <w:trPr>
          <w:gridAfter w:val="1"/>
          <w:wAfter w:w="567" w:type="dxa"/>
          <w:trHeight w:val="288"/>
        </w:trPr>
        <w:tc>
          <w:tcPr>
            <w:tcW w:w="5527" w:type="dxa"/>
            <w:gridSpan w:val="7"/>
            <w:shd w:val="clear" w:color="auto" w:fill="auto"/>
            <w:vAlign w:val="center"/>
          </w:tcPr>
          <w:p w:rsidR="00DE4471" w:rsidRPr="00166302" w:rsidRDefault="00DE4471" w:rsidP="00166302">
            <w:pPr>
              <w:rPr>
                <w:rFonts w:ascii="Maiandra GD" w:hAnsi="Maiandra GD"/>
                <w:szCs w:val="16"/>
              </w:rPr>
            </w:pPr>
            <w:r w:rsidRPr="00166302">
              <w:rPr>
                <w:rFonts w:ascii="Maiandra GD" w:hAnsi="Maiandra GD"/>
                <w:szCs w:val="16"/>
              </w:rPr>
              <w:t>All partners to upload completed reports to the ugandarefugees.org needs assessment portal</w:t>
            </w:r>
          </w:p>
        </w:tc>
        <w:tc>
          <w:tcPr>
            <w:tcW w:w="2411" w:type="dxa"/>
            <w:gridSpan w:val="3"/>
            <w:shd w:val="clear" w:color="auto" w:fill="auto"/>
            <w:vAlign w:val="center"/>
          </w:tcPr>
          <w:p w:rsidR="00DE4471" w:rsidRPr="00447814" w:rsidRDefault="007841D0" w:rsidP="0083020F">
            <w:pPr>
              <w:rPr>
                <w:rFonts w:ascii="Maiandra GD" w:hAnsi="Maiandra GD"/>
                <w:szCs w:val="16"/>
              </w:rPr>
            </w:pPr>
            <w:r w:rsidRPr="00447814">
              <w:rPr>
                <w:rFonts w:ascii="Maiandra GD" w:hAnsi="Maiandra GD"/>
                <w:szCs w:val="16"/>
              </w:rPr>
              <w:t>All</w:t>
            </w:r>
          </w:p>
        </w:tc>
        <w:tc>
          <w:tcPr>
            <w:tcW w:w="1418" w:type="dxa"/>
            <w:gridSpan w:val="5"/>
            <w:shd w:val="clear" w:color="auto" w:fill="auto"/>
            <w:vAlign w:val="center"/>
          </w:tcPr>
          <w:p w:rsidR="00DE4471" w:rsidRPr="00447814" w:rsidRDefault="007841D0" w:rsidP="0083020F">
            <w:pPr>
              <w:rPr>
                <w:rFonts w:ascii="Maiandra GD" w:hAnsi="Maiandra GD"/>
                <w:szCs w:val="16"/>
              </w:rPr>
            </w:pPr>
            <w:r w:rsidRPr="00447814">
              <w:rPr>
                <w:rFonts w:ascii="Maiandra GD" w:hAnsi="Maiandra GD"/>
                <w:szCs w:val="16"/>
              </w:rPr>
              <w:t>Ongoing</w:t>
            </w:r>
            <w:r w:rsidR="00DE4471" w:rsidRPr="00447814">
              <w:rPr>
                <w:rFonts w:ascii="Maiandra GD" w:hAnsi="Maiandra GD"/>
                <w:szCs w:val="16"/>
              </w:rPr>
              <w:t xml:space="preserve"> </w:t>
            </w:r>
          </w:p>
        </w:tc>
      </w:tr>
      <w:tr w:rsidR="007841D0" w:rsidRPr="00447814" w:rsidTr="00447CF7">
        <w:trPr>
          <w:gridAfter w:val="1"/>
          <w:wAfter w:w="567" w:type="dxa"/>
          <w:trHeight w:val="288"/>
        </w:trPr>
        <w:tc>
          <w:tcPr>
            <w:tcW w:w="5527" w:type="dxa"/>
            <w:gridSpan w:val="7"/>
            <w:shd w:val="clear" w:color="auto" w:fill="auto"/>
            <w:vAlign w:val="center"/>
          </w:tcPr>
          <w:p w:rsidR="007841D0" w:rsidRPr="007C2B8C" w:rsidRDefault="007841D0" w:rsidP="00166302">
            <w:pPr>
              <w:rPr>
                <w:rFonts w:ascii="Maiandra GD" w:hAnsi="Maiandra GD"/>
                <w:szCs w:val="16"/>
              </w:rPr>
            </w:pPr>
            <w:r w:rsidRPr="007C2B8C">
              <w:rPr>
                <w:rFonts w:ascii="Maiandra GD" w:hAnsi="Maiandra GD" w:cstheme="minorHAnsi"/>
                <w:szCs w:val="16"/>
              </w:rPr>
              <w:t>Pending - Documents are hard to find on the portal – IM will create a spreadsheet with links to all documents for the sector</w:t>
            </w:r>
          </w:p>
        </w:tc>
        <w:tc>
          <w:tcPr>
            <w:tcW w:w="2411" w:type="dxa"/>
            <w:gridSpan w:val="3"/>
            <w:shd w:val="clear" w:color="auto" w:fill="auto"/>
            <w:vAlign w:val="center"/>
          </w:tcPr>
          <w:p w:rsidR="007841D0" w:rsidRPr="00447814" w:rsidRDefault="007841D0" w:rsidP="007841D0">
            <w:pPr>
              <w:rPr>
                <w:rFonts w:ascii="Maiandra GD" w:hAnsi="Maiandra GD"/>
                <w:szCs w:val="16"/>
              </w:rPr>
            </w:pPr>
            <w:r w:rsidRPr="00447814">
              <w:rPr>
                <w:rFonts w:ascii="Maiandra GD" w:hAnsi="Maiandra GD"/>
                <w:szCs w:val="16"/>
              </w:rPr>
              <w:t>UNHCR/Hillary</w:t>
            </w:r>
          </w:p>
        </w:tc>
        <w:tc>
          <w:tcPr>
            <w:tcW w:w="1418" w:type="dxa"/>
            <w:gridSpan w:val="5"/>
            <w:shd w:val="clear" w:color="auto" w:fill="auto"/>
            <w:vAlign w:val="center"/>
          </w:tcPr>
          <w:p w:rsidR="007841D0" w:rsidRPr="00447814" w:rsidRDefault="007841D0" w:rsidP="0083020F">
            <w:pPr>
              <w:rPr>
                <w:rFonts w:ascii="Maiandra GD" w:hAnsi="Maiandra GD"/>
                <w:szCs w:val="16"/>
              </w:rPr>
            </w:pPr>
            <w:r w:rsidRPr="00447814">
              <w:rPr>
                <w:rFonts w:ascii="Maiandra GD" w:hAnsi="Maiandra GD"/>
                <w:szCs w:val="16"/>
              </w:rPr>
              <w:t>Next Meeting</w:t>
            </w:r>
          </w:p>
        </w:tc>
      </w:tr>
      <w:tr w:rsidR="007841D0" w:rsidRPr="00447814" w:rsidTr="00447CF7">
        <w:trPr>
          <w:gridAfter w:val="1"/>
          <w:wAfter w:w="567" w:type="dxa"/>
          <w:trHeight w:val="288"/>
        </w:trPr>
        <w:tc>
          <w:tcPr>
            <w:tcW w:w="5527" w:type="dxa"/>
            <w:gridSpan w:val="7"/>
            <w:shd w:val="clear" w:color="auto" w:fill="auto"/>
            <w:vAlign w:val="center"/>
          </w:tcPr>
          <w:p w:rsidR="007841D0" w:rsidRPr="007C2B8C" w:rsidRDefault="007841D0" w:rsidP="00166302">
            <w:pPr>
              <w:rPr>
                <w:rFonts w:ascii="Maiandra GD" w:hAnsi="Maiandra GD" w:cstheme="minorHAnsi"/>
                <w:szCs w:val="16"/>
              </w:rPr>
            </w:pPr>
            <w:r w:rsidRPr="007C2B8C">
              <w:rPr>
                <w:rFonts w:ascii="Maiandra GD" w:hAnsi="Maiandra GD" w:cstheme="minorHAnsi"/>
                <w:szCs w:val="16"/>
              </w:rPr>
              <w:t>Pending - Mailing list is becoming a challenge to manage – IM will create a Google group for WG membership.</w:t>
            </w:r>
          </w:p>
        </w:tc>
        <w:tc>
          <w:tcPr>
            <w:tcW w:w="2411" w:type="dxa"/>
            <w:gridSpan w:val="3"/>
            <w:shd w:val="clear" w:color="auto" w:fill="auto"/>
            <w:vAlign w:val="center"/>
          </w:tcPr>
          <w:p w:rsidR="007841D0" w:rsidRPr="00447814" w:rsidRDefault="009906B4" w:rsidP="0083020F">
            <w:pPr>
              <w:rPr>
                <w:rFonts w:ascii="Maiandra GD" w:hAnsi="Maiandra GD"/>
                <w:szCs w:val="16"/>
              </w:rPr>
            </w:pPr>
            <w:r>
              <w:rPr>
                <w:rFonts w:ascii="Maiandra GD" w:hAnsi="Maiandra GD"/>
                <w:szCs w:val="16"/>
              </w:rPr>
              <w:t>UNHCR/</w:t>
            </w:r>
            <w:r w:rsidR="00166302" w:rsidRPr="00447814">
              <w:rPr>
                <w:rFonts w:ascii="Maiandra GD" w:hAnsi="Maiandra GD"/>
                <w:szCs w:val="16"/>
              </w:rPr>
              <w:t>Hillary</w:t>
            </w:r>
          </w:p>
        </w:tc>
        <w:tc>
          <w:tcPr>
            <w:tcW w:w="1418" w:type="dxa"/>
            <w:gridSpan w:val="5"/>
            <w:shd w:val="clear" w:color="auto" w:fill="auto"/>
            <w:vAlign w:val="center"/>
          </w:tcPr>
          <w:p w:rsidR="007841D0" w:rsidRPr="00447814" w:rsidRDefault="007841D0" w:rsidP="0083020F">
            <w:pPr>
              <w:rPr>
                <w:rFonts w:ascii="Maiandra GD" w:hAnsi="Maiandra GD"/>
                <w:szCs w:val="16"/>
              </w:rPr>
            </w:pPr>
            <w:r w:rsidRPr="00447814">
              <w:rPr>
                <w:rFonts w:ascii="Maiandra GD" w:hAnsi="Maiandra GD"/>
                <w:szCs w:val="16"/>
              </w:rPr>
              <w:t>Next Meeting</w:t>
            </w:r>
          </w:p>
        </w:tc>
      </w:tr>
      <w:tr w:rsidR="00C31D94" w:rsidRPr="00447814" w:rsidTr="00447CF7">
        <w:trPr>
          <w:gridAfter w:val="1"/>
          <w:wAfter w:w="567" w:type="dxa"/>
          <w:trHeight w:val="288"/>
        </w:trPr>
        <w:tc>
          <w:tcPr>
            <w:tcW w:w="5527" w:type="dxa"/>
            <w:gridSpan w:val="7"/>
            <w:shd w:val="clear" w:color="auto" w:fill="auto"/>
            <w:vAlign w:val="center"/>
          </w:tcPr>
          <w:p w:rsidR="00C31D94" w:rsidRPr="007C2B8C" w:rsidRDefault="00C31D94" w:rsidP="00166302">
            <w:pPr>
              <w:spacing w:after="160" w:line="259" w:lineRule="auto"/>
              <w:rPr>
                <w:rFonts w:ascii="Maiandra GD" w:hAnsi="Maiandra GD" w:cstheme="minorHAnsi"/>
                <w:szCs w:val="16"/>
              </w:rPr>
            </w:pPr>
            <w:r w:rsidRPr="007C2B8C">
              <w:rPr>
                <w:rFonts w:ascii="Maiandra GD" w:hAnsi="Maiandra GD" w:cstheme="minorHAnsi"/>
                <w:szCs w:val="16"/>
              </w:rPr>
              <w:t xml:space="preserve">Pending - MEMD to share concept note for Energy Response Plan: concept under development; one of key undertaking of JSR was to develop an Energy Response Plan for Refugees and Host Communities; MEMD to review concept; SWG has been postponed; Co-chairs of </w:t>
            </w:r>
            <w:proofErr w:type="spellStart"/>
            <w:r w:rsidRPr="007C2B8C">
              <w:rPr>
                <w:rFonts w:ascii="Maiandra GD" w:hAnsi="Maiandra GD" w:cstheme="minorHAnsi"/>
                <w:szCs w:val="16"/>
              </w:rPr>
              <w:t>WorkGrEEn</w:t>
            </w:r>
            <w:proofErr w:type="spellEnd"/>
            <w:r w:rsidRPr="007C2B8C">
              <w:rPr>
                <w:rFonts w:ascii="Maiandra GD" w:hAnsi="Maiandra GD" w:cstheme="minorHAnsi"/>
                <w:szCs w:val="16"/>
              </w:rPr>
              <w:t xml:space="preserve"> will be invited to attend SWG;</w:t>
            </w:r>
          </w:p>
          <w:p w:rsidR="00166302" w:rsidRPr="007C2B8C" w:rsidRDefault="00166302" w:rsidP="00166302">
            <w:pPr>
              <w:spacing w:after="160" w:line="259" w:lineRule="auto"/>
              <w:rPr>
                <w:rFonts w:ascii="Maiandra GD" w:hAnsi="Maiandra GD" w:cstheme="minorHAnsi"/>
                <w:szCs w:val="16"/>
                <w:lang w:val="en-GB" w:eastAsia="ja-JP"/>
              </w:rPr>
            </w:pPr>
            <w:r w:rsidRPr="007C2B8C">
              <w:rPr>
                <w:rFonts w:ascii="Maiandra GD" w:hAnsi="Maiandra GD" w:cstheme="minorHAnsi"/>
                <w:szCs w:val="16"/>
              </w:rPr>
              <w:t>Contacts from Energy Focal Points will be circulated when received from MEMD</w:t>
            </w:r>
          </w:p>
        </w:tc>
        <w:tc>
          <w:tcPr>
            <w:tcW w:w="2411" w:type="dxa"/>
            <w:gridSpan w:val="3"/>
            <w:shd w:val="clear" w:color="auto" w:fill="auto"/>
            <w:vAlign w:val="center"/>
          </w:tcPr>
          <w:p w:rsidR="00C31D94" w:rsidRPr="00447814" w:rsidRDefault="00972763" w:rsidP="00093BED">
            <w:pPr>
              <w:ind w:left="0"/>
              <w:rPr>
                <w:rFonts w:ascii="Maiandra GD" w:hAnsi="Maiandra GD" w:cstheme="minorHAnsi"/>
                <w:szCs w:val="16"/>
              </w:rPr>
            </w:pPr>
            <w:r>
              <w:rPr>
                <w:rFonts w:ascii="Maiandra GD" w:hAnsi="Maiandra GD" w:cstheme="minorHAnsi"/>
                <w:szCs w:val="16"/>
              </w:rPr>
              <w:t xml:space="preserve"> </w:t>
            </w:r>
            <w:r w:rsidR="00C31D94" w:rsidRPr="00447814">
              <w:rPr>
                <w:rFonts w:ascii="Maiandra GD" w:hAnsi="Maiandra GD" w:cstheme="minorHAnsi"/>
                <w:szCs w:val="16"/>
              </w:rPr>
              <w:t xml:space="preserve">MEMD/Justine </w:t>
            </w:r>
            <w:proofErr w:type="spellStart"/>
            <w:r w:rsidR="00C31D94" w:rsidRPr="00447814">
              <w:rPr>
                <w:rFonts w:ascii="Maiandra GD" w:hAnsi="Maiandra GD" w:cstheme="minorHAnsi"/>
                <w:szCs w:val="16"/>
              </w:rPr>
              <w:t>Akumu</w:t>
            </w:r>
            <w:proofErr w:type="spellEnd"/>
          </w:p>
        </w:tc>
        <w:tc>
          <w:tcPr>
            <w:tcW w:w="1418" w:type="dxa"/>
            <w:gridSpan w:val="5"/>
            <w:shd w:val="clear" w:color="auto" w:fill="auto"/>
            <w:vAlign w:val="center"/>
          </w:tcPr>
          <w:p w:rsidR="00C31D94" w:rsidRPr="00447814" w:rsidRDefault="0006175F" w:rsidP="00093BED">
            <w:pPr>
              <w:ind w:left="0"/>
              <w:rPr>
                <w:rFonts w:ascii="Maiandra GD" w:hAnsi="Maiandra GD" w:cstheme="minorHAnsi"/>
                <w:szCs w:val="16"/>
              </w:rPr>
            </w:pPr>
            <w:r w:rsidRPr="00447814">
              <w:rPr>
                <w:rFonts w:ascii="Maiandra GD" w:hAnsi="Maiandra GD" w:cstheme="minorHAnsi"/>
                <w:szCs w:val="16"/>
              </w:rPr>
              <w:t>TBD</w:t>
            </w:r>
          </w:p>
        </w:tc>
      </w:tr>
      <w:tr w:rsidR="00C31D94" w:rsidRPr="00447814" w:rsidTr="00447CF7">
        <w:trPr>
          <w:gridAfter w:val="1"/>
          <w:wAfter w:w="567" w:type="dxa"/>
          <w:trHeight w:val="288"/>
        </w:trPr>
        <w:tc>
          <w:tcPr>
            <w:tcW w:w="5527" w:type="dxa"/>
            <w:gridSpan w:val="7"/>
            <w:shd w:val="clear" w:color="auto" w:fill="auto"/>
            <w:vAlign w:val="center"/>
          </w:tcPr>
          <w:p w:rsidR="00C31D94" w:rsidRPr="007C2B8C" w:rsidRDefault="00C31D94" w:rsidP="00166302">
            <w:pPr>
              <w:spacing w:after="160" w:line="259" w:lineRule="auto"/>
              <w:jc w:val="both"/>
              <w:rPr>
                <w:rFonts w:ascii="Maiandra GD" w:hAnsi="Maiandra GD" w:cstheme="minorHAnsi"/>
                <w:szCs w:val="16"/>
              </w:rPr>
            </w:pPr>
            <w:r w:rsidRPr="007C2B8C">
              <w:rPr>
                <w:rFonts w:ascii="Maiandra GD" w:hAnsi="Maiandra GD" w:cstheme="minorHAnsi"/>
                <w:szCs w:val="16"/>
              </w:rPr>
              <w:t>Pending - WFP to share the energy access study; WFP noted the launch of the study will take place next year to expand more on recommendations of the sector – WFP to update</w:t>
            </w:r>
            <w:r w:rsidR="00166302" w:rsidRPr="007C2B8C">
              <w:rPr>
                <w:rFonts w:ascii="Maiandra GD" w:hAnsi="Maiandra GD" w:cstheme="minorHAnsi"/>
                <w:szCs w:val="16"/>
              </w:rPr>
              <w:t>; new focal point for WFP</w:t>
            </w:r>
          </w:p>
        </w:tc>
        <w:tc>
          <w:tcPr>
            <w:tcW w:w="2411" w:type="dxa"/>
            <w:gridSpan w:val="3"/>
            <w:shd w:val="clear" w:color="auto" w:fill="auto"/>
            <w:vAlign w:val="center"/>
          </w:tcPr>
          <w:p w:rsidR="00C31D94" w:rsidRPr="00447814" w:rsidRDefault="00166302" w:rsidP="00093BED">
            <w:pPr>
              <w:rPr>
                <w:rFonts w:ascii="Maiandra GD" w:hAnsi="Maiandra GD" w:cstheme="minorHAnsi"/>
                <w:szCs w:val="16"/>
              </w:rPr>
            </w:pPr>
            <w:r>
              <w:rPr>
                <w:rFonts w:ascii="Maiandra GD" w:hAnsi="Maiandra GD" w:cstheme="minorHAnsi"/>
                <w:szCs w:val="16"/>
              </w:rPr>
              <w:t>WFP</w:t>
            </w:r>
          </w:p>
        </w:tc>
        <w:tc>
          <w:tcPr>
            <w:tcW w:w="1418" w:type="dxa"/>
            <w:gridSpan w:val="5"/>
            <w:shd w:val="clear" w:color="auto" w:fill="auto"/>
            <w:vAlign w:val="center"/>
          </w:tcPr>
          <w:p w:rsidR="00C31D94" w:rsidRPr="00447814" w:rsidRDefault="0006175F" w:rsidP="00093BED">
            <w:pPr>
              <w:ind w:left="0"/>
              <w:rPr>
                <w:rFonts w:ascii="Maiandra GD" w:hAnsi="Maiandra GD" w:cstheme="minorHAnsi"/>
                <w:szCs w:val="16"/>
              </w:rPr>
            </w:pPr>
            <w:r w:rsidRPr="00447814">
              <w:rPr>
                <w:rFonts w:ascii="Maiandra GD" w:hAnsi="Maiandra GD" w:cstheme="minorHAnsi"/>
                <w:szCs w:val="16"/>
              </w:rPr>
              <w:t>TBD</w:t>
            </w:r>
          </w:p>
        </w:tc>
      </w:tr>
      <w:tr w:rsidR="00C31D94" w:rsidRPr="00447814" w:rsidTr="00447CF7">
        <w:trPr>
          <w:gridAfter w:val="1"/>
          <w:wAfter w:w="567" w:type="dxa"/>
          <w:trHeight w:val="288"/>
        </w:trPr>
        <w:tc>
          <w:tcPr>
            <w:tcW w:w="5527" w:type="dxa"/>
            <w:gridSpan w:val="7"/>
            <w:shd w:val="clear" w:color="auto" w:fill="auto"/>
            <w:vAlign w:val="center"/>
          </w:tcPr>
          <w:p w:rsidR="00C31D94" w:rsidRPr="007C2B8C" w:rsidRDefault="00C31D94" w:rsidP="00166302">
            <w:pPr>
              <w:rPr>
                <w:rFonts w:ascii="Maiandra GD" w:hAnsi="Maiandra GD" w:cstheme="minorHAnsi"/>
                <w:szCs w:val="16"/>
              </w:rPr>
            </w:pPr>
            <w:r w:rsidRPr="007C2B8C">
              <w:rPr>
                <w:rFonts w:ascii="Maiandra GD" w:hAnsi="Maiandra GD" w:cstheme="minorHAnsi"/>
                <w:szCs w:val="16"/>
              </w:rPr>
              <w:t>Pending - FAO to share draft</w:t>
            </w:r>
            <w:r w:rsidR="009906B4">
              <w:rPr>
                <w:rFonts w:ascii="Maiandra GD" w:hAnsi="Maiandra GD" w:cstheme="minorHAnsi"/>
                <w:szCs w:val="16"/>
              </w:rPr>
              <w:t xml:space="preserve"> </w:t>
            </w:r>
            <w:r w:rsidR="009906B4" w:rsidRPr="007C2B8C">
              <w:rPr>
                <w:rFonts w:ascii="Maiandra GD" w:hAnsi="Maiandra GD" w:cstheme="minorHAnsi"/>
                <w:szCs w:val="16"/>
              </w:rPr>
              <w:t>joint UNHCR/FAO</w:t>
            </w:r>
            <w:r w:rsidRPr="007C2B8C">
              <w:rPr>
                <w:rFonts w:ascii="Maiandra GD" w:hAnsi="Maiandra GD" w:cstheme="minorHAnsi"/>
                <w:szCs w:val="16"/>
              </w:rPr>
              <w:t xml:space="preserve"> Forest Management plan for Bidi </w:t>
            </w:r>
            <w:proofErr w:type="spellStart"/>
            <w:r w:rsidRPr="007C2B8C">
              <w:rPr>
                <w:rFonts w:ascii="Maiandra GD" w:hAnsi="Maiandra GD" w:cstheme="minorHAnsi"/>
                <w:szCs w:val="16"/>
              </w:rPr>
              <w:t>Bidi</w:t>
            </w:r>
            <w:proofErr w:type="spellEnd"/>
            <w:r w:rsidRPr="007C2B8C">
              <w:rPr>
                <w:rFonts w:ascii="Maiandra GD" w:hAnsi="Maiandra GD" w:cstheme="minorHAnsi"/>
                <w:szCs w:val="16"/>
              </w:rPr>
              <w:t xml:space="preserve"> when available;</w:t>
            </w:r>
          </w:p>
        </w:tc>
        <w:tc>
          <w:tcPr>
            <w:tcW w:w="2411" w:type="dxa"/>
            <w:gridSpan w:val="3"/>
            <w:shd w:val="clear" w:color="auto" w:fill="auto"/>
            <w:vAlign w:val="center"/>
          </w:tcPr>
          <w:p w:rsidR="00C31D94" w:rsidRPr="00447814" w:rsidRDefault="00C31D94" w:rsidP="00093BED">
            <w:pPr>
              <w:rPr>
                <w:rFonts w:ascii="Maiandra GD" w:hAnsi="Maiandra GD" w:cstheme="minorHAnsi"/>
                <w:szCs w:val="16"/>
              </w:rPr>
            </w:pPr>
            <w:r w:rsidRPr="00447814">
              <w:rPr>
                <w:rFonts w:ascii="Maiandra GD" w:hAnsi="Maiandra GD" w:cstheme="minorHAnsi"/>
                <w:szCs w:val="16"/>
              </w:rPr>
              <w:t xml:space="preserve">FAO/Nelly </w:t>
            </w:r>
            <w:proofErr w:type="spellStart"/>
            <w:r w:rsidRPr="00447814">
              <w:rPr>
                <w:rFonts w:ascii="Maiandra GD" w:hAnsi="Maiandra GD" w:cstheme="minorHAnsi"/>
                <w:szCs w:val="16"/>
              </w:rPr>
              <w:t>Bedijo</w:t>
            </w:r>
            <w:proofErr w:type="spellEnd"/>
          </w:p>
        </w:tc>
        <w:tc>
          <w:tcPr>
            <w:tcW w:w="1418" w:type="dxa"/>
            <w:gridSpan w:val="5"/>
            <w:shd w:val="clear" w:color="auto" w:fill="auto"/>
            <w:vAlign w:val="center"/>
          </w:tcPr>
          <w:p w:rsidR="00C31D94" w:rsidRPr="00447814" w:rsidRDefault="0006175F" w:rsidP="00093BED">
            <w:pPr>
              <w:ind w:left="0"/>
              <w:rPr>
                <w:rFonts w:ascii="Maiandra GD" w:hAnsi="Maiandra GD" w:cstheme="minorHAnsi"/>
                <w:szCs w:val="16"/>
              </w:rPr>
            </w:pPr>
            <w:r w:rsidRPr="00447814">
              <w:rPr>
                <w:rFonts w:ascii="Maiandra GD" w:hAnsi="Maiandra GD" w:cstheme="minorHAnsi"/>
                <w:szCs w:val="16"/>
              </w:rPr>
              <w:t>TBD</w:t>
            </w:r>
          </w:p>
        </w:tc>
      </w:tr>
      <w:tr w:rsidR="00C31D94" w:rsidRPr="00447814" w:rsidTr="00447CF7">
        <w:trPr>
          <w:gridAfter w:val="1"/>
          <w:wAfter w:w="567" w:type="dxa"/>
          <w:trHeight w:val="288"/>
        </w:trPr>
        <w:tc>
          <w:tcPr>
            <w:tcW w:w="5527" w:type="dxa"/>
            <w:gridSpan w:val="7"/>
            <w:shd w:val="clear" w:color="auto" w:fill="auto"/>
            <w:vAlign w:val="center"/>
          </w:tcPr>
          <w:p w:rsidR="00C31D94" w:rsidRPr="007C2B8C" w:rsidRDefault="00C31D94" w:rsidP="00166302">
            <w:pPr>
              <w:spacing w:after="160" w:line="259" w:lineRule="auto"/>
              <w:jc w:val="both"/>
              <w:rPr>
                <w:rFonts w:ascii="Maiandra GD" w:hAnsi="Maiandra GD" w:cstheme="minorHAnsi"/>
                <w:szCs w:val="16"/>
              </w:rPr>
            </w:pPr>
            <w:r w:rsidRPr="007C2B8C">
              <w:rPr>
                <w:rFonts w:ascii="Maiandra GD" w:hAnsi="Maiandra GD" w:cstheme="minorHAnsi"/>
                <w:szCs w:val="16"/>
              </w:rPr>
              <w:t xml:space="preserve">Pending - FAO to share </w:t>
            </w:r>
            <w:r w:rsidR="00166302" w:rsidRPr="007C2B8C">
              <w:rPr>
                <w:rFonts w:ascii="Maiandra GD" w:hAnsi="Maiandra GD" w:cstheme="minorHAnsi"/>
                <w:szCs w:val="16"/>
              </w:rPr>
              <w:t xml:space="preserve">joint UNHCR/FAO study </w:t>
            </w:r>
            <w:r w:rsidRPr="007C2B8C">
              <w:rPr>
                <w:rFonts w:ascii="Maiandra GD" w:hAnsi="Maiandra GD" w:cstheme="minorHAnsi"/>
                <w:szCs w:val="16"/>
              </w:rPr>
              <w:t xml:space="preserve">report on Valuation of </w:t>
            </w:r>
            <w:r w:rsidR="00166302" w:rsidRPr="007C2B8C">
              <w:rPr>
                <w:rFonts w:ascii="Maiandra GD" w:hAnsi="Maiandra GD" w:cstheme="minorHAnsi"/>
                <w:szCs w:val="16"/>
              </w:rPr>
              <w:t xml:space="preserve">non-wood </w:t>
            </w:r>
            <w:r w:rsidRPr="007C2B8C">
              <w:rPr>
                <w:rFonts w:ascii="Maiandra GD" w:hAnsi="Maiandra GD" w:cstheme="minorHAnsi"/>
                <w:szCs w:val="16"/>
              </w:rPr>
              <w:t>forest products when available</w:t>
            </w:r>
          </w:p>
        </w:tc>
        <w:tc>
          <w:tcPr>
            <w:tcW w:w="2411" w:type="dxa"/>
            <w:gridSpan w:val="3"/>
            <w:shd w:val="clear" w:color="auto" w:fill="auto"/>
            <w:vAlign w:val="center"/>
          </w:tcPr>
          <w:p w:rsidR="00C31D94" w:rsidRPr="00447814" w:rsidRDefault="00C31D94" w:rsidP="00093BED">
            <w:pPr>
              <w:rPr>
                <w:rFonts w:ascii="Maiandra GD" w:hAnsi="Maiandra GD" w:cstheme="minorHAnsi"/>
                <w:szCs w:val="16"/>
              </w:rPr>
            </w:pPr>
            <w:r w:rsidRPr="00447814">
              <w:rPr>
                <w:rFonts w:ascii="Maiandra GD" w:hAnsi="Maiandra GD" w:cstheme="minorHAnsi"/>
                <w:szCs w:val="16"/>
              </w:rPr>
              <w:t xml:space="preserve">FAO/Nelly </w:t>
            </w:r>
            <w:proofErr w:type="spellStart"/>
            <w:r w:rsidRPr="00447814">
              <w:rPr>
                <w:rFonts w:ascii="Maiandra GD" w:hAnsi="Maiandra GD" w:cstheme="minorHAnsi"/>
                <w:szCs w:val="16"/>
              </w:rPr>
              <w:t>Bedijo</w:t>
            </w:r>
            <w:proofErr w:type="spellEnd"/>
          </w:p>
        </w:tc>
        <w:tc>
          <w:tcPr>
            <w:tcW w:w="1418" w:type="dxa"/>
            <w:gridSpan w:val="5"/>
            <w:shd w:val="clear" w:color="auto" w:fill="auto"/>
            <w:vAlign w:val="center"/>
          </w:tcPr>
          <w:p w:rsidR="00C31D94" w:rsidRPr="00447814" w:rsidRDefault="0006175F" w:rsidP="00093BED">
            <w:pPr>
              <w:ind w:left="0"/>
              <w:rPr>
                <w:rFonts w:ascii="Maiandra GD" w:hAnsi="Maiandra GD" w:cstheme="minorHAnsi"/>
                <w:szCs w:val="16"/>
              </w:rPr>
            </w:pPr>
            <w:r w:rsidRPr="00447814">
              <w:rPr>
                <w:rFonts w:ascii="Maiandra GD" w:hAnsi="Maiandra GD" w:cstheme="minorHAnsi"/>
                <w:szCs w:val="16"/>
              </w:rPr>
              <w:t>TBD</w:t>
            </w:r>
          </w:p>
        </w:tc>
      </w:tr>
      <w:tr w:rsidR="00C31D94" w:rsidRPr="00447814" w:rsidTr="00447CF7">
        <w:trPr>
          <w:gridAfter w:val="1"/>
          <w:wAfter w:w="567" w:type="dxa"/>
          <w:trHeight w:val="288"/>
        </w:trPr>
        <w:tc>
          <w:tcPr>
            <w:tcW w:w="5527" w:type="dxa"/>
            <w:gridSpan w:val="7"/>
            <w:shd w:val="clear" w:color="auto" w:fill="auto"/>
            <w:vAlign w:val="center"/>
          </w:tcPr>
          <w:p w:rsidR="00C31D94" w:rsidRPr="007C2B8C" w:rsidRDefault="00C31D94" w:rsidP="00166302">
            <w:pPr>
              <w:spacing w:after="160" w:line="259" w:lineRule="auto"/>
              <w:jc w:val="both"/>
              <w:rPr>
                <w:rFonts w:ascii="Maiandra GD" w:hAnsi="Maiandra GD" w:cstheme="minorHAnsi"/>
                <w:szCs w:val="16"/>
              </w:rPr>
            </w:pPr>
            <w:r w:rsidRPr="007C2B8C">
              <w:rPr>
                <w:rFonts w:ascii="Maiandra GD" w:hAnsi="Maiandra GD" w:cstheme="minorHAnsi"/>
                <w:szCs w:val="16"/>
              </w:rPr>
              <w:t>Pending - ICRAF to circulate Literature Review on Environment and Energy Nexus</w:t>
            </w:r>
          </w:p>
        </w:tc>
        <w:tc>
          <w:tcPr>
            <w:tcW w:w="2411" w:type="dxa"/>
            <w:gridSpan w:val="3"/>
            <w:shd w:val="clear" w:color="auto" w:fill="auto"/>
            <w:vAlign w:val="center"/>
          </w:tcPr>
          <w:p w:rsidR="00C31D94" w:rsidRPr="00447814" w:rsidRDefault="00C31D94" w:rsidP="00093BED">
            <w:pPr>
              <w:rPr>
                <w:rFonts w:ascii="Maiandra GD" w:hAnsi="Maiandra GD" w:cstheme="minorHAnsi"/>
                <w:szCs w:val="16"/>
              </w:rPr>
            </w:pPr>
            <w:r w:rsidRPr="00447814">
              <w:rPr>
                <w:rFonts w:ascii="Maiandra GD" w:hAnsi="Maiandra GD" w:cstheme="minorHAnsi"/>
                <w:szCs w:val="16"/>
              </w:rPr>
              <w:t xml:space="preserve">ICRAF/Clement </w:t>
            </w:r>
            <w:proofErr w:type="spellStart"/>
            <w:r w:rsidRPr="00447814">
              <w:rPr>
                <w:rFonts w:ascii="Maiandra GD" w:hAnsi="Maiandra GD" w:cstheme="minorHAnsi"/>
                <w:szCs w:val="16"/>
              </w:rPr>
              <w:t>Okia</w:t>
            </w:r>
            <w:proofErr w:type="spellEnd"/>
          </w:p>
        </w:tc>
        <w:tc>
          <w:tcPr>
            <w:tcW w:w="1418" w:type="dxa"/>
            <w:gridSpan w:val="5"/>
            <w:shd w:val="clear" w:color="auto" w:fill="auto"/>
            <w:vAlign w:val="center"/>
          </w:tcPr>
          <w:p w:rsidR="00C31D94" w:rsidRPr="00447814" w:rsidRDefault="0006175F" w:rsidP="00093BED">
            <w:pPr>
              <w:ind w:left="0"/>
              <w:rPr>
                <w:rFonts w:ascii="Maiandra GD" w:hAnsi="Maiandra GD" w:cstheme="minorHAnsi"/>
                <w:szCs w:val="16"/>
              </w:rPr>
            </w:pPr>
            <w:r w:rsidRPr="00447814">
              <w:rPr>
                <w:rFonts w:ascii="Maiandra GD" w:hAnsi="Maiandra GD" w:cstheme="minorHAnsi"/>
                <w:szCs w:val="16"/>
              </w:rPr>
              <w:t>TBD</w:t>
            </w:r>
          </w:p>
        </w:tc>
      </w:tr>
      <w:tr w:rsidR="00C31D94" w:rsidRPr="00447814" w:rsidTr="00447CF7">
        <w:trPr>
          <w:gridAfter w:val="1"/>
          <w:wAfter w:w="567" w:type="dxa"/>
          <w:trHeight w:val="288"/>
        </w:trPr>
        <w:tc>
          <w:tcPr>
            <w:tcW w:w="5527" w:type="dxa"/>
            <w:gridSpan w:val="7"/>
            <w:shd w:val="clear" w:color="auto" w:fill="auto"/>
            <w:vAlign w:val="center"/>
          </w:tcPr>
          <w:p w:rsidR="00C31D94" w:rsidRPr="00447814" w:rsidRDefault="00C31D94" w:rsidP="00093BED">
            <w:pPr>
              <w:rPr>
                <w:rFonts w:ascii="Maiandra GD" w:hAnsi="Maiandra GD" w:cstheme="minorHAnsi"/>
                <w:szCs w:val="16"/>
              </w:rPr>
            </w:pPr>
            <w:r w:rsidRPr="00447814">
              <w:rPr>
                <w:rFonts w:ascii="Maiandra GD" w:hAnsi="Maiandra GD" w:cstheme="minorHAnsi"/>
                <w:szCs w:val="16"/>
              </w:rPr>
              <w:t>RRP indicators, definitions and monitoring protocols for all sub-sectors including energy</w:t>
            </w:r>
            <w:r w:rsidR="00166302">
              <w:rPr>
                <w:rFonts w:ascii="Maiandra GD" w:hAnsi="Maiandra GD" w:cstheme="minorHAnsi"/>
                <w:szCs w:val="16"/>
              </w:rPr>
              <w:t xml:space="preserve"> to be developed</w:t>
            </w:r>
            <w:r w:rsidR="009906B4">
              <w:rPr>
                <w:rFonts w:ascii="Maiandra GD" w:hAnsi="Maiandra GD" w:cstheme="minorHAnsi"/>
                <w:szCs w:val="16"/>
              </w:rPr>
              <w:t xml:space="preserve">; Update definitions and </w:t>
            </w:r>
            <w:proofErr w:type="spellStart"/>
            <w:r w:rsidR="009906B4">
              <w:rPr>
                <w:rFonts w:ascii="Maiandra GD" w:hAnsi="Maiandra GD" w:cstheme="minorHAnsi"/>
                <w:szCs w:val="16"/>
              </w:rPr>
              <w:t>logframe</w:t>
            </w:r>
            <w:proofErr w:type="spellEnd"/>
            <w:r w:rsidR="009906B4">
              <w:rPr>
                <w:rFonts w:ascii="Maiandra GD" w:hAnsi="Maiandra GD" w:cstheme="minorHAnsi"/>
                <w:szCs w:val="16"/>
              </w:rPr>
              <w:t xml:space="preserve"> circulated; monitoring protocols TBD</w:t>
            </w:r>
          </w:p>
        </w:tc>
        <w:tc>
          <w:tcPr>
            <w:tcW w:w="2411" w:type="dxa"/>
            <w:gridSpan w:val="3"/>
            <w:shd w:val="clear" w:color="auto" w:fill="auto"/>
            <w:vAlign w:val="center"/>
          </w:tcPr>
          <w:p w:rsidR="00C31D94" w:rsidRPr="00447814" w:rsidRDefault="00C31D94" w:rsidP="00093BED">
            <w:pPr>
              <w:rPr>
                <w:rFonts w:ascii="Maiandra GD" w:hAnsi="Maiandra GD" w:cstheme="minorHAnsi"/>
                <w:szCs w:val="16"/>
              </w:rPr>
            </w:pPr>
            <w:r w:rsidRPr="00447814">
              <w:rPr>
                <w:rFonts w:ascii="Maiandra GD" w:hAnsi="Maiandra GD" w:cstheme="minorHAnsi"/>
                <w:szCs w:val="16"/>
              </w:rPr>
              <w:t>UNHCR/UNDP</w:t>
            </w:r>
          </w:p>
        </w:tc>
        <w:tc>
          <w:tcPr>
            <w:tcW w:w="1418" w:type="dxa"/>
            <w:gridSpan w:val="5"/>
            <w:shd w:val="clear" w:color="auto" w:fill="auto"/>
            <w:vAlign w:val="center"/>
          </w:tcPr>
          <w:p w:rsidR="00C31D94" w:rsidRPr="00447814" w:rsidRDefault="009906B4" w:rsidP="009906B4">
            <w:pPr>
              <w:rPr>
                <w:rFonts w:ascii="Maiandra GD" w:hAnsi="Maiandra GD" w:cstheme="minorHAnsi"/>
                <w:szCs w:val="16"/>
              </w:rPr>
            </w:pPr>
            <w:r>
              <w:rPr>
                <w:rFonts w:ascii="Maiandra GD" w:hAnsi="Maiandra GD" w:cstheme="minorHAnsi"/>
                <w:szCs w:val="16"/>
              </w:rPr>
              <w:t>June Meeting</w:t>
            </w:r>
          </w:p>
        </w:tc>
      </w:tr>
      <w:tr w:rsidR="00E530C2" w:rsidRPr="0001037C" w:rsidTr="00447C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4"/>
          <w:wAfter w:w="1643" w:type="dxa"/>
        </w:trPr>
        <w:tc>
          <w:tcPr>
            <w:tcW w:w="2694" w:type="dxa"/>
            <w:gridSpan w:val="3"/>
            <w:vAlign w:val="center"/>
          </w:tcPr>
          <w:p w:rsidR="00447CF7" w:rsidRDefault="00166302" w:rsidP="0083020F">
            <w:pPr>
              <w:pStyle w:val="Heading4"/>
            </w:pPr>
            <w:r>
              <w:br w:type="page"/>
            </w:r>
          </w:p>
          <w:p w:rsidR="00E530C2" w:rsidRPr="0001037C" w:rsidRDefault="00E530C2" w:rsidP="0083020F">
            <w:pPr>
              <w:pStyle w:val="Heading4"/>
              <w:rPr>
                <w:rFonts w:ascii="Maiandra GD" w:hAnsi="Maiandra GD"/>
                <w:b/>
              </w:rPr>
            </w:pPr>
            <w:r>
              <w:rPr>
                <w:rFonts w:ascii="Maiandra GD" w:hAnsi="Maiandra GD"/>
                <w:b/>
              </w:rPr>
              <w:t>WATER AND ENVIRONMENT R</w:t>
            </w:r>
            <w:r w:rsidR="00A4588E">
              <w:rPr>
                <w:rFonts w:ascii="Maiandra GD" w:hAnsi="Maiandra GD"/>
                <w:b/>
              </w:rPr>
              <w:t>R</w:t>
            </w:r>
            <w:r>
              <w:rPr>
                <w:rFonts w:ascii="Maiandra GD" w:hAnsi="Maiandra GD"/>
                <w:b/>
              </w:rPr>
              <w:t xml:space="preserve">P </w:t>
            </w:r>
          </w:p>
        </w:tc>
        <w:tc>
          <w:tcPr>
            <w:tcW w:w="2338" w:type="dxa"/>
            <w:gridSpan w:val="2"/>
            <w:shd w:val="clear" w:color="auto" w:fill="auto"/>
            <w:tcMar>
              <w:left w:w="0" w:type="dxa"/>
            </w:tcMar>
            <w:vAlign w:val="center"/>
          </w:tcPr>
          <w:p w:rsidR="00E530C2" w:rsidRPr="0001037C" w:rsidRDefault="00E530C2" w:rsidP="0083020F">
            <w:pPr>
              <w:pStyle w:val="Heading4"/>
              <w:rPr>
                <w:rFonts w:ascii="Maiandra GD" w:hAnsi="Maiandra GD"/>
                <w:b/>
              </w:rPr>
            </w:pPr>
          </w:p>
        </w:tc>
        <w:tc>
          <w:tcPr>
            <w:tcW w:w="3248" w:type="dxa"/>
            <w:gridSpan w:val="7"/>
            <w:shd w:val="clear" w:color="auto" w:fill="auto"/>
            <w:tcMar>
              <w:left w:w="0" w:type="dxa"/>
            </w:tcMar>
            <w:vAlign w:val="center"/>
          </w:tcPr>
          <w:p w:rsidR="00E530C2" w:rsidRPr="0001037C" w:rsidRDefault="00E530C2" w:rsidP="0083020F">
            <w:pPr>
              <w:pStyle w:val="Details"/>
              <w:jc w:val="center"/>
              <w:rPr>
                <w:rFonts w:ascii="Maiandra GD" w:hAnsi="Maiandra GD"/>
                <w:b/>
              </w:rPr>
            </w:pPr>
          </w:p>
        </w:tc>
      </w:tr>
      <w:tr w:rsidR="00E530C2" w:rsidRPr="00397307" w:rsidTr="00447CF7">
        <w:trPr>
          <w:gridAfter w:val="1"/>
          <w:wAfter w:w="567" w:type="dxa"/>
          <w:trHeight w:val="288"/>
        </w:trPr>
        <w:tc>
          <w:tcPr>
            <w:tcW w:w="1273" w:type="dxa"/>
            <w:gridSpan w:val="2"/>
            <w:tcBorders>
              <w:top w:val="single" w:sz="12" w:space="0" w:color="BFBFBF" w:themeColor="background1" w:themeShade="BF"/>
            </w:tcBorders>
            <w:shd w:val="clear" w:color="auto" w:fill="F2F2F2" w:themeFill="background1" w:themeFillShade="F2"/>
            <w:vAlign w:val="center"/>
          </w:tcPr>
          <w:p w:rsidR="00E530C2" w:rsidRPr="00397307" w:rsidRDefault="009906B4" w:rsidP="0083020F">
            <w:pPr>
              <w:pStyle w:val="Heading3"/>
              <w:rPr>
                <w:rFonts w:ascii="Maiandra GD" w:hAnsi="Maiandra GD"/>
              </w:rPr>
            </w:pPr>
            <w:r>
              <w:rPr>
                <w:rFonts w:ascii="Maiandra GD" w:hAnsi="Maiandra GD"/>
              </w:rPr>
              <w:t>D</w:t>
            </w:r>
            <w:r w:rsidR="00E530C2" w:rsidRPr="00397307">
              <w:rPr>
                <w:rFonts w:ascii="Maiandra GD" w:hAnsi="Maiandra GD"/>
              </w:rPr>
              <w:t>iscussion</w:t>
            </w:r>
          </w:p>
        </w:tc>
        <w:tc>
          <w:tcPr>
            <w:tcW w:w="8083" w:type="dxa"/>
            <w:gridSpan w:val="13"/>
            <w:tcBorders>
              <w:top w:val="single" w:sz="12" w:space="0" w:color="BFBFBF" w:themeColor="background1" w:themeShade="BF"/>
            </w:tcBorders>
            <w:shd w:val="clear" w:color="auto" w:fill="auto"/>
            <w:vAlign w:val="center"/>
          </w:tcPr>
          <w:p w:rsidR="00E530C2" w:rsidRPr="00397307" w:rsidRDefault="00E530C2" w:rsidP="0083020F">
            <w:pPr>
              <w:rPr>
                <w:rFonts w:ascii="Maiandra GD" w:hAnsi="Maiandra GD"/>
              </w:rPr>
            </w:pPr>
          </w:p>
        </w:tc>
      </w:tr>
      <w:tr w:rsidR="00E530C2" w:rsidRPr="00397307" w:rsidTr="00447CF7">
        <w:trPr>
          <w:gridAfter w:val="1"/>
          <w:wAfter w:w="567" w:type="dxa"/>
          <w:trHeight w:val="288"/>
        </w:trPr>
        <w:tc>
          <w:tcPr>
            <w:tcW w:w="9356" w:type="dxa"/>
            <w:gridSpan w:val="15"/>
            <w:shd w:val="clear" w:color="auto" w:fill="auto"/>
            <w:vAlign w:val="center"/>
          </w:tcPr>
          <w:p w:rsidR="00C7123A" w:rsidRPr="00972763" w:rsidRDefault="00321389" w:rsidP="00972763">
            <w:pPr>
              <w:pStyle w:val="ListParagraph"/>
              <w:numPr>
                <w:ilvl w:val="0"/>
                <w:numId w:val="7"/>
              </w:numPr>
              <w:rPr>
                <w:rFonts w:ascii="Maiandra GD" w:hAnsi="Maiandra GD"/>
                <w:szCs w:val="16"/>
              </w:rPr>
            </w:pPr>
            <w:r>
              <w:rPr>
                <w:rFonts w:ascii="Maiandra GD" w:hAnsi="Maiandra GD"/>
              </w:rPr>
              <w:t xml:space="preserve">UNHCR noted that the MWE </w:t>
            </w:r>
            <w:r w:rsidR="009906B4">
              <w:rPr>
                <w:rFonts w:ascii="Maiandra GD" w:hAnsi="Maiandra GD"/>
              </w:rPr>
              <w:t xml:space="preserve">held </w:t>
            </w:r>
            <w:r>
              <w:rPr>
                <w:rFonts w:ascii="Maiandra GD" w:hAnsi="Maiandra GD"/>
              </w:rPr>
              <w:t xml:space="preserve">holding </w:t>
            </w:r>
            <w:r w:rsidR="002F0503">
              <w:rPr>
                <w:rFonts w:ascii="Maiandra GD" w:hAnsi="Maiandra GD"/>
              </w:rPr>
              <w:t xml:space="preserve">rotational field consultations </w:t>
            </w:r>
            <w:r w:rsidR="009906B4">
              <w:rPr>
                <w:rFonts w:ascii="Maiandra GD" w:hAnsi="Maiandra GD"/>
              </w:rPr>
              <w:t xml:space="preserve">in </w:t>
            </w:r>
            <w:proofErr w:type="spellStart"/>
            <w:r w:rsidR="002F0503" w:rsidRPr="00AD4C8E">
              <w:rPr>
                <w:rFonts w:ascii="Maiandra GD" w:hAnsi="Maiandra GD"/>
              </w:rPr>
              <w:t>Arua</w:t>
            </w:r>
            <w:proofErr w:type="spellEnd"/>
            <w:r w:rsidR="002F0503" w:rsidRPr="00AD4C8E">
              <w:rPr>
                <w:rFonts w:ascii="Maiandra GD" w:hAnsi="Maiandra GD"/>
              </w:rPr>
              <w:t xml:space="preserve">, then </w:t>
            </w:r>
            <w:r w:rsidR="00166302">
              <w:rPr>
                <w:rFonts w:ascii="Maiandra GD" w:hAnsi="Maiandra GD"/>
              </w:rPr>
              <w:t>Mbarara</w:t>
            </w:r>
            <w:r w:rsidR="009906B4">
              <w:rPr>
                <w:rFonts w:ascii="Maiandra GD" w:hAnsi="Maiandra GD"/>
              </w:rPr>
              <w:t xml:space="preserve">. </w:t>
            </w:r>
            <w:proofErr w:type="spellStart"/>
            <w:r w:rsidR="002F0503" w:rsidRPr="00AD4C8E">
              <w:rPr>
                <w:rFonts w:ascii="Maiandra GD" w:hAnsi="Maiandra GD"/>
              </w:rPr>
              <w:t>Gulu</w:t>
            </w:r>
            <w:proofErr w:type="spellEnd"/>
            <w:r w:rsidR="009906B4">
              <w:rPr>
                <w:rFonts w:ascii="Maiandra GD" w:hAnsi="Maiandra GD"/>
              </w:rPr>
              <w:t xml:space="preserve"> taking place </w:t>
            </w:r>
            <w:r w:rsidR="009906B4" w:rsidRPr="00972763">
              <w:rPr>
                <w:rFonts w:ascii="Maiandra GD" w:hAnsi="Maiandra GD"/>
                <w:szCs w:val="16"/>
              </w:rPr>
              <w:t>today (May 8</w:t>
            </w:r>
            <w:r w:rsidR="009906B4" w:rsidRPr="00972763">
              <w:rPr>
                <w:rFonts w:ascii="Maiandra GD" w:hAnsi="Maiandra GD"/>
                <w:szCs w:val="16"/>
                <w:vertAlign w:val="superscript"/>
              </w:rPr>
              <w:t>th</w:t>
            </w:r>
            <w:r w:rsidR="009906B4" w:rsidRPr="00972763">
              <w:rPr>
                <w:rFonts w:ascii="Maiandra GD" w:hAnsi="Maiandra GD"/>
                <w:szCs w:val="16"/>
              </w:rPr>
              <w:t>)</w:t>
            </w:r>
            <w:r w:rsidR="00166302" w:rsidRPr="00972763">
              <w:rPr>
                <w:rFonts w:ascii="Maiandra GD" w:hAnsi="Maiandra GD"/>
                <w:szCs w:val="16"/>
              </w:rPr>
              <w:t>.</w:t>
            </w:r>
            <w:r w:rsidR="00C7123A" w:rsidRPr="00972763">
              <w:rPr>
                <w:rFonts w:ascii="Maiandra GD" w:hAnsi="Maiandra GD"/>
                <w:szCs w:val="16"/>
              </w:rPr>
              <w:t xml:space="preserve"> </w:t>
            </w:r>
          </w:p>
          <w:p w:rsidR="00821698" w:rsidRPr="00972763" w:rsidRDefault="00821698" w:rsidP="00972763">
            <w:pPr>
              <w:pStyle w:val="ListParagraph"/>
              <w:numPr>
                <w:ilvl w:val="0"/>
                <w:numId w:val="7"/>
              </w:numPr>
              <w:rPr>
                <w:rFonts w:ascii="Maiandra GD" w:hAnsi="Maiandra GD"/>
                <w:szCs w:val="16"/>
              </w:rPr>
            </w:pPr>
            <w:r w:rsidRPr="00972763">
              <w:rPr>
                <w:rFonts w:ascii="Maiandra GD" w:hAnsi="Maiandra GD"/>
                <w:szCs w:val="16"/>
              </w:rPr>
              <w:t xml:space="preserve">A joint WASH/Environment monitoring visit took place in </w:t>
            </w:r>
            <w:proofErr w:type="spellStart"/>
            <w:r w:rsidRPr="00972763">
              <w:rPr>
                <w:rFonts w:ascii="Maiandra GD" w:hAnsi="Maiandra GD"/>
                <w:szCs w:val="16"/>
              </w:rPr>
              <w:t>Nakivale</w:t>
            </w:r>
            <w:proofErr w:type="spellEnd"/>
            <w:r w:rsidRPr="00972763">
              <w:rPr>
                <w:rFonts w:ascii="Maiandra GD" w:hAnsi="Maiandra GD"/>
                <w:szCs w:val="16"/>
              </w:rPr>
              <w:t xml:space="preserve"> and </w:t>
            </w:r>
            <w:proofErr w:type="spellStart"/>
            <w:r w:rsidRPr="00972763">
              <w:rPr>
                <w:rFonts w:ascii="Maiandra GD" w:hAnsi="Maiandra GD"/>
                <w:szCs w:val="16"/>
              </w:rPr>
              <w:t>Oruchinga</w:t>
            </w:r>
            <w:proofErr w:type="spellEnd"/>
            <w:r w:rsidRPr="00972763">
              <w:rPr>
                <w:rFonts w:ascii="Maiandra GD" w:hAnsi="Maiandra GD"/>
                <w:szCs w:val="16"/>
              </w:rPr>
              <w:t xml:space="preserve"> </w:t>
            </w:r>
          </w:p>
          <w:p w:rsidR="009906B4" w:rsidRPr="00972763" w:rsidRDefault="009906B4" w:rsidP="00972763">
            <w:pPr>
              <w:pStyle w:val="ListParagraph"/>
              <w:numPr>
                <w:ilvl w:val="0"/>
                <w:numId w:val="7"/>
              </w:numPr>
              <w:rPr>
                <w:rFonts w:ascii="Maiandra GD" w:hAnsi="Maiandra GD"/>
                <w:szCs w:val="16"/>
              </w:rPr>
            </w:pPr>
            <w:r w:rsidRPr="00972763">
              <w:rPr>
                <w:rFonts w:ascii="Maiandra GD" w:hAnsi="Maiandra GD"/>
                <w:szCs w:val="16"/>
              </w:rPr>
              <w:t>LWF, DRC, DCA, UNHCR participated in Mbarara – UNHCR noted the value in joint monitoring with WASH sector</w:t>
            </w:r>
          </w:p>
          <w:p w:rsidR="009906B4" w:rsidRPr="00972763" w:rsidRDefault="00821698" w:rsidP="00972763">
            <w:pPr>
              <w:pStyle w:val="ListParagraph"/>
              <w:numPr>
                <w:ilvl w:val="0"/>
                <w:numId w:val="7"/>
              </w:numPr>
              <w:rPr>
                <w:rFonts w:ascii="Maiandra GD" w:hAnsi="Maiandra GD"/>
                <w:szCs w:val="16"/>
              </w:rPr>
            </w:pPr>
            <w:r w:rsidRPr="00972763">
              <w:rPr>
                <w:rFonts w:ascii="Maiandra GD" w:hAnsi="Maiandra GD"/>
                <w:szCs w:val="16"/>
              </w:rPr>
              <w:t xml:space="preserve">The draft </w:t>
            </w:r>
            <w:r w:rsidR="009906B4" w:rsidRPr="00972763">
              <w:rPr>
                <w:rFonts w:ascii="Maiandra GD" w:hAnsi="Maiandra GD"/>
                <w:szCs w:val="16"/>
              </w:rPr>
              <w:t xml:space="preserve">TOR for </w:t>
            </w:r>
            <w:r w:rsidRPr="00972763">
              <w:rPr>
                <w:rFonts w:ascii="Maiandra GD" w:hAnsi="Maiandra GD"/>
                <w:szCs w:val="16"/>
              </w:rPr>
              <w:t xml:space="preserve">Water and Environment Sector Working Group - </w:t>
            </w:r>
            <w:r w:rsidR="009906B4" w:rsidRPr="00972763">
              <w:rPr>
                <w:rFonts w:ascii="Maiandra GD" w:hAnsi="Maiandra GD"/>
                <w:szCs w:val="16"/>
              </w:rPr>
              <w:t xml:space="preserve">Refugee Response Sub-Group </w:t>
            </w:r>
            <w:r w:rsidRPr="00972763">
              <w:rPr>
                <w:rFonts w:ascii="Maiandra GD" w:hAnsi="Maiandra GD"/>
                <w:szCs w:val="16"/>
              </w:rPr>
              <w:t xml:space="preserve">was </w:t>
            </w:r>
            <w:r w:rsidR="009906B4" w:rsidRPr="00972763">
              <w:rPr>
                <w:rFonts w:ascii="Maiandra GD" w:hAnsi="Maiandra GD"/>
                <w:szCs w:val="16"/>
              </w:rPr>
              <w:t xml:space="preserve">shared and discussed – question </w:t>
            </w:r>
            <w:r w:rsidRPr="00972763">
              <w:rPr>
                <w:rFonts w:ascii="Maiandra GD" w:hAnsi="Maiandra GD"/>
                <w:szCs w:val="16"/>
              </w:rPr>
              <w:t xml:space="preserve">was raised </w:t>
            </w:r>
            <w:r w:rsidR="009906B4" w:rsidRPr="00972763">
              <w:rPr>
                <w:rFonts w:ascii="Maiandra GD" w:hAnsi="Maiandra GD"/>
                <w:szCs w:val="16"/>
              </w:rPr>
              <w:t>about how the Districts can participate</w:t>
            </w:r>
          </w:p>
          <w:p w:rsidR="009906B4" w:rsidRPr="00972763" w:rsidRDefault="009906B4" w:rsidP="00972763">
            <w:pPr>
              <w:pStyle w:val="ListParagraph"/>
              <w:numPr>
                <w:ilvl w:val="0"/>
                <w:numId w:val="7"/>
              </w:numPr>
              <w:rPr>
                <w:rFonts w:ascii="Maiandra GD" w:hAnsi="Maiandra GD"/>
                <w:szCs w:val="16"/>
              </w:rPr>
            </w:pPr>
            <w:r w:rsidRPr="00972763">
              <w:rPr>
                <w:rFonts w:ascii="Maiandra GD" w:hAnsi="Maiandra GD"/>
                <w:szCs w:val="16"/>
              </w:rPr>
              <w:t xml:space="preserve">Discussion on the need to collectively report and track activities to communicate gaps, needs and achievements in the refugee response. </w:t>
            </w:r>
            <w:r w:rsidR="00821698" w:rsidRPr="00972763">
              <w:rPr>
                <w:rFonts w:ascii="Maiandra GD" w:hAnsi="Maiandra GD"/>
                <w:szCs w:val="16"/>
              </w:rPr>
              <w:t>There is a great deal of anecdotal information that can lead to the perception that refugees are degrading the environment and nothing is being done about it.</w:t>
            </w:r>
          </w:p>
          <w:p w:rsidR="00972763" w:rsidRDefault="00972763" w:rsidP="00972763">
            <w:pPr>
              <w:pStyle w:val="ListParagraph"/>
              <w:numPr>
                <w:ilvl w:val="0"/>
                <w:numId w:val="7"/>
              </w:numPr>
              <w:rPr>
                <w:rFonts w:ascii="Maiandra GD" w:hAnsi="Maiandra GD"/>
                <w:szCs w:val="16"/>
              </w:rPr>
            </w:pPr>
            <w:r>
              <w:rPr>
                <w:rFonts w:ascii="Maiandra GD" w:hAnsi="Maiandra GD"/>
                <w:szCs w:val="16"/>
              </w:rPr>
              <w:t>Discussion on assessments</w:t>
            </w:r>
          </w:p>
          <w:p w:rsidR="00972763" w:rsidRPr="00D67F69" w:rsidRDefault="00D67F69" w:rsidP="00511896">
            <w:pPr>
              <w:pStyle w:val="ListParagraph"/>
              <w:numPr>
                <w:ilvl w:val="1"/>
                <w:numId w:val="7"/>
              </w:numPr>
              <w:rPr>
                <w:rFonts w:ascii="Maiandra GD" w:hAnsi="Maiandra GD"/>
                <w:szCs w:val="16"/>
              </w:rPr>
            </w:pPr>
            <w:r w:rsidRPr="00D67F69">
              <w:rPr>
                <w:rFonts w:ascii="Maiandra GD" w:hAnsi="Maiandra GD"/>
                <w:szCs w:val="16"/>
              </w:rPr>
              <w:t>New assessment working group established</w:t>
            </w:r>
            <w:r w:rsidRPr="00D67F69">
              <w:rPr>
                <w:rFonts w:ascii="Maiandra GD" w:hAnsi="Maiandra GD"/>
                <w:szCs w:val="16"/>
              </w:rPr>
              <w:t xml:space="preserve">, planning </w:t>
            </w:r>
            <w:r>
              <w:rPr>
                <w:rFonts w:ascii="Maiandra GD" w:hAnsi="Maiandra GD"/>
                <w:szCs w:val="16"/>
              </w:rPr>
              <w:t>‘Vulnerability and Essential Needs Assessment (</w:t>
            </w:r>
            <w:r w:rsidR="00972763" w:rsidRPr="00D67F69">
              <w:rPr>
                <w:rFonts w:ascii="Maiandra GD" w:hAnsi="Maiandra GD"/>
                <w:szCs w:val="16"/>
              </w:rPr>
              <w:t>VENA</w:t>
            </w:r>
            <w:r>
              <w:rPr>
                <w:rFonts w:ascii="Maiandra GD" w:hAnsi="Maiandra GD"/>
                <w:szCs w:val="16"/>
              </w:rPr>
              <w:t>)</w:t>
            </w:r>
            <w:r w:rsidR="00972763" w:rsidRPr="00D67F69">
              <w:rPr>
                <w:rFonts w:ascii="Maiandra GD" w:hAnsi="Maiandra GD"/>
                <w:szCs w:val="16"/>
              </w:rPr>
              <w:t xml:space="preserve"> – REACH to present at the next meeting</w:t>
            </w:r>
          </w:p>
          <w:p w:rsidR="00972763" w:rsidRDefault="00972763" w:rsidP="00972763">
            <w:pPr>
              <w:pStyle w:val="ListParagraph"/>
              <w:numPr>
                <w:ilvl w:val="1"/>
                <w:numId w:val="7"/>
              </w:numPr>
              <w:rPr>
                <w:rFonts w:ascii="Maiandra GD" w:hAnsi="Maiandra GD"/>
                <w:szCs w:val="16"/>
              </w:rPr>
            </w:pPr>
            <w:r>
              <w:rPr>
                <w:rFonts w:ascii="Maiandra GD" w:hAnsi="Maiandra GD"/>
                <w:szCs w:val="16"/>
              </w:rPr>
              <w:t>WB/FAO study</w:t>
            </w:r>
            <w:r w:rsidR="00D67F69">
              <w:rPr>
                <w:rFonts w:ascii="Maiandra GD" w:hAnsi="Maiandra GD"/>
                <w:szCs w:val="16"/>
              </w:rPr>
              <w:t xml:space="preserve"> starting in mid-west and southwest to include data collection for E&amp;E RRP indicators</w:t>
            </w:r>
          </w:p>
          <w:p w:rsidR="00972763" w:rsidRPr="00972763" w:rsidRDefault="00972763" w:rsidP="00972763">
            <w:pPr>
              <w:pStyle w:val="ListParagraph"/>
              <w:numPr>
                <w:ilvl w:val="0"/>
                <w:numId w:val="7"/>
              </w:numPr>
              <w:rPr>
                <w:rFonts w:ascii="Maiandra GD" w:hAnsi="Maiandra GD"/>
                <w:szCs w:val="16"/>
              </w:rPr>
            </w:pPr>
            <w:r w:rsidRPr="00972763">
              <w:rPr>
                <w:rFonts w:ascii="Maiandra GD" w:hAnsi="Maiandra GD"/>
                <w:szCs w:val="16"/>
              </w:rPr>
              <w:t xml:space="preserve">Discussion on </w:t>
            </w:r>
            <w:proofErr w:type="spellStart"/>
            <w:r w:rsidRPr="00972763">
              <w:rPr>
                <w:rFonts w:ascii="Maiandra GD" w:hAnsi="Maiandra GD"/>
                <w:szCs w:val="16"/>
              </w:rPr>
              <w:t>ActivityInfo</w:t>
            </w:r>
            <w:proofErr w:type="spellEnd"/>
          </w:p>
          <w:p w:rsidR="00972763" w:rsidRPr="00972763" w:rsidRDefault="00972763" w:rsidP="00972763">
            <w:pPr>
              <w:pStyle w:val="ListParagraph"/>
              <w:numPr>
                <w:ilvl w:val="1"/>
                <w:numId w:val="7"/>
              </w:numPr>
              <w:rPr>
                <w:rFonts w:ascii="Maiandra GD" w:hAnsi="Maiandra GD"/>
                <w:szCs w:val="16"/>
              </w:rPr>
            </w:pPr>
            <w:r w:rsidRPr="00972763">
              <w:rPr>
                <w:rFonts w:ascii="Maiandra GD" w:hAnsi="Maiandra GD"/>
                <w:szCs w:val="16"/>
              </w:rPr>
              <w:t xml:space="preserve">DLGs are not currently reporting in </w:t>
            </w:r>
            <w:proofErr w:type="spellStart"/>
            <w:r w:rsidRPr="00972763">
              <w:rPr>
                <w:rFonts w:ascii="Maiandra GD" w:hAnsi="Maiandra GD"/>
                <w:szCs w:val="16"/>
              </w:rPr>
              <w:t>ActivityInfo</w:t>
            </w:r>
            <w:proofErr w:type="spellEnd"/>
            <w:r w:rsidRPr="00972763">
              <w:rPr>
                <w:rFonts w:ascii="Maiandra GD" w:hAnsi="Maiandra GD"/>
                <w:szCs w:val="16"/>
              </w:rPr>
              <w:t xml:space="preserve"> although they are implementing in the sector</w:t>
            </w:r>
          </w:p>
          <w:p w:rsidR="00972763" w:rsidRPr="00972763" w:rsidRDefault="00972763" w:rsidP="00972763">
            <w:pPr>
              <w:pStyle w:val="ListParagraph"/>
              <w:numPr>
                <w:ilvl w:val="1"/>
                <w:numId w:val="7"/>
              </w:numPr>
              <w:rPr>
                <w:rFonts w:ascii="Maiandra GD" w:hAnsi="Maiandra GD"/>
                <w:szCs w:val="16"/>
              </w:rPr>
            </w:pPr>
            <w:r w:rsidRPr="00972763">
              <w:rPr>
                <w:rFonts w:ascii="Maiandra GD" w:hAnsi="Maiandra GD"/>
                <w:szCs w:val="16"/>
              </w:rPr>
              <w:t>Discussion on how manufacturers can and should track contributions – should it come from the implementer? Agreement that the partner that purchases and facilitates access (e.g. to stoves) should be the one to report</w:t>
            </w:r>
          </w:p>
          <w:p w:rsidR="00972763" w:rsidRPr="00972763" w:rsidRDefault="00972763" w:rsidP="00972763">
            <w:pPr>
              <w:pStyle w:val="ListParagraph"/>
              <w:numPr>
                <w:ilvl w:val="1"/>
                <w:numId w:val="7"/>
              </w:numPr>
              <w:rPr>
                <w:rFonts w:ascii="Maiandra GD" w:hAnsi="Maiandra GD"/>
                <w:szCs w:val="16"/>
              </w:rPr>
            </w:pPr>
            <w:r w:rsidRPr="00972763">
              <w:rPr>
                <w:rFonts w:ascii="Maiandra GD" w:hAnsi="Maiandra GD"/>
                <w:szCs w:val="16"/>
              </w:rPr>
              <w:t>How to track community-based organizations and small entity contributions? Suggest that field-level focal points input for smaller entities based on joint monitoring</w:t>
            </w:r>
          </w:p>
          <w:p w:rsidR="00972763" w:rsidRPr="00972763" w:rsidRDefault="00972763" w:rsidP="00972763">
            <w:pPr>
              <w:pStyle w:val="ListParagraph"/>
              <w:numPr>
                <w:ilvl w:val="1"/>
                <w:numId w:val="7"/>
              </w:numPr>
              <w:rPr>
                <w:rFonts w:ascii="Calibri" w:hAnsi="Calibri"/>
                <w:szCs w:val="16"/>
                <w:lang w:val="en-CA"/>
              </w:rPr>
            </w:pPr>
            <w:r w:rsidRPr="00972763">
              <w:rPr>
                <w:rFonts w:ascii="Maiandra GD" w:hAnsi="Maiandra GD"/>
                <w:szCs w:val="16"/>
              </w:rPr>
              <w:t xml:space="preserve">CARITAS requested clarification on reporting planned vs. complete activities in </w:t>
            </w:r>
            <w:proofErr w:type="spellStart"/>
            <w:r w:rsidRPr="00972763">
              <w:rPr>
                <w:rFonts w:ascii="Maiandra GD" w:hAnsi="Maiandra GD"/>
                <w:szCs w:val="16"/>
              </w:rPr>
              <w:t>ActivityInfo</w:t>
            </w:r>
            <w:proofErr w:type="spellEnd"/>
            <w:r w:rsidRPr="00972763">
              <w:rPr>
                <w:rFonts w:ascii="Maiandra GD" w:hAnsi="Maiandra GD"/>
                <w:szCs w:val="16"/>
              </w:rPr>
              <w:t xml:space="preserve"> – it was agreed that a new report would be completed for each month only on what was completed in that </w:t>
            </w:r>
            <w:r w:rsidRPr="00972763">
              <w:rPr>
                <w:rFonts w:ascii="Maiandra GD" w:hAnsi="Maiandra GD"/>
                <w:szCs w:val="16"/>
              </w:rPr>
              <w:lastRenderedPageBreak/>
              <w:t>month. Planned activities would only be requested in the first quarter unless new planned activities emerge.</w:t>
            </w:r>
          </w:p>
          <w:p w:rsidR="00972763" w:rsidRPr="00972763" w:rsidRDefault="00972763" w:rsidP="00972763">
            <w:pPr>
              <w:pStyle w:val="ListParagraph"/>
              <w:numPr>
                <w:ilvl w:val="1"/>
                <w:numId w:val="7"/>
              </w:numPr>
              <w:rPr>
                <w:szCs w:val="16"/>
              </w:rPr>
            </w:pPr>
            <w:r w:rsidRPr="00972763">
              <w:rPr>
                <w:rFonts w:ascii="Maiandra GD" w:hAnsi="Maiandra GD"/>
                <w:szCs w:val="16"/>
              </w:rPr>
              <w:t>Partners are facing challenges receiving input from the field to input at Kampala-level</w:t>
            </w:r>
          </w:p>
          <w:p w:rsidR="00972763" w:rsidRPr="00972763" w:rsidRDefault="00972763" w:rsidP="00972763">
            <w:pPr>
              <w:pStyle w:val="ListParagraph"/>
              <w:numPr>
                <w:ilvl w:val="1"/>
                <w:numId w:val="7"/>
              </w:numPr>
              <w:rPr>
                <w:szCs w:val="16"/>
              </w:rPr>
            </w:pPr>
            <w:r w:rsidRPr="00972763">
              <w:rPr>
                <w:rFonts w:ascii="Maiandra GD" w:hAnsi="Maiandra GD"/>
                <w:szCs w:val="16"/>
              </w:rPr>
              <w:t>There is a need to record which records have been validated, by whom and when</w:t>
            </w:r>
          </w:p>
          <w:p w:rsidR="009906B4" w:rsidRPr="00972763" w:rsidRDefault="00972763" w:rsidP="00972763">
            <w:pPr>
              <w:pStyle w:val="ListParagraph"/>
              <w:numPr>
                <w:ilvl w:val="1"/>
                <w:numId w:val="7"/>
              </w:numPr>
              <w:rPr>
                <w:szCs w:val="16"/>
              </w:rPr>
            </w:pPr>
            <w:r w:rsidRPr="00972763">
              <w:rPr>
                <w:rFonts w:ascii="Maiandra GD" w:hAnsi="Maiandra GD"/>
                <w:szCs w:val="16"/>
              </w:rPr>
              <w:t>IM to join the next meeting to receive feedback</w:t>
            </w:r>
          </w:p>
        </w:tc>
      </w:tr>
      <w:tr w:rsidR="00E530C2" w:rsidRPr="00397307" w:rsidTr="00447CF7">
        <w:trPr>
          <w:gridAfter w:val="1"/>
          <w:wAfter w:w="567" w:type="dxa"/>
          <w:trHeight w:val="288"/>
        </w:trPr>
        <w:tc>
          <w:tcPr>
            <w:tcW w:w="5474" w:type="dxa"/>
            <w:gridSpan w:val="6"/>
            <w:tcBorders>
              <w:top w:val="single" w:sz="12" w:space="0" w:color="BFBFBF" w:themeColor="background1" w:themeShade="BF"/>
            </w:tcBorders>
            <w:shd w:val="clear" w:color="auto" w:fill="F2F2F2" w:themeFill="background1" w:themeFillShade="F2"/>
            <w:vAlign w:val="center"/>
          </w:tcPr>
          <w:p w:rsidR="00E530C2" w:rsidRPr="00397307" w:rsidRDefault="00E530C2" w:rsidP="0083020F">
            <w:pPr>
              <w:pStyle w:val="Heading3"/>
              <w:rPr>
                <w:rFonts w:ascii="Maiandra GD" w:hAnsi="Maiandra GD"/>
              </w:rPr>
            </w:pPr>
            <w:r w:rsidRPr="00397307">
              <w:rPr>
                <w:rFonts w:ascii="Maiandra GD" w:hAnsi="Maiandra GD"/>
              </w:rPr>
              <w:lastRenderedPageBreak/>
              <w:t>Action items</w:t>
            </w:r>
          </w:p>
        </w:tc>
        <w:tc>
          <w:tcPr>
            <w:tcW w:w="2513" w:type="dxa"/>
            <w:gridSpan w:val="5"/>
            <w:tcBorders>
              <w:top w:val="single" w:sz="12" w:space="0" w:color="BFBFBF" w:themeColor="background1" w:themeShade="BF"/>
            </w:tcBorders>
            <w:shd w:val="clear" w:color="auto" w:fill="F2F2F2" w:themeFill="background1" w:themeFillShade="F2"/>
            <w:vAlign w:val="center"/>
          </w:tcPr>
          <w:p w:rsidR="00E530C2" w:rsidRPr="00397307" w:rsidRDefault="00E530C2" w:rsidP="0083020F">
            <w:pPr>
              <w:pStyle w:val="Heading3"/>
              <w:rPr>
                <w:rFonts w:ascii="Maiandra GD" w:hAnsi="Maiandra GD"/>
              </w:rPr>
            </w:pPr>
            <w:r w:rsidRPr="00397307">
              <w:rPr>
                <w:rFonts w:ascii="Maiandra GD" w:hAnsi="Maiandra GD"/>
              </w:rPr>
              <w:t>Person responsible</w:t>
            </w:r>
          </w:p>
        </w:tc>
        <w:tc>
          <w:tcPr>
            <w:tcW w:w="1369" w:type="dxa"/>
            <w:gridSpan w:val="4"/>
            <w:tcBorders>
              <w:top w:val="single" w:sz="12" w:space="0" w:color="BFBFBF" w:themeColor="background1" w:themeShade="BF"/>
            </w:tcBorders>
            <w:shd w:val="clear" w:color="auto" w:fill="F2F2F2" w:themeFill="background1" w:themeFillShade="F2"/>
            <w:vAlign w:val="center"/>
          </w:tcPr>
          <w:p w:rsidR="00E530C2" w:rsidRPr="00397307" w:rsidRDefault="00E530C2" w:rsidP="0083020F">
            <w:pPr>
              <w:pStyle w:val="Heading3"/>
              <w:rPr>
                <w:rFonts w:ascii="Maiandra GD" w:hAnsi="Maiandra GD"/>
              </w:rPr>
            </w:pPr>
            <w:r w:rsidRPr="00397307">
              <w:rPr>
                <w:rFonts w:ascii="Maiandra GD" w:hAnsi="Maiandra GD"/>
              </w:rPr>
              <w:t>Deadline</w:t>
            </w:r>
          </w:p>
        </w:tc>
      </w:tr>
      <w:tr w:rsidR="00A4588E" w:rsidRPr="00397307" w:rsidTr="00447CF7">
        <w:trPr>
          <w:gridAfter w:val="1"/>
          <w:wAfter w:w="567" w:type="dxa"/>
          <w:trHeight w:val="288"/>
        </w:trPr>
        <w:tc>
          <w:tcPr>
            <w:tcW w:w="5474" w:type="dxa"/>
            <w:gridSpan w:val="6"/>
            <w:shd w:val="clear" w:color="auto" w:fill="auto"/>
            <w:vAlign w:val="center"/>
          </w:tcPr>
          <w:p w:rsidR="00A4588E" w:rsidRDefault="00D67F69" w:rsidP="00D67F69">
            <w:pPr>
              <w:rPr>
                <w:rFonts w:ascii="Maiandra GD" w:hAnsi="Maiandra GD"/>
              </w:rPr>
            </w:pPr>
            <w:r>
              <w:rPr>
                <w:rFonts w:ascii="Maiandra GD" w:hAnsi="Maiandra GD"/>
              </w:rPr>
              <w:t xml:space="preserve">Provide feedback on WESWG RRS TOR  - </w:t>
            </w:r>
            <w:r w:rsidR="009906B4">
              <w:rPr>
                <w:rFonts w:ascii="Maiandra GD" w:hAnsi="Maiandra GD"/>
              </w:rPr>
              <w:t>Suggest inclusion of the ENR-CSO in the WERRP Steering Group</w:t>
            </w:r>
            <w:r w:rsidR="00972763">
              <w:rPr>
                <w:rFonts w:ascii="Maiandra GD" w:hAnsi="Maiandra GD"/>
              </w:rPr>
              <w:t>, Seek clarification on the role of Districts in the WESWG</w:t>
            </w:r>
          </w:p>
        </w:tc>
        <w:tc>
          <w:tcPr>
            <w:tcW w:w="2513" w:type="dxa"/>
            <w:gridSpan w:val="5"/>
            <w:shd w:val="clear" w:color="auto" w:fill="auto"/>
            <w:vAlign w:val="center"/>
          </w:tcPr>
          <w:p w:rsidR="00A4588E" w:rsidRDefault="009906B4" w:rsidP="0083020F">
            <w:pPr>
              <w:rPr>
                <w:rFonts w:ascii="Maiandra GD" w:hAnsi="Maiandra GD"/>
              </w:rPr>
            </w:pPr>
            <w:r>
              <w:rPr>
                <w:rFonts w:ascii="Maiandra GD" w:hAnsi="Maiandra GD"/>
              </w:rPr>
              <w:t>UNHCR</w:t>
            </w:r>
            <w:r w:rsidR="00972763">
              <w:rPr>
                <w:rFonts w:ascii="Maiandra GD" w:hAnsi="Maiandra GD"/>
              </w:rPr>
              <w:t>/Ranya</w:t>
            </w:r>
          </w:p>
        </w:tc>
        <w:tc>
          <w:tcPr>
            <w:tcW w:w="1369" w:type="dxa"/>
            <w:gridSpan w:val="4"/>
            <w:shd w:val="clear" w:color="auto" w:fill="auto"/>
            <w:vAlign w:val="center"/>
          </w:tcPr>
          <w:p w:rsidR="00A4588E" w:rsidRDefault="00972763" w:rsidP="0083020F">
            <w:pPr>
              <w:rPr>
                <w:rFonts w:ascii="Maiandra GD" w:hAnsi="Maiandra GD"/>
              </w:rPr>
            </w:pPr>
            <w:r>
              <w:rPr>
                <w:rFonts w:ascii="Maiandra GD" w:hAnsi="Maiandra GD"/>
              </w:rPr>
              <w:t>May 14</w:t>
            </w:r>
            <w:r w:rsidRPr="00972763">
              <w:rPr>
                <w:rFonts w:ascii="Maiandra GD" w:hAnsi="Maiandra GD"/>
                <w:vertAlign w:val="superscript"/>
              </w:rPr>
              <w:t>th</w:t>
            </w:r>
            <w:r>
              <w:rPr>
                <w:rFonts w:ascii="Maiandra GD" w:hAnsi="Maiandra GD"/>
              </w:rPr>
              <w:t xml:space="preserve"> </w:t>
            </w:r>
          </w:p>
        </w:tc>
      </w:tr>
      <w:tr w:rsidR="009906B4" w:rsidRPr="00397307" w:rsidTr="00447CF7">
        <w:trPr>
          <w:gridAfter w:val="1"/>
          <w:wAfter w:w="567" w:type="dxa"/>
          <w:trHeight w:val="288"/>
        </w:trPr>
        <w:tc>
          <w:tcPr>
            <w:tcW w:w="5474" w:type="dxa"/>
            <w:gridSpan w:val="6"/>
            <w:shd w:val="clear" w:color="auto" w:fill="auto"/>
            <w:vAlign w:val="center"/>
          </w:tcPr>
          <w:p w:rsidR="009906B4" w:rsidRDefault="009906B4" w:rsidP="002F0503">
            <w:pPr>
              <w:rPr>
                <w:rFonts w:ascii="Maiandra GD" w:hAnsi="Maiandra GD"/>
              </w:rPr>
            </w:pPr>
            <w:r>
              <w:rPr>
                <w:rFonts w:ascii="Maiandra GD" w:hAnsi="Maiandra GD"/>
              </w:rPr>
              <w:t>Follow-up with UNHCR IM and field focal points on ensuring inputs from ALL partners</w:t>
            </w:r>
            <w:r w:rsidR="00972763">
              <w:rPr>
                <w:rFonts w:ascii="Maiandra GD" w:hAnsi="Maiandra GD"/>
              </w:rPr>
              <w:t xml:space="preserve"> and other feedback</w:t>
            </w:r>
          </w:p>
        </w:tc>
        <w:tc>
          <w:tcPr>
            <w:tcW w:w="2513" w:type="dxa"/>
            <w:gridSpan w:val="5"/>
            <w:shd w:val="clear" w:color="auto" w:fill="auto"/>
            <w:vAlign w:val="center"/>
          </w:tcPr>
          <w:p w:rsidR="009906B4" w:rsidRDefault="009906B4" w:rsidP="0083020F">
            <w:pPr>
              <w:rPr>
                <w:rFonts w:ascii="Maiandra GD" w:hAnsi="Maiandra GD"/>
              </w:rPr>
            </w:pPr>
            <w:r>
              <w:rPr>
                <w:rFonts w:ascii="Maiandra GD" w:hAnsi="Maiandra GD"/>
              </w:rPr>
              <w:t>UNHCR</w:t>
            </w:r>
            <w:r w:rsidR="00972763">
              <w:rPr>
                <w:rFonts w:ascii="Maiandra GD" w:hAnsi="Maiandra GD"/>
              </w:rPr>
              <w:t>/IM</w:t>
            </w:r>
          </w:p>
        </w:tc>
        <w:tc>
          <w:tcPr>
            <w:tcW w:w="1369" w:type="dxa"/>
            <w:gridSpan w:val="4"/>
            <w:shd w:val="clear" w:color="auto" w:fill="auto"/>
            <w:vAlign w:val="center"/>
          </w:tcPr>
          <w:p w:rsidR="009906B4" w:rsidRDefault="00972763" w:rsidP="0083020F">
            <w:pPr>
              <w:rPr>
                <w:rFonts w:ascii="Maiandra GD" w:hAnsi="Maiandra GD"/>
              </w:rPr>
            </w:pPr>
            <w:r>
              <w:rPr>
                <w:rFonts w:ascii="Maiandra GD" w:hAnsi="Maiandra GD"/>
              </w:rPr>
              <w:t>May 10</w:t>
            </w:r>
            <w:r w:rsidRPr="00972763">
              <w:rPr>
                <w:rFonts w:ascii="Maiandra GD" w:hAnsi="Maiandra GD"/>
                <w:vertAlign w:val="superscript"/>
              </w:rPr>
              <w:t>th</w:t>
            </w:r>
            <w:r>
              <w:rPr>
                <w:rFonts w:ascii="Maiandra GD" w:hAnsi="Maiandra GD"/>
              </w:rPr>
              <w:t xml:space="preserve"> </w:t>
            </w:r>
          </w:p>
        </w:tc>
      </w:tr>
      <w:tr w:rsidR="0064618B" w:rsidRPr="0001037C" w:rsidTr="00447C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076" w:type="dxa"/>
        </w:trPr>
        <w:tc>
          <w:tcPr>
            <w:tcW w:w="3261" w:type="dxa"/>
            <w:gridSpan w:val="4"/>
            <w:vAlign w:val="center"/>
          </w:tcPr>
          <w:p w:rsidR="0064618B" w:rsidRDefault="0064618B" w:rsidP="009906B4"/>
          <w:p w:rsidR="0064618B" w:rsidRPr="0001037C" w:rsidRDefault="0064618B" w:rsidP="0064618B">
            <w:pPr>
              <w:pStyle w:val="Heading4"/>
              <w:rPr>
                <w:rFonts w:ascii="Maiandra GD" w:hAnsi="Maiandra GD"/>
                <w:b/>
              </w:rPr>
            </w:pPr>
            <w:r>
              <w:rPr>
                <w:rFonts w:ascii="Maiandra GD" w:hAnsi="Maiandra GD"/>
                <w:b/>
              </w:rPr>
              <w:t xml:space="preserve">WORLD ENVIRONMENT DAY PLANNING </w:t>
            </w:r>
          </w:p>
        </w:tc>
        <w:tc>
          <w:tcPr>
            <w:tcW w:w="2338" w:type="dxa"/>
            <w:gridSpan w:val="4"/>
            <w:shd w:val="clear" w:color="auto" w:fill="auto"/>
            <w:tcMar>
              <w:left w:w="0" w:type="dxa"/>
            </w:tcMar>
            <w:vAlign w:val="center"/>
          </w:tcPr>
          <w:p w:rsidR="0064618B" w:rsidRPr="0001037C" w:rsidRDefault="0064618B" w:rsidP="009906B4">
            <w:pPr>
              <w:pStyle w:val="Heading4"/>
              <w:rPr>
                <w:rFonts w:ascii="Maiandra GD" w:hAnsi="Maiandra GD"/>
                <w:b/>
              </w:rPr>
            </w:pPr>
          </w:p>
        </w:tc>
        <w:tc>
          <w:tcPr>
            <w:tcW w:w="3248" w:type="dxa"/>
            <w:gridSpan w:val="6"/>
            <w:shd w:val="clear" w:color="auto" w:fill="auto"/>
            <w:tcMar>
              <w:left w:w="0" w:type="dxa"/>
            </w:tcMar>
            <w:vAlign w:val="center"/>
          </w:tcPr>
          <w:p w:rsidR="0064618B" w:rsidRPr="0001037C" w:rsidRDefault="0064618B" w:rsidP="009906B4">
            <w:pPr>
              <w:pStyle w:val="Details"/>
              <w:jc w:val="center"/>
              <w:rPr>
                <w:rFonts w:ascii="Maiandra GD" w:hAnsi="Maiandra GD"/>
                <w:b/>
              </w:rPr>
            </w:pPr>
          </w:p>
        </w:tc>
      </w:tr>
      <w:tr w:rsidR="0064618B" w:rsidRPr="00397307" w:rsidTr="00447CF7">
        <w:trPr>
          <w:trHeight w:val="288"/>
        </w:trPr>
        <w:tc>
          <w:tcPr>
            <w:tcW w:w="1273" w:type="dxa"/>
            <w:gridSpan w:val="2"/>
            <w:tcBorders>
              <w:top w:val="single" w:sz="12" w:space="0" w:color="BFBFBF" w:themeColor="background1" w:themeShade="BF"/>
            </w:tcBorders>
            <w:shd w:val="clear" w:color="auto" w:fill="F2F2F2" w:themeFill="background1" w:themeFillShade="F2"/>
            <w:vAlign w:val="center"/>
          </w:tcPr>
          <w:p w:rsidR="0064618B" w:rsidRPr="00397307" w:rsidRDefault="0097568D" w:rsidP="009906B4">
            <w:pPr>
              <w:pStyle w:val="Heading3"/>
              <w:rPr>
                <w:rFonts w:ascii="Maiandra GD" w:hAnsi="Maiandra GD"/>
              </w:rPr>
            </w:pPr>
            <w:r>
              <w:rPr>
                <w:rFonts w:ascii="Maiandra GD" w:hAnsi="Maiandra GD"/>
              </w:rPr>
              <w:t>D</w:t>
            </w:r>
            <w:r w:rsidR="0064618B" w:rsidRPr="00397307">
              <w:rPr>
                <w:rFonts w:ascii="Maiandra GD" w:hAnsi="Maiandra GD"/>
              </w:rPr>
              <w:t>iscussion</w:t>
            </w:r>
          </w:p>
        </w:tc>
        <w:tc>
          <w:tcPr>
            <w:tcW w:w="8650" w:type="dxa"/>
            <w:gridSpan w:val="14"/>
            <w:tcBorders>
              <w:top w:val="single" w:sz="12" w:space="0" w:color="BFBFBF" w:themeColor="background1" w:themeShade="BF"/>
            </w:tcBorders>
            <w:shd w:val="clear" w:color="auto" w:fill="auto"/>
            <w:vAlign w:val="center"/>
          </w:tcPr>
          <w:p w:rsidR="0064618B" w:rsidRPr="00397307" w:rsidRDefault="0064618B" w:rsidP="009906B4">
            <w:pPr>
              <w:rPr>
                <w:rFonts w:ascii="Maiandra GD" w:hAnsi="Maiandra GD"/>
              </w:rPr>
            </w:pPr>
          </w:p>
        </w:tc>
      </w:tr>
      <w:tr w:rsidR="0064618B" w:rsidRPr="00397307" w:rsidTr="00447CF7">
        <w:trPr>
          <w:trHeight w:val="288"/>
        </w:trPr>
        <w:tc>
          <w:tcPr>
            <w:tcW w:w="9923" w:type="dxa"/>
            <w:gridSpan w:val="16"/>
            <w:shd w:val="clear" w:color="auto" w:fill="auto"/>
            <w:vAlign w:val="center"/>
          </w:tcPr>
          <w:p w:rsidR="0064618B" w:rsidRDefault="0064618B" w:rsidP="0064618B">
            <w:pPr>
              <w:pStyle w:val="ListParagraph"/>
              <w:numPr>
                <w:ilvl w:val="0"/>
                <w:numId w:val="7"/>
              </w:numPr>
              <w:rPr>
                <w:rFonts w:ascii="Maiandra GD" w:hAnsi="Maiandra GD"/>
              </w:rPr>
            </w:pPr>
            <w:r>
              <w:rPr>
                <w:rFonts w:ascii="Maiandra GD" w:hAnsi="Maiandra GD"/>
              </w:rPr>
              <w:t>World Environment Day is on June 5</w:t>
            </w:r>
            <w:r w:rsidRPr="0064618B">
              <w:rPr>
                <w:rFonts w:ascii="Maiandra GD" w:hAnsi="Maiandra GD"/>
                <w:vertAlign w:val="superscript"/>
              </w:rPr>
              <w:t>th</w:t>
            </w:r>
            <w:r>
              <w:rPr>
                <w:rFonts w:ascii="Maiandra GD" w:hAnsi="Maiandra GD"/>
              </w:rPr>
              <w:t xml:space="preserve"> – partners will plan celebrations in settlements. The global theme for 2019 is Air Pollution</w:t>
            </w:r>
          </w:p>
          <w:p w:rsidR="0064618B" w:rsidRDefault="0064618B" w:rsidP="0064618B">
            <w:pPr>
              <w:pStyle w:val="ListParagraph"/>
              <w:numPr>
                <w:ilvl w:val="0"/>
                <w:numId w:val="7"/>
              </w:numPr>
              <w:rPr>
                <w:rFonts w:ascii="Maiandra GD" w:hAnsi="Maiandra GD"/>
              </w:rPr>
            </w:pPr>
            <w:r>
              <w:rPr>
                <w:rFonts w:ascii="Maiandra GD" w:hAnsi="Maiandra GD"/>
              </w:rPr>
              <w:t xml:space="preserve">A coordinated campaign of planting trees will be launched on World Environment Day and each partner will set a target number of trees to be and where they will be </w:t>
            </w:r>
            <w:r w:rsidR="00554B8B">
              <w:rPr>
                <w:rFonts w:ascii="Maiandra GD" w:hAnsi="Maiandra GD"/>
              </w:rPr>
              <w:t>planted based on their current existing plans that should have all technical requirements duly considered to ensure tree survival. Where it is not practical to plant trees, other activities such as tree maintenance, demonstration of tree-protection structures, nursery activities can also be undertaken</w:t>
            </w:r>
          </w:p>
          <w:p w:rsidR="0064618B" w:rsidRDefault="0064618B" w:rsidP="0064618B">
            <w:pPr>
              <w:pStyle w:val="ListParagraph"/>
              <w:numPr>
                <w:ilvl w:val="0"/>
                <w:numId w:val="7"/>
              </w:numPr>
              <w:rPr>
                <w:rFonts w:ascii="Maiandra GD" w:hAnsi="Maiandra GD"/>
              </w:rPr>
            </w:pPr>
            <w:r>
              <w:rPr>
                <w:rFonts w:ascii="Maiandra GD" w:hAnsi="Maiandra GD"/>
              </w:rPr>
              <w:t xml:space="preserve">Regarding the upcoming commemorations, there is need to set a basic calendar and task team highlighting events in all settlements and feature sites. In addition to this, a concept note for World Environment Day proposed to link to World Refugee Day </w:t>
            </w:r>
            <w:r w:rsidR="0097568D">
              <w:rPr>
                <w:rFonts w:ascii="Maiandra GD" w:hAnsi="Maiandra GD"/>
              </w:rPr>
              <w:t xml:space="preserve">(theme: Global Compact on Refugees) </w:t>
            </w:r>
            <w:r>
              <w:rPr>
                <w:rFonts w:ascii="Maiandra GD" w:hAnsi="Maiandra GD"/>
              </w:rPr>
              <w:t>will be developed with a logo featuring the two events.</w:t>
            </w:r>
            <w:r w:rsidR="00554B8B">
              <w:rPr>
                <w:rFonts w:ascii="Maiandra GD" w:hAnsi="Maiandra GD"/>
              </w:rPr>
              <w:t xml:space="preserve"> Logos have been drafted but require clearance for use</w:t>
            </w:r>
          </w:p>
          <w:p w:rsidR="0064618B" w:rsidRDefault="0064618B" w:rsidP="0064618B">
            <w:pPr>
              <w:pStyle w:val="ListParagraph"/>
              <w:numPr>
                <w:ilvl w:val="0"/>
                <w:numId w:val="7"/>
              </w:numPr>
              <w:rPr>
                <w:rFonts w:ascii="Maiandra GD" w:hAnsi="Maiandra GD"/>
              </w:rPr>
            </w:pPr>
            <w:r>
              <w:rPr>
                <w:rFonts w:ascii="Maiandra GD" w:hAnsi="Maiandra GD"/>
              </w:rPr>
              <w:t xml:space="preserve">There is need to coordinate ahead of the commemorations with government bodies like NEMA for World Environment Day </w:t>
            </w:r>
            <w:r w:rsidR="00554B8B">
              <w:rPr>
                <w:rFonts w:ascii="Maiandra GD" w:hAnsi="Maiandra GD"/>
              </w:rPr>
              <w:t xml:space="preserve">(next meeting today at 2pm) </w:t>
            </w:r>
            <w:r>
              <w:rPr>
                <w:rFonts w:ascii="Maiandra GD" w:hAnsi="Maiandra GD"/>
              </w:rPr>
              <w:t>and OPM for World Refugee Day</w:t>
            </w:r>
            <w:r w:rsidR="00554B8B">
              <w:rPr>
                <w:rFonts w:ascii="Maiandra GD" w:hAnsi="Maiandra GD"/>
              </w:rPr>
              <w:t xml:space="preserve"> (next meeting May 13</w:t>
            </w:r>
            <w:r w:rsidR="00554B8B" w:rsidRPr="00554B8B">
              <w:rPr>
                <w:rFonts w:ascii="Maiandra GD" w:hAnsi="Maiandra GD"/>
                <w:vertAlign w:val="superscript"/>
              </w:rPr>
              <w:t>th</w:t>
            </w:r>
            <w:r w:rsidR="00554B8B">
              <w:rPr>
                <w:rFonts w:ascii="Maiandra GD" w:hAnsi="Maiandra GD"/>
              </w:rPr>
              <w:t xml:space="preserve"> in the morning)</w:t>
            </w:r>
            <w:r>
              <w:rPr>
                <w:rFonts w:ascii="Maiandra GD" w:hAnsi="Maiandra GD"/>
              </w:rPr>
              <w:t>.</w:t>
            </w:r>
          </w:p>
          <w:p w:rsidR="00554B8B" w:rsidRDefault="00554B8B" w:rsidP="0064618B">
            <w:pPr>
              <w:pStyle w:val="ListParagraph"/>
              <w:numPr>
                <w:ilvl w:val="0"/>
                <w:numId w:val="7"/>
              </w:numPr>
              <w:rPr>
                <w:rFonts w:ascii="Maiandra GD" w:hAnsi="Maiandra GD"/>
              </w:rPr>
            </w:pPr>
            <w:r>
              <w:rPr>
                <w:rFonts w:ascii="Maiandra GD" w:hAnsi="Maiandra GD"/>
              </w:rPr>
              <w:t>Members agreed that it was timely to cele</w:t>
            </w:r>
            <w:r w:rsidR="00972763">
              <w:rPr>
                <w:rFonts w:ascii="Maiandra GD" w:hAnsi="Maiandra GD"/>
              </w:rPr>
              <w:t>brate both events jointly if the WRD committee is in agreement</w:t>
            </w:r>
          </w:p>
          <w:p w:rsidR="00972763" w:rsidRDefault="00972763" w:rsidP="0064618B">
            <w:pPr>
              <w:pStyle w:val="ListParagraph"/>
              <w:numPr>
                <w:ilvl w:val="0"/>
                <w:numId w:val="7"/>
              </w:numPr>
              <w:rPr>
                <w:rFonts w:ascii="Maiandra GD" w:hAnsi="Maiandra GD"/>
              </w:rPr>
            </w:pPr>
            <w:r>
              <w:rPr>
                <w:rFonts w:ascii="Maiandra GD" w:hAnsi="Maiandra GD"/>
              </w:rPr>
              <w:t xml:space="preserve">Suggested to have ‘Environment Exhibition’ in Bidi </w:t>
            </w:r>
            <w:proofErr w:type="spellStart"/>
            <w:r>
              <w:rPr>
                <w:rFonts w:ascii="Maiandra GD" w:hAnsi="Maiandra GD"/>
              </w:rPr>
              <w:t>Bidi</w:t>
            </w:r>
            <w:proofErr w:type="spellEnd"/>
            <w:r>
              <w:rPr>
                <w:rFonts w:ascii="Maiandra GD" w:hAnsi="Maiandra GD"/>
              </w:rPr>
              <w:t xml:space="preserve"> at WRD</w:t>
            </w:r>
          </w:p>
          <w:p w:rsidR="00554B8B" w:rsidRDefault="00554B8B" w:rsidP="0064618B">
            <w:pPr>
              <w:pStyle w:val="ListParagraph"/>
              <w:numPr>
                <w:ilvl w:val="0"/>
                <w:numId w:val="7"/>
              </w:numPr>
              <w:rPr>
                <w:rFonts w:ascii="Maiandra GD" w:hAnsi="Maiandra GD"/>
              </w:rPr>
            </w:pPr>
            <w:r>
              <w:rPr>
                <w:rFonts w:ascii="Maiandra GD" w:hAnsi="Maiandra GD"/>
              </w:rPr>
              <w:t>A task team was constituted to organize WED in refugee response- Task Team Members: CARE, RGF, LWF, CAFOMI, CARITAS, FAO?, UNHCR</w:t>
            </w:r>
          </w:p>
          <w:p w:rsidR="00554B8B" w:rsidRDefault="00554B8B" w:rsidP="0064618B">
            <w:pPr>
              <w:pStyle w:val="ListParagraph"/>
              <w:numPr>
                <w:ilvl w:val="0"/>
                <w:numId w:val="7"/>
              </w:numPr>
              <w:rPr>
                <w:rFonts w:ascii="Maiandra GD" w:hAnsi="Maiandra GD"/>
              </w:rPr>
            </w:pPr>
            <w:r>
              <w:rPr>
                <w:rFonts w:ascii="Maiandra GD" w:hAnsi="Maiandra GD"/>
              </w:rPr>
              <w:t>Members suggested formulation of “Recognition”</w:t>
            </w:r>
            <w:r w:rsidR="00972763">
              <w:rPr>
                <w:rFonts w:ascii="Maiandra GD" w:hAnsi="Maiandra GD"/>
              </w:rPr>
              <w:t xml:space="preserve"> certificates for agencies, community leader and so-called </w:t>
            </w:r>
            <w:proofErr w:type="spellStart"/>
            <w:r w:rsidR="00972763">
              <w:rPr>
                <w:rFonts w:ascii="Maiandra GD" w:hAnsi="Maiandra GD"/>
              </w:rPr>
              <w:t>silet</w:t>
            </w:r>
            <w:proofErr w:type="spellEnd"/>
            <w:r>
              <w:rPr>
                <w:rFonts w:ascii="Maiandra GD" w:hAnsi="Maiandra GD"/>
              </w:rPr>
              <w:t xml:space="preserve"> for </w:t>
            </w:r>
          </w:p>
          <w:p w:rsidR="00554B8B" w:rsidRPr="0064618B" w:rsidRDefault="00554B8B" w:rsidP="0064618B">
            <w:pPr>
              <w:pStyle w:val="ListParagraph"/>
              <w:numPr>
                <w:ilvl w:val="0"/>
                <w:numId w:val="7"/>
              </w:numPr>
              <w:rPr>
                <w:rFonts w:ascii="Maiandra GD" w:hAnsi="Maiandra GD"/>
              </w:rPr>
            </w:pPr>
            <w:r>
              <w:rPr>
                <w:rFonts w:ascii="Maiandra GD" w:hAnsi="Maiandra GD"/>
              </w:rPr>
              <w:t>Formal awards including call for nomination, preset criteria, assessment committee etc. could be explored for National Energy Week as this will take a bit more time in planning</w:t>
            </w:r>
          </w:p>
        </w:tc>
      </w:tr>
      <w:tr w:rsidR="0064618B" w:rsidRPr="00397307" w:rsidTr="00447CF7">
        <w:trPr>
          <w:trHeight w:val="288"/>
        </w:trPr>
        <w:tc>
          <w:tcPr>
            <w:tcW w:w="6096" w:type="dxa"/>
            <w:gridSpan w:val="9"/>
            <w:tcBorders>
              <w:top w:val="single" w:sz="12" w:space="0" w:color="BFBFBF" w:themeColor="background1" w:themeShade="BF"/>
            </w:tcBorders>
            <w:shd w:val="clear" w:color="auto" w:fill="F2F2F2" w:themeFill="background1" w:themeFillShade="F2"/>
            <w:vAlign w:val="center"/>
          </w:tcPr>
          <w:p w:rsidR="0064618B" w:rsidRPr="00397307" w:rsidRDefault="00972763" w:rsidP="009906B4">
            <w:pPr>
              <w:pStyle w:val="Heading3"/>
              <w:rPr>
                <w:rFonts w:ascii="Maiandra GD" w:hAnsi="Maiandra GD"/>
              </w:rPr>
            </w:pPr>
            <w:r>
              <w:rPr>
                <w:rFonts w:ascii="Maiandra GD" w:hAnsi="Maiandra GD"/>
              </w:rPr>
              <w:t xml:space="preserve">, </w:t>
            </w:r>
            <w:r w:rsidR="0064618B" w:rsidRPr="00397307">
              <w:rPr>
                <w:rFonts w:ascii="Maiandra GD" w:hAnsi="Maiandra GD"/>
              </w:rPr>
              <w:t>Action items</w:t>
            </w:r>
          </w:p>
        </w:tc>
        <w:tc>
          <w:tcPr>
            <w:tcW w:w="2409" w:type="dxa"/>
            <w:gridSpan w:val="4"/>
            <w:tcBorders>
              <w:top w:val="single" w:sz="12" w:space="0" w:color="BFBFBF" w:themeColor="background1" w:themeShade="BF"/>
            </w:tcBorders>
            <w:shd w:val="clear" w:color="auto" w:fill="F2F2F2" w:themeFill="background1" w:themeFillShade="F2"/>
            <w:vAlign w:val="center"/>
          </w:tcPr>
          <w:p w:rsidR="0064618B" w:rsidRPr="00397307" w:rsidRDefault="0064618B" w:rsidP="009906B4">
            <w:pPr>
              <w:pStyle w:val="Heading3"/>
              <w:rPr>
                <w:rFonts w:ascii="Maiandra GD" w:hAnsi="Maiandra GD"/>
              </w:rPr>
            </w:pPr>
            <w:r w:rsidRPr="00397307">
              <w:rPr>
                <w:rFonts w:ascii="Maiandra GD" w:hAnsi="Maiandra GD"/>
              </w:rPr>
              <w:t>Person responsible</w:t>
            </w:r>
          </w:p>
        </w:tc>
        <w:tc>
          <w:tcPr>
            <w:tcW w:w="1418" w:type="dxa"/>
            <w:gridSpan w:val="3"/>
            <w:tcBorders>
              <w:top w:val="single" w:sz="12" w:space="0" w:color="BFBFBF" w:themeColor="background1" w:themeShade="BF"/>
            </w:tcBorders>
            <w:shd w:val="clear" w:color="auto" w:fill="F2F2F2" w:themeFill="background1" w:themeFillShade="F2"/>
            <w:vAlign w:val="center"/>
          </w:tcPr>
          <w:p w:rsidR="0064618B" w:rsidRPr="00397307" w:rsidRDefault="0064618B" w:rsidP="009906B4">
            <w:pPr>
              <w:pStyle w:val="Heading3"/>
              <w:rPr>
                <w:rFonts w:ascii="Maiandra GD" w:hAnsi="Maiandra GD"/>
              </w:rPr>
            </w:pPr>
            <w:r w:rsidRPr="00397307">
              <w:rPr>
                <w:rFonts w:ascii="Maiandra GD" w:hAnsi="Maiandra GD"/>
              </w:rPr>
              <w:t>Deadline</w:t>
            </w:r>
          </w:p>
        </w:tc>
      </w:tr>
      <w:tr w:rsidR="0064618B" w:rsidRPr="00397307" w:rsidTr="00447CF7">
        <w:trPr>
          <w:trHeight w:val="288"/>
        </w:trPr>
        <w:tc>
          <w:tcPr>
            <w:tcW w:w="6096" w:type="dxa"/>
            <w:gridSpan w:val="9"/>
            <w:shd w:val="clear" w:color="auto" w:fill="auto"/>
            <w:vAlign w:val="center"/>
          </w:tcPr>
          <w:p w:rsidR="0064618B" w:rsidRDefault="00136100" w:rsidP="009906B4">
            <w:pPr>
              <w:rPr>
                <w:rFonts w:ascii="Maiandra GD" w:hAnsi="Maiandra GD"/>
              </w:rPr>
            </w:pPr>
            <w:r>
              <w:rPr>
                <w:rFonts w:ascii="Maiandra GD" w:hAnsi="Maiandra GD"/>
              </w:rPr>
              <w:t>Update</w:t>
            </w:r>
            <w:r w:rsidR="0064618B">
              <w:rPr>
                <w:rFonts w:ascii="Maiandra GD" w:hAnsi="Maiandra GD"/>
              </w:rPr>
              <w:t xml:space="preserve"> concept note for commemoration of World Environment Day </w:t>
            </w:r>
            <w:r w:rsidR="00554B8B">
              <w:rPr>
                <w:rFonts w:ascii="Maiandra GD" w:hAnsi="Maiandra GD"/>
              </w:rPr>
              <w:t xml:space="preserve">including Call for Submissions for Success </w:t>
            </w:r>
            <w:r w:rsidR="00972763">
              <w:rPr>
                <w:rFonts w:ascii="Maiandra GD" w:hAnsi="Maiandra GD"/>
              </w:rPr>
              <w:t xml:space="preserve">Stories, Call for nominations for </w:t>
            </w:r>
            <w:proofErr w:type="spellStart"/>
            <w:r w:rsidR="00972763">
              <w:rPr>
                <w:rFonts w:ascii="Maiandra GD" w:hAnsi="Maiandra GD"/>
              </w:rPr>
              <w:t>WorkGrEEn</w:t>
            </w:r>
            <w:proofErr w:type="spellEnd"/>
            <w:r w:rsidR="00972763">
              <w:rPr>
                <w:rFonts w:ascii="Maiandra GD" w:hAnsi="Maiandra GD"/>
              </w:rPr>
              <w:t xml:space="preserve"> Recognition Awards and circulate i</w:t>
            </w:r>
            <w:r w:rsidR="00554B8B">
              <w:rPr>
                <w:rFonts w:ascii="Maiandra GD" w:hAnsi="Maiandra GD"/>
              </w:rPr>
              <w:t xml:space="preserve">nputs </w:t>
            </w:r>
            <w:r w:rsidR="00972763">
              <w:rPr>
                <w:rFonts w:ascii="Maiandra GD" w:hAnsi="Maiandra GD"/>
              </w:rPr>
              <w:t>from the f</w:t>
            </w:r>
            <w:r w:rsidR="00554B8B">
              <w:rPr>
                <w:rFonts w:ascii="Maiandra GD" w:hAnsi="Maiandra GD"/>
              </w:rPr>
              <w:t>ield</w:t>
            </w:r>
          </w:p>
        </w:tc>
        <w:tc>
          <w:tcPr>
            <w:tcW w:w="2409" w:type="dxa"/>
            <w:gridSpan w:val="4"/>
            <w:shd w:val="clear" w:color="auto" w:fill="auto"/>
            <w:vAlign w:val="center"/>
          </w:tcPr>
          <w:p w:rsidR="0064618B" w:rsidRDefault="0064618B" w:rsidP="009906B4">
            <w:pPr>
              <w:rPr>
                <w:rFonts w:ascii="Maiandra GD" w:hAnsi="Maiandra GD"/>
              </w:rPr>
            </w:pPr>
            <w:r>
              <w:rPr>
                <w:rFonts w:ascii="Maiandra GD" w:hAnsi="Maiandra GD"/>
              </w:rPr>
              <w:t>UNHCR</w:t>
            </w:r>
            <w:r w:rsidR="00972763">
              <w:rPr>
                <w:rFonts w:ascii="Maiandra GD" w:hAnsi="Maiandra GD"/>
              </w:rPr>
              <w:t>/Ranya</w:t>
            </w:r>
          </w:p>
        </w:tc>
        <w:tc>
          <w:tcPr>
            <w:tcW w:w="1418" w:type="dxa"/>
            <w:gridSpan w:val="3"/>
            <w:shd w:val="clear" w:color="auto" w:fill="auto"/>
            <w:vAlign w:val="center"/>
          </w:tcPr>
          <w:p w:rsidR="0064618B" w:rsidRPr="00397307" w:rsidRDefault="00972763" w:rsidP="009906B4">
            <w:pPr>
              <w:rPr>
                <w:rFonts w:ascii="Maiandra GD" w:hAnsi="Maiandra GD"/>
              </w:rPr>
            </w:pPr>
            <w:r>
              <w:rPr>
                <w:rFonts w:ascii="Maiandra GD" w:hAnsi="Maiandra GD"/>
              </w:rPr>
              <w:t>8</w:t>
            </w:r>
            <w:r w:rsidR="0064618B" w:rsidRPr="00C7123A">
              <w:rPr>
                <w:rFonts w:ascii="Maiandra GD" w:hAnsi="Maiandra GD"/>
                <w:vertAlign w:val="superscript"/>
              </w:rPr>
              <w:t>th</w:t>
            </w:r>
            <w:r w:rsidR="0064618B">
              <w:rPr>
                <w:rFonts w:ascii="Maiandra GD" w:hAnsi="Maiandra GD"/>
              </w:rPr>
              <w:t xml:space="preserve"> May 2019</w:t>
            </w:r>
          </w:p>
        </w:tc>
      </w:tr>
      <w:tr w:rsidR="0064618B" w:rsidRPr="00397307" w:rsidTr="00447CF7">
        <w:trPr>
          <w:trHeight w:val="288"/>
        </w:trPr>
        <w:tc>
          <w:tcPr>
            <w:tcW w:w="6096" w:type="dxa"/>
            <w:gridSpan w:val="9"/>
            <w:shd w:val="clear" w:color="auto" w:fill="auto"/>
            <w:vAlign w:val="center"/>
          </w:tcPr>
          <w:p w:rsidR="0064618B" w:rsidRDefault="00136100" w:rsidP="009906B4">
            <w:pPr>
              <w:rPr>
                <w:rFonts w:ascii="Maiandra GD" w:hAnsi="Maiandra GD"/>
              </w:rPr>
            </w:pPr>
            <w:r>
              <w:rPr>
                <w:rFonts w:ascii="Maiandra GD" w:hAnsi="Maiandra GD"/>
              </w:rPr>
              <w:t xml:space="preserve">Next </w:t>
            </w:r>
            <w:r w:rsidR="0064618B">
              <w:rPr>
                <w:rFonts w:ascii="Maiandra GD" w:hAnsi="Maiandra GD"/>
              </w:rPr>
              <w:t>World Environment Day Planni</w:t>
            </w:r>
            <w:r>
              <w:rPr>
                <w:rFonts w:ascii="Maiandra GD" w:hAnsi="Maiandra GD"/>
              </w:rPr>
              <w:t>ng to take place at CARE</w:t>
            </w:r>
            <w:r w:rsidR="00972763">
              <w:rPr>
                <w:rFonts w:ascii="Maiandra GD" w:hAnsi="Maiandra GD"/>
              </w:rPr>
              <w:t xml:space="preserve"> on May 16</w:t>
            </w:r>
            <w:r w:rsidR="00972763" w:rsidRPr="00972763">
              <w:rPr>
                <w:rFonts w:ascii="Maiandra GD" w:hAnsi="Maiandra GD"/>
                <w:vertAlign w:val="superscript"/>
              </w:rPr>
              <w:t>th</w:t>
            </w:r>
            <w:r w:rsidR="00972763">
              <w:rPr>
                <w:rFonts w:ascii="Maiandra GD" w:hAnsi="Maiandra GD"/>
              </w:rPr>
              <w:t xml:space="preserve"> </w:t>
            </w:r>
          </w:p>
        </w:tc>
        <w:tc>
          <w:tcPr>
            <w:tcW w:w="2409" w:type="dxa"/>
            <w:gridSpan w:val="4"/>
            <w:shd w:val="clear" w:color="auto" w:fill="auto"/>
            <w:vAlign w:val="center"/>
          </w:tcPr>
          <w:p w:rsidR="0064618B" w:rsidRDefault="0064618B" w:rsidP="009906B4">
            <w:pPr>
              <w:rPr>
                <w:rFonts w:ascii="Maiandra GD" w:hAnsi="Maiandra GD"/>
              </w:rPr>
            </w:pPr>
            <w:r>
              <w:rPr>
                <w:rFonts w:ascii="Maiandra GD" w:hAnsi="Maiandra GD"/>
              </w:rPr>
              <w:t>All</w:t>
            </w:r>
          </w:p>
        </w:tc>
        <w:tc>
          <w:tcPr>
            <w:tcW w:w="1418" w:type="dxa"/>
            <w:gridSpan w:val="3"/>
            <w:shd w:val="clear" w:color="auto" w:fill="auto"/>
            <w:vAlign w:val="center"/>
          </w:tcPr>
          <w:p w:rsidR="0064618B" w:rsidRPr="00397307" w:rsidRDefault="0097568D" w:rsidP="009906B4">
            <w:pPr>
              <w:rPr>
                <w:rFonts w:ascii="Maiandra GD" w:hAnsi="Maiandra GD"/>
              </w:rPr>
            </w:pPr>
            <w:r>
              <w:rPr>
                <w:rFonts w:ascii="Maiandra GD" w:hAnsi="Maiandra GD"/>
              </w:rPr>
              <w:t xml:space="preserve">May </w:t>
            </w:r>
            <w:r w:rsidR="00136100">
              <w:rPr>
                <w:rFonts w:ascii="Maiandra GD" w:hAnsi="Maiandra GD"/>
              </w:rPr>
              <w:t>16</w:t>
            </w:r>
            <w:r w:rsidRPr="0097568D">
              <w:rPr>
                <w:rFonts w:ascii="Maiandra GD" w:hAnsi="Maiandra GD"/>
                <w:vertAlign w:val="superscript"/>
              </w:rPr>
              <w:t>th</w:t>
            </w:r>
            <w:r>
              <w:rPr>
                <w:rFonts w:ascii="Maiandra GD" w:hAnsi="Maiandra GD"/>
              </w:rPr>
              <w:t xml:space="preserve"> </w:t>
            </w:r>
          </w:p>
        </w:tc>
      </w:tr>
      <w:tr w:rsidR="0064618B" w:rsidRPr="00397307" w:rsidTr="00447CF7">
        <w:trPr>
          <w:trHeight w:val="288"/>
        </w:trPr>
        <w:tc>
          <w:tcPr>
            <w:tcW w:w="6096" w:type="dxa"/>
            <w:gridSpan w:val="9"/>
            <w:shd w:val="clear" w:color="auto" w:fill="auto"/>
            <w:vAlign w:val="center"/>
          </w:tcPr>
          <w:p w:rsidR="0064618B" w:rsidRDefault="00136100" w:rsidP="009906B4">
            <w:pPr>
              <w:rPr>
                <w:rFonts w:ascii="Maiandra GD" w:hAnsi="Maiandra GD"/>
              </w:rPr>
            </w:pPr>
            <w:r>
              <w:rPr>
                <w:rFonts w:ascii="Maiandra GD" w:hAnsi="Maiandra GD"/>
              </w:rPr>
              <w:t>Call for Submission of Success Stories</w:t>
            </w:r>
            <w:r w:rsidR="00554B8B">
              <w:rPr>
                <w:rFonts w:ascii="Maiandra GD" w:hAnsi="Maiandra GD"/>
              </w:rPr>
              <w:t xml:space="preserve"> Due Date </w:t>
            </w:r>
            <w:r w:rsidR="00972763">
              <w:rPr>
                <w:rFonts w:ascii="Maiandra GD" w:hAnsi="Maiandra GD"/>
              </w:rPr>
              <w:t>May 15</w:t>
            </w:r>
            <w:r w:rsidR="00972763" w:rsidRPr="00972763">
              <w:rPr>
                <w:rFonts w:ascii="Maiandra GD" w:hAnsi="Maiandra GD"/>
                <w:vertAlign w:val="superscript"/>
              </w:rPr>
              <w:t>th</w:t>
            </w:r>
            <w:r w:rsidR="00972763">
              <w:rPr>
                <w:rFonts w:ascii="Maiandra GD" w:hAnsi="Maiandra GD"/>
              </w:rPr>
              <w:t xml:space="preserve"> </w:t>
            </w:r>
          </w:p>
        </w:tc>
        <w:tc>
          <w:tcPr>
            <w:tcW w:w="2409" w:type="dxa"/>
            <w:gridSpan w:val="4"/>
            <w:shd w:val="clear" w:color="auto" w:fill="auto"/>
            <w:vAlign w:val="center"/>
          </w:tcPr>
          <w:p w:rsidR="0064618B" w:rsidRDefault="0064618B" w:rsidP="009906B4">
            <w:pPr>
              <w:rPr>
                <w:rFonts w:ascii="Maiandra GD" w:hAnsi="Maiandra GD"/>
              </w:rPr>
            </w:pPr>
            <w:r>
              <w:rPr>
                <w:rFonts w:ascii="Maiandra GD" w:hAnsi="Maiandra GD"/>
              </w:rPr>
              <w:t>All</w:t>
            </w:r>
          </w:p>
        </w:tc>
        <w:tc>
          <w:tcPr>
            <w:tcW w:w="1418" w:type="dxa"/>
            <w:gridSpan w:val="3"/>
            <w:shd w:val="clear" w:color="auto" w:fill="auto"/>
            <w:vAlign w:val="center"/>
          </w:tcPr>
          <w:p w:rsidR="0064618B" w:rsidRDefault="00136100" w:rsidP="009906B4">
            <w:pPr>
              <w:rPr>
                <w:rFonts w:ascii="Maiandra GD" w:hAnsi="Maiandra GD"/>
              </w:rPr>
            </w:pPr>
            <w:r>
              <w:rPr>
                <w:rFonts w:ascii="Maiandra GD" w:hAnsi="Maiandra GD"/>
              </w:rPr>
              <w:t>May 15</w:t>
            </w:r>
            <w:r w:rsidR="0064618B" w:rsidRPr="00166302">
              <w:rPr>
                <w:rFonts w:ascii="Maiandra GD" w:hAnsi="Maiandra GD"/>
                <w:vertAlign w:val="superscript"/>
              </w:rPr>
              <w:t>th</w:t>
            </w:r>
            <w:r w:rsidR="0064618B">
              <w:rPr>
                <w:rFonts w:ascii="Maiandra GD" w:hAnsi="Maiandra GD"/>
              </w:rPr>
              <w:t xml:space="preserve"> </w:t>
            </w:r>
          </w:p>
        </w:tc>
      </w:tr>
      <w:tr w:rsidR="00136100" w:rsidRPr="00397307" w:rsidTr="00447CF7">
        <w:trPr>
          <w:trHeight w:val="288"/>
        </w:trPr>
        <w:tc>
          <w:tcPr>
            <w:tcW w:w="6096" w:type="dxa"/>
            <w:gridSpan w:val="9"/>
            <w:shd w:val="clear" w:color="auto" w:fill="auto"/>
            <w:vAlign w:val="center"/>
          </w:tcPr>
          <w:p w:rsidR="00136100" w:rsidRDefault="00136100" w:rsidP="009906B4">
            <w:pPr>
              <w:rPr>
                <w:rFonts w:ascii="Maiandra GD" w:hAnsi="Maiandra GD"/>
              </w:rPr>
            </w:pPr>
            <w:r>
              <w:rPr>
                <w:rFonts w:ascii="Maiandra GD" w:hAnsi="Maiandra GD"/>
              </w:rPr>
              <w:t>Participate in WRD Planning Steering Group</w:t>
            </w:r>
          </w:p>
        </w:tc>
        <w:tc>
          <w:tcPr>
            <w:tcW w:w="2409" w:type="dxa"/>
            <w:gridSpan w:val="4"/>
            <w:shd w:val="clear" w:color="auto" w:fill="auto"/>
            <w:vAlign w:val="center"/>
          </w:tcPr>
          <w:p w:rsidR="00136100" w:rsidRDefault="00972763" w:rsidP="009906B4">
            <w:pPr>
              <w:rPr>
                <w:rFonts w:ascii="Maiandra GD" w:hAnsi="Maiandra GD"/>
              </w:rPr>
            </w:pPr>
            <w:r>
              <w:rPr>
                <w:rFonts w:ascii="Maiandra GD" w:hAnsi="Maiandra GD"/>
              </w:rPr>
              <w:t>UNHCR/Ranya</w:t>
            </w:r>
          </w:p>
        </w:tc>
        <w:tc>
          <w:tcPr>
            <w:tcW w:w="1418" w:type="dxa"/>
            <w:gridSpan w:val="3"/>
            <w:shd w:val="clear" w:color="auto" w:fill="auto"/>
            <w:vAlign w:val="center"/>
          </w:tcPr>
          <w:p w:rsidR="00136100" w:rsidRDefault="00136100" w:rsidP="009906B4">
            <w:pPr>
              <w:rPr>
                <w:rFonts w:ascii="Maiandra GD" w:hAnsi="Maiandra GD"/>
              </w:rPr>
            </w:pPr>
            <w:r>
              <w:rPr>
                <w:rFonts w:ascii="Maiandra GD" w:hAnsi="Maiandra GD"/>
              </w:rPr>
              <w:t>May 13</w:t>
            </w:r>
            <w:r w:rsidRPr="00136100">
              <w:rPr>
                <w:rFonts w:ascii="Maiandra GD" w:hAnsi="Maiandra GD"/>
                <w:vertAlign w:val="superscript"/>
              </w:rPr>
              <w:t>th</w:t>
            </w:r>
          </w:p>
        </w:tc>
      </w:tr>
    </w:tbl>
    <w:p w:rsidR="0044024E" w:rsidRPr="00397307" w:rsidRDefault="0044024E" w:rsidP="007A523A">
      <w:pPr>
        <w:rPr>
          <w:rFonts w:ascii="Maiandra GD" w:hAnsi="Maiandra GD"/>
        </w:rPr>
      </w:pPr>
    </w:p>
    <w:tbl>
      <w:tblPr>
        <w:tblW w:w="5635" w:type="pct"/>
        <w:tblLayout w:type="fixed"/>
        <w:tblCellMar>
          <w:top w:w="14" w:type="dxa"/>
          <w:left w:w="0" w:type="dxa"/>
          <w:bottom w:w="14" w:type="dxa"/>
          <w:right w:w="0" w:type="dxa"/>
        </w:tblCellMar>
        <w:tblLook w:val="0000" w:firstRow="0" w:lastRow="0" w:firstColumn="0" w:lastColumn="0" w:noHBand="0" w:noVBand="0"/>
      </w:tblPr>
      <w:tblGrid>
        <w:gridCol w:w="4963"/>
        <w:gridCol w:w="2338"/>
        <w:gridCol w:w="3248"/>
      </w:tblGrid>
      <w:tr w:rsidR="007A523A" w:rsidRPr="0001037C" w:rsidTr="0006175F">
        <w:tc>
          <w:tcPr>
            <w:tcW w:w="4962" w:type="dxa"/>
            <w:vAlign w:val="center"/>
          </w:tcPr>
          <w:p w:rsidR="007A523A" w:rsidRPr="0001037C" w:rsidRDefault="00972763" w:rsidP="00972763">
            <w:pPr>
              <w:pStyle w:val="Heading4"/>
              <w:rPr>
                <w:rFonts w:ascii="Maiandra GD" w:hAnsi="Maiandra GD"/>
                <w:b/>
              </w:rPr>
            </w:pPr>
            <w:r>
              <w:rPr>
                <w:rFonts w:ascii="Maiandra GD" w:hAnsi="Maiandra GD"/>
                <w:b/>
              </w:rPr>
              <w:t xml:space="preserve">ENEGRY WORKSTREAM UPDATE </w:t>
            </w:r>
            <w:r w:rsidR="0006175F">
              <w:rPr>
                <w:rFonts w:ascii="Maiandra GD" w:hAnsi="Maiandra GD"/>
                <w:b/>
              </w:rPr>
              <w:t xml:space="preserve"> </w:t>
            </w:r>
          </w:p>
        </w:tc>
        <w:tc>
          <w:tcPr>
            <w:tcW w:w="2338" w:type="dxa"/>
            <w:shd w:val="clear" w:color="auto" w:fill="auto"/>
            <w:tcMar>
              <w:left w:w="0" w:type="dxa"/>
            </w:tcMar>
            <w:vAlign w:val="center"/>
          </w:tcPr>
          <w:p w:rsidR="007A523A" w:rsidRPr="0001037C" w:rsidRDefault="007A523A" w:rsidP="0083020F">
            <w:pPr>
              <w:pStyle w:val="Heading4"/>
              <w:rPr>
                <w:rFonts w:ascii="Maiandra GD" w:hAnsi="Maiandra GD"/>
                <w:b/>
              </w:rPr>
            </w:pPr>
          </w:p>
        </w:tc>
        <w:tc>
          <w:tcPr>
            <w:tcW w:w="3248" w:type="dxa"/>
            <w:shd w:val="clear" w:color="auto" w:fill="auto"/>
            <w:tcMar>
              <w:left w:w="0" w:type="dxa"/>
            </w:tcMar>
            <w:vAlign w:val="center"/>
          </w:tcPr>
          <w:p w:rsidR="007A523A" w:rsidRPr="0001037C" w:rsidRDefault="007A523A" w:rsidP="0083020F">
            <w:pPr>
              <w:pStyle w:val="Details"/>
              <w:jc w:val="center"/>
              <w:rPr>
                <w:rFonts w:ascii="Maiandra GD" w:hAnsi="Maiandra GD"/>
                <w:b/>
              </w:rPr>
            </w:pPr>
          </w:p>
        </w:tc>
      </w:tr>
    </w:tbl>
    <w:p w:rsidR="007A523A" w:rsidRPr="00397307" w:rsidRDefault="007A523A" w:rsidP="007A523A">
      <w:pPr>
        <w:rPr>
          <w:rFonts w:ascii="Maiandra GD" w:hAnsi="Maiandra GD"/>
        </w:rPr>
      </w:pPr>
      <w:r>
        <w:rPr>
          <w:rFonts w:ascii="Maiandra GD" w:hAnsi="Maiandra GD"/>
        </w:rPr>
        <w:t xml:space="preserve"> </w:t>
      </w: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 w:type="dxa"/>
          <w:left w:w="0" w:type="dxa"/>
          <w:bottom w:w="14" w:type="dxa"/>
          <w:right w:w="0" w:type="dxa"/>
        </w:tblCellMar>
        <w:tblLook w:val="0000" w:firstRow="0" w:lastRow="0" w:firstColumn="0" w:lastColumn="0" w:noHBand="0" w:noVBand="0"/>
      </w:tblPr>
      <w:tblGrid>
        <w:gridCol w:w="1273"/>
        <w:gridCol w:w="4201"/>
        <w:gridCol w:w="2513"/>
        <w:gridCol w:w="1363"/>
      </w:tblGrid>
      <w:tr w:rsidR="007A523A" w:rsidRPr="00397307" w:rsidTr="00B40BF0">
        <w:trPr>
          <w:trHeight w:val="288"/>
        </w:trPr>
        <w:tc>
          <w:tcPr>
            <w:tcW w:w="1273" w:type="dxa"/>
            <w:tcBorders>
              <w:top w:val="single" w:sz="12" w:space="0" w:color="BFBFBF" w:themeColor="background1" w:themeShade="BF"/>
            </w:tcBorders>
            <w:shd w:val="clear" w:color="auto" w:fill="F2F2F2" w:themeFill="background1" w:themeFillShade="F2"/>
            <w:vAlign w:val="center"/>
          </w:tcPr>
          <w:p w:rsidR="007A523A" w:rsidRPr="00397307" w:rsidRDefault="007A523A" w:rsidP="0083020F">
            <w:pPr>
              <w:pStyle w:val="Heading3"/>
              <w:rPr>
                <w:rFonts w:ascii="Maiandra GD" w:hAnsi="Maiandra GD"/>
              </w:rPr>
            </w:pPr>
            <w:r w:rsidRPr="00397307">
              <w:rPr>
                <w:rFonts w:ascii="Maiandra GD" w:hAnsi="Maiandra GD"/>
              </w:rPr>
              <w:t>Discussion</w:t>
            </w:r>
          </w:p>
        </w:tc>
        <w:tc>
          <w:tcPr>
            <w:tcW w:w="8077" w:type="dxa"/>
            <w:gridSpan w:val="3"/>
            <w:tcBorders>
              <w:top w:val="single" w:sz="12" w:space="0" w:color="BFBFBF" w:themeColor="background1" w:themeShade="BF"/>
            </w:tcBorders>
            <w:shd w:val="clear" w:color="auto" w:fill="auto"/>
            <w:vAlign w:val="center"/>
          </w:tcPr>
          <w:p w:rsidR="007A523A" w:rsidRPr="00397307" w:rsidRDefault="007A523A" w:rsidP="0083020F">
            <w:pPr>
              <w:rPr>
                <w:rFonts w:ascii="Maiandra GD" w:hAnsi="Maiandra GD"/>
              </w:rPr>
            </w:pPr>
          </w:p>
        </w:tc>
      </w:tr>
      <w:tr w:rsidR="007A523A" w:rsidRPr="00397307" w:rsidTr="00B40BF0">
        <w:trPr>
          <w:trHeight w:val="288"/>
        </w:trPr>
        <w:tc>
          <w:tcPr>
            <w:tcW w:w="9350" w:type="dxa"/>
            <w:gridSpan w:val="4"/>
            <w:shd w:val="clear" w:color="auto" w:fill="auto"/>
            <w:vAlign w:val="center"/>
          </w:tcPr>
          <w:p w:rsidR="00972763" w:rsidRDefault="00972763" w:rsidP="00972763">
            <w:pPr>
              <w:pStyle w:val="ListParagraph"/>
              <w:numPr>
                <w:ilvl w:val="0"/>
                <w:numId w:val="13"/>
              </w:numPr>
              <w:rPr>
                <w:rFonts w:ascii="Maiandra GD" w:hAnsi="Maiandra GD"/>
              </w:rPr>
            </w:pPr>
            <w:r>
              <w:rPr>
                <w:rFonts w:ascii="Maiandra GD" w:hAnsi="Maiandra GD"/>
              </w:rPr>
              <w:t>Meeting held on May 3</w:t>
            </w:r>
            <w:r w:rsidRPr="00972763">
              <w:rPr>
                <w:rFonts w:ascii="Maiandra GD" w:hAnsi="Maiandra GD"/>
                <w:vertAlign w:val="superscript"/>
              </w:rPr>
              <w:t>rd</w:t>
            </w:r>
            <w:r>
              <w:rPr>
                <w:rFonts w:ascii="Maiandra GD" w:hAnsi="Maiandra GD"/>
              </w:rPr>
              <w:t>, minutes to be circulated</w:t>
            </w:r>
          </w:p>
          <w:p w:rsidR="00972763" w:rsidRDefault="00972763" w:rsidP="00972763">
            <w:pPr>
              <w:pStyle w:val="ListParagraph"/>
              <w:numPr>
                <w:ilvl w:val="0"/>
                <w:numId w:val="13"/>
              </w:numPr>
              <w:rPr>
                <w:rFonts w:ascii="Maiandra GD" w:hAnsi="Maiandra GD"/>
              </w:rPr>
            </w:pPr>
            <w:r>
              <w:rPr>
                <w:rFonts w:ascii="Maiandra GD" w:hAnsi="Maiandra GD"/>
              </w:rPr>
              <w:t>ECO-Trust presented on their interventions including Payment for Eco-System Services and Carbon Financing – to be invited to a future meeting to present to the whole group</w:t>
            </w:r>
          </w:p>
          <w:p w:rsidR="00972763" w:rsidRDefault="00972763" w:rsidP="00972763">
            <w:pPr>
              <w:pStyle w:val="ListParagraph"/>
              <w:numPr>
                <w:ilvl w:val="0"/>
                <w:numId w:val="13"/>
              </w:numPr>
              <w:rPr>
                <w:rFonts w:ascii="Maiandra GD" w:hAnsi="Maiandra GD"/>
              </w:rPr>
            </w:pPr>
            <w:r>
              <w:rPr>
                <w:rFonts w:ascii="Maiandra GD" w:hAnsi="Maiandra GD"/>
              </w:rPr>
              <w:t>Draft TOR for Business Case for Inclusion of CDM in the Refugee Response under development led by UNDP (second draft complete)</w:t>
            </w:r>
          </w:p>
          <w:p w:rsidR="0064618B" w:rsidRPr="00972763" w:rsidRDefault="00972763" w:rsidP="00972763">
            <w:pPr>
              <w:pStyle w:val="ListParagraph"/>
              <w:numPr>
                <w:ilvl w:val="0"/>
                <w:numId w:val="13"/>
              </w:numPr>
              <w:rPr>
                <w:rFonts w:ascii="Maiandra GD" w:hAnsi="Maiandra GD"/>
              </w:rPr>
            </w:pPr>
            <w:r>
              <w:rPr>
                <w:rFonts w:ascii="Maiandra GD" w:hAnsi="Maiandra GD"/>
              </w:rPr>
              <w:t xml:space="preserve">Next Energy </w:t>
            </w:r>
            <w:proofErr w:type="spellStart"/>
            <w:r>
              <w:rPr>
                <w:rFonts w:ascii="Maiandra GD" w:hAnsi="Maiandra GD"/>
              </w:rPr>
              <w:t>Workstream</w:t>
            </w:r>
            <w:proofErr w:type="spellEnd"/>
            <w:r>
              <w:rPr>
                <w:rFonts w:ascii="Maiandra GD" w:hAnsi="Maiandra GD"/>
              </w:rPr>
              <w:t xml:space="preserve"> meeting tentatively May 27</w:t>
            </w:r>
            <w:r w:rsidRPr="00972763">
              <w:rPr>
                <w:rFonts w:ascii="Maiandra GD" w:hAnsi="Maiandra GD"/>
                <w:vertAlign w:val="superscript"/>
              </w:rPr>
              <w:t>th</w:t>
            </w:r>
            <w:r>
              <w:rPr>
                <w:rFonts w:ascii="Maiandra GD" w:hAnsi="Maiandra GD"/>
              </w:rPr>
              <w:t xml:space="preserve"> in the afternoon at UNHCR </w:t>
            </w:r>
          </w:p>
        </w:tc>
      </w:tr>
      <w:tr w:rsidR="00B40BF0" w:rsidRPr="00397307" w:rsidTr="00B40BF0">
        <w:trPr>
          <w:trHeight w:val="288"/>
        </w:trPr>
        <w:tc>
          <w:tcPr>
            <w:tcW w:w="5474" w:type="dxa"/>
            <w:gridSpan w:val="2"/>
            <w:tcBorders>
              <w:top w:val="single" w:sz="12" w:space="0" w:color="BFBFBF" w:themeColor="background1" w:themeShade="BF"/>
            </w:tcBorders>
            <w:shd w:val="clear" w:color="auto" w:fill="F2F2F2" w:themeFill="background1" w:themeFillShade="F2"/>
            <w:vAlign w:val="center"/>
          </w:tcPr>
          <w:p w:rsidR="00B40BF0" w:rsidRPr="00397307" w:rsidRDefault="00B40BF0" w:rsidP="0083020F">
            <w:pPr>
              <w:pStyle w:val="Heading3"/>
              <w:rPr>
                <w:rFonts w:ascii="Maiandra GD" w:hAnsi="Maiandra GD"/>
              </w:rPr>
            </w:pPr>
            <w:r w:rsidRPr="00397307">
              <w:rPr>
                <w:rFonts w:ascii="Maiandra GD" w:hAnsi="Maiandra GD"/>
              </w:rPr>
              <w:t>Action items</w:t>
            </w:r>
          </w:p>
        </w:tc>
        <w:tc>
          <w:tcPr>
            <w:tcW w:w="2513" w:type="dxa"/>
            <w:tcBorders>
              <w:top w:val="single" w:sz="12" w:space="0" w:color="BFBFBF" w:themeColor="background1" w:themeShade="BF"/>
            </w:tcBorders>
            <w:shd w:val="clear" w:color="auto" w:fill="F2F2F2" w:themeFill="background1" w:themeFillShade="F2"/>
            <w:vAlign w:val="center"/>
          </w:tcPr>
          <w:p w:rsidR="00B40BF0" w:rsidRPr="00397307" w:rsidRDefault="00B40BF0" w:rsidP="0083020F">
            <w:pPr>
              <w:pStyle w:val="Heading3"/>
              <w:rPr>
                <w:rFonts w:ascii="Maiandra GD" w:hAnsi="Maiandra GD"/>
              </w:rPr>
            </w:pPr>
            <w:r w:rsidRPr="00397307">
              <w:rPr>
                <w:rFonts w:ascii="Maiandra GD" w:hAnsi="Maiandra GD"/>
              </w:rPr>
              <w:t>Person responsible</w:t>
            </w:r>
          </w:p>
        </w:tc>
        <w:tc>
          <w:tcPr>
            <w:tcW w:w="1363" w:type="dxa"/>
            <w:tcBorders>
              <w:top w:val="single" w:sz="12" w:space="0" w:color="BFBFBF" w:themeColor="background1" w:themeShade="BF"/>
            </w:tcBorders>
            <w:shd w:val="clear" w:color="auto" w:fill="F2F2F2" w:themeFill="background1" w:themeFillShade="F2"/>
            <w:vAlign w:val="center"/>
          </w:tcPr>
          <w:p w:rsidR="00B40BF0" w:rsidRPr="00397307" w:rsidRDefault="00B40BF0" w:rsidP="0083020F">
            <w:pPr>
              <w:pStyle w:val="Heading3"/>
              <w:rPr>
                <w:rFonts w:ascii="Maiandra GD" w:hAnsi="Maiandra GD"/>
              </w:rPr>
            </w:pPr>
            <w:r w:rsidRPr="00397307">
              <w:rPr>
                <w:rFonts w:ascii="Maiandra GD" w:hAnsi="Maiandra GD"/>
              </w:rPr>
              <w:t>Deadline</w:t>
            </w:r>
          </w:p>
        </w:tc>
      </w:tr>
      <w:tr w:rsidR="007A523A" w:rsidRPr="00397307" w:rsidTr="00B40BF0">
        <w:trPr>
          <w:trHeight w:val="288"/>
        </w:trPr>
        <w:tc>
          <w:tcPr>
            <w:tcW w:w="5474" w:type="dxa"/>
            <w:gridSpan w:val="2"/>
            <w:shd w:val="clear" w:color="auto" w:fill="auto"/>
            <w:vAlign w:val="center"/>
          </w:tcPr>
          <w:p w:rsidR="007A523A" w:rsidRPr="00397307" w:rsidRDefault="00972763" w:rsidP="0083020F">
            <w:pPr>
              <w:rPr>
                <w:rFonts w:ascii="Maiandra GD" w:hAnsi="Maiandra GD"/>
              </w:rPr>
            </w:pPr>
            <w:r>
              <w:rPr>
                <w:rFonts w:ascii="Maiandra GD" w:hAnsi="Maiandra GD"/>
              </w:rPr>
              <w:t>Circulate May 3</w:t>
            </w:r>
            <w:r w:rsidRPr="00972763">
              <w:rPr>
                <w:rFonts w:ascii="Maiandra GD" w:hAnsi="Maiandra GD"/>
                <w:vertAlign w:val="superscript"/>
              </w:rPr>
              <w:t>rd</w:t>
            </w:r>
            <w:r>
              <w:rPr>
                <w:rFonts w:ascii="Maiandra GD" w:hAnsi="Maiandra GD"/>
              </w:rPr>
              <w:t xml:space="preserve"> minutes, updated guidance note and draft TOR</w:t>
            </w:r>
          </w:p>
        </w:tc>
        <w:tc>
          <w:tcPr>
            <w:tcW w:w="2513" w:type="dxa"/>
            <w:shd w:val="clear" w:color="auto" w:fill="auto"/>
            <w:vAlign w:val="center"/>
          </w:tcPr>
          <w:p w:rsidR="007A523A" w:rsidRPr="00397307" w:rsidRDefault="00972763" w:rsidP="0083020F">
            <w:pPr>
              <w:rPr>
                <w:rFonts w:ascii="Maiandra GD" w:hAnsi="Maiandra GD"/>
              </w:rPr>
            </w:pPr>
            <w:r>
              <w:rPr>
                <w:rFonts w:ascii="Maiandra GD" w:hAnsi="Maiandra GD"/>
              </w:rPr>
              <w:t>UNHCR/Ranya</w:t>
            </w:r>
          </w:p>
        </w:tc>
        <w:tc>
          <w:tcPr>
            <w:tcW w:w="1363" w:type="dxa"/>
            <w:shd w:val="clear" w:color="auto" w:fill="auto"/>
            <w:vAlign w:val="center"/>
          </w:tcPr>
          <w:p w:rsidR="007A523A" w:rsidRPr="00397307" w:rsidRDefault="00972763" w:rsidP="0083020F">
            <w:pPr>
              <w:rPr>
                <w:rFonts w:ascii="Maiandra GD" w:hAnsi="Maiandra GD"/>
              </w:rPr>
            </w:pPr>
            <w:r>
              <w:rPr>
                <w:rFonts w:ascii="Maiandra GD" w:hAnsi="Maiandra GD"/>
              </w:rPr>
              <w:t>3</w:t>
            </w:r>
            <w:r w:rsidRPr="00972763">
              <w:rPr>
                <w:rFonts w:ascii="Maiandra GD" w:hAnsi="Maiandra GD"/>
                <w:vertAlign w:val="superscript"/>
              </w:rPr>
              <w:t>rd</w:t>
            </w:r>
            <w:r w:rsidR="00866DAF">
              <w:rPr>
                <w:rFonts w:ascii="Maiandra GD" w:hAnsi="Maiandra GD"/>
              </w:rPr>
              <w:t xml:space="preserve"> May 2019</w:t>
            </w:r>
            <w:r w:rsidR="007A523A">
              <w:rPr>
                <w:rFonts w:ascii="Maiandra GD" w:hAnsi="Maiandra GD"/>
              </w:rPr>
              <w:t xml:space="preserve"> </w:t>
            </w:r>
          </w:p>
        </w:tc>
      </w:tr>
      <w:bookmarkEnd w:id="2"/>
    </w:tbl>
    <w:p w:rsidR="00801735" w:rsidRDefault="00801735"/>
    <w:tbl>
      <w:tblPr>
        <w:tblW w:w="6694" w:type="pct"/>
        <w:tblLayout w:type="fixed"/>
        <w:tblCellMar>
          <w:top w:w="14" w:type="dxa"/>
          <w:left w:w="0" w:type="dxa"/>
          <w:bottom w:w="14" w:type="dxa"/>
          <w:right w:w="0" w:type="dxa"/>
        </w:tblCellMar>
        <w:tblLook w:val="0000" w:firstRow="0" w:lastRow="0" w:firstColumn="0" w:lastColumn="0" w:noHBand="0" w:noVBand="0"/>
      </w:tblPr>
      <w:tblGrid>
        <w:gridCol w:w="6945"/>
        <w:gridCol w:w="2338"/>
        <w:gridCol w:w="3248"/>
      </w:tblGrid>
      <w:tr w:rsidR="00E530C2" w:rsidRPr="0001037C" w:rsidTr="0046689D">
        <w:tc>
          <w:tcPr>
            <w:tcW w:w="6946" w:type="dxa"/>
            <w:vAlign w:val="center"/>
          </w:tcPr>
          <w:p w:rsidR="00E530C2" w:rsidRPr="0001037C" w:rsidRDefault="00972763" w:rsidP="00972763">
            <w:pPr>
              <w:pStyle w:val="Heading4"/>
              <w:rPr>
                <w:rFonts w:ascii="Maiandra GD" w:hAnsi="Maiandra GD"/>
                <w:b/>
              </w:rPr>
            </w:pPr>
            <w:r>
              <w:rPr>
                <w:rFonts w:ascii="Maiandra GD" w:hAnsi="Maiandra GD"/>
                <w:b/>
              </w:rPr>
              <w:t xml:space="preserve">LWF – HEat-RETAINING COOKING BAGS </w:t>
            </w:r>
          </w:p>
        </w:tc>
        <w:tc>
          <w:tcPr>
            <w:tcW w:w="2338" w:type="dxa"/>
            <w:shd w:val="clear" w:color="auto" w:fill="auto"/>
            <w:tcMar>
              <w:left w:w="0" w:type="dxa"/>
            </w:tcMar>
            <w:vAlign w:val="center"/>
          </w:tcPr>
          <w:p w:rsidR="00E530C2" w:rsidRPr="0001037C" w:rsidRDefault="00E530C2" w:rsidP="0083020F">
            <w:pPr>
              <w:pStyle w:val="Heading4"/>
              <w:rPr>
                <w:rFonts w:ascii="Maiandra GD" w:hAnsi="Maiandra GD"/>
                <w:b/>
              </w:rPr>
            </w:pPr>
          </w:p>
        </w:tc>
        <w:tc>
          <w:tcPr>
            <w:tcW w:w="3248" w:type="dxa"/>
            <w:shd w:val="clear" w:color="auto" w:fill="auto"/>
            <w:tcMar>
              <w:left w:w="0" w:type="dxa"/>
            </w:tcMar>
            <w:vAlign w:val="center"/>
          </w:tcPr>
          <w:p w:rsidR="00E530C2" w:rsidRPr="0001037C" w:rsidRDefault="00E530C2" w:rsidP="0083020F">
            <w:pPr>
              <w:pStyle w:val="Details"/>
              <w:jc w:val="center"/>
              <w:rPr>
                <w:rFonts w:ascii="Maiandra GD" w:hAnsi="Maiandra GD"/>
                <w:b/>
              </w:rPr>
            </w:pPr>
          </w:p>
        </w:tc>
      </w:tr>
    </w:tbl>
    <w:p w:rsidR="00E530C2" w:rsidRPr="00397307" w:rsidRDefault="00E530C2" w:rsidP="00E530C2">
      <w:pPr>
        <w:rPr>
          <w:rFonts w:ascii="Maiandra GD" w:hAnsi="Maiandra GD"/>
        </w:rPr>
      </w:pPr>
      <w:r>
        <w:rPr>
          <w:rFonts w:ascii="Maiandra GD" w:hAnsi="Maiandra GD"/>
        </w:rPr>
        <w:t xml:space="preserve"> </w:t>
      </w: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 w:type="dxa"/>
          <w:left w:w="0" w:type="dxa"/>
          <w:bottom w:w="14" w:type="dxa"/>
          <w:right w:w="0" w:type="dxa"/>
        </w:tblCellMar>
        <w:tblLook w:val="0000" w:firstRow="0" w:lastRow="0" w:firstColumn="0" w:lastColumn="0" w:noHBand="0" w:noVBand="0"/>
      </w:tblPr>
      <w:tblGrid>
        <w:gridCol w:w="1273"/>
        <w:gridCol w:w="4201"/>
        <w:gridCol w:w="2513"/>
        <w:gridCol w:w="1363"/>
      </w:tblGrid>
      <w:tr w:rsidR="00E530C2" w:rsidRPr="00397307" w:rsidTr="0083020F">
        <w:trPr>
          <w:trHeight w:val="288"/>
        </w:trPr>
        <w:tc>
          <w:tcPr>
            <w:tcW w:w="1273" w:type="dxa"/>
            <w:tcBorders>
              <w:top w:val="single" w:sz="12" w:space="0" w:color="BFBFBF" w:themeColor="background1" w:themeShade="BF"/>
            </w:tcBorders>
            <w:shd w:val="clear" w:color="auto" w:fill="F2F2F2" w:themeFill="background1" w:themeFillShade="F2"/>
            <w:vAlign w:val="center"/>
          </w:tcPr>
          <w:p w:rsidR="00E530C2" w:rsidRPr="00397307" w:rsidRDefault="00E530C2" w:rsidP="0083020F">
            <w:pPr>
              <w:pStyle w:val="Heading3"/>
              <w:rPr>
                <w:rFonts w:ascii="Maiandra GD" w:hAnsi="Maiandra GD"/>
              </w:rPr>
            </w:pPr>
            <w:r w:rsidRPr="00397307">
              <w:rPr>
                <w:rFonts w:ascii="Maiandra GD" w:hAnsi="Maiandra GD"/>
              </w:rPr>
              <w:t>Discussion</w:t>
            </w:r>
          </w:p>
        </w:tc>
        <w:tc>
          <w:tcPr>
            <w:tcW w:w="8077" w:type="dxa"/>
            <w:gridSpan w:val="3"/>
            <w:tcBorders>
              <w:top w:val="single" w:sz="12" w:space="0" w:color="BFBFBF" w:themeColor="background1" w:themeShade="BF"/>
            </w:tcBorders>
            <w:shd w:val="clear" w:color="auto" w:fill="auto"/>
            <w:vAlign w:val="center"/>
          </w:tcPr>
          <w:p w:rsidR="00E530C2" w:rsidRPr="00397307" w:rsidRDefault="00E530C2" w:rsidP="0083020F">
            <w:pPr>
              <w:rPr>
                <w:rFonts w:ascii="Maiandra GD" w:hAnsi="Maiandra GD"/>
              </w:rPr>
            </w:pPr>
          </w:p>
        </w:tc>
      </w:tr>
      <w:tr w:rsidR="00E530C2" w:rsidRPr="00397307" w:rsidTr="0083020F">
        <w:trPr>
          <w:trHeight w:val="288"/>
        </w:trPr>
        <w:tc>
          <w:tcPr>
            <w:tcW w:w="9350" w:type="dxa"/>
            <w:gridSpan w:val="4"/>
            <w:shd w:val="clear" w:color="auto" w:fill="auto"/>
            <w:vAlign w:val="center"/>
          </w:tcPr>
          <w:p w:rsidR="006425DB" w:rsidRPr="006425DB" w:rsidRDefault="006425DB" w:rsidP="006425DB">
            <w:pPr>
              <w:rPr>
                <w:rFonts w:ascii="Maiandra GD" w:hAnsi="Maiandra GD"/>
              </w:rPr>
            </w:pPr>
            <w:r>
              <w:rPr>
                <w:rFonts w:ascii="Maiandra GD" w:hAnsi="Maiandra GD"/>
              </w:rPr>
              <w:t>Presentation</w:t>
            </w:r>
          </w:p>
          <w:p w:rsidR="00972763" w:rsidRDefault="00972763" w:rsidP="009E7915">
            <w:pPr>
              <w:pStyle w:val="ListParagraph"/>
              <w:numPr>
                <w:ilvl w:val="0"/>
                <w:numId w:val="7"/>
              </w:numPr>
              <w:rPr>
                <w:rFonts w:ascii="Maiandra GD" w:hAnsi="Maiandra GD"/>
              </w:rPr>
            </w:pPr>
            <w:r>
              <w:rPr>
                <w:rFonts w:ascii="Maiandra GD" w:hAnsi="Maiandra GD"/>
              </w:rPr>
              <w:lastRenderedPageBreak/>
              <w:t xml:space="preserve">LWF presented the findings of their testing of </w:t>
            </w:r>
            <w:proofErr w:type="spellStart"/>
            <w:r>
              <w:rPr>
                <w:rFonts w:ascii="Maiandra GD" w:hAnsi="Maiandra GD"/>
              </w:rPr>
              <w:t>Wonderbags</w:t>
            </w:r>
            <w:proofErr w:type="spellEnd"/>
            <w:r>
              <w:rPr>
                <w:rFonts w:ascii="Maiandra GD" w:hAnsi="Maiandra GD"/>
              </w:rPr>
              <w:t>™ in refugee settlements (attached)</w:t>
            </w:r>
          </w:p>
          <w:p w:rsidR="00972763" w:rsidRDefault="00972763" w:rsidP="00972763">
            <w:pPr>
              <w:pStyle w:val="ListParagraph"/>
              <w:numPr>
                <w:ilvl w:val="0"/>
                <w:numId w:val="7"/>
              </w:numPr>
              <w:rPr>
                <w:rFonts w:ascii="Maiandra GD" w:hAnsi="Maiandra GD"/>
              </w:rPr>
            </w:pPr>
            <w:r>
              <w:rPr>
                <w:rFonts w:ascii="Maiandra GD" w:hAnsi="Maiandra GD"/>
              </w:rPr>
              <w:t xml:space="preserve">Plan to provide and train lactating mothers in 3 settlements in </w:t>
            </w:r>
            <w:proofErr w:type="spellStart"/>
            <w:r>
              <w:rPr>
                <w:rFonts w:ascii="Maiandra GD" w:hAnsi="Maiandra GD"/>
              </w:rPr>
              <w:t>Kyangwali</w:t>
            </w:r>
            <w:proofErr w:type="spellEnd"/>
            <w:r>
              <w:rPr>
                <w:rFonts w:ascii="Maiandra GD" w:hAnsi="Maiandra GD"/>
              </w:rPr>
              <w:t xml:space="preserve"> (100 bags), </w:t>
            </w:r>
            <w:proofErr w:type="spellStart"/>
            <w:r>
              <w:rPr>
                <w:rFonts w:ascii="Maiandra GD" w:hAnsi="Maiandra GD"/>
              </w:rPr>
              <w:t>Rwamwanja</w:t>
            </w:r>
            <w:proofErr w:type="spellEnd"/>
            <w:r>
              <w:rPr>
                <w:rFonts w:ascii="Maiandra GD" w:hAnsi="Maiandra GD"/>
              </w:rPr>
              <w:t xml:space="preserve"> (200 bags)</w:t>
            </w:r>
          </w:p>
          <w:p w:rsidR="00972763" w:rsidRPr="006425DB" w:rsidRDefault="00972763" w:rsidP="00972763">
            <w:pPr>
              <w:rPr>
                <w:rFonts w:ascii="Maiandra GD" w:hAnsi="Maiandra GD"/>
              </w:rPr>
            </w:pPr>
            <w:r>
              <w:rPr>
                <w:rFonts w:ascii="Maiandra GD" w:hAnsi="Maiandra GD"/>
              </w:rPr>
              <w:t>Observations/comments/discussion to presentation</w:t>
            </w:r>
          </w:p>
          <w:p w:rsidR="00972763" w:rsidRDefault="00972763" w:rsidP="009E7915">
            <w:pPr>
              <w:pStyle w:val="ListParagraph"/>
              <w:numPr>
                <w:ilvl w:val="0"/>
                <w:numId w:val="7"/>
              </w:numPr>
              <w:rPr>
                <w:rFonts w:ascii="Maiandra GD" w:hAnsi="Maiandra GD"/>
              </w:rPr>
            </w:pPr>
            <w:r>
              <w:rPr>
                <w:rFonts w:ascii="Maiandra GD" w:hAnsi="Maiandra GD"/>
              </w:rPr>
              <w:t>Comments were made about the need to ensure compatibility of the saucepans with bags – need to ensure the standard NFI saucepans work with cooking bags or baskets</w:t>
            </w:r>
          </w:p>
          <w:p w:rsidR="00972763" w:rsidRDefault="00972763" w:rsidP="009E7915">
            <w:pPr>
              <w:pStyle w:val="ListParagraph"/>
              <w:numPr>
                <w:ilvl w:val="0"/>
                <w:numId w:val="7"/>
              </w:numPr>
              <w:rPr>
                <w:rFonts w:ascii="Maiandra GD" w:hAnsi="Maiandra GD"/>
              </w:rPr>
            </w:pPr>
            <w:r>
              <w:rPr>
                <w:rFonts w:ascii="Maiandra GD" w:hAnsi="Maiandra GD"/>
              </w:rPr>
              <w:t xml:space="preserve">End-user training is needed – user recipe book and guide available and also demonstrations are conducted. LWF and RGF to combine key information to develop a 2-sided guidance sheet that can be left with households after training; RGF is testing various foods and cooking times in Bidi </w:t>
            </w:r>
            <w:proofErr w:type="spellStart"/>
            <w:r>
              <w:rPr>
                <w:rFonts w:ascii="Maiandra GD" w:hAnsi="Maiandra GD"/>
              </w:rPr>
              <w:t>Bidi</w:t>
            </w:r>
            <w:proofErr w:type="spellEnd"/>
            <w:r>
              <w:rPr>
                <w:rFonts w:ascii="Maiandra GD" w:hAnsi="Maiandra GD"/>
              </w:rPr>
              <w:t xml:space="preserve"> and noted that most local foods including </w:t>
            </w:r>
            <w:proofErr w:type="spellStart"/>
            <w:r>
              <w:rPr>
                <w:rFonts w:ascii="Maiandra GD" w:hAnsi="Maiandra GD"/>
              </w:rPr>
              <w:t>posho</w:t>
            </w:r>
            <w:proofErr w:type="spellEnd"/>
            <w:r>
              <w:rPr>
                <w:rFonts w:ascii="Maiandra GD" w:hAnsi="Maiandra GD"/>
              </w:rPr>
              <w:t xml:space="preserve"> </w:t>
            </w:r>
            <w:r w:rsidR="001C5BB4">
              <w:rPr>
                <w:rFonts w:ascii="Maiandra GD" w:hAnsi="Maiandra GD"/>
              </w:rPr>
              <w:t xml:space="preserve">are compatible except </w:t>
            </w:r>
            <w:proofErr w:type="spellStart"/>
            <w:r w:rsidR="001C5BB4">
              <w:rPr>
                <w:rFonts w:ascii="Maiandra GD" w:hAnsi="Maiandra GD"/>
              </w:rPr>
              <w:t>Kalo</w:t>
            </w:r>
            <w:proofErr w:type="spellEnd"/>
            <w:r w:rsidR="001C5BB4">
              <w:rPr>
                <w:rFonts w:ascii="Maiandra GD" w:hAnsi="Maiandra GD"/>
              </w:rPr>
              <w:t xml:space="preserve"> (millet)</w:t>
            </w:r>
          </w:p>
          <w:p w:rsidR="00972763" w:rsidRDefault="00972763" w:rsidP="009E7915">
            <w:pPr>
              <w:pStyle w:val="ListParagraph"/>
              <w:numPr>
                <w:ilvl w:val="0"/>
                <w:numId w:val="7"/>
              </w:numPr>
              <w:rPr>
                <w:rFonts w:ascii="Maiandra GD" w:hAnsi="Maiandra GD"/>
              </w:rPr>
            </w:pPr>
            <w:r>
              <w:rPr>
                <w:rFonts w:ascii="Maiandra GD" w:hAnsi="Maiandra GD"/>
              </w:rPr>
              <w:t>LWF to correct note in presentation that states that nutrients are lost due to evaporation; rather nutrition can be lost due to over-heating which would be reduced in a cooking bag</w:t>
            </w:r>
          </w:p>
          <w:p w:rsidR="00972763" w:rsidRDefault="00972763" w:rsidP="009E7915">
            <w:pPr>
              <w:pStyle w:val="ListParagraph"/>
              <w:numPr>
                <w:ilvl w:val="0"/>
                <w:numId w:val="7"/>
              </w:numPr>
              <w:rPr>
                <w:rFonts w:ascii="Maiandra GD" w:hAnsi="Maiandra GD"/>
              </w:rPr>
            </w:pPr>
            <w:r>
              <w:rPr>
                <w:rFonts w:ascii="Maiandra GD" w:hAnsi="Maiandra GD"/>
              </w:rPr>
              <w:t xml:space="preserve">Question on the cost of a </w:t>
            </w:r>
            <w:proofErr w:type="spellStart"/>
            <w:r>
              <w:rPr>
                <w:rFonts w:ascii="Maiandra GD" w:hAnsi="Maiandra GD"/>
              </w:rPr>
              <w:t>Wonderbag</w:t>
            </w:r>
            <w:proofErr w:type="spellEnd"/>
            <w:r>
              <w:rPr>
                <w:rFonts w:ascii="Maiandra GD" w:hAnsi="Maiandra GD"/>
              </w:rPr>
              <w:t xml:space="preserve">™ ($19 which also supports social enterprise) and whether more cost effective models can be produced; </w:t>
            </w:r>
            <w:r w:rsidR="001C5BB4">
              <w:rPr>
                <w:rFonts w:ascii="Maiandra GD" w:hAnsi="Maiandra GD"/>
              </w:rPr>
              <w:t xml:space="preserve">the lifespan was also </w:t>
            </w:r>
            <w:r>
              <w:rPr>
                <w:rFonts w:ascii="Maiandra GD" w:hAnsi="Maiandra GD"/>
              </w:rPr>
              <w:t>alternative of cooking basket that uses the same principle but may be more durable and locally understood was also noted</w:t>
            </w:r>
          </w:p>
          <w:p w:rsidR="00972763" w:rsidRDefault="00972763" w:rsidP="009E7915">
            <w:pPr>
              <w:pStyle w:val="ListParagraph"/>
              <w:numPr>
                <w:ilvl w:val="0"/>
                <w:numId w:val="7"/>
              </w:numPr>
              <w:rPr>
                <w:rFonts w:ascii="Maiandra GD" w:hAnsi="Maiandra GD"/>
              </w:rPr>
            </w:pPr>
            <w:r>
              <w:rPr>
                <w:rFonts w:ascii="Maiandra GD" w:hAnsi="Maiandra GD"/>
              </w:rPr>
              <w:t>CAFOMI noted the use of ‘fireless cookers’ in Rhino Camp in the 1990s – basically lined baskets that operate on the same insulation principle has the cooking bags; technology is not new</w:t>
            </w:r>
          </w:p>
          <w:p w:rsidR="00972763" w:rsidRDefault="00972763" w:rsidP="009E7915">
            <w:pPr>
              <w:pStyle w:val="ListParagraph"/>
              <w:numPr>
                <w:ilvl w:val="0"/>
                <w:numId w:val="7"/>
              </w:numPr>
              <w:rPr>
                <w:rFonts w:ascii="Maiandra GD" w:hAnsi="Maiandra GD"/>
              </w:rPr>
            </w:pPr>
            <w:r>
              <w:rPr>
                <w:rFonts w:ascii="Maiandra GD" w:hAnsi="Maiandra GD"/>
              </w:rPr>
              <w:t>It was suggested to include analysis of cost savings</w:t>
            </w:r>
            <w:r w:rsidR="00845573">
              <w:rPr>
                <w:rFonts w:ascii="Maiandra GD" w:hAnsi="Maiandra GD"/>
              </w:rPr>
              <w:t xml:space="preserve"> in the sensitization messaging</w:t>
            </w:r>
          </w:p>
          <w:p w:rsidR="00972763" w:rsidRDefault="00972763" w:rsidP="009E7915">
            <w:pPr>
              <w:pStyle w:val="ListParagraph"/>
              <w:numPr>
                <w:ilvl w:val="0"/>
                <w:numId w:val="7"/>
              </w:numPr>
              <w:rPr>
                <w:rFonts w:ascii="Maiandra GD" w:hAnsi="Maiandra GD"/>
              </w:rPr>
            </w:pPr>
            <w:r>
              <w:rPr>
                <w:rFonts w:ascii="Maiandra GD" w:hAnsi="Maiandra GD"/>
              </w:rPr>
              <w:t>It was clarified that it does not necessarily take any longer (total cooking time) to prepare a meal but that the time on the fire and so fuel consumption was reduced; in fact using the cooking bag may save time as it enables cooking more than one dish at a time</w:t>
            </w:r>
          </w:p>
          <w:p w:rsidR="00972763" w:rsidRPr="00845573" w:rsidRDefault="00972763" w:rsidP="00845573">
            <w:pPr>
              <w:pStyle w:val="ListParagraph"/>
              <w:numPr>
                <w:ilvl w:val="0"/>
                <w:numId w:val="7"/>
              </w:numPr>
              <w:rPr>
                <w:rFonts w:ascii="Maiandra GD" w:hAnsi="Maiandra GD"/>
              </w:rPr>
            </w:pPr>
            <w:r w:rsidRPr="00972763">
              <w:rPr>
                <w:rFonts w:ascii="Maiandra GD" w:hAnsi="Maiandra GD"/>
              </w:rPr>
              <w:t xml:space="preserve">It was recommended to also include techniques such as pre-soaking beans to speed up cooking though there is a misconception that this can lead to loss of flavor, </w:t>
            </w:r>
            <w:proofErr w:type="spellStart"/>
            <w:r w:rsidRPr="00972763">
              <w:rPr>
                <w:rFonts w:ascii="Maiandra GD" w:hAnsi="Maiandra GD"/>
              </w:rPr>
              <w:t>colour</w:t>
            </w:r>
            <w:proofErr w:type="spellEnd"/>
            <w:r w:rsidRPr="00972763">
              <w:rPr>
                <w:rFonts w:ascii="Maiandra GD" w:hAnsi="Maiandra GD"/>
              </w:rPr>
              <w:t xml:space="preserve"> and nutrients</w:t>
            </w:r>
          </w:p>
        </w:tc>
      </w:tr>
      <w:tr w:rsidR="00E530C2" w:rsidRPr="00397307" w:rsidTr="0083020F">
        <w:trPr>
          <w:trHeight w:val="288"/>
        </w:trPr>
        <w:tc>
          <w:tcPr>
            <w:tcW w:w="5474" w:type="dxa"/>
            <w:gridSpan w:val="2"/>
            <w:tcBorders>
              <w:top w:val="single" w:sz="12" w:space="0" w:color="BFBFBF" w:themeColor="background1" w:themeShade="BF"/>
            </w:tcBorders>
            <w:shd w:val="clear" w:color="auto" w:fill="F2F2F2" w:themeFill="background1" w:themeFillShade="F2"/>
            <w:vAlign w:val="center"/>
          </w:tcPr>
          <w:p w:rsidR="00E530C2" w:rsidRPr="00397307" w:rsidRDefault="00E530C2" w:rsidP="0083020F">
            <w:pPr>
              <w:pStyle w:val="Heading3"/>
              <w:rPr>
                <w:rFonts w:ascii="Maiandra GD" w:hAnsi="Maiandra GD"/>
              </w:rPr>
            </w:pPr>
            <w:r w:rsidRPr="00397307">
              <w:rPr>
                <w:rFonts w:ascii="Maiandra GD" w:hAnsi="Maiandra GD"/>
              </w:rPr>
              <w:lastRenderedPageBreak/>
              <w:t>Action items</w:t>
            </w:r>
          </w:p>
        </w:tc>
        <w:tc>
          <w:tcPr>
            <w:tcW w:w="2513" w:type="dxa"/>
            <w:tcBorders>
              <w:top w:val="single" w:sz="12" w:space="0" w:color="BFBFBF" w:themeColor="background1" w:themeShade="BF"/>
            </w:tcBorders>
            <w:shd w:val="clear" w:color="auto" w:fill="F2F2F2" w:themeFill="background1" w:themeFillShade="F2"/>
            <w:vAlign w:val="center"/>
          </w:tcPr>
          <w:p w:rsidR="00E530C2" w:rsidRPr="00397307" w:rsidRDefault="00E530C2" w:rsidP="0083020F">
            <w:pPr>
              <w:pStyle w:val="Heading3"/>
              <w:rPr>
                <w:rFonts w:ascii="Maiandra GD" w:hAnsi="Maiandra GD"/>
              </w:rPr>
            </w:pPr>
            <w:r w:rsidRPr="00397307">
              <w:rPr>
                <w:rFonts w:ascii="Maiandra GD" w:hAnsi="Maiandra GD"/>
              </w:rPr>
              <w:t>Person responsible</w:t>
            </w:r>
          </w:p>
        </w:tc>
        <w:tc>
          <w:tcPr>
            <w:tcW w:w="1363" w:type="dxa"/>
            <w:tcBorders>
              <w:top w:val="single" w:sz="12" w:space="0" w:color="BFBFBF" w:themeColor="background1" w:themeShade="BF"/>
            </w:tcBorders>
            <w:shd w:val="clear" w:color="auto" w:fill="F2F2F2" w:themeFill="background1" w:themeFillShade="F2"/>
            <w:vAlign w:val="center"/>
          </w:tcPr>
          <w:p w:rsidR="00E530C2" w:rsidRPr="00397307" w:rsidRDefault="00E530C2" w:rsidP="0083020F">
            <w:pPr>
              <w:pStyle w:val="Heading3"/>
              <w:rPr>
                <w:rFonts w:ascii="Maiandra GD" w:hAnsi="Maiandra GD"/>
              </w:rPr>
            </w:pPr>
            <w:r w:rsidRPr="00397307">
              <w:rPr>
                <w:rFonts w:ascii="Maiandra GD" w:hAnsi="Maiandra GD"/>
              </w:rPr>
              <w:t>Deadline</w:t>
            </w:r>
          </w:p>
        </w:tc>
      </w:tr>
      <w:tr w:rsidR="00E4493D" w:rsidRPr="00397307" w:rsidTr="0083020F">
        <w:trPr>
          <w:trHeight w:val="288"/>
        </w:trPr>
        <w:tc>
          <w:tcPr>
            <w:tcW w:w="5474" w:type="dxa"/>
            <w:gridSpan w:val="2"/>
            <w:shd w:val="clear" w:color="auto" w:fill="auto"/>
            <w:vAlign w:val="center"/>
          </w:tcPr>
          <w:p w:rsidR="00E4493D" w:rsidRDefault="00845573" w:rsidP="0097568D">
            <w:pPr>
              <w:ind w:left="0"/>
              <w:rPr>
                <w:rFonts w:ascii="Maiandra GD" w:hAnsi="Maiandra GD"/>
              </w:rPr>
            </w:pPr>
            <w:r>
              <w:rPr>
                <w:rFonts w:ascii="Maiandra GD" w:hAnsi="Maiandra GD"/>
              </w:rPr>
              <w:t xml:space="preserve"> </w:t>
            </w:r>
            <w:r w:rsidR="001C5BB4">
              <w:rPr>
                <w:rFonts w:ascii="Maiandra GD" w:hAnsi="Maiandra GD"/>
              </w:rPr>
              <w:t>Follow-up on NFI Kit saucepan model compatibility</w:t>
            </w:r>
          </w:p>
        </w:tc>
        <w:tc>
          <w:tcPr>
            <w:tcW w:w="2513" w:type="dxa"/>
            <w:shd w:val="clear" w:color="auto" w:fill="auto"/>
            <w:vAlign w:val="center"/>
          </w:tcPr>
          <w:p w:rsidR="00E4493D" w:rsidRDefault="001C5BB4" w:rsidP="0083020F">
            <w:pPr>
              <w:rPr>
                <w:rFonts w:ascii="Maiandra GD" w:hAnsi="Maiandra GD"/>
              </w:rPr>
            </w:pPr>
            <w:r>
              <w:rPr>
                <w:rFonts w:ascii="Maiandra GD" w:hAnsi="Maiandra GD"/>
              </w:rPr>
              <w:t>UNHCR/Ranya</w:t>
            </w:r>
          </w:p>
        </w:tc>
        <w:tc>
          <w:tcPr>
            <w:tcW w:w="1363" w:type="dxa"/>
            <w:shd w:val="clear" w:color="auto" w:fill="auto"/>
            <w:vAlign w:val="center"/>
          </w:tcPr>
          <w:p w:rsidR="00E4493D" w:rsidRPr="00397307" w:rsidRDefault="001C5BB4" w:rsidP="0083020F">
            <w:pPr>
              <w:rPr>
                <w:rFonts w:ascii="Maiandra GD" w:hAnsi="Maiandra GD"/>
              </w:rPr>
            </w:pPr>
            <w:r>
              <w:rPr>
                <w:rFonts w:ascii="Maiandra GD" w:hAnsi="Maiandra GD"/>
              </w:rPr>
              <w:t>June 12</w:t>
            </w:r>
          </w:p>
        </w:tc>
      </w:tr>
      <w:tr w:rsidR="001C5BB4" w:rsidRPr="00397307" w:rsidTr="0083020F">
        <w:trPr>
          <w:trHeight w:val="288"/>
        </w:trPr>
        <w:tc>
          <w:tcPr>
            <w:tcW w:w="5474" w:type="dxa"/>
            <w:gridSpan w:val="2"/>
            <w:shd w:val="clear" w:color="auto" w:fill="auto"/>
            <w:vAlign w:val="center"/>
          </w:tcPr>
          <w:p w:rsidR="001C5BB4" w:rsidRDefault="001C5BB4" w:rsidP="0097568D">
            <w:pPr>
              <w:ind w:left="0"/>
              <w:rPr>
                <w:rFonts w:ascii="Maiandra GD" w:hAnsi="Maiandra GD"/>
              </w:rPr>
            </w:pPr>
            <w:r>
              <w:rPr>
                <w:rFonts w:ascii="Maiandra GD" w:hAnsi="Maiandra GD"/>
              </w:rPr>
              <w:t xml:space="preserve"> Produce Fireless Cooking Pamphlet</w:t>
            </w:r>
          </w:p>
        </w:tc>
        <w:tc>
          <w:tcPr>
            <w:tcW w:w="2513" w:type="dxa"/>
            <w:shd w:val="clear" w:color="auto" w:fill="auto"/>
            <w:vAlign w:val="center"/>
          </w:tcPr>
          <w:p w:rsidR="001C5BB4" w:rsidRDefault="001C5BB4" w:rsidP="0083020F">
            <w:pPr>
              <w:rPr>
                <w:rFonts w:ascii="Maiandra GD" w:hAnsi="Maiandra GD"/>
              </w:rPr>
            </w:pPr>
            <w:r>
              <w:rPr>
                <w:rFonts w:ascii="Maiandra GD" w:hAnsi="Maiandra GD"/>
              </w:rPr>
              <w:t>RGF &amp; LWF</w:t>
            </w:r>
          </w:p>
        </w:tc>
        <w:tc>
          <w:tcPr>
            <w:tcW w:w="1363" w:type="dxa"/>
            <w:shd w:val="clear" w:color="auto" w:fill="auto"/>
            <w:vAlign w:val="center"/>
          </w:tcPr>
          <w:p w:rsidR="001C5BB4" w:rsidRDefault="001C5BB4" w:rsidP="0083020F">
            <w:pPr>
              <w:rPr>
                <w:rFonts w:ascii="Maiandra GD" w:hAnsi="Maiandra GD"/>
              </w:rPr>
            </w:pPr>
            <w:r>
              <w:rPr>
                <w:rFonts w:ascii="Maiandra GD" w:hAnsi="Maiandra GD"/>
              </w:rPr>
              <w:t>June 12</w:t>
            </w:r>
          </w:p>
        </w:tc>
      </w:tr>
    </w:tbl>
    <w:p w:rsidR="00E530C2" w:rsidRDefault="00E530C2"/>
    <w:tbl>
      <w:tblPr>
        <w:tblW w:w="5635" w:type="pct"/>
        <w:tblLayout w:type="fixed"/>
        <w:tblCellMar>
          <w:top w:w="14" w:type="dxa"/>
          <w:left w:w="0" w:type="dxa"/>
          <w:bottom w:w="14" w:type="dxa"/>
          <w:right w:w="0" w:type="dxa"/>
        </w:tblCellMar>
        <w:tblLook w:val="0000" w:firstRow="0" w:lastRow="0" w:firstColumn="0" w:lastColumn="0" w:noHBand="0" w:noVBand="0"/>
      </w:tblPr>
      <w:tblGrid>
        <w:gridCol w:w="4963"/>
        <w:gridCol w:w="2338"/>
        <w:gridCol w:w="3248"/>
      </w:tblGrid>
      <w:tr w:rsidR="00BE64C0" w:rsidRPr="0001037C" w:rsidTr="0074369B">
        <w:tc>
          <w:tcPr>
            <w:tcW w:w="4962" w:type="dxa"/>
            <w:vAlign w:val="center"/>
          </w:tcPr>
          <w:p w:rsidR="00BE64C0" w:rsidRPr="0001037C" w:rsidRDefault="00BE64C0" w:rsidP="00BE64C0">
            <w:pPr>
              <w:pStyle w:val="Heading4"/>
              <w:rPr>
                <w:rFonts w:ascii="Maiandra GD" w:hAnsi="Maiandra GD"/>
                <w:b/>
              </w:rPr>
            </w:pPr>
            <w:r>
              <w:rPr>
                <w:rFonts w:ascii="Maiandra GD" w:hAnsi="Maiandra GD"/>
                <w:b/>
              </w:rPr>
              <w:t xml:space="preserve">ROUNDTABLE DISCUSSION – SHEA NUT VALUE ADDITION </w:t>
            </w:r>
            <w:r>
              <w:rPr>
                <w:rFonts w:ascii="Maiandra GD" w:hAnsi="Maiandra GD"/>
                <w:b/>
              </w:rPr>
              <w:t xml:space="preserve">  </w:t>
            </w:r>
          </w:p>
        </w:tc>
        <w:tc>
          <w:tcPr>
            <w:tcW w:w="2338" w:type="dxa"/>
            <w:shd w:val="clear" w:color="auto" w:fill="auto"/>
            <w:tcMar>
              <w:left w:w="0" w:type="dxa"/>
            </w:tcMar>
            <w:vAlign w:val="center"/>
          </w:tcPr>
          <w:p w:rsidR="00BE64C0" w:rsidRPr="0001037C" w:rsidRDefault="00BE64C0" w:rsidP="0074369B">
            <w:pPr>
              <w:pStyle w:val="Heading4"/>
              <w:rPr>
                <w:rFonts w:ascii="Maiandra GD" w:hAnsi="Maiandra GD"/>
                <w:b/>
              </w:rPr>
            </w:pPr>
          </w:p>
        </w:tc>
        <w:tc>
          <w:tcPr>
            <w:tcW w:w="3248" w:type="dxa"/>
            <w:shd w:val="clear" w:color="auto" w:fill="auto"/>
            <w:tcMar>
              <w:left w:w="0" w:type="dxa"/>
            </w:tcMar>
            <w:vAlign w:val="center"/>
          </w:tcPr>
          <w:p w:rsidR="00BE64C0" w:rsidRPr="0001037C" w:rsidRDefault="00BE64C0" w:rsidP="0074369B">
            <w:pPr>
              <w:pStyle w:val="Details"/>
              <w:jc w:val="center"/>
              <w:rPr>
                <w:rFonts w:ascii="Maiandra GD" w:hAnsi="Maiandra GD"/>
                <w:b/>
              </w:rPr>
            </w:pPr>
          </w:p>
        </w:tc>
      </w:tr>
    </w:tbl>
    <w:p w:rsidR="00BE64C0" w:rsidRPr="00397307" w:rsidRDefault="00BE64C0" w:rsidP="00BE64C0">
      <w:pPr>
        <w:rPr>
          <w:rFonts w:ascii="Maiandra GD" w:hAnsi="Maiandra GD"/>
        </w:rPr>
      </w:pPr>
      <w:r>
        <w:rPr>
          <w:rFonts w:ascii="Maiandra GD" w:hAnsi="Maiandra GD"/>
        </w:rPr>
        <w:t xml:space="preserve"> </w:t>
      </w: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 w:type="dxa"/>
          <w:left w:w="0" w:type="dxa"/>
          <w:bottom w:w="14" w:type="dxa"/>
          <w:right w:w="0" w:type="dxa"/>
        </w:tblCellMar>
        <w:tblLook w:val="0000" w:firstRow="0" w:lastRow="0" w:firstColumn="0" w:lastColumn="0" w:noHBand="0" w:noVBand="0"/>
      </w:tblPr>
      <w:tblGrid>
        <w:gridCol w:w="1273"/>
        <w:gridCol w:w="4201"/>
        <w:gridCol w:w="2513"/>
        <w:gridCol w:w="1363"/>
      </w:tblGrid>
      <w:tr w:rsidR="00BE64C0" w:rsidRPr="00397307" w:rsidTr="0074369B">
        <w:trPr>
          <w:trHeight w:val="288"/>
        </w:trPr>
        <w:tc>
          <w:tcPr>
            <w:tcW w:w="1273" w:type="dxa"/>
            <w:tcBorders>
              <w:top w:val="single" w:sz="12" w:space="0" w:color="BFBFBF" w:themeColor="background1" w:themeShade="BF"/>
            </w:tcBorders>
            <w:shd w:val="clear" w:color="auto" w:fill="F2F2F2" w:themeFill="background1" w:themeFillShade="F2"/>
            <w:vAlign w:val="center"/>
          </w:tcPr>
          <w:p w:rsidR="00BE64C0" w:rsidRPr="00397307" w:rsidRDefault="00BE64C0" w:rsidP="0074369B">
            <w:pPr>
              <w:pStyle w:val="Heading3"/>
              <w:rPr>
                <w:rFonts w:ascii="Maiandra GD" w:hAnsi="Maiandra GD"/>
              </w:rPr>
            </w:pPr>
            <w:r w:rsidRPr="00397307">
              <w:rPr>
                <w:rFonts w:ascii="Maiandra GD" w:hAnsi="Maiandra GD"/>
              </w:rPr>
              <w:t>Discussion</w:t>
            </w:r>
          </w:p>
        </w:tc>
        <w:tc>
          <w:tcPr>
            <w:tcW w:w="8077" w:type="dxa"/>
            <w:gridSpan w:val="3"/>
            <w:tcBorders>
              <w:top w:val="single" w:sz="12" w:space="0" w:color="BFBFBF" w:themeColor="background1" w:themeShade="BF"/>
            </w:tcBorders>
            <w:shd w:val="clear" w:color="auto" w:fill="auto"/>
            <w:vAlign w:val="center"/>
          </w:tcPr>
          <w:p w:rsidR="00BE64C0" w:rsidRPr="00397307" w:rsidRDefault="00BE64C0" w:rsidP="0074369B">
            <w:pPr>
              <w:rPr>
                <w:rFonts w:ascii="Maiandra GD" w:hAnsi="Maiandra GD"/>
              </w:rPr>
            </w:pPr>
          </w:p>
        </w:tc>
      </w:tr>
      <w:tr w:rsidR="00BE64C0" w:rsidRPr="00397307" w:rsidTr="0074369B">
        <w:trPr>
          <w:trHeight w:val="288"/>
        </w:trPr>
        <w:tc>
          <w:tcPr>
            <w:tcW w:w="9350" w:type="dxa"/>
            <w:gridSpan w:val="4"/>
            <w:shd w:val="clear" w:color="auto" w:fill="auto"/>
            <w:vAlign w:val="center"/>
          </w:tcPr>
          <w:p w:rsidR="00BE64C0" w:rsidRDefault="00BE64C0" w:rsidP="0074369B">
            <w:pPr>
              <w:pStyle w:val="ListParagraph"/>
              <w:numPr>
                <w:ilvl w:val="0"/>
                <w:numId w:val="13"/>
              </w:numPr>
              <w:rPr>
                <w:rFonts w:ascii="Maiandra GD" w:hAnsi="Maiandra GD"/>
              </w:rPr>
            </w:pPr>
            <w:r>
              <w:rPr>
                <w:rFonts w:ascii="Maiandra GD" w:hAnsi="Maiandra GD"/>
              </w:rPr>
              <w:t>Discussion to be held next meeting after presentations:</w:t>
            </w:r>
          </w:p>
          <w:p w:rsidR="00BE64C0" w:rsidRDefault="00BE64C0" w:rsidP="00BE64C0">
            <w:pPr>
              <w:pStyle w:val="ListParagraph"/>
              <w:numPr>
                <w:ilvl w:val="1"/>
                <w:numId w:val="13"/>
              </w:numPr>
              <w:rPr>
                <w:rFonts w:ascii="Maiandra GD" w:hAnsi="Maiandra GD"/>
              </w:rPr>
            </w:pPr>
            <w:r w:rsidRPr="00BE64C0">
              <w:rPr>
                <w:rFonts w:ascii="Maiandra GD" w:hAnsi="Maiandra GD"/>
              </w:rPr>
              <w:t xml:space="preserve">CARE partnering with NEMA on </w:t>
            </w:r>
            <w:proofErr w:type="spellStart"/>
            <w:r w:rsidRPr="00BE64C0">
              <w:rPr>
                <w:rFonts w:ascii="Maiandra GD" w:hAnsi="Maiandra GD"/>
              </w:rPr>
              <w:t>Shea</w:t>
            </w:r>
            <w:proofErr w:type="spellEnd"/>
            <w:r w:rsidRPr="00BE64C0">
              <w:rPr>
                <w:rFonts w:ascii="Maiandra GD" w:hAnsi="Maiandra GD"/>
              </w:rPr>
              <w:t xml:space="preserve"> Nut</w:t>
            </w:r>
            <w:r>
              <w:rPr>
                <w:rFonts w:ascii="Maiandra GD" w:hAnsi="Maiandra GD"/>
              </w:rPr>
              <w:t xml:space="preserve"> Value Addition</w:t>
            </w:r>
            <w:bookmarkStart w:id="8" w:name="_GoBack"/>
            <w:bookmarkEnd w:id="8"/>
          </w:p>
          <w:p w:rsidR="00BE64C0" w:rsidRPr="00BE64C0" w:rsidRDefault="00BE64C0" w:rsidP="00BE64C0">
            <w:pPr>
              <w:pStyle w:val="ListParagraph"/>
              <w:numPr>
                <w:ilvl w:val="1"/>
                <w:numId w:val="13"/>
              </w:numPr>
              <w:rPr>
                <w:rFonts w:ascii="Maiandra GD" w:hAnsi="Maiandra GD"/>
              </w:rPr>
            </w:pPr>
            <w:r w:rsidRPr="00BE64C0">
              <w:rPr>
                <w:rFonts w:ascii="Maiandra GD" w:hAnsi="Maiandra GD"/>
              </w:rPr>
              <w:t>UNIDO to be invited to present at next meeting</w:t>
            </w:r>
          </w:p>
          <w:p w:rsidR="00BE64C0" w:rsidRPr="00BE64C0" w:rsidRDefault="00BE64C0" w:rsidP="00BE64C0">
            <w:pPr>
              <w:pStyle w:val="ListParagraph"/>
              <w:numPr>
                <w:ilvl w:val="1"/>
                <w:numId w:val="13"/>
              </w:numPr>
              <w:rPr>
                <w:rFonts w:ascii="Maiandra GD" w:hAnsi="Maiandra GD"/>
              </w:rPr>
            </w:pPr>
            <w:r w:rsidRPr="00BE64C0">
              <w:rPr>
                <w:rFonts w:ascii="Maiandra GD" w:hAnsi="Maiandra GD"/>
              </w:rPr>
              <w:t xml:space="preserve">LWF to provide brief presentation on value chain in </w:t>
            </w:r>
            <w:proofErr w:type="spellStart"/>
            <w:r w:rsidRPr="00BE64C0">
              <w:rPr>
                <w:rFonts w:ascii="Maiandra GD" w:hAnsi="Maiandra GD"/>
              </w:rPr>
              <w:t>Lamwo</w:t>
            </w:r>
            <w:proofErr w:type="spellEnd"/>
            <w:r w:rsidRPr="00BE64C0">
              <w:rPr>
                <w:rFonts w:ascii="Maiandra GD" w:hAnsi="Maiandra GD"/>
              </w:rPr>
              <w:t xml:space="preserve"> host community </w:t>
            </w:r>
          </w:p>
        </w:tc>
      </w:tr>
      <w:tr w:rsidR="00BE64C0" w:rsidRPr="00397307" w:rsidTr="0074369B">
        <w:trPr>
          <w:trHeight w:val="288"/>
        </w:trPr>
        <w:tc>
          <w:tcPr>
            <w:tcW w:w="5474" w:type="dxa"/>
            <w:gridSpan w:val="2"/>
            <w:tcBorders>
              <w:top w:val="single" w:sz="12" w:space="0" w:color="BFBFBF" w:themeColor="background1" w:themeShade="BF"/>
            </w:tcBorders>
            <w:shd w:val="clear" w:color="auto" w:fill="F2F2F2" w:themeFill="background1" w:themeFillShade="F2"/>
            <w:vAlign w:val="center"/>
          </w:tcPr>
          <w:p w:rsidR="00BE64C0" w:rsidRPr="00397307" w:rsidRDefault="00BE64C0" w:rsidP="0074369B">
            <w:pPr>
              <w:pStyle w:val="Heading3"/>
              <w:rPr>
                <w:rFonts w:ascii="Maiandra GD" w:hAnsi="Maiandra GD"/>
              </w:rPr>
            </w:pPr>
            <w:r w:rsidRPr="00397307">
              <w:rPr>
                <w:rFonts w:ascii="Maiandra GD" w:hAnsi="Maiandra GD"/>
              </w:rPr>
              <w:t>Action items</w:t>
            </w:r>
          </w:p>
        </w:tc>
        <w:tc>
          <w:tcPr>
            <w:tcW w:w="2513" w:type="dxa"/>
            <w:tcBorders>
              <w:top w:val="single" w:sz="12" w:space="0" w:color="BFBFBF" w:themeColor="background1" w:themeShade="BF"/>
            </w:tcBorders>
            <w:shd w:val="clear" w:color="auto" w:fill="F2F2F2" w:themeFill="background1" w:themeFillShade="F2"/>
            <w:vAlign w:val="center"/>
          </w:tcPr>
          <w:p w:rsidR="00BE64C0" w:rsidRPr="00397307" w:rsidRDefault="00BE64C0" w:rsidP="0074369B">
            <w:pPr>
              <w:pStyle w:val="Heading3"/>
              <w:rPr>
                <w:rFonts w:ascii="Maiandra GD" w:hAnsi="Maiandra GD"/>
              </w:rPr>
            </w:pPr>
            <w:r w:rsidRPr="00397307">
              <w:rPr>
                <w:rFonts w:ascii="Maiandra GD" w:hAnsi="Maiandra GD"/>
              </w:rPr>
              <w:t>Person responsible</w:t>
            </w:r>
          </w:p>
        </w:tc>
        <w:tc>
          <w:tcPr>
            <w:tcW w:w="1363" w:type="dxa"/>
            <w:tcBorders>
              <w:top w:val="single" w:sz="12" w:space="0" w:color="BFBFBF" w:themeColor="background1" w:themeShade="BF"/>
            </w:tcBorders>
            <w:shd w:val="clear" w:color="auto" w:fill="F2F2F2" w:themeFill="background1" w:themeFillShade="F2"/>
            <w:vAlign w:val="center"/>
          </w:tcPr>
          <w:p w:rsidR="00BE64C0" w:rsidRPr="00397307" w:rsidRDefault="00BE64C0" w:rsidP="0074369B">
            <w:pPr>
              <w:pStyle w:val="Heading3"/>
              <w:rPr>
                <w:rFonts w:ascii="Maiandra GD" w:hAnsi="Maiandra GD"/>
              </w:rPr>
            </w:pPr>
            <w:r w:rsidRPr="00397307">
              <w:rPr>
                <w:rFonts w:ascii="Maiandra GD" w:hAnsi="Maiandra GD"/>
              </w:rPr>
              <w:t>Deadline</w:t>
            </w:r>
          </w:p>
        </w:tc>
      </w:tr>
      <w:tr w:rsidR="00BE64C0" w:rsidRPr="00397307" w:rsidTr="0074369B">
        <w:trPr>
          <w:trHeight w:val="288"/>
        </w:trPr>
        <w:tc>
          <w:tcPr>
            <w:tcW w:w="5474" w:type="dxa"/>
            <w:gridSpan w:val="2"/>
            <w:shd w:val="clear" w:color="auto" w:fill="auto"/>
            <w:vAlign w:val="center"/>
          </w:tcPr>
          <w:p w:rsidR="00BE64C0" w:rsidRPr="00397307" w:rsidRDefault="00BE64C0" w:rsidP="0074369B">
            <w:pPr>
              <w:rPr>
                <w:rFonts w:ascii="Maiandra GD" w:hAnsi="Maiandra GD"/>
              </w:rPr>
            </w:pPr>
            <w:r>
              <w:rPr>
                <w:rFonts w:ascii="Maiandra GD" w:hAnsi="Maiandra GD"/>
              </w:rPr>
              <w:t>CARE to invite NEMA and UNIDO to provide brief presentations</w:t>
            </w:r>
          </w:p>
        </w:tc>
        <w:tc>
          <w:tcPr>
            <w:tcW w:w="2513" w:type="dxa"/>
            <w:shd w:val="clear" w:color="auto" w:fill="auto"/>
            <w:vAlign w:val="center"/>
          </w:tcPr>
          <w:p w:rsidR="00BE64C0" w:rsidRPr="00397307" w:rsidRDefault="00BE64C0" w:rsidP="00BE64C0">
            <w:pPr>
              <w:ind w:left="0"/>
              <w:rPr>
                <w:rFonts w:ascii="Maiandra GD" w:hAnsi="Maiandra GD"/>
              </w:rPr>
            </w:pPr>
            <w:r>
              <w:rPr>
                <w:rFonts w:ascii="Maiandra GD" w:hAnsi="Maiandra GD"/>
              </w:rPr>
              <w:t xml:space="preserve"> CARE/</w:t>
            </w:r>
            <w:proofErr w:type="spellStart"/>
            <w:r>
              <w:rPr>
                <w:rFonts w:ascii="Maiandra GD" w:hAnsi="Maiandra GD"/>
              </w:rPr>
              <w:t>Annet</w:t>
            </w:r>
            <w:proofErr w:type="spellEnd"/>
          </w:p>
        </w:tc>
        <w:tc>
          <w:tcPr>
            <w:tcW w:w="1363" w:type="dxa"/>
            <w:shd w:val="clear" w:color="auto" w:fill="auto"/>
            <w:vAlign w:val="center"/>
          </w:tcPr>
          <w:p w:rsidR="00BE64C0" w:rsidRPr="00397307" w:rsidRDefault="00BE64C0" w:rsidP="0074369B">
            <w:pPr>
              <w:rPr>
                <w:rFonts w:ascii="Maiandra GD" w:hAnsi="Maiandra GD"/>
              </w:rPr>
            </w:pPr>
            <w:r>
              <w:rPr>
                <w:rFonts w:ascii="Maiandra GD" w:hAnsi="Maiandra GD"/>
              </w:rPr>
              <w:t xml:space="preserve">15 May </w:t>
            </w:r>
          </w:p>
        </w:tc>
      </w:tr>
    </w:tbl>
    <w:p w:rsidR="00BE64C0" w:rsidRDefault="00BE64C0" w:rsidP="00BE64C0"/>
    <w:p w:rsidR="00514751" w:rsidRDefault="00514751"/>
    <w:p w:rsidR="009E663E" w:rsidRPr="009E663E" w:rsidRDefault="002D0B39">
      <w:pPr>
        <w:rPr>
          <w:b/>
        </w:rPr>
      </w:pPr>
      <w:r>
        <w:rPr>
          <w:b/>
        </w:rPr>
        <w:t xml:space="preserve">TOUR DE TABLE </w:t>
      </w: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 w:type="dxa"/>
          <w:left w:w="0" w:type="dxa"/>
          <w:bottom w:w="14" w:type="dxa"/>
          <w:right w:w="0" w:type="dxa"/>
        </w:tblCellMar>
        <w:tblLook w:val="0000" w:firstRow="0" w:lastRow="0" w:firstColumn="0" w:lastColumn="0" w:noHBand="0" w:noVBand="0"/>
      </w:tblPr>
      <w:tblGrid>
        <w:gridCol w:w="1273"/>
        <w:gridCol w:w="4201"/>
        <w:gridCol w:w="2513"/>
        <w:gridCol w:w="1363"/>
      </w:tblGrid>
      <w:tr w:rsidR="009E663E" w:rsidRPr="00397307" w:rsidTr="0083020F">
        <w:trPr>
          <w:trHeight w:val="288"/>
        </w:trPr>
        <w:tc>
          <w:tcPr>
            <w:tcW w:w="1273" w:type="dxa"/>
            <w:tcBorders>
              <w:top w:val="single" w:sz="12" w:space="0" w:color="BFBFBF" w:themeColor="background1" w:themeShade="BF"/>
            </w:tcBorders>
            <w:shd w:val="clear" w:color="auto" w:fill="F2F2F2" w:themeFill="background1" w:themeFillShade="F2"/>
            <w:vAlign w:val="center"/>
          </w:tcPr>
          <w:p w:rsidR="009E663E" w:rsidRPr="00397307" w:rsidRDefault="009E663E" w:rsidP="0083020F">
            <w:pPr>
              <w:pStyle w:val="Heading3"/>
              <w:rPr>
                <w:rFonts w:ascii="Maiandra GD" w:hAnsi="Maiandra GD"/>
              </w:rPr>
            </w:pPr>
            <w:r w:rsidRPr="00397307">
              <w:rPr>
                <w:rFonts w:ascii="Maiandra GD" w:hAnsi="Maiandra GD"/>
              </w:rPr>
              <w:t>Discussion</w:t>
            </w:r>
          </w:p>
        </w:tc>
        <w:tc>
          <w:tcPr>
            <w:tcW w:w="8077" w:type="dxa"/>
            <w:gridSpan w:val="3"/>
            <w:tcBorders>
              <w:top w:val="single" w:sz="12" w:space="0" w:color="BFBFBF" w:themeColor="background1" w:themeShade="BF"/>
            </w:tcBorders>
            <w:shd w:val="clear" w:color="auto" w:fill="auto"/>
            <w:vAlign w:val="center"/>
          </w:tcPr>
          <w:p w:rsidR="009E663E" w:rsidRPr="00397307" w:rsidRDefault="009E663E" w:rsidP="0083020F">
            <w:pPr>
              <w:rPr>
                <w:rFonts w:ascii="Maiandra GD" w:hAnsi="Maiandra GD"/>
              </w:rPr>
            </w:pPr>
          </w:p>
        </w:tc>
      </w:tr>
      <w:tr w:rsidR="009E663E" w:rsidRPr="0084746A" w:rsidTr="0083020F">
        <w:trPr>
          <w:trHeight w:val="288"/>
        </w:trPr>
        <w:tc>
          <w:tcPr>
            <w:tcW w:w="9350" w:type="dxa"/>
            <w:gridSpan w:val="4"/>
            <w:shd w:val="clear" w:color="auto" w:fill="auto"/>
            <w:vAlign w:val="center"/>
          </w:tcPr>
          <w:p w:rsidR="00A700D4" w:rsidRDefault="00A700D4" w:rsidP="00093BED">
            <w:pPr>
              <w:pStyle w:val="ListParagraph"/>
              <w:numPr>
                <w:ilvl w:val="0"/>
                <w:numId w:val="7"/>
              </w:numPr>
              <w:rPr>
                <w:rFonts w:ascii="Maiandra GD" w:hAnsi="Maiandra GD"/>
              </w:rPr>
            </w:pPr>
            <w:r>
              <w:rPr>
                <w:rFonts w:ascii="Maiandra GD" w:hAnsi="Maiandra GD"/>
              </w:rPr>
              <w:t xml:space="preserve">CARITAS – undertaking real-time evaluation, asking where rainwater harvesting will be captured in </w:t>
            </w:r>
            <w:proofErr w:type="spellStart"/>
            <w:r>
              <w:rPr>
                <w:rFonts w:ascii="Maiandra GD" w:hAnsi="Maiandra GD"/>
              </w:rPr>
              <w:t>ActivityInfo</w:t>
            </w:r>
            <w:proofErr w:type="spellEnd"/>
            <w:r>
              <w:rPr>
                <w:rFonts w:ascii="Maiandra GD" w:hAnsi="Maiandra GD"/>
              </w:rPr>
              <w:t xml:space="preserve"> (Livelihoods? WASH?)</w:t>
            </w:r>
          </w:p>
          <w:p w:rsidR="00A700D4" w:rsidRDefault="00A700D4" w:rsidP="00093BED">
            <w:pPr>
              <w:pStyle w:val="ListParagraph"/>
              <w:numPr>
                <w:ilvl w:val="0"/>
                <w:numId w:val="7"/>
              </w:numPr>
              <w:rPr>
                <w:rFonts w:ascii="Maiandra GD" w:hAnsi="Maiandra GD"/>
              </w:rPr>
            </w:pPr>
            <w:r>
              <w:rPr>
                <w:rFonts w:ascii="Maiandra GD" w:hAnsi="Maiandra GD"/>
              </w:rPr>
              <w:t xml:space="preserve">CARE – continuing to work on wetland protection in settlements in coordination with OPM and District – voluntary relocation of 50 HH. Sign-posts being placed to indicate wetlands and leaflets distributed in Kiswahili and Kinyarwanda; CARE to initiate Gender and Climate Vulnerability assessment in </w:t>
            </w:r>
            <w:proofErr w:type="spellStart"/>
            <w:r>
              <w:rPr>
                <w:rFonts w:ascii="Maiandra GD" w:hAnsi="Maiandra GD"/>
              </w:rPr>
              <w:t>Imvepi</w:t>
            </w:r>
            <w:proofErr w:type="spellEnd"/>
            <w:r>
              <w:rPr>
                <w:rFonts w:ascii="Maiandra GD" w:hAnsi="Maiandra GD"/>
              </w:rPr>
              <w:t xml:space="preserve"> and Rhino; TOR to be shared with </w:t>
            </w:r>
            <w:proofErr w:type="spellStart"/>
            <w:r>
              <w:rPr>
                <w:rFonts w:ascii="Maiandra GD" w:hAnsi="Maiandra GD"/>
              </w:rPr>
              <w:t>WorkGrEEN</w:t>
            </w:r>
            <w:proofErr w:type="spellEnd"/>
            <w:r>
              <w:rPr>
                <w:rFonts w:ascii="Maiandra GD" w:hAnsi="Maiandra GD"/>
              </w:rPr>
              <w:t xml:space="preserve"> and Assessment WG. CARE will be linked with FAO who is also undertaking related work in the north.</w:t>
            </w:r>
          </w:p>
          <w:p w:rsidR="00A700D4" w:rsidRDefault="00A700D4" w:rsidP="00093BED">
            <w:pPr>
              <w:pStyle w:val="ListParagraph"/>
              <w:numPr>
                <w:ilvl w:val="0"/>
                <w:numId w:val="7"/>
              </w:numPr>
              <w:rPr>
                <w:rFonts w:ascii="Maiandra GD" w:hAnsi="Maiandra GD"/>
              </w:rPr>
            </w:pPr>
            <w:r>
              <w:rPr>
                <w:rFonts w:ascii="Maiandra GD" w:hAnsi="Maiandra GD"/>
              </w:rPr>
              <w:t xml:space="preserve">RGF – ongoing work in Bidi </w:t>
            </w:r>
            <w:proofErr w:type="spellStart"/>
            <w:r>
              <w:rPr>
                <w:rFonts w:ascii="Maiandra GD" w:hAnsi="Maiandra GD"/>
              </w:rPr>
              <w:t>Bidi</w:t>
            </w:r>
            <w:proofErr w:type="spellEnd"/>
            <w:r>
              <w:rPr>
                <w:rFonts w:ascii="Maiandra GD" w:hAnsi="Maiandra GD"/>
              </w:rPr>
              <w:t xml:space="preserve">, have been active in Hoima for one month working with existing groups to do briquettes and stoves as business with Uganda Biodiversity Fund funding; to initiate urban project with DCA in the coming week; RGF to provide a presentation on their activities at the next </w:t>
            </w:r>
            <w:proofErr w:type="spellStart"/>
            <w:r>
              <w:rPr>
                <w:rFonts w:ascii="Maiandra GD" w:hAnsi="Maiandra GD"/>
              </w:rPr>
              <w:t>WorkGrEEN</w:t>
            </w:r>
            <w:proofErr w:type="spellEnd"/>
            <w:r>
              <w:rPr>
                <w:rFonts w:ascii="Maiandra GD" w:hAnsi="Maiandra GD"/>
              </w:rPr>
              <w:t>.</w:t>
            </w:r>
          </w:p>
          <w:p w:rsidR="00A700D4" w:rsidRDefault="00A700D4" w:rsidP="00093BED">
            <w:pPr>
              <w:pStyle w:val="ListParagraph"/>
              <w:numPr>
                <w:ilvl w:val="0"/>
                <w:numId w:val="7"/>
              </w:numPr>
              <w:rPr>
                <w:rFonts w:ascii="Maiandra GD" w:hAnsi="Maiandra GD"/>
              </w:rPr>
            </w:pPr>
            <w:r>
              <w:rPr>
                <w:rFonts w:ascii="Maiandra GD" w:hAnsi="Maiandra GD"/>
              </w:rPr>
              <w:t>LWF – 60 ha land secured for planting using a Cash For Work approach, indicated that NFA does not have enough seedlings however UNHCR noted that NFA has confirmed availability – offline follow-up required</w:t>
            </w:r>
          </w:p>
          <w:p w:rsidR="00A700D4" w:rsidRDefault="00A700D4" w:rsidP="00093BED">
            <w:pPr>
              <w:pStyle w:val="ListParagraph"/>
              <w:numPr>
                <w:ilvl w:val="0"/>
                <w:numId w:val="7"/>
              </w:numPr>
              <w:rPr>
                <w:rFonts w:ascii="Maiandra GD" w:hAnsi="Maiandra GD"/>
              </w:rPr>
            </w:pPr>
            <w:r>
              <w:rPr>
                <w:rFonts w:ascii="Maiandra GD" w:hAnsi="Maiandra GD"/>
              </w:rPr>
              <w:t>ECO/</w:t>
            </w:r>
            <w:proofErr w:type="spellStart"/>
            <w:r>
              <w:rPr>
                <w:rFonts w:ascii="Maiandra GD" w:hAnsi="Maiandra GD"/>
              </w:rPr>
              <w:t>Malteser</w:t>
            </w:r>
            <w:proofErr w:type="spellEnd"/>
            <w:r>
              <w:rPr>
                <w:rFonts w:ascii="Maiandra GD" w:hAnsi="Maiandra GD"/>
              </w:rPr>
              <w:t xml:space="preserve"> – developing a multi-year environment restoration project in Rhino Camp to start in the middle of this year. Have started capacity building with CBOs. Currently reviewing findings from BMZ assessment. Proposal to be shared with sector leads for input and can be circulated to the WG for further comment </w:t>
            </w:r>
          </w:p>
          <w:p w:rsidR="00A700D4" w:rsidRDefault="00A700D4" w:rsidP="00093BED">
            <w:pPr>
              <w:pStyle w:val="ListParagraph"/>
              <w:numPr>
                <w:ilvl w:val="0"/>
                <w:numId w:val="7"/>
              </w:numPr>
              <w:rPr>
                <w:rFonts w:ascii="Maiandra GD" w:hAnsi="Maiandra GD"/>
              </w:rPr>
            </w:pPr>
            <w:r>
              <w:rPr>
                <w:rFonts w:ascii="Maiandra GD" w:hAnsi="Maiandra GD"/>
              </w:rPr>
              <w:t xml:space="preserve">FAO – Woodlot Support Programme in </w:t>
            </w:r>
            <w:proofErr w:type="spellStart"/>
            <w:r>
              <w:rPr>
                <w:rFonts w:ascii="Maiandra GD" w:hAnsi="Maiandra GD"/>
              </w:rPr>
              <w:t>Kyangwali</w:t>
            </w:r>
            <w:proofErr w:type="spellEnd"/>
            <w:r>
              <w:rPr>
                <w:rFonts w:ascii="Maiandra GD" w:hAnsi="Maiandra GD"/>
              </w:rPr>
              <w:t xml:space="preserve">, </w:t>
            </w:r>
            <w:proofErr w:type="spellStart"/>
            <w:r>
              <w:rPr>
                <w:rFonts w:ascii="Maiandra GD" w:hAnsi="Maiandra GD"/>
              </w:rPr>
              <w:t>Rwamwanja</w:t>
            </w:r>
            <w:proofErr w:type="spellEnd"/>
            <w:r>
              <w:rPr>
                <w:rFonts w:ascii="Maiandra GD" w:hAnsi="Maiandra GD"/>
              </w:rPr>
              <w:t xml:space="preserve">, Bidi </w:t>
            </w:r>
            <w:proofErr w:type="spellStart"/>
            <w:r>
              <w:rPr>
                <w:rFonts w:ascii="Maiandra GD" w:hAnsi="Maiandra GD"/>
              </w:rPr>
              <w:t>Bidi</w:t>
            </w:r>
            <w:proofErr w:type="spellEnd"/>
          </w:p>
          <w:p w:rsidR="007859CB" w:rsidRPr="00A700D4" w:rsidRDefault="00A700D4" w:rsidP="00A700D4">
            <w:pPr>
              <w:pStyle w:val="ListParagraph"/>
              <w:numPr>
                <w:ilvl w:val="0"/>
                <w:numId w:val="7"/>
              </w:numPr>
              <w:rPr>
                <w:rFonts w:ascii="Maiandra GD" w:hAnsi="Maiandra GD"/>
              </w:rPr>
            </w:pPr>
            <w:r w:rsidRPr="00A700D4">
              <w:rPr>
                <w:rFonts w:ascii="Maiandra GD" w:hAnsi="Maiandra GD"/>
              </w:rPr>
              <w:t xml:space="preserve">Potential Energy – working on proposal </w:t>
            </w:r>
            <w:r w:rsidRPr="00A700D4">
              <w:rPr>
                <w:rFonts w:ascii="Maiandra GD" w:hAnsi="Maiandra GD"/>
              </w:rPr>
              <w:t>grant &amp; funding</w:t>
            </w:r>
            <w:r w:rsidRPr="00A700D4">
              <w:rPr>
                <w:rFonts w:ascii="Maiandra GD" w:hAnsi="Maiandra GD"/>
              </w:rPr>
              <w:t xml:space="preserve"> to establish </w:t>
            </w:r>
            <w:r w:rsidRPr="00A700D4">
              <w:rPr>
                <w:rFonts w:ascii="Maiandra GD" w:hAnsi="Maiandra GD"/>
              </w:rPr>
              <w:t xml:space="preserve">assembly shops </w:t>
            </w:r>
            <w:r w:rsidRPr="00A700D4">
              <w:rPr>
                <w:rFonts w:ascii="Maiandra GD" w:hAnsi="Maiandra GD"/>
              </w:rPr>
              <w:t xml:space="preserve">for energy-saving stoves </w:t>
            </w:r>
            <w:r w:rsidRPr="00A700D4">
              <w:rPr>
                <w:rFonts w:ascii="Maiandra GD" w:hAnsi="Maiandra GD"/>
              </w:rPr>
              <w:t>in refugee settlements</w:t>
            </w:r>
          </w:p>
        </w:tc>
      </w:tr>
      <w:tr w:rsidR="009E663E" w:rsidRPr="00397307" w:rsidTr="0083020F">
        <w:trPr>
          <w:trHeight w:val="288"/>
        </w:trPr>
        <w:tc>
          <w:tcPr>
            <w:tcW w:w="5474" w:type="dxa"/>
            <w:gridSpan w:val="2"/>
            <w:tcBorders>
              <w:top w:val="single" w:sz="12" w:space="0" w:color="BFBFBF" w:themeColor="background1" w:themeShade="BF"/>
            </w:tcBorders>
            <w:shd w:val="clear" w:color="auto" w:fill="F2F2F2" w:themeFill="background1" w:themeFillShade="F2"/>
            <w:vAlign w:val="center"/>
          </w:tcPr>
          <w:p w:rsidR="009E663E" w:rsidRPr="00397307" w:rsidRDefault="009E663E" w:rsidP="0083020F">
            <w:pPr>
              <w:pStyle w:val="Heading3"/>
              <w:rPr>
                <w:rFonts w:ascii="Maiandra GD" w:hAnsi="Maiandra GD"/>
              </w:rPr>
            </w:pPr>
            <w:r w:rsidRPr="00397307">
              <w:rPr>
                <w:rFonts w:ascii="Maiandra GD" w:hAnsi="Maiandra GD"/>
              </w:rPr>
              <w:t>Action items</w:t>
            </w:r>
          </w:p>
        </w:tc>
        <w:tc>
          <w:tcPr>
            <w:tcW w:w="2513" w:type="dxa"/>
            <w:tcBorders>
              <w:top w:val="single" w:sz="12" w:space="0" w:color="BFBFBF" w:themeColor="background1" w:themeShade="BF"/>
            </w:tcBorders>
            <w:shd w:val="clear" w:color="auto" w:fill="F2F2F2" w:themeFill="background1" w:themeFillShade="F2"/>
            <w:vAlign w:val="center"/>
          </w:tcPr>
          <w:p w:rsidR="009E663E" w:rsidRPr="00397307" w:rsidRDefault="009E663E" w:rsidP="0083020F">
            <w:pPr>
              <w:pStyle w:val="Heading3"/>
              <w:rPr>
                <w:rFonts w:ascii="Maiandra GD" w:hAnsi="Maiandra GD"/>
              </w:rPr>
            </w:pPr>
            <w:r w:rsidRPr="00397307">
              <w:rPr>
                <w:rFonts w:ascii="Maiandra GD" w:hAnsi="Maiandra GD"/>
              </w:rPr>
              <w:t>Person responsible</w:t>
            </w:r>
          </w:p>
        </w:tc>
        <w:tc>
          <w:tcPr>
            <w:tcW w:w="1363" w:type="dxa"/>
            <w:tcBorders>
              <w:top w:val="single" w:sz="12" w:space="0" w:color="BFBFBF" w:themeColor="background1" w:themeShade="BF"/>
            </w:tcBorders>
            <w:shd w:val="clear" w:color="auto" w:fill="F2F2F2" w:themeFill="background1" w:themeFillShade="F2"/>
            <w:vAlign w:val="center"/>
          </w:tcPr>
          <w:p w:rsidR="009E663E" w:rsidRPr="00397307" w:rsidRDefault="009E663E" w:rsidP="0083020F">
            <w:pPr>
              <w:pStyle w:val="Heading3"/>
              <w:rPr>
                <w:rFonts w:ascii="Maiandra GD" w:hAnsi="Maiandra GD"/>
              </w:rPr>
            </w:pPr>
            <w:r w:rsidRPr="00397307">
              <w:rPr>
                <w:rFonts w:ascii="Maiandra GD" w:hAnsi="Maiandra GD"/>
              </w:rPr>
              <w:t>Deadline</w:t>
            </w:r>
          </w:p>
        </w:tc>
      </w:tr>
      <w:tr w:rsidR="00C9571B" w:rsidRPr="00397307" w:rsidTr="0083020F">
        <w:trPr>
          <w:trHeight w:val="288"/>
        </w:trPr>
        <w:tc>
          <w:tcPr>
            <w:tcW w:w="5474" w:type="dxa"/>
            <w:gridSpan w:val="2"/>
            <w:shd w:val="clear" w:color="auto" w:fill="auto"/>
            <w:vAlign w:val="center"/>
          </w:tcPr>
          <w:p w:rsidR="00C9571B" w:rsidRDefault="00C9571B" w:rsidP="00CB20C2">
            <w:pPr>
              <w:rPr>
                <w:rFonts w:ascii="Maiandra GD" w:hAnsi="Maiandra GD"/>
              </w:rPr>
            </w:pPr>
            <w:r>
              <w:rPr>
                <w:rFonts w:ascii="Maiandra GD" w:hAnsi="Maiandra GD"/>
              </w:rPr>
              <w:lastRenderedPageBreak/>
              <w:t>Sharing of the post distribution monitoring report and update for the solar stoves</w:t>
            </w:r>
          </w:p>
        </w:tc>
        <w:tc>
          <w:tcPr>
            <w:tcW w:w="2513" w:type="dxa"/>
            <w:shd w:val="clear" w:color="auto" w:fill="auto"/>
            <w:vAlign w:val="center"/>
          </w:tcPr>
          <w:p w:rsidR="00C9571B" w:rsidRDefault="00C9571B" w:rsidP="0083020F">
            <w:pPr>
              <w:rPr>
                <w:rFonts w:ascii="Maiandra GD" w:hAnsi="Maiandra GD"/>
              </w:rPr>
            </w:pPr>
            <w:r>
              <w:rPr>
                <w:rFonts w:ascii="Maiandra GD" w:hAnsi="Maiandra GD"/>
              </w:rPr>
              <w:t>CARITAS</w:t>
            </w:r>
          </w:p>
        </w:tc>
        <w:tc>
          <w:tcPr>
            <w:tcW w:w="1363" w:type="dxa"/>
            <w:shd w:val="clear" w:color="auto" w:fill="auto"/>
            <w:vAlign w:val="center"/>
          </w:tcPr>
          <w:p w:rsidR="00C9571B" w:rsidRDefault="00C9571B" w:rsidP="0083020F">
            <w:pPr>
              <w:rPr>
                <w:rFonts w:ascii="Maiandra GD" w:hAnsi="Maiandra GD"/>
              </w:rPr>
            </w:pPr>
            <w:r>
              <w:rPr>
                <w:rFonts w:ascii="Maiandra GD" w:hAnsi="Maiandra GD"/>
              </w:rPr>
              <w:t>8</w:t>
            </w:r>
            <w:r w:rsidRPr="0050755C">
              <w:rPr>
                <w:rFonts w:ascii="Maiandra GD" w:hAnsi="Maiandra GD"/>
                <w:vertAlign w:val="superscript"/>
              </w:rPr>
              <w:t>th</w:t>
            </w:r>
            <w:r>
              <w:rPr>
                <w:rFonts w:ascii="Maiandra GD" w:hAnsi="Maiandra GD"/>
              </w:rPr>
              <w:t xml:space="preserve"> May 2019</w:t>
            </w:r>
          </w:p>
        </w:tc>
      </w:tr>
      <w:tr w:rsidR="007C2B8C" w:rsidRPr="00397307" w:rsidTr="0083020F">
        <w:trPr>
          <w:trHeight w:val="288"/>
        </w:trPr>
        <w:tc>
          <w:tcPr>
            <w:tcW w:w="5474" w:type="dxa"/>
            <w:gridSpan w:val="2"/>
            <w:shd w:val="clear" w:color="auto" w:fill="auto"/>
            <w:vAlign w:val="center"/>
          </w:tcPr>
          <w:p w:rsidR="007C2B8C" w:rsidRDefault="007C2B8C" w:rsidP="00CB20C2">
            <w:pPr>
              <w:rPr>
                <w:rFonts w:ascii="Maiandra GD" w:hAnsi="Maiandra GD"/>
              </w:rPr>
            </w:pPr>
            <w:r>
              <w:rPr>
                <w:rFonts w:ascii="Maiandra GD" w:hAnsi="Maiandra GD"/>
              </w:rPr>
              <w:t>Presentation of findings on heat-retaining cooking bags</w:t>
            </w:r>
          </w:p>
        </w:tc>
        <w:tc>
          <w:tcPr>
            <w:tcW w:w="2513" w:type="dxa"/>
            <w:shd w:val="clear" w:color="auto" w:fill="auto"/>
            <w:vAlign w:val="center"/>
          </w:tcPr>
          <w:p w:rsidR="007C2B8C" w:rsidRDefault="007C2B8C" w:rsidP="0083020F">
            <w:pPr>
              <w:rPr>
                <w:rFonts w:ascii="Maiandra GD" w:hAnsi="Maiandra GD"/>
              </w:rPr>
            </w:pPr>
            <w:r>
              <w:rPr>
                <w:rFonts w:ascii="Maiandra GD" w:hAnsi="Maiandra GD"/>
              </w:rPr>
              <w:t>LWF</w:t>
            </w:r>
          </w:p>
        </w:tc>
        <w:tc>
          <w:tcPr>
            <w:tcW w:w="1363" w:type="dxa"/>
            <w:shd w:val="clear" w:color="auto" w:fill="auto"/>
            <w:vAlign w:val="center"/>
          </w:tcPr>
          <w:p w:rsidR="007C2B8C" w:rsidRDefault="007C2B8C" w:rsidP="0083020F">
            <w:pPr>
              <w:rPr>
                <w:rFonts w:ascii="Maiandra GD" w:hAnsi="Maiandra GD"/>
              </w:rPr>
            </w:pPr>
            <w:r>
              <w:rPr>
                <w:rFonts w:ascii="Maiandra GD" w:hAnsi="Maiandra GD"/>
              </w:rPr>
              <w:t>8</w:t>
            </w:r>
            <w:r w:rsidRPr="007C2B8C">
              <w:rPr>
                <w:rFonts w:ascii="Maiandra GD" w:hAnsi="Maiandra GD"/>
                <w:vertAlign w:val="superscript"/>
              </w:rPr>
              <w:t>th</w:t>
            </w:r>
            <w:r>
              <w:rPr>
                <w:rFonts w:ascii="Maiandra GD" w:hAnsi="Maiandra GD"/>
              </w:rPr>
              <w:t xml:space="preserve"> May 2019</w:t>
            </w:r>
          </w:p>
        </w:tc>
      </w:tr>
    </w:tbl>
    <w:p w:rsidR="00E4493D" w:rsidRDefault="00E4493D"/>
    <w:p w:rsidR="007859CB" w:rsidRDefault="001E12E6">
      <w:r>
        <w:t>Next Meeting: June 12</w:t>
      </w:r>
      <w:r w:rsidRPr="001E12E6">
        <w:rPr>
          <w:vertAlign w:val="superscript"/>
        </w:rPr>
        <w:t>th</w:t>
      </w:r>
      <w:r>
        <w:t xml:space="preserve">, 2019 9:00am to 1:00pm – </w:t>
      </w:r>
      <w:proofErr w:type="spellStart"/>
      <w:r>
        <w:t>Malteser</w:t>
      </w:r>
      <w:proofErr w:type="spellEnd"/>
      <w:r>
        <w:t xml:space="preserve"> to host, venue TBD</w:t>
      </w:r>
    </w:p>
    <w:sectPr w:rsidR="007859C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aiandra GD">
    <w:panose1 w:val="020E050203030802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17230C"/>
    <w:multiLevelType w:val="hybridMultilevel"/>
    <w:tmpl w:val="7F181900"/>
    <w:lvl w:ilvl="0" w:tplc="04090003">
      <w:start w:val="1"/>
      <w:numFmt w:val="bullet"/>
      <w:lvlText w:val="o"/>
      <w:lvlJc w:val="left"/>
      <w:pPr>
        <w:ind w:left="806" w:hanging="360"/>
      </w:pPr>
      <w:rPr>
        <w:rFonts w:ascii="Courier New" w:hAnsi="Courier New" w:cs="Courier New" w:hint="default"/>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1" w15:restartNumberingAfterBreak="0">
    <w:nsid w:val="1A70018B"/>
    <w:multiLevelType w:val="hybridMultilevel"/>
    <w:tmpl w:val="BF3A928C"/>
    <w:lvl w:ilvl="0" w:tplc="04090003">
      <w:start w:val="1"/>
      <w:numFmt w:val="bullet"/>
      <w:lvlText w:val="o"/>
      <w:lvlJc w:val="left"/>
      <w:pPr>
        <w:ind w:left="806" w:hanging="360"/>
      </w:pPr>
      <w:rPr>
        <w:rFonts w:ascii="Courier New" w:hAnsi="Courier New" w:cs="Courier New" w:hint="default"/>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2" w15:restartNumberingAfterBreak="0">
    <w:nsid w:val="1B582F7C"/>
    <w:multiLevelType w:val="hybridMultilevel"/>
    <w:tmpl w:val="945C1330"/>
    <w:lvl w:ilvl="0" w:tplc="10090001">
      <w:start w:val="1"/>
      <w:numFmt w:val="bullet"/>
      <w:lvlText w:val=""/>
      <w:lvlJc w:val="left"/>
      <w:pPr>
        <w:ind w:left="806" w:hanging="360"/>
      </w:pPr>
      <w:rPr>
        <w:rFonts w:ascii="Symbol" w:hAnsi="Symbol" w:hint="default"/>
      </w:rPr>
    </w:lvl>
    <w:lvl w:ilvl="1" w:tplc="10090003">
      <w:start w:val="1"/>
      <w:numFmt w:val="bullet"/>
      <w:lvlText w:val="o"/>
      <w:lvlJc w:val="left"/>
      <w:pPr>
        <w:ind w:left="1526" w:hanging="360"/>
      </w:pPr>
      <w:rPr>
        <w:rFonts w:ascii="Courier New" w:hAnsi="Courier New" w:cs="Courier New" w:hint="default"/>
      </w:rPr>
    </w:lvl>
    <w:lvl w:ilvl="2" w:tplc="10090005" w:tentative="1">
      <w:start w:val="1"/>
      <w:numFmt w:val="bullet"/>
      <w:lvlText w:val=""/>
      <w:lvlJc w:val="left"/>
      <w:pPr>
        <w:ind w:left="2246" w:hanging="360"/>
      </w:pPr>
      <w:rPr>
        <w:rFonts w:ascii="Wingdings" w:hAnsi="Wingdings" w:hint="default"/>
      </w:rPr>
    </w:lvl>
    <w:lvl w:ilvl="3" w:tplc="10090001" w:tentative="1">
      <w:start w:val="1"/>
      <w:numFmt w:val="bullet"/>
      <w:lvlText w:val=""/>
      <w:lvlJc w:val="left"/>
      <w:pPr>
        <w:ind w:left="2966" w:hanging="360"/>
      </w:pPr>
      <w:rPr>
        <w:rFonts w:ascii="Symbol" w:hAnsi="Symbol" w:hint="default"/>
      </w:rPr>
    </w:lvl>
    <w:lvl w:ilvl="4" w:tplc="10090003" w:tentative="1">
      <w:start w:val="1"/>
      <w:numFmt w:val="bullet"/>
      <w:lvlText w:val="o"/>
      <w:lvlJc w:val="left"/>
      <w:pPr>
        <w:ind w:left="3686" w:hanging="360"/>
      </w:pPr>
      <w:rPr>
        <w:rFonts w:ascii="Courier New" w:hAnsi="Courier New" w:cs="Courier New" w:hint="default"/>
      </w:rPr>
    </w:lvl>
    <w:lvl w:ilvl="5" w:tplc="10090005" w:tentative="1">
      <w:start w:val="1"/>
      <w:numFmt w:val="bullet"/>
      <w:lvlText w:val=""/>
      <w:lvlJc w:val="left"/>
      <w:pPr>
        <w:ind w:left="4406" w:hanging="360"/>
      </w:pPr>
      <w:rPr>
        <w:rFonts w:ascii="Wingdings" w:hAnsi="Wingdings" w:hint="default"/>
      </w:rPr>
    </w:lvl>
    <w:lvl w:ilvl="6" w:tplc="10090001" w:tentative="1">
      <w:start w:val="1"/>
      <w:numFmt w:val="bullet"/>
      <w:lvlText w:val=""/>
      <w:lvlJc w:val="left"/>
      <w:pPr>
        <w:ind w:left="5126" w:hanging="360"/>
      </w:pPr>
      <w:rPr>
        <w:rFonts w:ascii="Symbol" w:hAnsi="Symbol" w:hint="default"/>
      </w:rPr>
    </w:lvl>
    <w:lvl w:ilvl="7" w:tplc="10090003" w:tentative="1">
      <w:start w:val="1"/>
      <w:numFmt w:val="bullet"/>
      <w:lvlText w:val="o"/>
      <w:lvlJc w:val="left"/>
      <w:pPr>
        <w:ind w:left="5846" w:hanging="360"/>
      </w:pPr>
      <w:rPr>
        <w:rFonts w:ascii="Courier New" w:hAnsi="Courier New" w:cs="Courier New" w:hint="default"/>
      </w:rPr>
    </w:lvl>
    <w:lvl w:ilvl="8" w:tplc="10090005" w:tentative="1">
      <w:start w:val="1"/>
      <w:numFmt w:val="bullet"/>
      <w:lvlText w:val=""/>
      <w:lvlJc w:val="left"/>
      <w:pPr>
        <w:ind w:left="6566" w:hanging="360"/>
      </w:pPr>
      <w:rPr>
        <w:rFonts w:ascii="Wingdings" w:hAnsi="Wingdings" w:hint="default"/>
      </w:rPr>
    </w:lvl>
  </w:abstractNum>
  <w:abstractNum w:abstractNumId="3" w15:restartNumberingAfterBreak="0">
    <w:nsid w:val="21AE50ED"/>
    <w:multiLevelType w:val="hybridMultilevel"/>
    <w:tmpl w:val="B8D681FA"/>
    <w:lvl w:ilvl="0" w:tplc="04090003">
      <w:start w:val="1"/>
      <w:numFmt w:val="bullet"/>
      <w:lvlText w:val="o"/>
      <w:lvlJc w:val="left"/>
      <w:pPr>
        <w:ind w:left="806" w:hanging="360"/>
      </w:pPr>
      <w:rPr>
        <w:rFonts w:ascii="Courier New" w:hAnsi="Courier New" w:cs="Courier New" w:hint="default"/>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4" w15:restartNumberingAfterBreak="0">
    <w:nsid w:val="27837C6D"/>
    <w:multiLevelType w:val="hybridMultilevel"/>
    <w:tmpl w:val="D08C1900"/>
    <w:lvl w:ilvl="0" w:tplc="47061406">
      <w:start w:val="1"/>
      <w:numFmt w:val="lowerLetter"/>
      <w:lvlText w:val="%1."/>
      <w:lvlJc w:val="left"/>
      <w:pPr>
        <w:ind w:left="924" w:hanging="360"/>
      </w:pPr>
      <w:rPr>
        <w:rFonts w:asciiTheme="minorHAnsi" w:eastAsia="Times New Roman" w:hAnsiTheme="minorHAnsi" w:cstheme="minorBidi"/>
      </w:rPr>
    </w:lvl>
    <w:lvl w:ilvl="1" w:tplc="08090003" w:tentative="1">
      <w:start w:val="1"/>
      <w:numFmt w:val="bullet"/>
      <w:lvlText w:val="o"/>
      <w:lvlJc w:val="left"/>
      <w:pPr>
        <w:ind w:left="1644" w:hanging="360"/>
      </w:pPr>
      <w:rPr>
        <w:rFonts w:ascii="Courier New" w:hAnsi="Courier New" w:cs="Courier New" w:hint="default"/>
      </w:rPr>
    </w:lvl>
    <w:lvl w:ilvl="2" w:tplc="08090005" w:tentative="1">
      <w:start w:val="1"/>
      <w:numFmt w:val="bullet"/>
      <w:lvlText w:val=""/>
      <w:lvlJc w:val="left"/>
      <w:pPr>
        <w:ind w:left="2364" w:hanging="360"/>
      </w:pPr>
      <w:rPr>
        <w:rFonts w:ascii="Wingdings" w:hAnsi="Wingdings" w:hint="default"/>
      </w:rPr>
    </w:lvl>
    <w:lvl w:ilvl="3" w:tplc="08090001" w:tentative="1">
      <w:start w:val="1"/>
      <w:numFmt w:val="bullet"/>
      <w:lvlText w:val=""/>
      <w:lvlJc w:val="left"/>
      <w:pPr>
        <w:ind w:left="3084" w:hanging="360"/>
      </w:pPr>
      <w:rPr>
        <w:rFonts w:ascii="Symbol" w:hAnsi="Symbol" w:hint="default"/>
      </w:rPr>
    </w:lvl>
    <w:lvl w:ilvl="4" w:tplc="08090003" w:tentative="1">
      <w:start w:val="1"/>
      <w:numFmt w:val="bullet"/>
      <w:lvlText w:val="o"/>
      <w:lvlJc w:val="left"/>
      <w:pPr>
        <w:ind w:left="3804" w:hanging="360"/>
      </w:pPr>
      <w:rPr>
        <w:rFonts w:ascii="Courier New" w:hAnsi="Courier New" w:cs="Courier New" w:hint="default"/>
      </w:rPr>
    </w:lvl>
    <w:lvl w:ilvl="5" w:tplc="08090005" w:tentative="1">
      <w:start w:val="1"/>
      <w:numFmt w:val="bullet"/>
      <w:lvlText w:val=""/>
      <w:lvlJc w:val="left"/>
      <w:pPr>
        <w:ind w:left="4524" w:hanging="360"/>
      </w:pPr>
      <w:rPr>
        <w:rFonts w:ascii="Wingdings" w:hAnsi="Wingdings" w:hint="default"/>
      </w:rPr>
    </w:lvl>
    <w:lvl w:ilvl="6" w:tplc="08090001" w:tentative="1">
      <w:start w:val="1"/>
      <w:numFmt w:val="bullet"/>
      <w:lvlText w:val=""/>
      <w:lvlJc w:val="left"/>
      <w:pPr>
        <w:ind w:left="5244" w:hanging="360"/>
      </w:pPr>
      <w:rPr>
        <w:rFonts w:ascii="Symbol" w:hAnsi="Symbol" w:hint="default"/>
      </w:rPr>
    </w:lvl>
    <w:lvl w:ilvl="7" w:tplc="08090003" w:tentative="1">
      <w:start w:val="1"/>
      <w:numFmt w:val="bullet"/>
      <w:lvlText w:val="o"/>
      <w:lvlJc w:val="left"/>
      <w:pPr>
        <w:ind w:left="5964" w:hanging="360"/>
      </w:pPr>
      <w:rPr>
        <w:rFonts w:ascii="Courier New" w:hAnsi="Courier New" w:cs="Courier New" w:hint="default"/>
      </w:rPr>
    </w:lvl>
    <w:lvl w:ilvl="8" w:tplc="08090005" w:tentative="1">
      <w:start w:val="1"/>
      <w:numFmt w:val="bullet"/>
      <w:lvlText w:val=""/>
      <w:lvlJc w:val="left"/>
      <w:pPr>
        <w:ind w:left="6684" w:hanging="360"/>
      </w:pPr>
      <w:rPr>
        <w:rFonts w:ascii="Wingdings" w:hAnsi="Wingdings" w:hint="default"/>
      </w:rPr>
    </w:lvl>
  </w:abstractNum>
  <w:abstractNum w:abstractNumId="5" w15:restartNumberingAfterBreak="0">
    <w:nsid w:val="32093918"/>
    <w:multiLevelType w:val="hybridMultilevel"/>
    <w:tmpl w:val="748450C0"/>
    <w:lvl w:ilvl="0" w:tplc="A186070C">
      <w:start w:val="1"/>
      <w:numFmt w:val="decimal"/>
      <w:lvlText w:val="%1."/>
      <w:lvlJc w:val="left"/>
      <w:pPr>
        <w:ind w:left="468" w:hanging="360"/>
      </w:pPr>
      <w:rPr>
        <w:rFonts w:hint="default"/>
      </w:rPr>
    </w:lvl>
    <w:lvl w:ilvl="1" w:tplc="08090019">
      <w:start w:val="1"/>
      <w:numFmt w:val="lowerLetter"/>
      <w:lvlText w:val="%2."/>
      <w:lvlJc w:val="left"/>
      <w:pPr>
        <w:ind w:left="1188" w:hanging="360"/>
      </w:pPr>
    </w:lvl>
    <w:lvl w:ilvl="2" w:tplc="0809001B" w:tentative="1">
      <w:start w:val="1"/>
      <w:numFmt w:val="lowerRoman"/>
      <w:lvlText w:val="%3."/>
      <w:lvlJc w:val="right"/>
      <w:pPr>
        <w:ind w:left="1908" w:hanging="180"/>
      </w:pPr>
    </w:lvl>
    <w:lvl w:ilvl="3" w:tplc="0809000F" w:tentative="1">
      <w:start w:val="1"/>
      <w:numFmt w:val="decimal"/>
      <w:lvlText w:val="%4."/>
      <w:lvlJc w:val="left"/>
      <w:pPr>
        <w:ind w:left="2628" w:hanging="360"/>
      </w:pPr>
    </w:lvl>
    <w:lvl w:ilvl="4" w:tplc="08090019" w:tentative="1">
      <w:start w:val="1"/>
      <w:numFmt w:val="lowerLetter"/>
      <w:lvlText w:val="%5."/>
      <w:lvlJc w:val="left"/>
      <w:pPr>
        <w:ind w:left="3348" w:hanging="360"/>
      </w:pPr>
    </w:lvl>
    <w:lvl w:ilvl="5" w:tplc="0809001B" w:tentative="1">
      <w:start w:val="1"/>
      <w:numFmt w:val="lowerRoman"/>
      <w:lvlText w:val="%6."/>
      <w:lvlJc w:val="right"/>
      <w:pPr>
        <w:ind w:left="4068" w:hanging="180"/>
      </w:pPr>
    </w:lvl>
    <w:lvl w:ilvl="6" w:tplc="0809000F" w:tentative="1">
      <w:start w:val="1"/>
      <w:numFmt w:val="decimal"/>
      <w:lvlText w:val="%7."/>
      <w:lvlJc w:val="left"/>
      <w:pPr>
        <w:ind w:left="4788" w:hanging="360"/>
      </w:pPr>
    </w:lvl>
    <w:lvl w:ilvl="7" w:tplc="08090019" w:tentative="1">
      <w:start w:val="1"/>
      <w:numFmt w:val="lowerLetter"/>
      <w:lvlText w:val="%8."/>
      <w:lvlJc w:val="left"/>
      <w:pPr>
        <w:ind w:left="5508" w:hanging="360"/>
      </w:pPr>
    </w:lvl>
    <w:lvl w:ilvl="8" w:tplc="0809001B" w:tentative="1">
      <w:start w:val="1"/>
      <w:numFmt w:val="lowerRoman"/>
      <w:lvlText w:val="%9."/>
      <w:lvlJc w:val="right"/>
      <w:pPr>
        <w:ind w:left="6228" w:hanging="180"/>
      </w:pPr>
    </w:lvl>
  </w:abstractNum>
  <w:abstractNum w:abstractNumId="6" w15:restartNumberingAfterBreak="0">
    <w:nsid w:val="333D6E7D"/>
    <w:multiLevelType w:val="hybridMultilevel"/>
    <w:tmpl w:val="17348E92"/>
    <w:lvl w:ilvl="0" w:tplc="04090003">
      <w:start w:val="1"/>
      <w:numFmt w:val="bullet"/>
      <w:lvlText w:val="o"/>
      <w:lvlJc w:val="left"/>
      <w:pPr>
        <w:ind w:left="806" w:hanging="360"/>
      </w:pPr>
      <w:rPr>
        <w:rFonts w:ascii="Courier New" w:hAnsi="Courier New" w:cs="Courier New" w:hint="default"/>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7" w15:restartNumberingAfterBreak="0">
    <w:nsid w:val="3EF510E0"/>
    <w:multiLevelType w:val="hybridMultilevel"/>
    <w:tmpl w:val="0D361308"/>
    <w:lvl w:ilvl="0" w:tplc="04090003">
      <w:start w:val="1"/>
      <w:numFmt w:val="bullet"/>
      <w:lvlText w:val="o"/>
      <w:lvlJc w:val="left"/>
      <w:pPr>
        <w:ind w:left="806" w:hanging="360"/>
      </w:pPr>
      <w:rPr>
        <w:rFonts w:ascii="Courier New" w:hAnsi="Courier New" w:cs="Courier New" w:hint="default"/>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8" w15:restartNumberingAfterBreak="0">
    <w:nsid w:val="5F8F4030"/>
    <w:multiLevelType w:val="hybridMultilevel"/>
    <w:tmpl w:val="1A404AF6"/>
    <w:lvl w:ilvl="0" w:tplc="266EC796">
      <w:start w:val="1"/>
      <w:numFmt w:val="decimal"/>
      <w:lvlText w:val="%1)"/>
      <w:lvlJc w:val="left"/>
      <w:pPr>
        <w:ind w:left="720" w:hanging="360"/>
      </w:pPr>
      <w:rPr>
        <w:rFonts w:ascii="Calibri" w:eastAsia="Calibri" w:hAnsi="Calibri" w:cs="Times New Roman"/>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673104B6"/>
    <w:multiLevelType w:val="hybridMultilevel"/>
    <w:tmpl w:val="BF78E61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888758C"/>
    <w:multiLevelType w:val="hybridMultilevel"/>
    <w:tmpl w:val="B2DAC7AC"/>
    <w:lvl w:ilvl="0" w:tplc="04090003">
      <w:start w:val="1"/>
      <w:numFmt w:val="bullet"/>
      <w:lvlText w:val="o"/>
      <w:lvlJc w:val="left"/>
      <w:pPr>
        <w:ind w:left="806" w:hanging="360"/>
      </w:pPr>
      <w:rPr>
        <w:rFonts w:ascii="Courier New" w:hAnsi="Courier New" w:cs="Courier New" w:hint="default"/>
      </w:rPr>
    </w:lvl>
    <w:lvl w:ilvl="1" w:tplc="10090003">
      <w:start w:val="1"/>
      <w:numFmt w:val="bullet"/>
      <w:lvlText w:val="o"/>
      <w:lvlJc w:val="left"/>
      <w:pPr>
        <w:ind w:left="1526" w:hanging="360"/>
      </w:pPr>
      <w:rPr>
        <w:rFonts w:ascii="Courier New" w:hAnsi="Courier New" w:cs="Courier New" w:hint="default"/>
      </w:rPr>
    </w:lvl>
    <w:lvl w:ilvl="2" w:tplc="10090005" w:tentative="1">
      <w:start w:val="1"/>
      <w:numFmt w:val="bullet"/>
      <w:lvlText w:val=""/>
      <w:lvlJc w:val="left"/>
      <w:pPr>
        <w:ind w:left="2246" w:hanging="360"/>
      </w:pPr>
      <w:rPr>
        <w:rFonts w:ascii="Wingdings" w:hAnsi="Wingdings" w:hint="default"/>
      </w:rPr>
    </w:lvl>
    <w:lvl w:ilvl="3" w:tplc="10090001" w:tentative="1">
      <w:start w:val="1"/>
      <w:numFmt w:val="bullet"/>
      <w:lvlText w:val=""/>
      <w:lvlJc w:val="left"/>
      <w:pPr>
        <w:ind w:left="2966" w:hanging="360"/>
      </w:pPr>
      <w:rPr>
        <w:rFonts w:ascii="Symbol" w:hAnsi="Symbol" w:hint="default"/>
      </w:rPr>
    </w:lvl>
    <w:lvl w:ilvl="4" w:tplc="10090003" w:tentative="1">
      <w:start w:val="1"/>
      <w:numFmt w:val="bullet"/>
      <w:lvlText w:val="o"/>
      <w:lvlJc w:val="left"/>
      <w:pPr>
        <w:ind w:left="3686" w:hanging="360"/>
      </w:pPr>
      <w:rPr>
        <w:rFonts w:ascii="Courier New" w:hAnsi="Courier New" w:cs="Courier New" w:hint="default"/>
      </w:rPr>
    </w:lvl>
    <w:lvl w:ilvl="5" w:tplc="10090005" w:tentative="1">
      <w:start w:val="1"/>
      <w:numFmt w:val="bullet"/>
      <w:lvlText w:val=""/>
      <w:lvlJc w:val="left"/>
      <w:pPr>
        <w:ind w:left="4406" w:hanging="360"/>
      </w:pPr>
      <w:rPr>
        <w:rFonts w:ascii="Wingdings" w:hAnsi="Wingdings" w:hint="default"/>
      </w:rPr>
    </w:lvl>
    <w:lvl w:ilvl="6" w:tplc="10090001" w:tentative="1">
      <w:start w:val="1"/>
      <w:numFmt w:val="bullet"/>
      <w:lvlText w:val=""/>
      <w:lvlJc w:val="left"/>
      <w:pPr>
        <w:ind w:left="5126" w:hanging="360"/>
      </w:pPr>
      <w:rPr>
        <w:rFonts w:ascii="Symbol" w:hAnsi="Symbol" w:hint="default"/>
      </w:rPr>
    </w:lvl>
    <w:lvl w:ilvl="7" w:tplc="10090003" w:tentative="1">
      <w:start w:val="1"/>
      <w:numFmt w:val="bullet"/>
      <w:lvlText w:val="o"/>
      <w:lvlJc w:val="left"/>
      <w:pPr>
        <w:ind w:left="5846" w:hanging="360"/>
      </w:pPr>
      <w:rPr>
        <w:rFonts w:ascii="Courier New" w:hAnsi="Courier New" w:cs="Courier New" w:hint="default"/>
      </w:rPr>
    </w:lvl>
    <w:lvl w:ilvl="8" w:tplc="10090005" w:tentative="1">
      <w:start w:val="1"/>
      <w:numFmt w:val="bullet"/>
      <w:lvlText w:val=""/>
      <w:lvlJc w:val="left"/>
      <w:pPr>
        <w:ind w:left="6566" w:hanging="360"/>
      </w:pPr>
      <w:rPr>
        <w:rFonts w:ascii="Wingdings" w:hAnsi="Wingdings" w:hint="default"/>
      </w:rPr>
    </w:lvl>
  </w:abstractNum>
  <w:abstractNum w:abstractNumId="11" w15:restartNumberingAfterBreak="0">
    <w:nsid w:val="7CEF3B1D"/>
    <w:multiLevelType w:val="hybridMultilevel"/>
    <w:tmpl w:val="B9881704"/>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12" w15:restartNumberingAfterBreak="0">
    <w:nsid w:val="7FEE23EA"/>
    <w:multiLevelType w:val="hybridMultilevel"/>
    <w:tmpl w:val="1A269DEE"/>
    <w:lvl w:ilvl="0" w:tplc="10090003">
      <w:start w:val="1"/>
      <w:numFmt w:val="bullet"/>
      <w:lvlText w:val="o"/>
      <w:lvlJc w:val="left"/>
      <w:pPr>
        <w:ind w:left="806" w:hanging="360"/>
      </w:pPr>
      <w:rPr>
        <w:rFonts w:ascii="Courier New" w:hAnsi="Courier New" w:cs="Courier New" w:hint="default"/>
      </w:rPr>
    </w:lvl>
    <w:lvl w:ilvl="1" w:tplc="10090003">
      <w:start w:val="1"/>
      <w:numFmt w:val="bullet"/>
      <w:lvlText w:val="o"/>
      <w:lvlJc w:val="left"/>
      <w:pPr>
        <w:ind w:left="1526" w:hanging="360"/>
      </w:pPr>
      <w:rPr>
        <w:rFonts w:ascii="Courier New" w:hAnsi="Courier New" w:cs="Courier New" w:hint="default"/>
      </w:rPr>
    </w:lvl>
    <w:lvl w:ilvl="2" w:tplc="10090005" w:tentative="1">
      <w:start w:val="1"/>
      <w:numFmt w:val="bullet"/>
      <w:lvlText w:val=""/>
      <w:lvlJc w:val="left"/>
      <w:pPr>
        <w:ind w:left="2246" w:hanging="360"/>
      </w:pPr>
      <w:rPr>
        <w:rFonts w:ascii="Wingdings" w:hAnsi="Wingdings" w:hint="default"/>
      </w:rPr>
    </w:lvl>
    <w:lvl w:ilvl="3" w:tplc="10090001" w:tentative="1">
      <w:start w:val="1"/>
      <w:numFmt w:val="bullet"/>
      <w:lvlText w:val=""/>
      <w:lvlJc w:val="left"/>
      <w:pPr>
        <w:ind w:left="2966" w:hanging="360"/>
      </w:pPr>
      <w:rPr>
        <w:rFonts w:ascii="Symbol" w:hAnsi="Symbol" w:hint="default"/>
      </w:rPr>
    </w:lvl>
    <w:lvl w:ilvl="4" w:tplc="10090003" w:tentative="1">
      <w:start w:val="1"/>
      <w:numFmt w:val="bullet"/>
      <w:lvlText w:val="o"/>
      <w:lvlJc w:val="left"/>
      <w:pPr>
        <w:ind w:left="3686" w:hanging="360"/>
      </w:pPr>
      <w:rPr>
        <w:rFonts w:ascii="Courier New" w:hAnsi="Courier New" w:cs="Courier New" w:hint="default"/>
      </w:rPr>
    </w:lvl>
    <w:lvl w:ilvl="5" w:tplc="10090005" w:tentative="1">
      <w:start w:val="1"/>
      <w:numFmt w:val="bullet"/>
      <w:lvlText w:val=""/>
      <w:lvlJc w:val="left"/>
      <w:pPr>
        <w:ind w:left="4406" w:hanging="360"/>
      </w:pPr>
      <w:rPr>
        <w:rFonts w:ascii="Wingdings" w:hAnsi="Wingdings" w:hint="default"/>
      </w:rPr>
    </w:lvl>
    <w:lvl w:ilvl="6" w:tplc="10090001" w:tentative="1">
      <w:start w:val="1"/>
      <w:numFmt w:val="bullet"/>
      <w:lvlText w:val=""/>
      <w:lvlJc w:val="left"/>
      <w:pPr>
        <w:ind w:left="5126" w:hanging="360"/>
      </w:pPr>
      <w:rPr>
        <w:rFonts w:ascii="Symbol" w:hAnsi="Symbol" w:hint="default"/>
      </w:rPr>
    </w:lvl>
    <w:lvl w:ilvl="7" w:tplc="10090003" w:tentative="1">
      <w:start w:val="1"/>
      <w:numFmt w:val="bullet"/>
      <w:lvlText w:val="o"/>
      <w:lvlJc w:val="left"/>
      <w:pPr>
        <w:ind w:left="5846" w:hanging="360"/>
      </w:pPr>
      <w:rPr>
        <w:rFonts w:ascii="Courier New" w:hAnsi="Courier New" w:cs="Courier New" w:hint="default"/>
      </w:rPr>
    </w:lvl>
    <w:lvl w:ilvl="8" w:tplc="10090005" w:tentative="1">
      <w:start w:val="1"/>
      <w:numFmt w:val="bullet"/>
      <w:lvlText w:val=""/>
      <w:lvlJc w:val="left"/>
      <w:pPr>
        <w:ind w:left="6566" w:hanging="360"/>
      </w:pPr>
      <w:rPr>
        <w:rFonts w:ascii="Wingdings" w:hAnsi="Wingdings" w:hint="default"/>
      </w:rPr>
    </w:lvl>
  </w:abstractNum>
  <w:num w:numId="1">
    <w:abstractNumId w:val="3"/>
  </w:num>
  <w:num w:numId="2">
    <w:abstractNumId w:val="7"/>
  </w:num>
  <w:num w:numId="3">
    <w:abstractNumId w:val="1"/>
  </w:num>
  <w:num w:numId="4">
    <w:abstractNumId w:val="0"/>
  </w:num>
  <w:num w:numId="5">
    <w:abstractNumId w:val="6"/>
  </w:num>
  <w:num w:numId="6">
    <w:abstractNumId w:val="8"/>
    <w:lvlOverride w:ilvl="0">
      <w:startOverride w:val="1"/>
    </w:lvlOverride>
    <w:lvlOverride w:ilvl="1"/>
    <w:lvlOverride w:ilvl="2"/>
    <w:lvlOverride w:ilvl="3"/>
    <w:lvlOverride w:ilvl="4"/>
    <w:lvlOverride w:ilvl="5"/>
    <w:lvlOverride w:ilvl="6"/>
    <w:lvlOverride w:ilvl="7"/>
    <w:lvlOverride w:ilvl="8"/>
  </w:num>
  <w:num w:numId="7">
    <w:abstractNumId w:val="2"/>
  </w:num>
  <w:num w:numId="8">
    <w:abstractNumId w:val="9"/>
  </w:num>
  <w:num w:numId="9">
    <w:abstractNumId w:val="4"/>
  </w:num>
  <w:num w:numId="10">
    <w:abstractNumId w:val="5"/>
  </w:num>
  <w:num w:numId="11">
    <w:abstractNumId w:val="11"/>
  </w:num>
  <w:num w:numId="12">
    <w:abstractNumId w:val="10"/>
  </w:num>
  <w:num w:numId="13">
    <w:abstractNumId w:val="12"/>
  </w:num>
  <w:num w:numId="14">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5"/>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23A"/>
    <w:rsid w:val="00024E8A"/>
    <w:rsid w:val="00044AD4"/>
    <w:rsid w:val="00046B55"/>
    <w:rsid w:val="00056123"/>
    <w:rsid w:val="0006175F"/>
    <w:rsid w:val="000638E0"/>
    <w:rsid w:val="00065684"/>
    <w:rsid w:val="00091D79"/>
    <w:rsid w:val="00093683"/>
    <w:rsid w:val="00093BED"/>
    <w:rsid w:val="000A4910"/>
    <w:rsid w:val="000A7C0D"/>
    <w:rsid w:val="000B74DA"/>
    <w:rsid w:val="000D6458"/>
    <w:rsid w:val="000E2D9B"/>
    <w:rsid w:val="000F16FD"/>
    <w:rsid w:val="000F6E7A"/>
    <w:rsid w:val="001076A3"/>
    <w:rsid w:val="00134B18"/>
    <w:rsid w:val="00136100"/>
    <w:rsid w:val="001433DF"/>
    <w:rsid w:val="00146C76"/>
    <w:rsid w:val="00166302"/>
    <w:rsid w:val="00172C4D"/>
    <w:rsid w:val="001802E9"/>
    <w:rsid w:val="00190A82"/>
    <w:rsid w:val="001B0394"/>
    <w:rsid w:val="001B6A22"/>
    <w:rsid w:val="001C5BB4"/>
    <w:rsid w:val="001D4CFA"/>
    <w:rsid w:val="001E12E6"/>
    <w:rsid w:val="001F472B"/>
    <w:rsid w:val="002305AA"/>
    <w:rsid w:val="00230BCD"/>
    <w:rsid w:val="00280CA9"/>
    <w:rsid w:val="00296EDA"/>
    <w:rsid w:val="002D0B39"/>
    <w:rsid w:val="002D2F2D"/>
    <w:rsid w:val="002D3347"/>
    <w:rsid w:val="002E40F1"/>
    <w:rsid w:val="002E632D"/>
    <w:rsid w:val="002F0503"/>
    <w:rsid w:val="00314CB9"/>
    <w:rsid w:val="00321389"/>
    <w:rsid w:val="00321787"/>
    <w:rsid w:val="00345D1C"/>
    <w:rsid w:val="00366D4D"/>
    <w:rsid w:val="003705F7"/>
    <w:rsid w:val="00387773"/>
    <w:rsid w:val="0039155D"/>
    <w:rsid w:val="003A3241"/>
    <w:rsid w:val="003A4763"/>
    <w:rsid w:val="003D38A6"/>
    <w:rsid w:val="003E21AB"/>
    <w:rsid w:val="0041022D"/>
    <w:rsid w:val="0044024E"/>
    <w:rsid w:val="00442E6B"/>
    <w:rsid w:val="00447814"/>
    <w:rsid w:val="00447CF7"/>
    <w:rsid w:val="00451DAD"/>
    <w:rsid w:val="00464523"/>
    <w:rsid w:val="0046689D"/>
    <w:rsid w:val="00496783"/>
    <w:rsid w:val="004E0EC3"/>
    <w:rsid w:val="004E68AB"/>
    <w:rsid w:val="00500B9F"/>
    <w:rsid w:val="00505491"/>
    <w:rsid w:val="00505C88"/>
    <w:rsid w:val="0050743D"/>
    <w:rsid w:val="0050755C"/>
    <w:rsid w:val="00510168"/>
    <w:rsid w:val="00514751"/>
    <w:rsid w:val="00515586"/>
    <w:rsid w:val="00547AE2"/>
    <w:rsid w:val="00554B8B"/>
    <w:rsid w:val="0057438C"/>
    <w:rsid w:val="005902BE"/>
    <w:rsid w:val="00594AB9"/>
    <w:rsid w:val="005951FB"/>
    <w:rsid w:val="005B439A"/>
    <w:rsid w:val="005D0688"/>
    <w:rsid w:val="005D5F88"/>
    <w:rsid w:val="005F2840"/>
    <w:rsid w:val="005F7C34"/>
    <w:rsid w:val="006425DB"/>
    <w:rsid w:val="0064618B"/>
    <w:rsid w:val="00667A45"/>
    <w:rsid w:val="00694DB8"/>
    <w:rsid w:val="006A68B3"/>
    <w:rsid w:val="006B02C2"/>
    <w:rsid w:val="006B6BEE"/>
    <w:rsid w:val="007028DC"/>
    <w:rsid w:val="00767247"/>
    <w:rsid w:val="00771367"/>
    <w:rsid w:val="00781692"/>
    <w:rsid w:val="007841D0"/>
    <w:rsid w:val="007859CB"/>
    <w:rsid w:val="007A331A"/>
    <w:rsid w:val="007A523A"/>
    <w:rsid w:val="007C2B8C"/>
    <w:rsid w:val="007F798A"/>
    <w:rsid w:val="00801735"/>
    <w:rsid w:val="00813E37"/>
    <w:rsid w:val="00821698"/>
    <w:rsid w:val="0083020F"/>
    <w:rsid w:val="00832B07"/>
    <w:rsid w:val="00837489"/>
    <w:rsid w:val="00845573"/>
    <w:rsid w:val="0084746A"/>
    <w:rsid w:val="008525BC"/>
    <w:rsid w:val="00866DAF"/>
    <w:rsid w:val="008671A4"/>
    <w:rsid w:val="00892C1F"/>
    <w:rsid w:val="008D0AA1"/>
    <w:rsid w:val="008E6FC5"/>
    <w:rsid w:val="0091692A"/>
    <w:rsid w:val="00942EEC"/>
    <w:rsid w:val="00945227"/>
    <w:rsid w:val="00945A37"/>
    <w:rsid w:val="00972763"/>
    <w:rsid w:val="0097568D"/>
    <w:rsid w:val="009906B4"/>
    <w:rsid w:val="009B0D5E"/>
    <w:rsid w:val="009C0C62"/>
    <w:rsid w:val="009E59A6"/>
    <w:rsid w:val="009E663E"/>
    <w:rsid w:val="009E7915"/>
    <w:rsid w:val="00A4588E"/>
    <w:rsid w:val="00A50FD3"/>
    <w:rsid w:val="00A561D6"/>
    <w:rsid w:val="00A700D4"/>
    <w:rsid w:val="00A74B71"/>
    <w:rsid w:val="00A82B2E"/>
    <w:rsid w:val="00A832FC"/>
    <w:rsid w:val="00AC0068"/>
    <w:rsid w:val="00AC03C1"/>
    <w:rsid w:val="00AD4C8E"/>
    <w:rsid w:val="00AF4C13"/>
    <w:rsid w:val="00AF4EEF"/>
    <w:rsid w:val="00B05E08"/>
    <w:rsid w:val="00B322EA"/>
    <w:rsid w:val="00B40BF0"/>
    <w:rsid w:val="00B4584A"/>
    <w:rsid w:val="00BE36E7"/>
    <w:rsid w:val="00BE6219"/>
    <w:rsid w:val="00BE64C0"/>
    <w:rsid w:val="00C21D71"/>
    <w:rsid w:val="00C27941"/>
    <w:rsid w:val="00C31D94"/>
    <w:rsid w:val="00C45638"/>
    <w:rsid w:val="00C50184"/>
    <w:rsid w:val="00C668F3"/>
    <w:rsid w:val="00C7123A"/>
    <w:rsid w:val="00C871E2"/>
    <w:rsid w:val="00C93A20"/>
    <w:rsid w:val="00C93A68"/>
    <w:rsid w:val="00C9571B"/>
    <w:rsid w:val="00CA6537"/>
    <w:rsid w:val="00CB20C2"/>
    <w:rsid w:val="00CC4928"/>
    <w:rsid w:val="00CD3EFC"/>
    <w:rsid w:val="00CE07ED"/>
    <w:rsid w:val="00CE395D"/>
    <w:rsid w:val="00CF7682"/>
    <w:rsid w:val="00D11B31"/>
    <w:rsid w:val="00D317DF"/>
    <w:rsid w:val="00D67F69"/>
    <w:rsid w:val="00D84258"/>
    <w:rsid w:val="00D87B82"/>
    <w:rsid w:val="00DB4B0F"/>
    <w:rsid w:val="00DC2E27"/>
    <w:rsid w:val="00DD40F0"/>
    <w:rsid w:val="00DE4471"/>
    <w:rsid w:val="00DF4E4A"/>
    <w:rsid w:val="00E07AB3"/>
    <w:rsid w:val="00E4022E"/>
    <w:rsid w:val="00E4493D"/>
    <w:rsid w:val="00E530C2"/>
    <w:rsid w:val="00E57C73"/>
    <w:rsid w:val="00E60B75"/>
    <w:rsid w:val="00E62EEE"/>
    <w:rsid w:val="00E71EE7"/>
    <w:rsid w:val="00E90F0F"/>
    <w:rsid w:val="00EC5037"/>
    <w:rsid w:val="00EF20B3"/>
    <w:rsid w:val="00F01375"/>
    <w:rsid w:val="00F1046B"/>
    <w:rsid w:val="00F1639D"/>
    <w:rsid w:val="00F358FC"/>
    <w:rsid w:val="00F51594"/>
    <w:rsid w:val="00F558DA"/>
    <w:rsid w:val="00F65570"/>
    <w:rsid w:val="00F83E51"/>
    <w:rsid w:val="00FC0FCB"/>
    <w:rsid w:val="00FF02AB"/>
    <w:rsid w:val="00FF0AF4"/>
    <w:rsid w:val="00FF7A4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EA5C86-3F6B-4C78-A8F9-0407F9590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59CB"/>
    <w:pPr>
      <w:spacing w:after="0" w:line="240" w:lineRule="auto"/>
      <w:ind w:left="86"/>
    </w:pPr>
    <w:rPr>
      <w:rFonts w:eastAsia="Times New Roman" w:cs="Times New Roman"/>
      <w:spacing w:val="4"/>
      <w:sz w:val="16"/>
      <w:szCs w:val="18"/>
      <w:lang w:val="en-US"/>
    </w:rPr>
  </w:style>
  <w:style w:type="paragraph" w:styleId="Heading1">
    <w:name w:val="heading 1"/>
    <w:basedOn w:val="Normal"/>
    <w:next w:val="Normal"/>
    <w:link w:val="Heading1Char"/>
    <w:qFormat/>
    <w:rsid w:val="007A523A"/>
    <w:pPr>
      <w:ind w:left="0"/>
      <w:outlineLvl w:val="0"/>
    </w:pPr>
    <w:rPr>
      <w:rFonts w:asciiTheme="majorHAnsi" w:hAnsiTheme="majorHAnsi"/>
      <w:caps/>
      <w:color w:val="7F7F7F" w:themeColor="text1" w:themeTint="80"/>
      <w:sz w:val="32"/>
    </w:rPr>
  </w:style>
  <w:style w:type="paragraph" w:styleId="Heading2">
    <w:name w:val="heading 2"/>
    <w:basedOn w:val="Normal"/>
    <w:next w:val="Normal"/>
    <w:link w:val="Heading2Char"/>
    <w:qFormat/>
    <w:rsid w:val="007A523A"/>
    <w:pPr>
      <w:spacing w:before="240" w:after="120"/>
      <w:ind w:left="0"/>
      <w:outlineLvl w:val="1"/>
    </w:pPr>
    <w:rPr>
      <w:rFonts w:asciiTheme="majorHAnsi" w:hAnsiTheme="majorHAnsi"/>
      <w:sz w:val="24"/>
    </w:rPr>
  </w:style>
  <w:style w:type="paragraph" w:styleId="Heading3">
    <w:name w:val="heading 3"/>
    <w:basedOn w:val="Normal"/>
    <w:next w:val="Normal"/>
    <w:link w:val="Heading3Char"/>
    <w:qFormat/>
    <w:rsid w:val="007A523A"/>
    <w:pPr>
      <w:spacing w:before="40" w:after="40"/>
      <w:outlineLvl w:val="2"/>
    </w:pPr>
    <w:rPr>
      <w:b/>
      <w:caps/>
      <w:color w:val="7F7F7F" w:themeColor="text1" w:themeTint="80"/>
    </w:rPr>
  </w:style>
  <w:style w:type="paragraph" w:styleId="Heading4">
    <w:name w:val="heading 4"/>
    <w:basedOn w:val="Normal"/>
    <w:next w:val="Normal"/>
    <w:link w:val="Heading4Char"/>
    <w:qFormat/>
    <w:rsid w:val="007A523A"/>
    <w:pPr>
      <w:ind w:left="0"/>
      <w:outlineLvl w:val="3"/>
    </w:pPr>
    <w:rPr>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A523A"/>
    <w:rPr>
      <w:rFonts w:asciiTheme="majorHAnsi" w:eastAsia="Times New Roman" w:hAnsiTheme="majorHAnsi" w:cs="Times New Roman"/>
      <w:caps/>
      <w:color w:val="7F7F7F" w:themeColor="text1" w:themeTint="80"/>
      <w:spacing w:val="4"/>
      <w:sz w:val="32"/>
      <w:szCs w:val="18"/>
      <w:lang w:val="en-US"/>
    </w:rPr>
  </w:style>
  <w:style w:type="character" w:customStyle="1" w:styleId="Heading2Char">
    <w:name w:val="Heading 2 Char"/>
    <w:basedOn w:val="DefaultParagraphFont"/>
    <w:link w:val="Heading2"/>
    <w:rsid w:val="007A523A"/>
    <w:rPr>
      <w:rFonts w:asciiTheme="majorHAnsi" w:eastAsia="Times New Roman" w:hAnsiTheme="majorHAnsi" w:cs="Times New Roman"/>
      <w:spacing w:val="4"/>
      <w:sz w:val="24"/>
      <w:szCs w:val="18"/>
      <w:lang w:val="en-US"/>
    </w:rPr>
  </w:style>
  <w:style w:type="character" w:customStyle="1" w:styleId="Heading3Char">
    <w:name w:val="Heading 3 Char"/>
    <w:basedOn w:val="DefaultParagraphFont"/>
    <w:link w:val="Heading3"/>
    <w:rsid w:val="007A523A"/>
    <w:rPr>
      <w:rFonts w:eastAsia="Times New Roman" w:cs="Times New Roman"/>
      <w:b/>
      <w:caps/>
      <w:color w:val="7F7F7F" w:themeColor="text1" w:themeTint="80"/>
      <w:spacing w:val="4"/>
      <w:sz w:val="16"/>
      <w:szCs w:val="18"/>
      <w:lang w:val="en-US"/>
    </w:rPr>
  </w:style>
  <w:style w:type="character" w:customStyle="1" w:styleId="Heading4Char">
    <w:name w:val="Heading 4 Char"/>
    <w:basedOn w:val="DefaultParagraphFont"/>
    <w:link w:val="Heading4"/>
    <w:rsid w:val="007A523A"/>
    <w:rPr>
      <w:rFonts w:eastAsia="Times New Roman" w:cs="Times New Roman"/>
      <w:caps/>
      <w:spacing w:val="4"/>
      <w:sz w:val="16"/>
      <w:szCs w:val="18"/>
      <w:lang w:val="en-US"/>
    </w:rPr>
  </w:style>
  <w:style w:type="paragraph" w:styleId="Title">
    <w:name w:val="Title"/>
    <w:basedOn w:val="Normal"/>
    <w:next w:val="Normal"/>
    <w:link w:val="TitleChar"/>
    <w:qFormat/>
    <w:rsid w:val="007A523A"/>
    <w:pPr>
      <w:spacing w:after="80"/>
      <w:ind w:left="0"/>
    </w:pPr>
    <w:rPr>
      <w:rFonts w:asciiTheme="majorHAnsi" w:hAnsiTheme="majorHAnsi"/>
      <w:color w:val="404040" w:themeColor="text1" w:themeTint="BF"/>
      <w:sz w:val="40"/>
    </w:rPr>
  </w:style>
  <w:style w:type="character" w:customStyle="1" w:styleId="TitleChar">
    <w:name w:val="Title Char"/>
    <w:basedOn w:val="DefaultParagraphFont"/>
    <w:link w:val="Title"/>
    <w:rsid w:val="007A523A"/>
    <w:rPr>
      <w:rFonts w:asciiTheme="majorHAnsi" w:eastAsia="Times New Roman" w:hAnsiTheme="majorHAnsi" w:cs="Times New Roman"/>
      <w:color w:val="404040" w:themeColor="text1" w:themeTint="BF"/>
      <w:spacing w:val="4"/>
      <w:sz w:val="40"/>
      <w:szCs w:val="18"/>
      <w:lang w:val="en-US"/>
    </w:rPr>
  </w:style>
  <w:style w:type="paragraph" w:customStyle="1" w:styleId="Details">
    <w:name w:val="Details"/>
    <w:basedOn w:val="Normal"/>
    <w:unhideWhenUsed/>
    <w:qFormat/>
    <w:rsid w:val="007A523A"/>
    <w:pPr>
      <w:ind w:left="0"/>
      <w:jc w:val="right"/>
    </w:pPr>
    <w:rPr>
      <w:caps/>
    </w:rPr>
  </w:style>
  <w:style w:type="paragraph" w:styleId="ListParagraph">
    <w:name w:val="List Paragraph"/>
    <w:basedOn w:val="Normal"/>
    <w:uiPriority w:val="34"/>
    <w:unhideWhenUsed/>
    <w:qFormat/>
    <w:rsid w:val="007A523A"/>
    <w:pPr>
      <w:ind w:left="720"/>
      <w:contextualSpacing/>
    </w:pPr>
  </w:style>
  <w:style w:type="character" w:styleId="Hyperlink">
    <w:name w:val="Hyperlink"/>
    <w:basedOn w:val="DefaultParagraphFont"/>
    <w:uiPriority w:val="99"/>
    <w:unhideWhenUsed/>
    <w:rsid w:val="00F1046B"/>
    <w:rPr>
      <w:color w:val="0563C1"/>
      <w:u w:val="single"/>
    </w:rPr>
  </w:style>
  <w:style w:type="table" w:styleId="TableGrid">
    <w:name w:val="Table Grid"/>
    <w:basedOn w:val="TableNormal"/>
    <w:uiPriority w:val="39"/>
    <w:rsid w:val="00F558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3693008">
      <w:bodyDiv w:val="1"/>
      <w:marLeft w:val="0"/>
      <w:marRight w:val="0"/>
      <w:marTop w:val="0"/>
      <w:marBottom w:val="0"/>
      <w:divBdr>
        <w:top w:val="none" w:sz="0" w:space="0" w:color="auto"/>
        <w:left w:val="none" w:sz="0" w:space="0" w:color="auto"/>
        <w:bottom w:val="none" w:sz="0" w:space="0" w:color="auto"/>
        <w:right w:val="none" w:sz="0" w:space="0" w:color="auto"/>
      </w:divBdr>
    </w:div>
    <w:div w:id="2069305458">
      <w:bodyDiv w:val="1"/>
      <w:marLeft w:val="0"/>
      <w:marRight w:val="0"/>
      <w:marTop w:val="0"/>
      <w:marBottom w:val="0"/>
      <w:divBdr>
        <w:top w:val="none" w:sz="0" w:space="0" w:color="auto"/>
        <w:left w:val="none" w:sz="0" w:space="0" w:color="auto"/>
        <w:bottom w:val="none" w:sz="0" w:space="0" w:color="auto"/>
        <w:right w:val="none" w:sz="0" w:space="0" w:color="auto"/>
      </w:divBdr>
    </w:div>
    <w:div w:id="2099331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ristine.nandora@lutheranworl.org" TargetMode="External"/><Relationship Id="rId13" Type="http://schemas.openxmlformats.org/officeDocument/2006/relationships/hyperlink" Target="mailto:daniel.omodo@undp.org" TargetMode="External"/><Relationship Id="rId18" Type="http://schemas.openxmlformats.org/officeDocument/2006/relationships/hyperlink" Target="mailto:a.leichtfried@drcuganda.org" TargetMode="External"/><Relationship Id="rId26" Type="http://schemas.openxmlformats.org/officeDocument/2006/relationships/glossaryDocument" Target="glossary/document.xml"/><Relationship Id="rId3" Type="http://schemas.openxmlformats.org/officeDocument/2006/relationships/settings" Target="settings.xml"/><Relationship Id="rId21" Type="http://schemas.openxmlformats.org/officeDocument/2006/relationships/hyperlink" Target="mailto:anja.rohde@giz.de" TargetMode="External"/><Relationship Id="rId7" Type="http://schemas.openxmlformats.org/officeDocument/2006/relationships/hyperlink" Target="mailto:anthony.wolimbwa@gmail.com" TargetMode="External"/><Relationship Id="rId12" Type="http://schemas.openxmlformats.org/officeDocument/2006/relationships/hyperlink" Target="mailto:Mirjam_fusenig@wvi.org" TargetMode="External"/><Relationship Id="rId17" Type="http://schemas.openxmlformats.org/officeDocument/2006/relationships/hyperlink" Target="mailto:aemm@dca.dk"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p.kihumuro@cgiar.org" TargetMode="External"/><Relationship Id="rId20" Type="http://schemas.openxmlformats.org/officeDocument/2006/relationships/hyperlink" Target="mailto:Issa@aidafrica.net" TargetMode="External"/><Relationship Id="rId1" Type="http://schemas.openxmlformats.org/officeDocument/2006/relationships/numbering" Target="numbering.xml"/><Relationship Id="rId6" Type="http://schemas.openxmlformats.org/officeDocument/2006/relationships/hyperlink" Target="mailto:musa.wamala@lutheranworld.org" TargetMode="External"/><Relationship Id="rId11" Type="http://schemas.openxmlformats.org/officeDocument/2006/relationships/hyperlink" Target="mailto:sbasemera@raisinggabalo.org" TargetMode="External"/><Relationship Id="rId24" Type="http://schemas.openxmlformats.org/officeDocument/2006/relationships/hyperlink" Target="mailto:immaculate_sekitto@wvi.org" TargetMode="External"/><Relationship Id="rId5" Type="http://schemas.openxmlformats.org/officeDocument/2006/relationships/hyperlink" Target="mailto:ranya.sherif@unhcr.org" TargetMode="External"/><Relationship Id="rId15" Type="http://schemas.openxmlformats.org/officeDocument/2006/relationships/hyperlink" Target="mailto:e.acanakwo@cgiar.org" TargetMode="External"/><Relationship Id="rId23" Type="http://schemas.openxmlformats.org/officeDocument/2006/relationships/hyperlink" Target="mailto:arno.coerver@malteser.international.org" TargetMode="External"/><Relationship Id="rId10" Type="http://schemas.openxmlformats.org/officeDocument/2006/relationships/hyperlink" Target="mailto:Francis.ssali@fao.org" TargetMode="External"/><Relationship Id="rId19" Type="http://schemas.openxmlformats.org/officeDocument/2006/relationships/hyperlink" Target="mailto:peter@aidafrica.net" TargetMode="External"/><Relationship Id="rId4" Type="http://schemas.openxmlformats.org/officeDocument/2006/relationships/webSettings" Target="webSettings.xml"/><Relationship Id="rId9" Type="http://schemas.openxmlformats.org/officeDocument/2006/relationships/hyperlink" Target="mailto:oclaura2005@gmail.com" TargetMode="External"/><Relationship Id="rId14" Type="http://schemas.openxmlformats.org/officeDocument/2006/relationships/hyperlink" Target="mailto:igor@lifelinefund.org" TargetMode="External"/><Relationship Id="rId22" Type="http://schemas.openxmlformats.org/officeDocument/2006/relationships/hyperlink" Target="mailto:ben.butele@giz.de" TargetMode="External"/><Relationship Id="rId27"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4A00589C54346FB9F0974EAA46268AC"/>
        <w:category>
          <w:name w:val="General"/>
          <w:gallery w:val="placeholder"/>
        </w:category>
        <w:types>
          <w:type w:val="bbPlcHdr"/>
        </w:types>
        <w:behaviors>
          <w:behavior w:val="content"/>
        </w:behaviors>
        <w:guid w:val="{37E873C0-C5C4-466E-9122-96BB71EE0F24}"/>
      </w:docPartPr>
      <w:docPartBody>
        <w:p w:rsidR="00244A64" w:rsidRDefault="00244A64" w:rsidP="00244A64">
          <w:pPr>
            <w:pStyle w:val="24A00589C54346FB9F0974EAA46268AC"/>
          </w:pPr>
          <w:r>
            <w:t>[Click to Select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aiandra GD">
    <w:panose1 w:val="020E0502030308020204"/>
    <w:charset w:val="00"/>
    <w:family w:val="swiss"/>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C35"/>
    <w:rsid w:val="0005217A"/>
    <w:rsid w:val="00244A64"/>
    <w:rsid w:val="002E0D76"/>
    <w:rsid w:val="004513AD"/>
    <w:rsid w:val="005F18CB"/>
    <w:rsid w:val="0093367D"/>
    <w:rsid w:val="00963C35"/>
    <w:rsid w:val="00D34CAF"/>
    <w:rsid w:val="00FD5B9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B843BD731CE48C09B79CE8FBED47D53">
    <w:name w:val="5B843BD731CE48C09B79CE8FBED47D53"/>
    <w:rsid w:val="00963C35"/>
  </w:style>
  <w:style w:type="paragraph" w:customStyle="1" w:styleId="24A00589C54346FB9F0974EAA46268AC">
    <w:name w:val="24A00589C54346FB9F0974EAA46268AC"/>
    <w:rsid w:val="00244A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968</TotalTime>
  <Pages>5</Pages>
  <Words>2261</Words>
  <Characters>12891</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Ranya Sherif</dc:creator>
  <cp:keywords/>
  <dc:description/>
  <cp:lastModifiedBy>Ranya Sherif</cp:lastModifiedBy>
  <cp:revision>7</cp:revision>
  <dcterms:created xsi:type="dcterms:W3CDTF">2019-05-08T07:06:00Z</dcterms:created>
  <dcterms:modified xsi:type="dcterms:W3CDTF">2019-05-10T12:49:00Z</dcterms:modified>
</cp:coreProperties>
</file>