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8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390"/>
        <w:gridCol w:w="6804"/>
        <w:gridCol w:w="2693"/>
      </w:tblGrid>
      <w:tr w:rsidR="00681E5E" w:rsidRPr="00D46EC0" w14:paraId="3DFF90A4" w14:textId="77777777" w:rsidTr="00681E5E">
        <w:trPr>
          <w:trHeight w:val="1180"/>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30675" w14:textId="77777777" w:rsidR="00C832D0" w:rsidRPr="00D46EC0" w:rsidRDefault="00C832D0" w:rsidP="002A3DE1">
            <w:pPr>
              <w:pStyle w:val="NoSpacing"/>
              <w:jc w:val="center"/>
              <w:rPr>
                <w:rFonts w:ascii="Segoe UI" w:hAnsi="Segoe UI" w:cs="Segoe UI"/>
                <w:b/>
                <w:bCs/>
                <w:sz w:val="20"/>
                <w:szCs w:val="20"/>
                <w:lang w:val="en-GB"/>
              </w:rPr>
            </w:pPr>
            <w:bookmarkStart w:id="0" w:name="_Hlk65075232"/>
            <w:r w:rsidRPr="00D46EC0">
              <w:rPr>
                <w:rFonts w:ascii="Segoe UI" w:hAnsi="Segoe UI" w:cs="Segoe UI"/>
                <w:b/>
                <w:bCs/>
                <w:sz w:val="20"/>
                <w:szCs w:val="20"/>
                <w:lang w:val="en-GB"/>
              </w:rPr>
              <w:t>CASH TECHNICAL WORKING GROUP MEETING</w:t>
            </w:r>
          </w:p>
          <w:p w14:paraId="0BFB955E" w14:textId="4A29D02E" w:rsidR="00C832D0" w:rsidRPr="00D46EC0" w:rsidRDefault="003F4F67" w:rsidP="002A3DE1">
            <w:pPr>
              <w:pStyle w:val="NoSpacing"/>
              <w:jc w:val="center"/>
              <w:rPr>
                <w:rFonts w:ascii="Segoe UI" w:hAnsi="Segoe UI" w:cs="Segoe UI"/>
                <w:b/>
                <w:bCs/>
                <w:sz w:val="20"/>
                <w:szCs w:val="20"/>
                <w:lang w:val="en-GB"/>
              </w:rPr>
            </w:pPr>
            <w:r w:rsidRPr="00D46EC0">
              <w:rPr>
                <w:rFonts w:ascii="Segoe UI" w:hAnsi="Segoe UI" w:cs="Segoe UI"/>
                <w:b/>
                <w:bCs/>
                <w:sz w:val="20"/>
                <w:szCs w:val="20"/>
                <w:lang w:val="en-GB"/>
              </w:rPr>
              <w:t xml:space="preserve">Wednesday, </w:t>
            </w:r>
            <w:r w:rsidR="006F4EB6">
              <w:rPr>
                <w:rFonts w:ascii="Segoe UI" w:hAnsi="Segoe UI" w:cs="Segoe UI"/>
                <w:b/>
                <w:bCs/>
                <w:sz w:val="20"/>
                <w:szCs w:val="20"/>
                <w:lang w:val="en-GB"/>
              </w:rPr>
              <w:t>2</w:t>
            </w:r>
            <w:r w:rsidR="009E2823">
              <w:rPr>
                <w:rFonts w:ascii="Segoe UI" w:hAnsi="Segoe UI" w:cs="Segoe UI"/>
                <w:b/>
                <w:bCs/>
                <w:sz w:val="20"/>
                <w:szCs w:val="20"/>
                <w:lang w:val="en-GB"/>
              </w:rPr>
              <w:t>7</w:t>
            </w:r>
            <w:r w:rsidR="00C832D0" w:rsidRPr="00D46EC0">
              <w:rPr>
                <w:rFonts w:ascii="Segoe UI" w:hAnsi="Segoe UI" w:cs="Segoe UI"/>
                <w:b/>
                <w:bCs/>
                <w:sz w:val="20"/>
                <w:szCs w:val="20"/>
                <w:lang w:val="en-GB"/>
              </w:rPr>
              <w:t xml:space="preserve"> </w:t>
            </w:r>
            <w:r w:rsidR="009E2823">
              <w:rPr>
                <w:rFonts w:ascii="Segoe UI" w:hAnsi="Segoe UI" w:cs="Segoe UI"/>
                <w:b/>
                <w:bCs/>
                <w:sz w:val="20"/>
                <w:szCs w:val="20"/>
                <w:lang w:val="en-GB"/>
              </w:rPr>
              <w:t xml:space="preserve">October </w:t>
            </w:r>
            <w:r w:rsidR="002D774C" w:rsidRPr="00D46EC0">
              <w:rPr>
                <w:rFonts w:ascii="Segoe UI" w:hAnsi="Segoe UI" w:cs="Segoe UI"/>
                <w:b/>
                <w:bCs/>
                <w:sz w:val="20"/>
                <w:szCs w:val="20"/>
                <w:lang w:val="en-GB"/>
              </w:rPr>
              <w:t>20</w:t>
            </w:r>
            <w:r w:rsidR="009E444E" w:rsidRPr="00D46EC0">
              <w:rPr>
                <w:rFonts w:ascii="Segoe UI" w:hAnsi="Segoe UI" w:cs="Segoe UI"/>
                <w:b/>
                <w:bCs/>
                <w:sz w:val="20"/>
                <w:szCs w:val="20"/>
                <w:lang w:val="en-GB"/>
              </w:rPr>
              <w:t>2</w:t>
            </w:r>
            <w:r w:rsidR="00417EFB" w:rsidRPr="00D46EC0">
              <w:rPr>
                <w:rFonts w:ascii="Segoe UI" w:hAnsi="Segoe UI" w:cs="Segoe UI"/>
                <w:b/>
                <w:bCs/>
                <w:sz w:val="20"/>
                <w:szCs w:val="20"/>
                <w:lang w:val="en-GB"/>
              </w:rPr>
              <w:t>1</w:t>
            </w:r>
            <w:r w:rsidR="002D774C" w:rsidRPr="00D46EC0">
              <w:rPr>
                <w:rFonts w:ascii="Segoe UI" w:hAnsi="Segoe UI" w:cs="Segoe UI"/>
                <w:b/>
                <w:bCs/>
                <w:sz w:val="20"/>
                <w:szCs w:val="20"/>
                <w:lang w:val="en-GB"/>
              </w:rPr>
              <w:t xml:space="preserve"> at 1</w:t>
            </w:r>
            <w:r w:rsidR="00CE1F6D" w:rsidRPr="00D46EC0">
              <w:rPr>
                <w:rFonts w:ascii="Segoe UI" w:hAnsi="Segoe UI" w:cs="Segoe UI"/>
                <w:b/>
                <w:bCs/>
                <w:sz w:val="20"/>
                <w:szCs w:val="20"/>
                <w:lang w:val="en-GB"/>
              </w:rPr>
              <w:t>5</w:t>
            </w:r>
            <w:r w:rsidR="00C832D0" w:rsidRPr="00D46EC0">
              <w:rPr>
                <w:rFonts w:ascii="Segoe UI" w:hAnsi="Segoe UI" w:cs="Segoe UI"/>
                <w:b/>
                <w:bCs/>
                <w:sz w:val="20"/>
                <w:szCs w:val="20"/>
                <w:lang w:val="en-GB"/>
              </w:rPr>
              <w:t xml:space="preserve">:00 </w:t>
            </w:r>
            <w:r w:rsidR="00385EC9" w:rsidRPr="00D46EC0">
              <w:rPr>
                <w:rFonts w:ascii="Segoe UI" w:hAnsi="Segoe UI" w:cs="Segoe UI"/>
                <w:b/>
                <w:bCs/>
                <w:sz w:val="20"/>
                <w:szCs w:val="20"/>
                <w:lang w:val="en-GB"/>
              </w:rPr>
              <w:t>–</w:t>
            </w:r>
            <w:r w:rsidR="00C832D0" w:rsidRPr="00D46EC0">
              <w:rPr>
                <w:rFonts w:ascii="Segoe UI" w:hAnsi="Segoe UI" w:cs="Segoe UI"/>
                <w:b/>
                <w:bCs/>
                <w:sz w:val="20"/>
                <w:szCs w:val="20"/>
                <w:lang w:val="en-GB"/>
              </w:rPr>
              <w:t xml:space="preserve"> </w:t>
            </w:r>
            <w:r w:rsidR="00385EC9" w:rsidRPr="00D46EC0">
              <w:rPr>
                <w:rFonts w:ascii="Segoe UI" w:hAnsi="Segoe UI" w:cs="Segoe UI"/>
                <w:b/>
                <w:bCs/>
                <w:sz w:val="20"/>
                <w:szCs w:val="20"/>
                <w:lang w:val="en-GB"/>
              </w:rPr>
              <w:t>1</w:t>
            </w:r>
            <w:r w:rsidR="00CE1F6D" w:rsidRPr="00D46EC0">
              <w:rPr>
                <w:rFonts w:ascii="Segoe UI" w:hAnsi="Segoe UI" w:cs="Segoe UI"/>
                <w:b/>
                <w:bCs/>
                <w:sz w:val="20"/>
                <w:szCs w:val="20"/>
                <w:lang w:val="en-GB"/>
              </w:rPr>
              <w:t>7</w:t>
            </w:r>
            <w:r w:rsidR="00385EC9" w:rsidRPr="00D46EC0">
              <w:rPr>
                <w:rFonts w:ascii="Segoe UI" w:hAnsi="Segoe UI" w:cs="Segoe UI"/>
                <w:b/>
                <w:bCs/>
                <w:sz w:val="20"/>
                <w:szCs w:val="20"/>
                <w:lang w:val="en-GB"/>
              </w:rPr>
              <w:t xml:space="preserve">:00, </w:t>
            </w:r>
            <w:r w:rsidR="00E1187F" w:rsidRPr="00D46EC0">
              <w:rPr>
                <w:rFonts w:ascii="Segoe UI" w:hAnsi="Segoe UI" w:cs="Segoe UI"/>
                <w:b/>
                <w:bCs/>
                <w:sz w:val="20"/>
                <w:szCs w:val="20"/>
                <w:lang w:val="en-GB"/>
              </w:rPr>
              <w:t>Virtual</w:t>
            </w:r>
            <w:r w:rsidR="00C97387" w:rsidRPr="00D46EC0">
              <w:rPr>
                <w:rFonts w:ascii="Segoe UI" w:hAnsi="Segoe UI" w:cs="Segoe UI"/>
                <w:b/>
                <w:bCs/>
                <w:sz w:val="20"/>
                <w:szCs w:val="20"/>
                <w:lang w:val="en-GB"/>
              </w:rPr>
              <w:t xml:space="preserve"> </w:t>
            </w:r>
            <w:r w:rsidR="00AC0488" w:rsidRPr="00D46EC0">
              <w:rPr>
                <w:rFonts w:ascii="Segoe UI" w:hAnsi="Segoe UI" w:cs="Segoe UI"/>
                <w:b/>
                <w:bCs/>
                <w:sz w:val="20"/>
                <w:szCs w:val="20"/>
                <w:lang w:val="en-GB"/>
              </w:rPr>
              <w:t>Meeting</w:t>
            </w:r>
          </w:p>
          <w:p w14:paraId="4D9DE8FA" w14:textId="2198DE1C" w:rsidR="00216AAE" w:rsidRPr="00D46EC0" w:rsidRDefault="00C832D0" w:rsidP="002A3DE1">
            <w:pPr>
              <w:pStyle w:val="NoSpacing"/>
              <w:jc w:val="center"/>
              <w:rPr>
                <w:rFonts w:ascii="Segoe UI" w:hAnsi="Segoe UI" w:cs="Segoe UI"/>
                <w:sz w:val="20"/>
                <w:szCs w:val="20"/>
              </w:rPr>
            </w:pPr>
            <w:r w:rsidRPr="00D46EC0">
              <w:rPr>
                <w:rFonts w:ascii="Segoe UI" w:hAnsi="Segoe UI" w:cs="Segoe UI"/>
                <w:b/>
                <w:bCs/>
                <w:sz w:val="20"/>
                <w:szCs w:val="20"/>
              </w:rPr>
              <w:t>Minutes of Meeting</w:t>
            </w:r>
            <w:r w:rsidR="00216AAE" w:rsidRPr="00D46EC0">
              <w:rPr>
                <w:rFonts w:ascii="Segoe UI" w:hAnsi="Segoe UI" w:cs="Segoe UI"/>
                <w:b/>
                <w:bCs/>
                <w:sz w:val="20"/>
                <w:szCs w:val="20"/>
              </w:rPr>
              <w:t>.</w:t>
            </w:r>
            <w:bookmarkEnd w:id="0"/>
          </w:p>
        </w:tc>
      </w:tr>
      <w:tr w:rsidR="00681E5E" w:rsidRPr="00D46EC0" w14:paraId="19D4B935" w14:textId="77777777" w:rsidTr="00681E5E">
        <w:trPr>
          <w:trHeight w:val="483"/>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0EC43" w14:textId="4A595726" w:rsidR="003B5592" w:rsidRPr="00D46EC0" w:rsidRDefault="001D1084" w:rsidP="006D327F">
            <w:pPr>
              <w:pStyle w:val="NoSpacing"/>
              <w:rPr>
                <w:rFonts w:ascii="Segoe UI" w:hAnsi="Segoe UI" w:cs="Segoe UI"/>
                <w:bCs/>
                <w:color w:val="6C2085" w:themeColor="accent6"/>
                <w:sz w:val="20"/>
                <w:szCs w:val="20"/>
              </w:rPr>
            </w:pPr>
            <w:r w:rsidRPr="00B77E28">
              <w:rPr>
                <w:rFonts w:ascii="Segoe UI" w:hAnsi="Segoe UI" w:cs="Segoe UI"/>
                <w:b/>
                <w:sz w:val="20"/>
                <w:szCs w:val="20"/>
              </w:rPr>
              <w:t>Attendance</w:t>
            </w:r>
            <w:bookmarkStart w:id="1" w:name="_Hlk65075471"/>
            <w:r w:rsidRPr="00D46EC0">
              <w:rPr>
                <w:rFonts w:ascii="Segoe UI" w:hAnsi="Segoe UI" w:cs="Segoe UI"/>
                <w:bCs/>
                <w:sz w:val="20"/>
                <w:szCs w:val="20"/>
              </w:rPr>
              <w:t>:</w:t>
            </w:r>
            <w:r w:rsidR="00C832D0" w:rsidRPr="00D46EC0">
              <w:rPr>
                <w:rFonts w:ascii="Segoe UI" w:hAnsi="Segoe UI" w:cs="Segoe UI"/>
                <w:bCs/>
                <w:sz w:val="20"/>
                <w:szCs w:val="20"/>
              </w:rPr>
              <w:t xml:space="preserve"> </w:t>
            </w:r>
            <w:bookmarkEnd w:id="1"/>
            <w:r w:rsidR="00476736">
              <w:rPr>
                <w:rFonts w:ascii="Segoe UI" w:hAnsi="Segoe UI" w:cs="Segoe UI"/>
                <w:bCs/>
                <w:sz w:val="20"/>
                <w:szCs w:val="20"/>
              </w:rPr>
              <w:t xml:space="preserve"> CRS, </w:t>
            </w:r>
            <w:r w:rsidR="00A541F8">
              <w:rPr>
                <w:rFonts w:ascii="Segoe UI" w:hAnsi="Segoe UI" w:cs="Segoe UI"/>
                <w:bCs/>
                <w:sz w:val="20"/>
                <w:szCs w:val="20"/>
              </w:rPr>
              <w:t>USAID</w:t>
            </w:r>
            <w:r w:rsidR="00474956">
              <w:rPr>
                <w:rFonts w:ascii="Segoe UI" w:hAnsi="Segoe UI" w:cs="Segoe UI"/>
                <w:bCs/>
                <w:sz w:val="20"/>
                <w:szCs w:val="20"/>
              </w:rPr>
              <w:t>, DFID</w:t>
            </w:r>
            <w:r w:rsidR="00813528">
              <w:rPr>
                <w:rFonts w:ascii="Segoe UI" w:hAnsi="Segoe UI" w:cs="Segoe UI"/>
                <w:bCs/>
                <w:sz w:val="20"/>
                <w:szCs w:val="20"/>
              </w:rPr>
              <w:t xml:space="preserve">, CARE, AVSI, Save the Children, </w:t>
            </w:r>
            <w:r w:rsidR="00BB34AA">
              <w:rPr>
                <w:rFonts w:ascii="Segoe UI" w:hAnsi="Segoe UI" w:cs="Segoe UI"/>
                <w:bCs/>
                <w:sz w:val="20"/>
                <w:szCs w:val="20"/>
              </w:rPr>
              <w:t xml:space="preserve">WFP, UNHCR, UNCDF, </w:t>
            </w:r>
            <w:r w:rsidR="00745A07">
              <w:rPr>
                <w:rFonts w:ascii="Segoe UI" w:hAnsi="Segoe UI" w:cs="Segoe UI"/>
                <w:bCs/>
                <w:sz w:val="20"/>
                <w:szCs w:val="20"/>
              </w:rPr>
              <w:t xml:space="preserve">REACH, </w:t>
            </w:r>
            <w:proofErr w:type="spellStart"/>
            <w:r w:rsidR="00745A07">
              <w:rPr>
                <w:rFonts w:ascii="Segoe UI" w:hAnsi="Segoe UI" w:cs="Segoe UI"/>
                <w:bCs/>
                <w:sz w:val="20"/>
                <w:szCs w:val="20"/>
              </w:rPr>
              <w:t>Cesvi</w:t>
            </w:r>
            <w:proofErr w:type="spellEnd"/>
            <w:r w:rsidR="00745A07">
              <w:rPr>
                <w:rFonts w:ascii="Segoe UI" w:hAnsi="Segoe UI" w:cs="Segoe UI"/>
                <w:bCs/>
                <w:sz w:val="20"/>
                <w:szCs w:val="20"/>
              </w:rPr>
              <w:t xml:space="preserve">, DCA, Financial Sector Deepening Uganda (FSDU), </w:t>
            </w:r>
            <w:r w:rsidR="00A541F8">
              <w:rPr>
                <w:rFonts w:ascii="Segoe UI" w:hAnsi="Segoe UI" w:cs="Segoe UI"/>
                <w:bCs/>
                <w:sz w:val="20"/>
                <w:szCs w:val="20"/>
              </w:rPr>
              <w:t>KM Advocates</w:t>
            </w:r>
            <w:r w:rsidR="00745A07">
              <w:rPr>
                <w:rFonts w:ascii="Segoe UI" w:hAnsi="Segoe UI" w:cs="Segoe UI"/>
                <w:bCs/>
                <w:sz w:val="20"/>
                <w:szCs w:val="20"/>
              </w:rPr>
              <w:t xml:space="preserve">, </w:t>
            </w:r>
            <w:r w:rsidR="000257C5">
              <w:rPr>
                <w:rFonts w:ascii="Segoe UI" w:hAnsi="Segoe UI" w:cs="Segoe UI"/>
                <w:bCs/>
                <w:sz w:val="20"/>
                <w:szCs w:val="20"/>
              </w:rPr>
              <w:t>U-LEARN</w:t>
            </w:r>
            <w:r w:rsidR="00EE5DDD">
              <w:rPr>
                <w:rFonts w:ascii="Segoe UI" w:hAnsi="Segoe UI" w:cs="Segoe UI"/>
                <w:bCs/>
                <w:sz w:val="20"/>
                <w:szCs w:val="20"/>
              </w:rPr>
              <w:t>, DRC</w:t>
            </w:r>
            <w:r w:rsidR="005747FC">
              <w:rPr>
                <w:rFonts w:ascii="Segoe UI" w:hAnsi="Segoe UI" w:cs="Segoe UI"/>
                <w:bCs/>
                <w:sz w:val="20"/>
                <w:szCs w:val="20"/>
              </w:rPr>
              <w:t>, LWF</w:t>
            </w:r>
            <w:r w:rsidR="00A541F8">
              <w:rPr>
                <w:rFonts w:ascii="Segoe UI" w:hAnsi="Segoe UI" w:cs="Segoe UI"/>
                <w:bCs/>
                <w:sz w:val="20"/>
                <w:szCs w:val="20"/>
              </w:rPr>
              <w:t>, IRC, Equity Bank, Opportunity Bank, Mercy corps, FRC, (list is not exhaustive)</w:t>
            </w:r>
          </w:p>
        </w:tc>
      </w:tr>
      <w:tr w:rsidR="00681E5E" w:rsidRPr="00D46EC0" w14:paraId="1BEB794C" w14:textId="77777777" w:rsidTr="00574A47">
        <w:trPr>
          <w:trHeight w:val="2150"/>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1EB31" w14:textId="6C96DFA5" w:rsidR="00771E0C" w:rsidRPr="00B77E28" w:rsidRDefault="001D1084" w:rsidP="00CB2F5E">
            <w:pPr>
              <w:pStyle w:val="NoSpacing"/>
              <w:rPr>
                <w:rFonts w:ascii="Segoe UI" w:hAnsi="Segoe UI" w:cs="Segoe UI"/>
                <w:b/>
                <w:sz w:val="20"/>
                <w:szCs w:val="20"/>
              </w:rPr>
            </w:pPr>
            <w:bookmarkStart w:id="2" w:name="_Hlk65075266"/>
            <w:r w:rsidRPr="00B77E28">
              <w:rPr>
                <w:rFonts w:ascii="Segoe UI" w:hAnsi="Segoe UI" w:cs="Segoe UI"/>
                <w:b/>
                <w:sz w:val="20"/>
                <w:szCs w:val="20"/>
              </w:rPr>
              <w:t xml:space="preserve">Agenda: </w:t>
            </w:r>
          </w:p>
          <w:bookmarkEnd w:id="2"/>
          <w:p w14:paraId="35E97EB2" w14:textId="039B553E" w:rsidR="000A5D2B" w:rsidRDefault="000A5D2B" w:rsidP="007A2DDA">
            <w:pPr>
              <w:pStyle w:val="NoSpacing"/>
              <w:numPr>
                <w:ilvl w:val="0"/>
                <w:numId w:val="5"/>
              </w:numPr>
              <w:rPr>
                <w:rFonts w:ascii="Segoe UI" w:hAnsi="Segoe UI" w:cs="Segoe UI"/>
                <w:sz w:val="20"/>
                <w:szCs w:val="20"/>
              </w:rPr>
            </w:pPr>
            <w:r w:rsidRPr="000A5D2B">
              <w:rPr>
                <w:rFonts w:ascii="Segoe UI" w:hAnsi="Segoe UI" w:cs="Segoe UI"/>
                <w:sz w:val="20"/>
                <w:szCs w:val="20"/>
              </w:rPr>
              <w:t>Update from</w:t>
            </w:r>
            <w:r w:rsidR="009E2823">
              <w:rPr>
                <w:rFonts w:ascii="Segoe UI" w:hAnsi="Segoe UI" w:cs="Segoe UI"/>
                <w:sz w:val="20"/>
                <w:szCs w:val="20"/>
              </w:rPr>
              <w:t xml:space="preserve"> CWG coordinator</w:t>
            </w:r>
          </w:p>
          <w:p w14:paraId="7921D089" w14:textId="06D1E240" w:rsidR="009E2823" w:rsidRPr="000A5D2B" w:rsidRDefault="009E2823" w:rsidP="007A2DDA">
            <w:pPr>
              <w:pStyle w:val="NoSpacing"/>
              <w:numPr>
                <w:ilvl w:val="0"/>
                <w:numId w:val="5"/>
              </w:numPr>
              <w:rPr>
                <w:rFonts w:ascii="Segoe UI" w:hAnsi="Segoe UI" w:cs="Segoe UI"/>
                <w:sz w:val="20"/>
                <w:szCs w:val="20"/>
              </w:rPr>
            </w:pPr>
            <w:r>
              <w:rPr>
                <w:rFonts w:ascii="Segoe UI" w:hAnsi="Segoe UI" w:cs="Segoe UI"/>
                <w:sz w:val="20"/>
                <w:szCs w:val="20"/>
              </w:rPr>
              <w:t>Highlights from WN cash working group</w:t>
            </w:r>
          </w:p>
          <w:p w14:paraId="59AE302E" w14:textId="2665D70B" w:rsidR="000A5D2B" w:rsidRDefault="009E2823" w:rsidP="007A2DDA">
            <w:pPr>
              <w:pStyle w:val="NoSpacing"/>
              <w:numPr>
                <w:ilvl w:val="0"/>
                <w:numId w:val="5"/>
              </w:numPr>
              <w:rPr>
                <w:rFonts w:ascii="Segoe UI" w:hAnsi="Segoe UI" w:cs="Segoe UI"/>
                <w:sz w:val="20"/>
                <w:szCs w:val="20"/>
              </w:rPr>
            </w:pPr>
            <w:r>
              <w:rPr>
                <w:rFonts w:ascii="Segoe UI" w:hAnsi="Segoe UI" w:cs="Segoe UI"/>
                <w:sz w:val="20"/>
                <w:szCs w:val="20"/>
              </w:rPr>
              <w:t>Latest</w:t>
            </w:r>
            <w:r w:rsidR="000A5D2B" w:rsidRPr="000A5D2B">
              <w:rPr>
                <w:rFonts w:ascii="Segoe UI" w:hAnsi="Segoe UI" w:cs="Segoe UI"/>
                <w:sz w:val="20"/>
                <w:szCs w:val="20"/>
              </w:rPr>
              <w:t xml:space="preserve"> developments on cash assistance in Uganda </w:t>
            </w:r>
          </w:p>
          <w:p w14:paraId="2BF781D0" w14:textId="5E695F18" w:rsidR="009E2823" w:rsidRDefault="009E2823" w:rsidP="007A2DDA">
            <w:pPr>
              <w:pStyle w:val="NoSpacing"/>
              <w:numPr>
                <w:ilvl w:val="0"/>
                <w:numId w:val="5"/>
              </w:numPr>
              <w:rPr>
                <w:rFonts w:ascii="Segoe UI" w:hAnsi="Segoe UI" w:cs="Segoe UI"/>
                <w:sz w:val="20"/>
                <w:szCs w:val="20"/>
              </w:rPr>
            </w:pPr>
            <w:r>
              <w:rPr>
                <w:rFonts w:ascii="Segoe UI" w:hAnsi="Segoe UI" w:cs="Segoe UI"/>
                <w:sz w:val="20"/>
                <w:szCs w:val="20"/>
              </w:rPr>
              <w:t>AVSI presentation – Graduating to resilience</w:t>
            </w:r>
          </w:p>
          <w:p w14:paraId="0B720838" w14:textId="0DC61835" w:rsidR="009E2823" w:rsidRPr="000A5D2B" w:rsidRDefault="009E2823" w:rsidP="007A2DDA">
            <w:pPr>
              <w:pStyle w:val="NoSpacing"/>
              <w:numPr>
                <w:ilvl w:val="0"/>
                <w:numId w:val="5"/>
              </w:numPr>
              <w:rPr>
                <w:rFonts w:ascii="Segoe UI" w:hAnsi="Segoe UI" w:cs="Segoe UI"/>
                <w:sz w:val="20"/>
                <w:szCs w:val="20"/>
              </w:rPr>
            </w:pPr>
            <w:r>
              <w:rPr>
                <w:rFonts w:ascii="Segoe UI" w:hAnsi="Segoe UI" w:cs="Segoe UI"/>
                <w:sz w:val="20"/>
                <w:szCs w:val="20"/>
              </w:rPr>
              <w:t>Legal Assistance to refugees – KM advocates</w:t>
            </w:r>
          </w:p>
          <w:p w14:paraId="22687209" w14:textId="4B36E1C7" w:rsidR="006D327F" w:rsidRPr="006D327F" w:rsidRDefault="000A5D2B" w:rsidP="007A2DDA">
            <w:pPr>
              <w:pStyle w:val="NoSpacing"/>
              <w:numPr>
                <w:ilvl w:val="0"/>
                <w:numId w:val="5"/>
              </w:numPr>
              <w:rPr>
                <w:rFonts w:ascii="Segoe UI" w:hAnsi="Segoe UI" w:cs="Segoe UI"/>
                <w:sz w:val="20"/>
                <w:szCs w:val="20"/>
              </w:rPr>
            </w:pPr>
            <w:r w:rsidRPr="000A5D2B">
              <w:rPr>
                <w:rFonts w:ascii="Segoe UI" w:hAnsi="Segoe UI" w:cs="Segoe UI"/>
                <w:sz w:val="20"/>
                <w:szCs w:val="20"/>
              </w:rPr>
              <w:t>Updates from partners</w:t>
            </w:r>
          </w:p>
        </w:tc>
      </w:tr>
      <w:tr w:rsidR="00681E5E" w:rsidRPr="00D46EC0" w14:paraId="2913B42E" w14:textId="77777777" w:rsidTr="00593FB9">
        <w:trPr>
          <w:trHeight w:val="24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 w:type="dxa"/>
              <w:bottom w:w="80" w:type="dxa"/>
              <w:right w:w="80" w:type="dxa"/>
            </w:tcMar>
          </w:tcPr>
          <w:p w14:paraId="33990AAA" w14:textId="77777777" w:rsidR="003B5592" w:rsidRPr="00D46EC0" w:rsidRDefault="001D1084" w:rsidP="00CB2F5E">
            <w:pPr>
              <w:pStyle w:val="NoSpacing"/>
              <w:rPr>
                <w:rFonts w:ascii="Segoe UI" w:hAnsi="Segoe UI" w:cs="Segoe UI"/>
                <w:b/>
                <w:sz w:val="20"/>
                <w:szCs w:val="20"/>
              </w:rPr>
            </w:pPr>
            <w:r w:rsidRPr="00D46EC0">
              <w:rPr>
                <w:rFonts w:ascii="Segoe UI" w:hAnsi="Segoe UI" w:cs="Segoe UI"/>
                <w:b/>
                <w:sz w:val="20"/>
                <w:szCs w:val="20"/>
              </w:rPr>
              <w:t>Agenda</w:t>
            </w:r>
          </w:p>
        </w:tc>
        <w:tc>
          <w:tcPr>
            <w:tcW w:w="6804"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 w:type="dxa"/>
              <w:bottom w:w="80" w:type="dxa"/>
              <w:right w:w="80" w:type="dxa"/>
            </w:tcMar>
          </w:tcPr>
          <w:p w14:paraId="113ADC20" w14:textId="77777777" w:rsidR="003B5592" w:rsidRPr="00D46EC0" w:rsidRDefault="001D1084" w:rsidP="00CB2F5E">
            <w:pPr>
              <w:pStyle w:val="NoSpacing"/>
              <w:rPr>
                <w:rFonts w:ascii="Segoe UI" w:hAnsi="Segoe UI" w:cs="Segoe UI"/>
                <w:b/>
                <w:sz w:val="20"/>
                <w:szCs w:val="20"/>
              </w:rPr>
            </w:pPr>
            <w:r w:rsidRPr="00D46EC0">
              <w:rPr>
                <w:rFonts w:ascii="Segoe UI" w:hAnsi="Segoe UI" w:cs="Segoe UI"/>
                <w:b/>
                <w:sz w:val="20"/>
                <w:szCs w:val="20"/>
              </w:rPr>
              <w:t>Discussion</w:t>
            </w:r>
          </w:p>
        </w:tc>
        <w:tc>
          <w:tcPr>
            <w:tcW w:w="2693"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0" w:type="dxa"/>
              <w:bottom w:w="80" w:type="dxa"/>
              <w:right w:w="80" w:type="dxa"/>
            </w:tcMar>
          </w:tcPr>
          <w:p w14:paraId="1A1B6C3A" w14:textId="77777777" w:rsidR="003B5592" w:rsidRPr="00D46EC0" w:rsidRDefault="001D1084" w:rsidP="00CB2F5E">
            <w:pPr>
              <w:pStyle w:val="NoSpacing"/>
              <w:rPr>
                <w:rFonts w:ascii="Segoe UI" w:hAnsi="Segoe UI" w:cs="Segoe UI"/>
                <w:b/>
                <w:sz w:val="20"/>
                <w:szCs w:val="20"/>
              </w:rPr>
            </w:pPr>
            <w:r w:rsidRPr="00D46EC0">
              <w:rPr>
                <w:rFonts w:ascii="Segoe UI" w:hAnsi="Segoe UI" w:cs="Segoe UI"/>
                <w:b/>
                <w:sz w:val="20"/>
                <w:szCs w:val="20"/>
              </w:rPr>
              <w:t>Action Points</w:t>
            </w:r>
          </w:p>
        </w:tc>
      </w:tr>
      <w:tr w:rsidR="009E2823" w:rsidRPr="00D46EC0" w14:paraId="38F48B13" w14:textId="77777777" w:rsidTr="009E2823">
        <w:trPr>
          <w:trHeight w:val="24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58B64" w14:textId="510ED439" w:rsidR="00870082" w:rsidRPr="00870082" w:rsidRDefault="00870082" w:rsidP="00A541F8">
            <w:pPr>
              <w:pStyle w:val="NoSpacing"/>
              <w:numPr>
                <w:ilvl w:val="0"/>
                <w:numId w:val="15"/>
              </w:numPr>
              <w:rPr>
                <w:rFonts w:ascii="Segoe UI" w:hAnsi="Segoe UI" w:cs="Segoe UI"/>
                <w:b/>
                <w:sz w:val="20"/>
                <w:szCs w:val="20"/>
              </w:rPr>
            </w:pPr>
            <w:r w:rsidRPr="00870082">
              <w:rPr>
                <w:rFonts w:ascii="Segoe UI" w:hAnsi="Segoe UI" w:cs="Segoe UI"/>
                <w:b/>
                <w:sz w:val="20"/>
                <w:szCs w:val="20"/>
              </w:rPr>
              <w:t>Highlights from Cash Working Group Coordinator:</w:t>
            </w:r>
          </w:p>
          <w:p w14:paraId="690533DC" w14:textId="14116667" w:rsidR="009E2823" w:rsidRPr="009E2823" w:rsidRDefault="009E2823" w:rsidP="00CB2F5E">
            <w:pPr>
              <w:pStyle w:val="NoSpacing"/>
              <w:rPr>
                <w:rFonts w:ascii="Segoe UI" w:hAnsi="Segoe UI" w:cs="Segoe UI"/>
                <w:bCs/>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D9879" w14:textId="1A4C4F3A" w:rsidR="00CE043D" w:rsidRPr="00741ADE" w:rsidRDefault="00741ADE" w:rsidP="00CB2F5E">
            <w:pPr>
              <w:pStyle w:val="NoSpacing"/>
              <w:rPr>
                <w:rFonts w:ascii="Segoe UI" w:hAnsi="Segoe UI" w:cs="Segoe UI"/>
                <w:b/>
                <w:sz w:val="20"/>
                <w:szCs w:val="20"/>
              </w:rPr>
            </w:pPr>
            <w:r w:rsidRPr="00741ADE">
              <w:rPr>
                <w:rFonts w:ascii="Segoe UI" w:hAnsi="Segoe UI" w:cs="Segoe UI"/>
                <w:b/>
                <w:sz w:val="20"/>
                <w:szCs w:val="20"/>
              </w:rPr>
              <w:t>Highlights:</w:t>
            </w:r>
          </w:p>
          <w:p w14:paraId="1D65A0B5" w14:textId="2C3C63DF" w:rsidR="00CE043D" w:rsidRDefault="00CE043D" w:rsidP="00CE043D">
            <w:pPr>
              <w:pStyle w:val="NoSpacing"/>
              <w:numPr>
                <w:ilvl w:val="0"/>
                <w:numId w:val="12"/>
              </w:numPr>
              <w:rPr>
                <w:rFonts w:ascii="Segoe UI" w:hAnsi="Segoe UI" w:cs="Segoe UI"/>
                <w:bCs/>
                <w:sz w:val="20"/>
                <w:szCs w:val="20"/>
              </w:rPr>
            </w:pPr>
            <w:r>
              <w:rPr>
                <w:rFonts w:ascii="Segoe UI" w:hAnsi="Segoe UI" w:cs="Segoe UI"/>
                <w:bCs/>
                <w:sz w:val="20"/>
                <w:szCs w:val="20"/>
              </w:rPr>
              <w:t>Cash coordinator thanks the over 85 participants of the 1</w:t>
            </w:r>
            <w:r w:rsidRPr="00CE043D">
              <w:rPr>
                <w:rFonts w:ascii="Segoe UI" w:hAnsi="Segoe UI" w:cs="Segoe UI"/>
                <w:bCs/>
                <w:sz w:val="20"/>
                <w:szCs w:val="20"/>
                <w:vertAlign w:val="superscript"/>
              </w:rPr>
              <w:t>st</w:t>
            </w:r>
            <w:r>
              <w:rPr>
                <w:rFonts w:ascii="Segoe UI" w:hAnsi="Segoe UI" w:cs="Segoe UI"/>
                <w:bCs/>
                <w:sz w:val="20"/>
                <w:szCs w:val="20"/>
              </w:rPr>
              <w:t xml:space="preserve"> Cash webinar.  The 1</w:t>
            </w:r>
            <w:r w:rsidRPr="00CE043D">
              <w:rPr>
                <w:rFonts w:ascii="Segoe UI" w:hAnsi="Segoe UI" w:cs="Segoe UI"/>
                <w:bCs/>
                <w:sz w:val="20"/>
                <w:szCs w:val="20"/>
                <w:vertAlign w:val="superscript"/>
              </w:rPr>
              <w:t>st</w:t>
            </w:r>
            <w:r>
              <w:rPr>
                <w:rFonts w:ascii="Segoe UI" w:hAnsi="Segoe UI" w:cs="Segoe UI"/>
                <w:bCs/>
                <w:sz w:val="20"/>
                <w:szCs w:val="20"/>
              </w:rPr>
              <w:t xml:space="preserve"> Webinar focused on the fundamentals of cash.  </w:t>
            </w:r>
            <w:r w:rsidRPr="00CE043D">
              <w:rPr>
                <w:rFonts w:ascii="Segoe UI" w:hAnsi="Segoe UI" w:cs="Segoe UI"/>
                <w:b/>
                <w:sz w:val="20"/>
                <w:szCs w:val="20"/>
              </w:rPr>
              <w:t>The 2</w:t>
            </w:r>
            <w:r w:rsidRPr="00CE043D">
              <w:rPr>
                <w:rFonts w:ascii="Segoe UI" w:hAnsi="Segoe UI" w:cs="Segoe UI"/>
                <w:b/>
                <w:sz w:val="20"/>
                <w:szCs w:val="20"/>
                <w:vertAlign w:val="superscript"/>
              </w:rPr>
              <w:t>nd</w:t>
            </w:r>
            <w:r w:rsidRPr="00CE043D">
              <w:rPr>
                <w:rFonts w:ascii="Segoe UI" w:hAnsi="Segoe UI" w:cs="Segoe UI"/>
                <w:b/>
                <w:sz w:val="20"/>
                <w:szCs w:val="20"/>
              </w:rPr>
              <w:t xml:space="preserve"> technical webinar will be held on the 18</w:t>
            </w:r>
            <w:r w:rsidRPr="00CE043D">
              <w:rPr>
                <w:rFonts w:ascii="Segoe UI" w:hAnsi="Segoe UI" w:cs="Segoe UI"/>
                <w:b/>
                <w:sz w:val="20"/>
                <w:szCs w:val="20"/>
                <w:vertAlign w:val="superscript"/>
              </w:rPr>
              <w:t>th</w:t>
            </w:r>
            <w:r w:rsidRPr="00CE043D">
              <w:rPr>
                <w:rFonts w:ascii="Segoe UI" w:hAnsi="Segoe UI" w:cs="Segoe UI"/>
                <w:b/>
                <w:sz w:val="20"/>
                <w:szCs w:val="20"/>
              </w:rPr>
              <w:t xml:space="preserve"> of November</w:t>
            </w:r>
            <w:r w:rsidR="00741ADE">
              <w:rPr>
                <w:rFonts w:ascii="Segoe UI" w:hAnsi="Segoe UI" w:cs="Segoe UI"/>
                <w:bCs/>
                <w:sz w:val="20"/>
                <w:szCs w:val="20"/>
              </w:rPr>
              <w:t xml:space="preserve"> whose theme will be </w:t>
            </w:r>
            <w:r w:rsidR="00741ADE" w:rsidRPr="00741ADE">
              <w:rPr>
                <w:rFonts w:ascii="Segoe UI" w:hAnsi="Segoe UI" w:cs="Segoe UI"/>
                <w:b/>
                <w:sz w:val="20"/>
                <w:szCs w:val="20"/>
              </w:rPr>
              <w:t>Cash to Financial Inclusion</w:t>
            </w:r>
            <w:r w:rsidR="00741ADE">
              <w:rPr>
                <w:rFonts w:ascii="Segoe UI" w:hAnsi="Segoe UI" w:cs="Segoe UI"/>
                <w:bCs/>
                <w:sz w:val="20"/>
                <w:szCs w:val="20"/>
              </w:rPr>
              <w:t xml:space="preserve">. </w:t>
            </w:r>
            <w:r>
              <w:rPr>
                <w:rFonts w:ascii="Segoe UI" w:hAnsi="Segoe UI" w:cs="Segoe UI"/>
                <w:bCs/>
                <w:sz w:val="20"/>
                <w:szCs w:val="20"/>
              </w:rPr>
              <w:t xml:space="preserve"> A place holder has been shared for the same.</w:t>
            </w:r>
          </w:p>
          <w:p w14:paraId="7CA97E92" w14:textId="6FDD1243" w:rsidR="00CE043D" w:rsidRDefault="00CE043D" w:rsidP="00CE043D">
            <w:pPr>
              <w:pStyle w:val="NoSpacing"/>
              <w:numPr>
                <w:ilvl w:val="0"/>
                <w:numId w:val="12"/>
              </w:numPr>
              <w:rPr>
                <w:rFonts w:ascii="Segoe UI" w:hAnsi="Segoe UI" w:cs="Segoe UI"/>
                <w:bCs/>
                <w:sz w:val="20"/>
                <w:szCs w:val="20"/>
              </w:rPr>
            </w:pPr>
            <w:r>
              <w:rPr>
                <w:rFonts w:ascii="Segoe UI" w:hAnsi="Segoe UI" w:cs="Segoe UI"/>
                <w:bCs/>
                <w:sz w:val="20"/>
                <w:szCs w:val="20"/>
              </w:rPr>
              <w:t xml:space="preserve">The first </w:t>
            </w:r>
            <w:r w:rsidRPr="00CE043D">
              <w:rPr>
                <w:rFonts w:ascii="Segoe UI" w:hAnsi="Segoe UI" w:cs="Segoe UI"/>
                <w:b/>
                <w:sz w:val="20"/>
                <w:szCs w:val="20"/>
              </w:rPr>
              <w:t>CWG newsletter</w:t>
            </w:r>
            <w:r>
              <w:rPr>
                <w:rFonts w:ascii="Segoe UI" w:hAnsi="Segoe UI" w:cs="Segoe UI"/>
                <w:bCs/>
                <w:sz w:val="20"/>
                <w:szCs w:val="20"/>
              </w:rPr>
              <w:t xml:space="preserve"> was shared earlier </w:t>
            </w:r>
            <w:proofErr w:type="gramStart"/>
            <w:r>
              <w:rPr>
                <w:rFonts w:ascii="Segoe UI" w:hAnsi="Segoe UI" w:cs="Segoe UI"/>
                <w:bCs/>
                <w:sz w:val="20"/>
                <w:szCs w:val="20"/>
              </w:rPr>
              <w:t>In</w:t>
            </w:r>
            <w:proofErr w:type="gramEnd"/>
            <w:r>
              <w:rPr>
                <w:rFonts w:ascii="Segoe UI" w:hAnsi="Segoe UI" w:cs="Segoe UI"/>
                <w:bCs/>
                <w:sz w:val="20"/>
                <w:szCs w:val="20"/>
              </w:rPr>
              <w:t xml:space="preserve"> the month.  It covers the tasks that the CWG has been engaged in since January 2021.  In future, the newsletter will be published on a quarterly basis.</w:t>
            </w:r>
          </w:p>
          <w:p w14:paraId="726E4D44" w14:textId="44C396A6" w:rsidR="00CE043D" w:rsidRDefault="00CE043D" w:rsidP="00CE043D">
            <w:pPr>
              <w:pStyle w:val="NoSpacing"/>
              <w:numPr>
                <w:ilvl w:val="0"/>
                <w:numId w:val="12"/>
              </w:numPr>
              <w:rPr>
                <w:rFonts w:ascii="Segoe UI" w:hAnsi="Segoe UI" w:cs="Segoe UI"/>
                <w:bCs/>
                <w:sz w:val="20"/>
                <w:szCs w:val="20"/>
              </w:rPr>
            </w:pPr>
            <w:r>
              <w:rPr>
                <w:rFonts w:ascii="Segoe UI" w:hAnsi="Segoe UI" w:cs="Segoe UI"/>
                <w:bCs/>
                <w:sz w:val="20"/>
                <w:szCs w:val="20"/>
              </w:rPr>
              <w:t xml:space="preserve">The </w:t>
            </w:r>
            <w:r w:rsidRPr="00CE043D">
              <w:rPr>
                <w:rFonts w:ascii="Segoe UI" w:hAnsi="Segoe UI" w:cs="Segoe UI"/>
                <w:b/>
                <w:sz w:val="20"/>
                <w:szCs w:val="20"/>
              </w:rPr>
              <w:t>financial literacy training learning brief</w:t>
            </w:r>
            <w:r>
              <w:rPr>
                <w:rFonts w:ascii="Segoe UI" w:hAnsi="Segoe UI" w:cs="Segoe UI"/>
                <w:bCs/>
                <w:sz w:val="20"/>
                <w:szCs w:val="20"/>
              </w:rPr>
              <w:t xml:space="preserve"> will be shared before the next CWG meeting. The learning brief will present the information that has been gathered since the learning series began.</w:t>
            </w:r>
          </w:p>
          <w:p w14:paraId="627DF2EC" w14:textId="77777777" w:rsidR="00CE043D" w:rsidRDefault="00CE043D" w:rsidP="00CE043D">
            <w:pPr>
              <w:pStyle w:val="NoSpacing"/>
              <w:numPr>
                <w:ilvl w:val="0"/>
                <w:numId w:val="12"/>
              </w:numPr>
              <w:rPr>
                <w:rFonts w:ascii="Segoe UI" w:hAnsi="Segoe UI" w:cs="Segoe UI"/>
                <w:bCs/>
                <w:sz w:val="20"/>
                <w:szCs w:val="20"/>
              </w:rPr>
            </w:pPr>
            <w:r>
              <w:rPr>
                <w:rFonts w:ascii="Segoe UI" w:hAnsi="Segoe UI" w:cs="Segoe UI"/>
                <w:bCs/>
                <w:sz w:val="20"/>
                <w:szCs w:val="20"/>
              </w:rPr>
              <w:lastRenderedPageBreak/>
              <w:t xml:space="preserve">A webinar on </w:t>
            </w:r>
            <w:r w:rsidRPr="00CE043D">
              <w:rPr>
                <w:rFonts w:ascii="Segoe UI" w:hAnsi="Segoe UI" w:cs="Segoe UI"/>
                <w:b/>
                <w:sz w:val="20"/>
                <w:szCs w:val="20"/>
              </w:rPr>
              <w:t>digital financial literacy training</w:t>
            </w:r>
            <w:r>
              <w:rPr>
                <w:rFonts w:ascii="Segoe UI" w:hAnsi="Segoe UI" w:cs="Segoe UI"/>
                <w:bCs/>
                <w:sz w:val="20"/>
                <w:szCs w:val="20"/>
              </w:rPr>
              <w:t xml:space="preserve"> is being organized by the cash working group, Smart communities Coalition and U-Learn on the 1</w:t>
            </w:r>
            <w:r w:rsidRPr="00CE043D">
              <w:rPr>
                <w:rFonts w:ascii="Segoe UI" w:hAnsi="Segoe UI" w:cs="Segoe UI"/>
                <w:bCs/>
                <w:sz w:val="20"/>
                <w:szCs w:val="20"/>
                <w:vertAlign w:val="superscript"/>
              </w:rPr>
              <w:t>st</w:t>
            </w:r>
            <w:r>
              <w:rPr>
                <w:rFonts w:ascii="Segoe UI" w:hAnsi="Segoe UI" w:cs="Segoe UI"/>
                <w:bCs/>
                <w:sz w:val="20"/>
                <w:szCs w:val="20"/>
              </w:rPr>
              <w:t xml:space="preserve"> of December 2021.</w:t>
            </w:r>
          </w:p>
          <w:p w14:paraId="75511DBD" w14:textId="77777777" w:rsidR="00CE043D" w:rsidRDefault="00CE043D" w:rsidP="00CE043D">
            <w:pPr>
              <w:pStyle w:val="NoSpacing"/>
              <w:numPr>
                <w:ilvl w:val="0"/>
                <w:numId w:val="12"/>
              </w:numPr>
              <w:rPr>
                <w:rFonts w:ascii="Segoe UI" w:hAnsi="Segoe UI" w:cs="Segoe UI"/>
                <w:bCs/>
                <w:sz w:val="20"/>
                <w:szCs w:val="20"/>
              </w:rPr>
            </w:pPr>
            <w:r w:rsidRPr="003B6306">
              <w:rPr>
                <w:rFonts w:ascii="Segoe UI" w:hAnsi="Segoe UI" w:cs="Segoe UI"/>
                <w:b/>
                <w:sz w:val="20"/>
                <w:szCs w:val="20"/>
              </w:rPr>
              <w:t>DG ECHO has requested for a Cash Working Group</w:t>
            </w:r>
            <w:r>
              <w:rPr>
                <w:rFonts w:ascii="Segoe UI" w:hAnsi="Segoe UI" w:cs="Segoe UI"/>
                <w:bCs/>
                <w:sz w:val="20"/>
                <w:szCs w:val="20"/>
              </w:rPr>
              <w:t xml:space="preserve"> Meeting on the 5</w:t>
            </w:r>
            <w:r w:rsidRPr="00CE043D">
              <w:rPr>
                <w:rFonts w:ascii="Segoe UI" w:hAnsi="Segoe UI" w:cs="Segoe UI"/>
                <w:bCs/>
                <w:sz w:val="20"/>
                <w:szCs w:val="20"/>
                <w:vertAlign w:val="superscript"/>
              </w:rPr>
              <w:t>th</w:t>
            </w:r>
            <w:r>
              <w:rPr>
                <w:rFonts w:ascii="Segoe UI" w:hAnsi="Segoe UI" w:cs="Segoe UI"/>
                <w:bCs/>
                <w:sz w:val="20"/>
                <w:szCs w:val="20"/>
              </w:rPr>
              <w:t xml:space="preserve"> of November from 8.30 – 9.30.  The cash working group meeting is open to all cash working group members.</w:t>
            </w:r>
          </w:p>
          <w:p w14:paraId="237BB236" w14:textId="77777777" w:rsidR="003B6306" w:rsidRDefault="003B6306" w:rsidP="00CE043D">
            <w:pPr>
              <w:pStyle w:val="NoSpacing"/>
              <w:numPr>
                <w:ilvl w:val="0"/>
                <w:numId w:val="12"/>
              </w:numPr>
              <w:rPr>
                <w:rFonts w:ascii="Segoe UI" w:hAnsi="Segoe UI" w:cs="Segoe UI"/>
                <w:bCs/>
                <w:sz w:val="20"/>
                <w:szCs w:val="20"/>
              </w:rPr>
            </w:pPr>
            <w:r w:rsidRPr="003B6306">
              <w:rPr>
                <w:rFonts w:ascii="Segoe UI" w:hAnsi="Segoe UI" w:cs="Segoe UI"/>
                <w:bCs/>
                <w:sz w:val="20"/>
                <w:szCs w:val="20"/>
              </w:rPr>
              <w:t>T</w:t>
            </w:r>
            <w:r>
              <w:rPr>
                <w:rFonts w:ascii="Segoe UI" w:hAnsi="Segoe UI" w:cs="Segoe UI"/>
                <w:bCs/>
                <w:sz w:val="20"/>
                <w:szCs w:val="20"/>
              </w:rPr>
              <w:t xml:space="preserve">he </w:t>
            </w:r>
            <w:r w:rsidRPr="003B6306">
              <w:rPr>
                <w:rFonts w:ascii="Segoe UI" w:hAnsi="Segoe UI" w:cs="Segoe UI"/>
                <w:b/>
                <w:sz w:val="20"/>
                <w:szCs w:val="20"/>
              </w:rPr>
              <w:t>CFW workstream</w:t>
            </w:r>
            <w:r>
              <w:rPr>
                <w:rFonts w:ascii="Segoe UI" w:hAnsi="Segoe UI" w:cs="Segoe UI"/>
                <w:bCs/>
                <w:sz w:val="20"/>
                <w:szCs w:val="20"/>
              </w:rPr>
              <w:t xml:space="preserve"> will be collaborating with the livelihood working group to assess the areas to align on cash for work.  Top priority is the assessment of CFW in </w:t>
            </w:r>
            <w:proofErr w:type="spellStart"/>
            <w:r>
              <w:rPr>
                <w:rFonts w:ascii="Segoe UI" w:hAnsi="Segoe UI" w:cs="Segoe UI"/>
                <w:bCs/>
                <w:sz w:val="20"/>
                <w:szCs w:val="20"/>
              </w:rPr>
              <w:t>bidibidi</w:t>
            </w:r>
            <w:proofErr w:type="spellEnd"/>
            <w:r>
              <w:rPr>
                <w:rFonts w:ascii="Segoe UI" w:hAnsi="Segoe UI" w:cs="Segoe UI"/>
                <w:bCs/>
                <w:sz w:val="20"/>
                <w:szCs w:val="20"/>
              </w:rPr>
              <w:t xml:space="preserve"> settlement.</w:t>
            </w:r>
          </w:p>
          <w:p w14:paraId="4F086B4F" w14:textId="77777777" w:rsidR="003B6306" w:rsidRDefault="003B6306" w:rsidP="00CE043D">
            <w:pPr>
              <w:pStyle w:val="NoSpacing"/>
              <w:numPr>
                <w:ilvl w:val="0"/>
                <w:numId w:val="12"/>
              </w:numPr>
              <w:rPr>
                <w:rFonts w:ascii="Segoe UI" w:hAnsi="Segoe UI" w:cs="Segoe UI"/>
                <w:bCs/>
                <w:sz w:val="20"/>
                <w:szCs w:val="20"/>
              </w:rPr>
            </w:pPr>
            <w:r w:rsidRPr="003B6306">
              <w:rPr>
                <w:rFonts w:ascii="Segoe UI" w:hAnsi="Segoe UI" w:cs="Segoe UI"/>
                <w:b/>
                <w:sz w:val="20"/>
                <w:szCs w:val="20"/>
              </w:rPr>
              <w:t>Financial Literacy Workstream</w:t>
            </w:r>
            <w:r>
              <w:rPr>
                <w:rFonts w:ascii="Segoe UI" w:hAnsi="Segoe UI" w:cs="Segoe UI"/>
                <w:bCs/>
                <w:sz w:val="20"/>
                <w:szCs w:val="20"/>
              </w:rPr>
              <w:t xml:space="preserve"> </w:t>
            </w:r>
            <w:proofErr w:type="spellStart"/>
            <w:r>
              <w:rPr>
                <w:rFonts w:ascii="Segoe UI" w:hAnsi="Segoe UI" w:cs="Segoe UI"/>
                <w:bCs/>
                <w:sz w:val="20"/>
                <w:szCs w:val="20"/>
              </w:rPr>
              <w:t>analysed</w:t>
            </w:r>
            <w:proofErr w:type="spellEnd"/>
            <w:r>
              <w:rPr>
                <w:rFonts w:ascii="Segoe UI" w:hAnsi="Segoe UI" w:cs="Segoe UI"/>
                <w:bCs/>
                <w:sz w:val="20"/>
                <w:szCs w:val="20"/>
              </w:rPr>
              <w:t xml:space="preserve"> the 4W’s presented during the learning series.  The next steps will be to provide guidelines </w:t>
            </w:r>
            <w:proofErr w:type="gramStart"/>
            <w:r>
              <w:rPr>
                <w:rFonts w:ascii="Segoe UI" w:hAnsi="Segoe UI" w:cs="Segoe UI"/>
                <w:bCs/>
                <w:sz w:val="20"/>
                <w:szCs w:val="20"/>
              </w:rPr>
              <w:t>for :</w:t>
            </w:r>
            <w:proofErr w:type="gramEnd"/>
            <w:r>
              <w:rPr>
                <w:rFonts w:ascii="Segoe UI" w:hAnsi="Segoe UI" w:cs="Segoe UI"/>
                <w:bCs/>
                <w:sz w:val="20"/>
                <w:szCs w:val="20"/>
              </w:rPr>
              <w:t xml:space="preserve"> Targeting, </w:t>
            </w:r>
            <w:proofErr w:type="spellStart"/>
            <w:r>
              <w:rPr>
                <w:rFonts w:ascii="Segoe UI" w:hAnsi="Segoe UI" w:cs="Segoe UI"/>
                <w:bCs/>
                <w:sz w:val="20"/>
                <w:szCs w:val="20"/>
              </w:rPr>
              <w:t>ToT</w:t>
            </w:r>
            <w:proofErr w:type="spellEnd"/>
            <w:r>
              <w:rPr>
                <w:rFonts w:ascii="Segoe UI" w:hAnsi="Segoe UI" w:cs="Segoe UI"/>
                <w:bCs/>
                <w:sz w:val="20"/>
                <w:szCs w:val="20"/>
              </w:rPr>
              <w:t xml:space="preserve"> qualification, Curriculum, Monitoring and Evaluation, Duration, Approach and referral mechanism.  The </w:t>
            </w:r>
            <w:proofErr w:type="spellStart"/>
            <w:r>
              <w:rPr>
                <w:rFonts w:ascii="Segoe UI" w:hAnsi="Segoe UI" w:cs="Segoe UI"/>
                <w:bCs/>
                <w:sz w:val="20"/>
                <w:szCs w:val="20"/>
              </w:rPr>
              <w:t>finlit</w:t>
            </w:r>
            <w:proofErr w:type="spellEnd"/>
            <w:r>
              <w:rPr>
                <w:rFonts w:ascii="Segoe UI" w:hAnsi="Segoe UI" w:cs="Segoe UI"/>
                <w:bCs/>
                <w:sz w:val="20"/>
                <w:szCs w:val="20"/>
              </w:rPr>
              <w:t xml:space="preserve"> core team will lead on this process.</w:t>
            </w:r>
          </w:p>
          <w:p w14:paraId="64465B21" w14:textId="77777777" w:rsidR="003B6306" w:rsidRDefault="003B6306" w:rsidP="00CE043D">
            <w:pPr>
              <w:pStyle w:val="NoSpacing"/>
              <w:numPr>
                <w:ilvl w:val="0"/>
                <w:numId w:val="12"/>
              </w:numPr>
              <w:rPr>
                <w:rFonts w:ascii="Segoe UI" w:hAnsi="Segoe UI" w:cs="Segoe UI"/>
                <w:bCs/>
                <w:sz w:val="20"/>
                <w:szCs w:val="20"/>
              </w:rPr>
            </w:pPr>
            <w:r>
              <w:rPr>
                <w:rFonts w:ascii="Segoe UI" w:hAnsi="Segoe UI" w:cs="Segoe UI"/>
                <w:b/>
                <w:sz w:val="20"/>
                <w:szCs w:val="20"/>
              </w:rPr>
              <w:t xml:space="preserve">Market analysis task force </w:t>
            </w:r>
            <w:r>
              <w:rPr>
                <w:rFonts w:ascii="Segoe UI" w:hAnsi="Segoe UI" w:cs="Segoe UI"/>
                <w:bCs/>
                <w:sz w:val="20"/>
                <w:szCs w:val="20"/>
              </w:rPr>
              <w:t xml:space="preserve">will be undertaking market assessments in West Nile in </w:t>
            </w:r>
            <w:r w:rsidRPr="003B6306">
              <w:rPr>
                <w:rFonts w:ascii="Segoe UI" w:hAnsi="Segoe UI" w:cs="Segoe UI"/>
                <w:bCs/>
                <w:sz w:val="20"/>
                <w:szCs w:val="20"/>
              </w:rPr>
              <w:t xml:space="preserve">Rhino Camp, </w:t>
            </w:r>
            <w:proofErr w:type="spellStart"/>
            <w:r w:rsidRPr="003B6306">
              <w:rPr>
                <w:rFonts w:ascii="Segoe UI" w:hAnsi="Segoe UI" w:cs="Segoe UI"/>
                <w:bCs/>
                <w:sz w:val="20"/>
                <w:szCs w:val="20"/>
              </w:rPr>
              <w:t>Adjumani</w:t>
            </w:r>
            <w:proofErr w:type="spellEnd"/>
            <w:r w:rsidRPr="003B6306">
              <w:rPr>
                <w:rFonts w:ascii="Segoe UI" w:hAnsi="Segoe UI" w:cs="Segoe UI"/>
                <w:bCs/>
                <w:sz w:val="20"/>
                <w:szCs w:val="20"/>
              </w:rPr>
              <w:t xml:space="preserve"> and </w:t>
            </w:r>
            <w:proofErr w:type="spellStart"/>
            <w:r w:rsidRPr="003B6306">
              <w:rPr>
                <w:rFonts w:ascii="Segoe UI" w:hAnsi="Segoe UI" w:cs="Segoe UI"/>
                <w:bCs/>
                <w:sz w:val="20"/>
                <w:szCs w:val="20"/>
              </w:rPr>
              <w:t>Kiryandongo</w:t>
            </w:r>
            <w:proofErr w:type="spellEnd"/>
            <w:r>
              <w:rPr>
                <w:rFonts w:ascii="Segoe UI" w:hAnsi="Segoe UI" w:cs="Segoe UI"/>
                <w:bCs/>
                <w:sz w:val="20"/>
                <w:szCs w:val="20"/>
              </w:rPr>
              <w:t xml:space="preserve"> settlements</w:t>
            </w:r>
            <w:r w:rsidR="00870082">
              <w:rPr>
                <w:rFonts w:ascii="Segoe UI" w:hAnsi="Segoe UI" w:cs="Segoe UI"/>
                <w:bCs/>
                <w:sz w:val="20"/>
                <w:szCs w:val="20"/>
              </w:rPr>
              <w:t>.  While many partners have expressed support, partners who want to take part in the assessment were encouraged to reach out to Margaret Katuutu, WFP westnile for coordination.  The Training of enumerators will be done on the 15</w:t>
            </w:r>
            <w:r w:rsidR="00870082" w:rsidRPr="00870082">
              <w:rPr>
                <w:rFonts w:ascii="Segoe UI" w:hAnsi="Segoe UI" w:cs="Segoe UI"/>
                <w:bCs/>
                <w:sz w:val="20"/>
                <w:szCs w:val="20"/>
                <w:vertAlign w:val="superscript"/>
              </w:rPr>
              <w:t>th</w:t>
            </w:r>
            <w:r w:rsidR="00870082">
              <w:rPr>
                <w:rFonts w:ascii="Segoe UI" w:hAnsi="Segoe UI" w:cs="Segoe UI"/>
                <w:bCs/>
                <w:sz w:val="20"/>
                <w:szCs w:val="20"/>
              </w:rPr>
              <w:t xml:space="preserve"> of November in </w:t>
            </w:r>
            <w:proofErr w:type="spellStart"/>
            <w:r w:rsidR="00870082">
              <w:rPr>
                <w:rFonts w:ascii="Segoe UI" w:hAnsi="Segoe UI" w:cs="Segoe UI"/>
                <w:bCs/>
                <w:sz w:val="20"/>
                <w:szCs w:val="20"/>
              </w:rPr>
              <w:t>Arua</w:t>
            </w:r>
            <w:proofErr w:type="spellEnd"/>
          </w:p>
          <w:p w14:paraId="447C0D06" w14:textId="77777777" w:rsidR="00870082" w:rsidRDefault="00870082" w:rsidP="00CE043D">
            <w:pPr>
              <w:pStyle w:val="NoSpacing"/>
              <w:numPr>
                <w:ilvl w:val="0"/>
                <w:numId w:val="12"/>
              </w:numPr>
              <w:rPr>
                <w:rFonts w:ascii="Segoe UI" w:hAnsi="Segoe UI" w:cs="Segoe UI"/>
                <w:bCs/>
                <w:sz w:val="20"/>
                <w:szCs w:val="20"/>
              </w:rPr>
            </w:pPr>
            <w:r>
              <w:rPr>
                <w:rFonts w:ascii="Segoe UI" w:hAnsi="Segoe UI" w:cs="Segoe UI"/>
                <w:b/>
                <w:sz w:val="20"/>
                <w:szCs w:val="20"/>
              </w:rPr>
              <w:t xml:space="preserve">Bank of Uganda visit </w:t>
            </w:r>
            <w:r>
              <w:rPr>
                <w:rFonts w:ascii="Segoe UI" w:hAnsi="Segoe UI" w:cs="Segoe UI"/>
                <w:bCs/>
                <w:sz w:val="20"/>
                <w:szCs w:val="20"/>
              </w:rPr>
              <w:t>has now been confirmed for the 2</w:t>
            </w:r>
            <w:r w:rsidRPr="00870082">
              <w:rPr>
                <w:rFonts w:ascii="Segoe UI" w:hAnsi="Segoe UI" w:cs="Segoe UI"/>
                <w:bCs/>
                <w:sz w:val="20"/>
                <w:szCs w:val="20"/>
                <w:vertAlign w:val="superscript"/>
              </w:rPr>
              <w:t>nd</w:t>
            </w:r>
            <w:r>
              <w:rPr>
                <w:rFonts w:ascii="Segoe UI" w:hAnsi="Segoe UI" w:cs="Segoe UI"/>
                <w:bCs/>
                <w:sz w:val="20"/>
                <w:szCs w:val="20"/>
              </w:rPr>
              <w:t xml:space="preserve"> week of November in Nakivale.  WFP will coordinate the visit and inform all the relevant partners.</w:t>
            </w:r>
          </w:p>
          <w:p w14:paraId="07A35CD0" w14:textId="21A85617" w:rsidR="00870082" w:rsidRPr="003B6306" w:rsidRDefault="00870082" w:rsidP="00CE043D">
            <w:pPr>
              <w:pStyle w:val="NoSpacing"/>
              <w:numPr>
                <w:ilvl w:val="0"/>
                <w:numId w:val="12"/>
              </w:numPr>
              <w:rPr>
                <w:rFonts w:ascii="Segoe UI" w:hAnsi="Segoe UI" w:cs="Segoe UI"/>
                <w:bCs/>
                <w:sz w:val="20"/>
                <w:szCs w:val="20"/>
              </w:rPr>
            </w:pPr>
            <w:r>
              <w:rPr>
                <w:rFonts w:ascii="Segoe UI" w:hAnsi="Segoe UI" w:cs="Segoe UI"/>
                <w:b/>
                <w:sz w:val="20"/>
                <w:szCs w:val="20"/>
              </w:rPr>
              <w:t xml:space="preserve">Data collection for the CWG-U-Learn research on </w:t>
            </w:r>
            <w:r w:rsidRPr="00870082">
              <w:rPr>
                <w:rFonts w:ascii="Segoe UI" w:hAnsi="Segoe UI" w:cs="Segoe UI"/>
                <w:b/>
                <w:bCs/>
                <w:sz w:val="20"/>
                <w:szCs w:val="20"/>
              </w:rPr>
              <w:t>Assessing the demand for digital financial services and mapping financial service providers (FSP) in Uganda</w:t>
            </w:r>
            <w:r>
              <w:rPr>
                <w:rFonts w:ascii="Segoe UI" w:hAnsi="Segoe UI" w:cs="Segoe UI"/>
                <w:b/>
                <w:bCs/>
                <w:sz w:val="20"/>
                <w:szCs w:val="20"/>
              </w:rPr>
              <w:t xml:space="preserve"> </w:t>
            </w:r>
            <w:r w:rsidRPr="00870082">
              <w:rPr>
                <w:rFonts w:ascii="Segoe UI" w:hAnsi="Segoe UI" w:cs="Segoe UI"/>
                <w:sz w:val="20"/>
                <w:szCs w:val="20"/>
              </w:rPr>
              <w:t>has now been concluded.</w:t>
            </w:r>
            <w:r>
              <w:rPr>
                <w:rFonts w:ascii="Segoe UI" w:hAnsi="Segoe UI" w:cs="Segoe UI"/>
                <w:sz w:val="20"/>
                <w:szCs w:val="20"/>
              </w:rPr>
              <w:t xml:space="preserve">  Preliminary findings will be shared in the November CWG.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12C3B88" w14:textId="0704A165" w:rsidR="009E2823" w:rsidRPr="005C0086" w:rsidRDefault="005C0086" w:rsidP="005C0086">
            <w:pPr>
              <w:pStyle w:val="NoSpacing"/>
              <w:ind w:left="-659"/>
              <w:rPr>
                <w:rFonts w:ascii="Segoe UI" w:hAnsi="Segoe UI" w:cs="Segoe UI"/>
                <w:bCs/>
                <w:sz w:val="20"/>
                <w:szCs w:val="20"/>
              </w:rPr>
            </w:pPr>
            <w:r w:rsidRPr="005C0086">
              <w:rPr>
                <w:rFonts w:ascii="Segoe UI" w:hAnsi="Segoe UI" w:cs="Segoe UI"/>
                <w:bCs/>
                <w:sz w:val="20"/>
                <w:szCs w:val="20"/>
              </w:rPr>
              <w:lastRenderedPageBreak/>
              <w:t xml:space="preserve">Those with resources relevant to digital financial literacy training, please send them to </w:t>
            </w:r>
            <w:hyperlink r:id="rId8" w:history="1">
              <w:r w:rsidRPr="008D217E">
                <w:rPr>
                  <w:rStyle w:val="Hyperlink"/>
                  <w:rFonts w:ascii="Segoe UI" w:hAnsi="Segoe UI" w:cs="Segoe UI"/>
                  <w:bCs/>
                  <w:sz w:val="20"/>
                  <w:szCs w:val="20"/>
                </w:rPr>
                <w:t>marijke@ulearn-uganda.org</w:t>
              </w:r>
            </w:hyperlink>
            <w:r>
              <w:rPr>
                <w:rFonts w:ascii="Segoe UI" w:hAnsi="Segoe UI" w:cs="Segoe UI"/>
                <w:bCs/>
                <w:sz w:val="20"/>
                <w:szCs w:val="20"/>
              </w:rPr>
              <w:t xml:space="preserve"> </w:t>
            </w:r>
          </w:p>
        </w:tc>
      </w:tr>
      <w:tr w:rsidR="00681E5E" w:rsidRPr="00D46EC0" w14:paraId="677FD759" w14:textId="77777777" w:rsidTr="00593FB9">
        <w:trPr>
          <w:trHeight w:val="72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6B4FF" w14:textId="77777777" w:rsidR="00593FB9" w:rsidRPr="00D46EC0" w:rsidRDefault="00593FB9" w:rsidP="00CB2F5E">
            <w:pPr>
              <w:pStyle w:val="NoSpacing"/>
              <w:rPr>
                <w:rFonts w:ascii="Segoe UI" w:hAnsi="Segoe UI" w:cs="Segoe UI"/>
                <w:sz w:val="20"/>
                <w:szCs w:val="20"/>
              </w:rPr>
            </w:pPr>
          </w:p>
          <w:p w14:paraId="63FCC57D" w14:textId="1A462069" w:rsidR="0043089B" w:rsidRPr="00A541F8" w:rsidRDefault="0043089B" w:rsidP="00A541F8">
            <w:pPr>
              <w:pStyle w:val="NoSpacing"/>
              <w:numPr>
                <w:ilvl w:val="0"/>
                <w:numId w:val="14"/>
              </w:numPr>
              <w:rPr>
                <w:rFonts w:ascii="Segoe UI" w:hAnsi="Segoe UI" w:cs="Segoe UI"/>
                <w:b/>
                <w:bCs/>
                <w:sz w:val="20"/>
                <w:szCs w:val="20"/>
              </w:rPr>
            </w:pPr>
            <w:r w:rsidRPr="00A541F8">
              <w:rPr>
                <w:rFonts w:ascii="Segoe UI" w:hAnsi="Segoe UI" w:cs="Segoe UI"/>
                <w:b/>
                <w:bCs/>
                <w:sz w:val="20"/>
                <w:szCs w:val="20"/>
              </w:rPr>
              <w:t>Update from settlement level CWG</w:t>
            </w:r>
          </w:p>
          <w:p w14:paraId="5049173D" w14:textId="77777777" w:rsidR="00D16A0F" w:rsidRPr="00D46EC0" w:rsidRDefault="00D16A0F" w:rsidP="00CB2F5E">
            <w:pPr>
              <w:pStyle w:val="NoSpacing"/>
              <w:rPr>
                <w:rFonts w:ascii="Segoe UI" w:hAnsi="Segoe UI" w:cs="Segoe UI"/>
                <w:sz w:val="20"/>
                <w:szCs w:val="20"/>
              </w:rPr>
            </w:pPr>
          </w:p>
          <w:p w14:paraId="5E92015E" w14:textId="77777777" w:rsidR="00D16A0F" w:rsidRPr="00D46EC0" w:rsidRDefault="00D16A0F" w:rsidP="00CB2F5E">
            <w:pPr>
              <w:pStyle w:val="NoSpacing"/>
              <w:rPr>
                <w:rFonts w:ascii="Segoe UI" w:hAnsi="Segoe UI" w:cs="Segoe UI"/>
                <w:sz w:val="20"/>
                <w:szCs w:val="20"/>
              </w:rPr>
            </w:pPr>
          </w:p>
          <w:p w14:paraId="74495626" w14:textId="77777777" w:rsidR="008300D1" w:rsidRPr="00D46EC0" w:rsidRDefault="008300D1" w:rsidP="00CB2F5E">
            <w:pPr>
              <w:pStyle w:val="NoSpacing"/>
              <w:rPr>
                <w:rFonts w:ascii="Segoe UI" w:hAnsi="Segoe UI" w:cs="Segoe UI"/>
                <w:sz w:val="20"/>
                <w:szCs w:val="20"/>
                <w:lang w:val="en-GB"/>
              </w:rPr>
            </w:pPr>
          </w:p>
          <w:p w14:paraId="3C7AD389" w14:textId="77777777" w:rsidR="003B5592" w:rsidRPr="00D46EC0" w:rsidRDefault="003B5592" w:rsidP="00CB2F5E">
            <w:pPr>
              <w:pStyle w:val="NoSpacing"/>
              <w:rPr>
                <w:rFonts w:ascii="Segoe UI" w:hAnsi="Segoe UI" w:cs="Segoe UI"/>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B7696" w14:textId="1F692147" w:rsidR="00DB386A" w:rsidRDefault="00DB386A" w:rsidP="00CB2F5E">
            <w:pPr>
              <w:pStyle w:val="NoSpacing"/>
              <w:rPr>
                <w:rFonts w:ascii="Segoe UI" w:hAnsi="Segoe UI" w:cs="Segoe UI"/>
                <w:b/>
                <w:bCs/>
                <w:sz w:val="20"/>
                <w:szCs w:val="20"/>
              </w:rPr>
            </w:pPr>
            <w:r w:rsidRPr="00D46EC0">
              <w:rPr>
                <w:rFonts w:ascii="Segoe UI" w:hAnsi="Segoe UI" w:cs="Segoe UI"/>
                <w:b/>
                <w:bCs/>
                <w:sz w:val="20"/>
                <w:szCs w:val="20"/>
              </w:rPr>
              <w:lastRenderedPageBreak/>
              <w:t>Highlights</w:t>
            </w:r>
          </w:p>
          <w:p w14:paraId="6B64240B" w14:textId="59E5A500" w:rsidR="006D327F" w:rsidRDefault="006D327F" w:rsidP="00CB2F5E">
            <w:pPr>
              <w:pStyle w:val="NoSpacing"/>
              <w:rPr>
                <w:rFonts w:ascii="Segoe UI" w:hAnsi="Segoe UI" w:cs="Segoe UI"/>
                <w:b/>
                <w:bCs/>
                <w:sz w:val="20"/>
                <w:szCs w:val="20"/>
              </w:rPr>
            </w:pPr>
            <w:r>
              <w:rPr>
                <w:rFonts w:ascii="Segoe UI" w:hAnsi="Segoe UI" w:cs="Segoe UI"/>
                <w:b/>
                <w:bCs/>
                <w:sz w:val="20"/>
                <w:szCs w:val="20"/>
              </w:rPr>
              <w:t>West Nile CWG</w:t>
            </w:r>
            <w:r w:rsidR="00741ADE">
              <w:rPr>
                <w:rFonts w:ascii="Segoe UI" w:hAnsi="Segoe UI" w:cs="Segoe UI"/>
                <w:b/>
                <w:bCs/>
                <w:sz w:val="20"/>
                <w:szCs w:val="20"/>
              </w:rPr>
              <w:t xml:space="preserve"> – Margaret Katuutu</w:t>
            </w:r>
          </w:p>
          <w:p w14:paraId="2174B584" w14:textId="09F6AEED" w:rsidR="00A541F8" w:rsidRPr="00A541F8" w:rsidRDefault="00A541F8" w:rsidP="00A541F8">
            <w:pPr>
              <w:pStyle w:val="NoSpacing"/>
              <w:numPr>
                <w:ilvl w:val="0"/>
                <w:numId w:val="1"/>
              </w:numPr>
              <w:rPr>
                <w:rFonts w:ascii="Segoe UI" w:hAnsi="Segoe UI" w:cs="Segoe UI"/>
                <w:sz w:val="20"/>
                <w:szCs w:val="20"/>
                <w:lang w:val="en-GB"/>
              </w:rPr>
            </w:pPr>
            <w:r w:rsidRPr="00A541F8">
              <w:rPr>
                <w:rFonts w:ascii="Segoe UI" w:hAnsi="Segoe UI" w:cs="Segoe UI"/>
                <w:sz w:val="20"/>
                <w:szCs w:val="20"/>
              </w:rPr>
              <w:t xml:space="preserve">Partners to share </w:t>
            </w:r>
            <w:r w:rsidRPr="00A541F8">
              <w:rPr>
                <w:rFonts w:ascii="Segoe UI" w:hAnsi="Segoe UI" w:cs="Segoe UI"/>
                <w:b/>
                <w:bCs/>
                <w:sz w:val="20"/>
                <w:szCs w:val="20"/>
              </w:rPr>
              <w:t>beneficiary lists with OPM &amp; UNHCR</w:t>
            </w:r>
            <w:r w:rsidRPr="00A541F8">
              <w:rPr>
                <w:rFonts w:ascii="Segoe UI" w:hAnsi="Segoe UI" w:cs="Segoe UI"/>
                <w:sz w:val="20"/>
                <w:szCs w:val="20"/>
              </w:rPr>
              <w:t xml:space="preserve"> while reporting to guide in harmonization and minimize duplication</w:t>
            </w:r>
          </w:p>
          <w:p w14:paraId="15643BC2" w14:textId="77777777" w:rsidR="00A541F8" w:rsidRPr="00A541F8" w:rsidRDefault="00A541F8" w:rsidP="00A541F8">
            <w:pPr>
              <w:pStyle w:val="NoSpacing"/>
              <w:numPr>
                <w:ilvl w:val="0"/>
                <w:numId w:val="1"/>
              </w:numPr>
              <w:rPr>
                <w:rFonts w:ascii="Segoe UI" w:hAnsi="Segoe UI" w:cs="Segoe UI"/>
                <w:sz w:val="20"/>
                <w:szCs w:val="20"/>
                <w:lang w:val="en-GB"/>
              </w:rPr>
            </w:pPr>
            <w:r w:rsidRPr="00A541F8">
              <w:rPr>
                <w:rFonts w:ascii="Segoe UI" w:hAnsi="Segoe UI" w:cs="Segoe UI"/>
                <w:sz w:val="20"/>
                <w:szCs w:val="20"/>
              </w:rPr>
              <w:lastRenderedPageBreak/>
              <w:t xml:space="preserve">A planned joint assessment on the </w:t>
            </w:r>
            <w:r w:rsidRPr="00A541F8">
              <w:rPr>
                <w:rFonts w:ascii="Segoe UI" w:hAnsi="Segoe UI" w:cs="Segoe UI"/>
                <w:b/>
                <w:bCs/>
                <w:sz w:val="20"/>
                <w:szCs w:val="20"/>
              </w:rPr>
              <w:t>impact of CBT in relation to GBV is still on- UNHCR, WFP and DRC</w:t>
            </w:r>
            <w:r w:rsidRPr="00A541F8">
              <w:rPr>
                <w:rFonts w:ascii="Segoe UI" w:hAnsi="Segoe UI" w:cs="Segoe UI"/>
                <w:sz w:val="20"/>
                <w:szCs w:val="20"/>
              </w:rPr>
              <w:t xml:space="preserve"> the protection partners are leading on this– This is an ongoing activity.</w:t>
            </w:r>
          </w:p>
          <w:p w14:paraId="41553ACC" w14:textId="77777777" w:rsidR="00A541F8" w:rsidRPr="00A541F8" w:rsidRDefault="00A541F8" w:rsidP="00A541F8">
            <w:pPr>
              <w:pStyle w:val="NoSpacing"/>
              <w:numPr>
                <w:ilvl w:val="0"/>
                <w:numId w:val="1"/>
              </w:numPr>
              <w:rPr>
                <w:rFonts w:ascii="Segoe UI" w:hAnsi="Segoe UI" w:cs="Segoe UI"/>
                <w:sz w:val="20"/>
                <w:szCs w:val="20"/>
                <w:lang w:val="en-GB"/>
              </w:rPr>
            </w:pPr>
            <w:r w:rsidRPr="00A541F8">
              <w:rPr>
                <w:rFonts w:ascii="Segoe UI" w:hAnsi="Segoe UI" w:cs="Segoe UI"/>
                <w:sz w:val="20"/>
                <w:szCs w:val="20"/>
                <w:lang w:val="en-GB"/>
              </w:rPr>
              <w:t>DRC shared their experience on the use of GDT Progress V4 –  which was piloted in Rhino Camp and Imvepi as part of their CBT data management system</w:t>
            </w:r>
          </w:p>
          <w:p w14:paraId="7DBD7C39" w14:textId="77777777" w:rsidR="00A541F8" w:rsidRPr="00A541F8" w:rsidRDefault="00A541F8" w:rsidP="00A541F8">
            <w:pPr>
              <w:pStyle w:val="NoSpacing"/>
              <w:numPr>
                <w:ilvl w:val="0"/>
                <w:numId w:val="1"/>
              </w:numPr>
              <w:rPr>
                <w:rFonts w:ascii="Segoe UI" w:hAnsi="Segoe UI" w:cs="Segoe UI"/>
                <w:sz w:val="20"/>
                <w:szCs w:val="20"/>
                <w:lang w:val="en-GB"/>
              </w:rPr>
            </w:pPr>
            <w:r w:rsidRPr="00A541F8">
              <w:rPr>
                <w:rFonts w:ascii="Segoe UI" w:hAnsi="Segoe UI" w:cs="Segoe UI"/>
                <w:sz w:val="20"/>
                <w:szCs w:val="20"/>
              </w:rPr>
              <w:t xml:space="preserve">FSPs to share Clear points of operation and </w:t>
            </w:r>
            <w:r w:rsidRPr="00A541F8">
              <w:rPr>
                <w:rFonts w:ascii="Segoe UI" w:hAnsi="Segoe UI" w:cs="Segoe UI"/>
                <w:b/>
                <w:bCs/>
                <w:sz w:val="20"/>
                <w:szCs w:val="20"/>
              </w:rPr>
              <w:t>MOUs with OPM</w:t>
            </w:r>
            <w:r w:rsidRPr="00A541F8">
              <w:rPr>
                <w:rFonts w:ascii="Segoe UI" w:hAnsi="Segoe UI" w:cs="Segoe UI"/>
                <w:sz w:val="20"/>
                <w:szCs w:val="20"/>
              </w:rPr>
              <w:t xml:space="preserve"> in the different settlements. </w:t>
            </w:r>
          </w:p>
          <w:p w14:paraId="695387EC" w14:textId="77777777" w:rsidR="00A541F8" w:rsidRPr="00A541F8" w:rsidRDefault="00A541F8" w:rsidP="00A541F8">
            <w:pPr>
              <w:pStyle w:val="NoSpacing"/>
              <w:numPr>
                <w:ilvl w:val="0"/>
                <w:numId w:val="1"/>
              </w:numPr>
              <w:rPr>
                <w:rFonts w:ascii="Segoe UI" w:hAnsi="Segoe UI" w:cs="Segoe UI"/>
                <w:sz w:val="20"/>
                <w:szCs w:val="20"/>
                <w:lang w:val="en-GB"/>
              </w:rPr>
            </w:pPr>
            <w:r w:rsidRPr="00A541F8">
              <w:rPr>
                <w:rFonts w:ascii="Segoe UI" w:hAnsi="Segoe UI" w:cs="Segoe UI"/>
                <w:sz w:val="20"/>
                <w:szCs w:val="20"/>
              </w:rPr>
              <w:t xml:space="preserve">Settlement level CWGs to discuss and contextualize harmonization of </w:t>
            </w:r>
            <w:r w:rsidRPr="00A541F8">
              <w:rPr>
                <w:rFonts w:ascii="Segoe UI" w:hAnsi="Segoe UI" w:cs="Segoe UI"/>
                <w:b/>
                <w:bCs/>
                <w:sz w:val="20"/>
                <w:szCs w:val="20"/>
              </w:rPr>
              <w:t xml:space="preserve">CFW transfer value- </w:t>
            </w:r>
            <w:proofErr w:type="spellStart"/>
            <w:r w:rsidRPr="00A541F8">
              <w:rPr>
                <w:rFonts w:ascii="Segoe UI" w:hAnsi="Segoe UI" w:cs="Segoe UI"/>
                <w:b/>
                <w:bCs/>
                <w:sz w:val="20"/>
                <w:szCs w:val="20"/>
              </w:rPr>
              <w:t>Bidibidi</w:t>
            </w:r>
            <w:proofErr w:type="spellEnd"/>
            <w:r w:rsidRPr="00A541F8">
              <w:rPr>
                <w:rFonts w:ascii="Segoe UI" w:hAnsi="Segoe UI" w:cs="Segoe UI"/>
                <w:sz w:val="20"/>
                <w:szCs w:val="20"/>
              </w:rPr>
              <w:t xml:space="preserve"> CWG already ahead in discussing this</w:t>
            </w:r>
          </w:p>
          <w:p w14:paraId="44925442" w14:textId="77777777" w:rsidR="00A541F8" w:rsidRPr="00A541F8" w:rsidRDefault="00A541F8" w:rsidP="00A541F8">
            <w:pPr>
              <w:pStyle w:val="NoSpacing"/>
              <w:numPr>
                <w:ilvl w:val="0"/>
                <w:numId w:val="1"/>
              </w:numPr>
              <w:rPr>
                <w:rFonts w:ascii="Segoe UI" w:hAnsi="Segoe UI" w:cs="Segoe UI"/>
                <w:sz w:val="20"/>
                <w:szCs w:val="20"/>
                <w:lang w:val="en-GB"/>
              </w:rPr>
            </w:pPr>
            <w:proofErr w:type="gramStart"/>
            <w:r w:rsidRPr="00A541F8">
              <w:rPr>
                <w:rFonts w:ascii="Segoe UI" w:hAnsi="Segoe UI" w:cs="Segoe UI"/>
                <w:sz w:val="20"/>
                <w:szCs w:val="20"/>
              </w:rPr>
              <w:t>With  support</w:t>
            </w:r>
            <w:proofErr w:type="gramEnd"/>
            <w:r w:rsidRPr="00A541F8">
              <w:rPr>
                <w:rFonts w:ascii="Segoe UI" w:hAnsi="Segoe UI" w:cs="Segoe UI"/>
                <w:sz w:val="20"/>
                <w:szCs w:val="20"/>
              </w:rPr>
              <w:t xml:space="preserve"> from the NCWG a joint market assessment has been planned to be conducted in the month of November 2021 targeting  Rhino Camp, </w:t>
            </w:r>
            <w:proofErr w:type="spellStart"/>
            <w:r w:rsidRPr="00A541F8">
              <w:rPr>
                <w:rFonts w:ascii="Segoe UI" w:hAnsi="Segoe UI" w:cs="Segoe UI"/>
                <w:sz w:val="20"/>
                <w:szCs w:val="20"/>
              </w:rPr>
              <w:t>Kiryandongo</w:t>
            </w:r>
            <w:proofErr w:type="spellEnd"/>
            <w:r w:rsidRPr="00A541F8">
              <w:rPr>
                <w:rFonts w:ascii="Segoe UI" w:hAnsi="Segoe UI" w:cs="Segoe UI"/>
                <w:sz w:val="20"/>
                <w:szCs w:val="20"/>
              </w:rPr>
              <w:t xml:space="preserve"> and </w:t>
            </w:r>
            <w:proofErr w:type="spellStart"/>
            <w:r w:rsidRPr="00A541F8">
              <w:rPr>
                <w:rFonts w:ascii="Segoe UI" w:hAnsi="Segoe UI" w:cs="Segoe UI"/>
                <w:sz w:val="20"/>
                <w:szCs w:val="20"/>
              </w:rPr>
              <w:t>Adjumani</w:t>
            </w:r>
            <w:proofErr w:type="spellEnd"/>
            <w:r w:rsidRPr="00A541F8">
              <w:rPr>
                <w:rFonts w:ascii="Segoe UI" w:hAnsi="Segoe UI" w:cs="Segoe UI"/>
                <w:sz w:val="20"/>
                <w:szCs w:val="20"/>
              </w:rPr>
              <w:t xml:space="preserve"> Refugee settlements. – This will be a joint activity with the National market analysis task force taking lead</w:t>
            </w:r>
          </w:p>
          <w:p w14:paraId="3AB06849" w14:textId="77777777" w:rsidR="00F50ACE" w:rsidRPr="00F50ACE" w:rsidRDefault="00F50ACE" w:rsidP="005E28E2">
            <w:pPr>
              <w:pStyle w:val="NoSpacing"/>
              <w:rPr>
                <w:rFonts w:ascii="Segoe UI" w:hAnsi="Segoe UI" w:cs="Segoe UI"/>
                <w:b/>
                <w:bCs/>
                <w:sz w:val="20"/>
                <w:szCs w:val="20"/>
              </w:rPr>
            </w:pPr>
          </w:p>
          <w:p w14:paraId="052D0F9F" w14:textId="2B946F32" w:rsidR="00464109" w:rsidRPr="00923A2D" w:rsidRDefault="00464109" w:rsidP="00FA42DC">
            <w:pPr>
              <w:pStyle w:val="NoSpacing"/>
              <w:rPr>
                <w:rFonts w:ascii="Segoe UI" w:hAnsi="Segoe UI" w:cs="Segoe UI"/>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A6D35" w14:textId="77777777" w:rsidR="003E15CE" w:rsidRDefault="00A541F8" w:rsidP="006D327F">
            <w:pPr>
              <w:pStyle w:val="NoSpacing"/>
              <w:rPr>
                <w:rFonts w:ascii="Segoe UI" w:hAnsi="Segoe UI" w:cs="Segoe UI"/>
                <w:sz w:val="20"/>
                <w:szCs w:val="20"/>
                <w:lang w:val="en-GB"/>
              </w:rPr>
            </w:pPr>
            <w:r>
              <w:rPr>
                <w:rFonts w:ascii="Segoe UI" w:hAnsi="Segoe UI" w:cs="Segoe UI"/>
                <w:sz w:val="20"/>
                <w:szCs w:val="20"/>
                <w:lang w:val="en-GB"/>
              </w:rPr>
              <w:lastRenderedPageBreak/>
              <w:t xml:space="preserve">DRC to present in the next CWG the use of the GDT </w:t>
            </w:r>
            <w:proofErr w:type="spellStart"/>
            <w:r>
              <w:rPr>
                <w:rFonts w:ascii="Segoe UI" w:hAnsi="Segoe UI" w:cs="Segoe UI"/>
                <w:sz w:val="20"/>
                <w:szCs w:val="20"/>
                <w:lang w:val="en-GB"/>
              </w:rPr>
              <w:t>ProGres</w:t>
            </w:r>
            <w:proofErr w:type="spellEnd"/>
            <w:r>
              <w:rPr>
                <w:rFonts w:ascii="Segoe UI" w:hAnsi="Segoe UI" w:cs="Segoe UI"/>
                <w:sz w:val="20"/>
                <w:szCs w:val="20"/>
                <w:lang w:val="en-GB"/>
              </w:rPr>
              <w:t xml:space="preserve"> IV.</w:t>
            </w:r>
          </w:p>
          <w:p w14:paraId="2797D630" w14:textId="77777777" w:rsidR="00A541F8" w:rsidRDefault="00A541F8" w:rsidP="006D327F">
            <w:pPr>
              <w:pStyle w:val="NoSpacing"/>
              <w:rPr>
                <w:rFonts w:ascii="Segoe UI" w:hAnsi="Segoe UI" w:cs="Segoe UI"/>
                <w:sz w:val="20"/>
                <w:szCs w:val="20"/>
                <w:lang w:val="en-GB"/>
              </w:rPr>
            </w:pPr>
          </w:p>
          <w:p w14:paraId="2CBCF13F" w14:textId="2207A5F4" w:rsidR="00A541F8" w:rsidRPr="00D46EC0" w:rsidRDefault="00A541F8" w:rsidP="006D327F">
            <w:pPr>
              <w:pStyle w:val="NoSpacing"/>
              <w:rPr>
                <w:rFonts w:ascii="Segoe UI" w:hAnsi="Segoe UI" w:cs="Segoe UI"/>
                <w:sz w:val="20"/>
                <w:szCs w:val="20"/>
                <w:lang w:val="en-GB"/>
              </w:rPr>
            </w:pPr>
            <w:r>
              <w:rPr>
                <w:rFonts w:ascii="Segoe UI" w:hAnsi="Segoe UI" w:cs="Segoe UI"/>
                <w:sz w:val="20"/>
                <w:szCs w:val="20"/>
                <w:lang w:val="en-GB"/>
              </w:rPr>
              <w:lastRenderedPageBreak/>
              <w:t>CFW support to be coordinated at national level with the livelihoods working group.</w:t>
            </w:r>
          </w:p>
        </w:tc>
      </w:tr>
      <w:tr w:rsidR="00F36CC4" w:rsidRPr="00D46EC0" w14:paraId="54EBA854" w14:textId="77777777" w:rsidTr="00593FB9">
        <w:trPr>
          <w:trHeight w:val="72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0806D" w14:textId="12E8CF4B" w:rsidR="00A541F8" w:rsidRPr="00A541F8" w:rsidRDefault="00A541F8" w:rsidP="00A541F8">
            <w:pPr>
              <w:pStyle w:val="NoSpacing"/>
              <w:numPr>
                <w:ilvl w:val="0"/>
                <w:numId w:val="14"/>
              </w:numPr>
              <w:rPr>
                <w:rFonts w:ascii="Segoe UI" w:hAnsi="Segoe UI" w:cs="Segoe UI"/>
                <w:b/>
                <w:bCs/>
                <w:sz w:val="20"/>
                <w:szCs w:val="20"/>
              </w:rPr>
            </w:pPr>
            <w:r w:rsidRPr="00A541F8">
              <w:rPr>
                <w:rFonts w:ascii="Segoe UI" w:hAnsi="Segoe UI" w:cs="Segoe UI"/>
                <w:b/>
                <w:bCs/>
                <w:sz w:val="20"/>
                <w:szCs w:val="20"/>
              </w:rPr>
              <w:lastRenderedPageBreak/>
              <w:t xml:space="preserve">Advocacy and latest developments on cash assistance in Uganda </w:t>
            </w:r>
          </w:p>
          <w:p w14:paraId="67DE5C23" w14:textId="188BCFE2" w:rsidR="00F36CC4" w:rsidRPr="00D46EC0" w:rsidRDefault="00F36CC4" w:rsidP="00A541F8">
            <w:pPr>
              <w:pStyle w:val="NoSpacing"/>
              <w:ind w:left="720"/>
              <w:rPr>
                <w:rFonts w:ascii="Segoe UI" w:hAnsi="Segoe UI" w:cs="Segoe UI"/>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EF9FF" w14:textId="7BDED32F" w:rsidR="00F36CC4" w:rsidRDefault="00A541F8" w:rsidP="00CB2F5E">
            <w:pPr>
              <w:pStyle w:val="NoSpacing"/>
              <w:rPr>
                <w:rFonts w:ascii="Segoe UI" w:hAnsi="Segoe UI" w:cs="Segoe UI"/>
                <w:b/>
                <w:bCs/>
                <w:sz w:val="20"/>
                <w:szCs w:val="20"/>
              </w:rPr>
            </w:pPr>
            <w:r>
              <w:rPr>
                <w:rFonts w:ascii="Segoe UI" w:hAnsi="Segoe UI" w:cs="Segoe UI"/>
                <w:b/>
                <w:bCs/>
                <w:sz w:val="20"/>
                <w:szCs w:val="20"/>
              </w:rPr>
              <w:t>Highlights:</w:t>
            </w:r>
          </w:p>
          <w:p w14:paraId="66B91FAF" w14:textId="45B09D8E" w:rsidR="00FE002D" w:rsidRDefault="00741ADE" w:rsidP="00CB2F5E">
            <w:pPr>
              <w:pStyle w:val="NoSpacing"/>
              <w:rPr>
                <w:rFonts w:ascii="Segoe UI" w:hAnsi="Segoe UI" w:cs="Segoe UI"/>
                <w:b/>
                <w:bCs/>
                <w:sz w:val="20"/>
                <w:szCs w:val="20"/>
              </w:rPr>
            </w:pPr>
            <w:r>
              <w:rPr>
                <w:rFonts w:ascii="Segoe UI" w:hAnsi="Segoe UI" w:cs="Segoe UI"/>
                <w:b/>
                <w:bCs/>
                <w:sz w:val="20"/>
                <w:szCs w:val="20"/>
              </w:rPr>
              <w:t xml:space="preserve">Ronald Rwakigumba – </w:t>
            </w:r>
            <w:r w:rsidR="00FE002D">
              <w:rPr>
                <w:rFonts w:ascii="Segoe UI" w:hAnsi="Segoe UI" w:cs="Segoe UI"/>
                <w:b/>
                <w:bCs/>
                <w:sz w:val="20"/>
                <w:szCs w:val="20"/>
              </w:rPr>
              <w:t>UNCDF</w:t>
            </w:r>
          </w:p>
          <w:p w14:paraId="2E58BDD1" w14:textId="7B4A9E44" w:rsidR="00741ADE" w:rsidRDefault="00FE002D" w:rsidP="00CB2F5E">
            <w:pPr>
              <w:pStyle w:val="NoSpacing"/>
              <w:rPr>
                <w:rFonts w:ascii="Segoe UI" w:hAnsi="Segoe UI" w:cs="Segoe UI"/>
                <w:b/>
                <w:bCs/>
                <w:sz w:val="20"/>
                <w:szCs w:val="20"/>
              </w:rPr>
            </w:pPr>
            <w:r>
              <w:rPr>
                <w:rFonts w:ascii="Segoe UI" w:hAnsi="Segoe UI" w:cs="Segoe UI"/>
                <w:b/>
                <w:bCs/>
                <w:sz w:val="20"/>
                <w:szCs w:val="20"/>
              </w:rPr>
              <w:t xml:space="preserve">Member- </w:t>
            </w:r>
            <w:r w:rsidR="00741ADE">
              <w:rPr>
                <w:rFonts w:ascii="Segoe UI" w:hAnsi="Segoe UI" w:cs="Segoe UI"/>
                <w:b/>
                <w:bCs/>
                <w:sz w:val="20"/>
                <w:szCs w:val="20"/>
              </w:rPr>
              <w:t>Common Cash Task Force</w:t>
            </w:r>
          </w:p>
          <w:p w14:paraId="1425F561" w14:textId="68519763" w:rsidR="00741ADE" w:rsidRPr="00741ADE" w:rsidRDefault="00A541F8" w:rsidP="00741ADE">
            <w:pPr>
              <w:pStyle w:val="NoSpacing"/>
              <w:numPr>
                <w:ilvl w:val="0"/>
                <w:numId w:val="16"/>
              </w:numPr>
              <w:jc w:val="both"/>
              <w:rPr>
                <w:rFonts w:ascii="Segoe UI" w:hAnsi="Segoe UI" w:cs="Segoe UI"/>
                <w:sz w:val="20"/>
                <w:szCs w:val="20"/>
                <w:lang w:val="en-GB"/>
              </w:rPr>
            </w:pPr>
            <w:proofErr w:type="spellStart"/>
            <w:r w:rsidRPr="00741ADE">
              <w:rPr>
                <w:rFonts w:ascii="Segoe UI" w:hAnsi="Segoe UI" w:cs="Segoe UI"/>
                <w:sz w:val="20"/>
                <w:szCs w:val="20"/>
              </w:rPr>
              <w:t>CaLP</w:t>
            </w:r>
            <w:proofErr w:type="spellEnd"/>
            <w:r w:rsidRPr="00741ADE">
              <w:rPr>
                <w:rFonts w:ascii="Segoe UI" w:hAnsi="Segoe UI" w:cs="Segoe UI"/>
                <w:sz w:val="20"/>
                <w:szCs w:val="20"/>
              </w:rPr>
              <w:t xml:space="preserve"> has published a good practice review of </w:t>
            </w:r>
            <w:r w:rsidR="00741ADE" w:rsidRPr="00741ADE">
              <w:rPr>
                <w:rFonts w:ascii="Segoe UI" w:hAnsi="Segoe UI" w:cs="Segoe UI"/>
                <w:sz w:val="20"/>
                <w:szCs w:val="20"/>
              </w:rPr>
              <w:t>cash assistance in contexts of high inflation</w:t>
            </w:r>
            <w:r w:rsidR="00741ADE">
              <w:rPr>
                <w:rFonts w:ascii="Segoe UI" w:hAnsi="Segoe UI" w:cs="Segoe UI"/>
                <w:sz w:val="20"/>
                <w:szCs w:val="20"/>
              </w:rPr>
              <w:t>.  The report provides r</w:t>
            </w:r>
            <w:r w:rsidR="00741ADE" w:rsidRPr="00741ADE">
              <w:rPr>
                <w:rFonts w:ascii="Segoe UI" w:hAnsi="Segoe UI" w:cs="Segoe UI"/>
                <w:sz w:val="20"/>
                <w:szCs w:val="20"/>
              </w:rPr>
              <w:t xml:space="preserve">esponse Options - possible solutions for those different scenarios. Preferential exchange rates, ability to disburse in hard currency, Changes in the regulatory environment to facilitate the use of electronic payments; ability to withdraw large sums of money in a liquidity crisis, Factors affecting local inflation, such as the ability of vendors (as well as staff) to be able to freely cross internal borders. E.g. </w:t>
            </w:r>
            <w:r w:rsidR="00741ADE" w:rsidRPr="00741ADE">
              <w:rPr>
                <w:rFonts w:ascii="Segoe UI" w:hAnsi="Segoe UI" w:cs="Segoe UI"/>
                <w:b/>
                <w:bCs/>
                <w:sz w:val="20"/>
                <w:szCs w:val="20"/>
              </w:rPr>
              <w:t>market assessments in West Nile (</w:t>
            </w:r>
            <w:proofErr w:type="spellStart"/>
            <w:r w:rsidR="00741ADE" w:rsidRPr="00741ADE">
              <w:rPr>
                <w:rFonts w:ascii="Segoe UI" w:hAnsi="Segoe UI" w:cs="Segoe UI"/>
                <w:b/>
                <w:bCs/>
                <w:sz w:val="20"/>
                <w:szCs w:val="20"/>
              </w:rPr>
              <w:t>Adjumani</w:t>
            </w:r>
            <w:proofErr w:type="spellEnd"/>
            <w:r w:rsidR="00741ADE" w:rsidRPr="00741ADE">
              <w:rPr>
                <w:rFonts w:ascii="Segoe UI" w:hAnsi="Segoe UI" w:cs="Segoe UI"/>
                <w:b/>
                <w:bCs/>
                <w:sz w:val="20"/>
                <w:szCs w:val="20"/>
              </w:rPr>
              <w:t xml:space="preserve">, </w:t>
            </w:r>
            <w:proofErr w:type="spellStart"/>
            <w:r w:rsidR="00741ADE" w:rsidRPr="00741ADE">
              <w:rPr>
                <w:rFonts w:ascii="Segoe UI" w:hAnsi="Segoe UI" w:cs="Segoe UI"/>
                <w:b/>
                <w:bCs/>
                <w:sz w:val="20"/>
                <w:szCs w:val="20"/>
              </w:rPr>
              <w:t>Kiryandongo</w:t>
            </w:r>
            <w:proofErr w:type="spellEnd"/>
            <w:r w:rsidR="00741ADE" w:rsidRPr="00741ADE">
              <w:rPr>
                <w:rFonts w:ascii="Segoe UI" w:hAnsi="Segoe UI" w:cs="Segoe UI"/>
                <w:b/>
                <w:bCs/>
                <w:sz w:val="20"/>
                <w:szCs w:val="20"/>
              </w:rPr>
              <w:t xml:space="preserve"> and Rhino settlements</w:t>
            </w:r>
            <w:r w:rsidR="00741ADE" w:rsidRPr="00741ADE">
              <w:rPr>
                <w:rFonts w:ascii="Segoe UI" w:hAnsi="Segoe UI" w:cs="Segoe UI"/>
                <w:sz w:val="20"/>
                <w:szCs w:val="20"/>
              </w:rPr>
              <w:t>)</w:t>
            </w:r>
          </w:p>
          <w:p w14:paraId="00162CEE" w14:textId="6DFB8A89" w:rsidR="00741ADE" w:rsidRPr="00741ADE" w:rsidRDefault="00741ADE" w:rsidP="00014FDA">
            <w:pPr>
              <w:pStyle w:val="NoSpacing"/>
              <w:numPr>
                <w:ilvl w:val="0"/>
                <w:numId w:val="16"/>
              </w:numPr>
              <w:rPr>
                <w:rFonts w:ascii="Segoe UI" w:hAnsi="Segoe UI" w:cs="Segoe UI"/>
                <w:sz w:val="20"/>
                <w:szCs w:val="20"/>
              </w:rPr>
            </w:pPr>
            <w:r w:rsidRPr="00741ADE">
              <w:rPr>
                <w:rFonts w:ascii="Segoe UI" w:hAnsi="Segoe UI" w:cs="Segoe UI"/>
                <w:sz w:val="20"/>
                <w:szCs w:val="20"/>
              </w:rPr>
              <w:t xml:space="preserve">In an effort toward common cash </w:t>
            </w:r>
            <w:proofErr w:type="gramStart"/>
            <w:r w:rsidRPr="00741ADE">
              <w:rPr>
                <w:rFonts w:ascii="Segoe UI" w:hAnsi="Segoe UI" w:cs="Segoe UI"/>
                <w:sz w:val="20"/>
                <w:szCs w:val="20"/>
              </w:rPr>
              <w:t>platforms;</w:t>
            </w:r>
            <w:proofErr w:type="gramEnd"/>
            <w:r w:rsidRPr="00741ADE">
              <w:rPr>
                <w:rFonts w:ascii="Segoe UI" w:hAnsi="Segoe UI" w:cs="Segoe UI"/>
                <w:sz w:val="20"/>
                <w:szCs w:val="20"/>
              </w:rPr>
              <w:t xml:space="preserve"> </w:t>
            </w:r>
            <w:r w:rsidRPr="00FE002D">
              <w:rPr>
                <w:rFonts w:ascii="Segoe UI" w:hAnsi="Segoe UI" w:cs="Segoe UI"/>
                <w:b/>
                <w:bCs/>
                <w:sz w:val="20"/>
                <w:szCs w:val="20"/>
              </w:rPr>
              <w:t>National FSP mapping</w:t>
            </w:r>
            <w:r w:rsidRPr="00741ADE">
              <w:rPr>
                <w:rFonts w:ascii="Segoe UI" w:hAnsi="Segoe UI" w:cs="Segoe UI"/>
                <w:sz w:val="20"/>
                <w:szCs w:val="20"/>
              </w:rPr>
              <w:t xml:space="preserve"> in Uganda has been completed; Stirring good conversation </w:t>
            </w:r>
            <w:r w:rsidRPr="00741ADE">
              <w:rPr>
                <w:rFonts w:ascii="Segoe UI" w:hAnsi="Segoe UI" w:cs="Segoe UI"/>
                <w:sz w:val="20"/>
                <w:szCs w:val="20"/>
              </w:rPr>
              <w:lastRenderedPageBreak/>
              <w:t xml:space="preserve">and debate; such as on data sharing, interoperability of FSPs as well as </w:t>
            </w:r>
          </w:p>
          <w:p w14:paraId="6DC64661" w14:textId="77777777" w:rsidR="00741ADE" w:rsidRPr="00741ADE" w:rsidRDefault="00741ADE" w:rsidP="00741ADE">
            <w:pPr>
              <w:pStyle w:val="NoSpacing"/>
              <w:ind w:left="720"/>
              <w:rPr>
                <w:rFonts w:ascii="Segoe UI" w:hAnsi="Segoe UI" w:cs="Segoe UI"/>
                <w:sz w:val="20"/>
                <w:szCs w:val="20"/>
              </w:rPr>
            </w:pPr>
            <w:r w:rsidRPr="00741ADE">
              <w:rPr>
                <w:rFonts w:ascii="Segoe UI" w:hAnsi="Segoe UI" w:cs="Segoe UI"/>
                <w:sz w:val="20"/>
                <w:szCs w:val="20"/>
              </w:rPr>
              <w:t>Synergies on FSP investments – Facilitate sustainable models where FSPs breakeven while incentivizing additional investments</w:t>
            </w:r>
          </w:p>
          <w:p w14:paraId="77C7A833" w14:textId="395A3400" w:rsidR="00A541F8" w:rsidRPr="00741ADE" w:rsidRDefault="00741ADE" w:rsidP="00A541F8">
            <w:pPr>
              <w:pStyle w:val="NoSpacing"/>
              <w:numPr>
                <w:ilvl w:val="0"/>
                <w:numId w:val="16"/>
              </w:numPr>
              <w:rPr>
                <w:rFonts w:ascii="Segoe UI" w:hAnsi="Segoe UI" w:cs="Segoe UI"/>
                <w:sz w:val="20"/>
                <w:szCs w:val="20"/>
              </w:rPr>
            </w:pPr>
            <w:r>
              <w:rPr>
                <w:rFonts w:ascii="Segoe UI" w:hAnsi="Segoe UI" w:cs="Segoe UI"/>
                <w:sz w:val="20"/>
                <w:szCs w:val="20"/>
              </w:rPr>
              <w:t xml:space="preserve">UNCDF </w:t>
            </w:r>
            <w:r w:rsidRPr="00741ADE">
              <w:rPr>
                <w:rFonts w:ascii="Segoe UI" w:hAnsi="Segoe UI" w:cs="Segoe UI"/>
                <w:sz w:val="20"/>
                <w:szCs w:val="20"/>
              </w:rPr>
              <w:t xml:space="preserve">Study on </w:t>
            </w:r>
            <w:r w:rsidRPr="00741ADE">
              <w:rPr>
                <w:rFonts w:ascii="Segoe UI" w:hAnsi="Segoe UI" w:cs="Segoe UI"/>
                <w:b/>
                <w:bCs/>
                <w:sz w:val="20"/>
                <w:szCs w:val="20"/>
              </w:rPr>
              <w:t>Know-Your-Customer</w:t>
            </w:r>
            <w:r w:rsidRPr="00741ADE">
              <w:rPr>
                <w:rFonts w:ascii="Segoe UI" w:hAnsi="Segoe UI" w:cs="Segoe UI"/>
                <w:sz w:val="20"/>
                <w:szCs w:val="20"/>
              </w:rPr>
              <w:t xml:space="preserve"> Requirements for DFS </w:t>
            </w:r>
            <w:proofErr w:type="gramStart"/>
            <w:r w:rsidRPr="00741ADE">
              <w:rPr>
                <w:rFonts w:ascii="Segoe UI" w:hAnsi="Segoe UI" w:cs="Segoe UI"/>
                <w:sz w:val="20"/>
                <w:szCs w:val="20"/>
              </w:rPr>
              <w:t>in  Uganda</w:t>
            </w:r>
            <w:proofErr w:type="gramEnd"/>
            <w:r>
              <w:rPr>
                <w:rFonts w:ascii="Segoe UI" w:hAnsi="Segoe UI" w:cs="Segoe UI"/>
                <w:sz w:val="20"/>
                <w:szCs w:val="20"/>
              </w:rPr>
              <w:t xml:space="preserve"> has now been published.</w:t>
            </w:r>
          </w:p>
          <w:p w14:paraId="145D37FF" w14:textId="086AFA15" w:rsidR="00741ADE" w:rsidRDefault="00741ADE" w:rsidP="00A541F8">
            <w:pPr>
              <w:pStyle w:val="NoSpacing"/>
              <w:numPr>
                <w:ilvl w:val="0"/>
                <w:numId w:val="16"/>
              </w:numPr>
              <w:rPr>
                <w:rFonts w:ascii="Segoe UI" w:hAnsi="Segoe UI" w:cs="Segoe UI"/>
                <w:b/>
                <w:bCs/>
                <w:sz w:val="20"/>
                <w:szCs w:val="20"/>
              </w:rPr>
            </w:pPr>
            <w:r w:rsidRPr="00741ADE">
              <w:rPr>
                <w:rFonts w:ascii="Segoe UI" w:hAnsi="Segoe UI" w:cs="Segoe UI"/>
                <w:sz w:val="20"/>
                <w:szCs w:val="20"/>
              </w:rPr>
              <w:t xml:space="preserve">The Uganda Red Cross, the International Federation of the Red Cross and Red Crescent Societies and the Response Innovation Lab Uganda, hosted </w:t>
            </w:r>
            <w:r>
              <w:rPr>
                <w:rFonts w:ascii="Segoe UI" w:hAnsi="Segoe UI" w:cs="Segoe UI"/>
                <w:sz w:val="20"/>
                <w:szCs w:val="20"/>
              </w:rPr>
              <w:t xml:space="preserve">a webinar on </w:t>
            </w:r>
            <w:r w:rsidRPr="00741ADE">
              <w:rPr>
                <w:rFonts w:ascii="Segoe UI" w:hAnsi="Segoe UI" w:cs="Segoe UI"/>
                <w:b/>
                <w:bCs/>
                <w:sz w:val="20"/>
                <w:szCs w:val="20"/>
              </w:rPr>
              <w:t>Digital Identification in Migration context in Uganda</w:t>
            </w:r>
            <w:r>
              <w:rPr>
                <w:rFonts w:ascii="Segoe UI" w:hAnsi="Segoe UI" w:cs="Segoe UI"/>
                <w:b/>
                <w:bCs/>
                <w:sz w:val="20"/>
                <w:szCs w:val="20"/>
              </w:rPr>
              <w:t xml:space="preserve">.  </w:t>
            </w:r>
          </w:p>
          <w:p w14:paraId="45F73BCA" w14:textId="77777777" w:rsidR="00741ADE" w:rsidRPr="00741ADE" w:rsidRDefault="00741ADE" w:rsidP="00A541F8">
            <w:pPr>
              <w:pStyle w:val="NoSpacing"/>
              <w:numPr>
                <w:ilvl w:val="0"/>
                <w:numId w:val="16"/>
              </w:numPr>
              <w:rPr>
                <w:rFonts w:ascii="Segoe UI" w:hAnsi="Segoe UI" w:cs="Segoe UI"/>
                <w:b/>
                <w:bCs/>
                <w:sz w:val="20"/>
                <w:szCs w:val="20"/>
              </w:rPr>
            </w:pPr>
            <w:r>
              <w:rPr>
                <w:rFonts w:ascii="Segoe UI" w:hAnsi="Segoe UI" w:cs="Segoe UI"/>
                <w:b/>
                <w:bCs/>
                <w:sz w:val="20"/>
                <w:szCs w:val="20"/>
              </w:rPr>
              <w:t xml:space="preserve">UNCDF </w:t>
            </w:r>
            <w:r w:rsidRPr="00741ADE">
              <w:rPr>
                <w:rFonts w:ascii="Segoe UI" w:hAnsi="Segoe UI" w:cs="Segoe UI"/>
                <w:sz w:val="20"/>
                <w:szCs w:val="20"/>
              </w:rPr>
              <w:t xml:space="preserve">published a report on </w:t>
            </w:r>
            <w:r w:rsidRPr="00741ADE">
              <w:rPr>
                <w:rFonts w:ascii="Segoe UI" w:hAnsi="Segoe UI" w:cs="Segoe UI"/>
                <w:i/>
                <w:iCs/>
                <w:sz w:val="20"/>
                <w:szCs w:val="20"/>
              </w:rPr>
              <w:t>Bridging Uganda's Digital Divide</w:t>
            </w:r>
            <w:r w:rsidRPr="00741ADE">
              <w:rPr>
                <w:rFonts w:ascii="Segoe UI" w:hAnsi="Segoe UI" w:cs="Segoe UI"/>
                <w:sz w:val="20"/>
                <w:szCs w:val="20"/>
              </w:rPr>
              <w:t>: Gender Mainstreaming in Digital Agriculture in Uganda</w:t>
            </w:r>
            <w:r>
              <w:rPr>
                <w:rFonts w:ascii="Segoe UI" w:hAnsi="Segoe UI" w:cs="Segoe UI"/>
                <w:sz w:val="20"/>
                <w:szCs w:val="20"/>
              </w:rPr>
              <w:t>.</w:t>
            </w:r>
          </w:p>
          <w:p w14:paraId="58819A82" w14:textId="488CCBC8" w:rsidR="00A541F8" w:rsidRPr="00D46EC0" w:rsidRDefault="00741ADE" w:rsidP="00FE002D">
            <w:pPr>
              <w:pStyle w:val="NoSpacing"/>
              <w:numPr>
                <w:ilvl w:val="0"/>
                <w:numId w:val="16"/>
              </w:numPr>
              <w:rPr>
                <w:rFonts w:ascii="Segoe UI" w:hAnsi="Segoe UI" w:cs="Segoe UI"/>
                <w:b/>
                <w:bCs/>
                <w:sz w:val="20"/>
                <w:szCs w:val="20"/>
              </w:rPr>
            </w:pPr>
            <w:r w:rsidRPr="00741ADE">
              <w:rPr>
                <w:rFonts w:ascii="Segoe UI" w:hAnsi="Segoe UI" w:cs="Segoe UI"/>
                <w:b/>
                <w:bCs/>
                <w:sz w:val="20"/>
                <w:szCs w:val="20"/>
              </w:rPr>
              <w:t>Cash to Financial Inclusion Sessions</w:t>
            </w:r>
            <w:r>
              <w:rPr>
                <w:rFonts w:ascii="Segoe UI" w:hAnsi="Segoe UI" w:cs="Segoe UI"/>
                <w:b/>
                <w:bCs/>
                <w:sz w:val="20"/>
                <w:szCs w:val="20"/>
              </w:rPr>
              <w:t xml:space="preserve"> CWG </w:t>
            </w:r>
            <w:r w:rsidRPr="00741ADE">
              <w:rPr>
                <w:rFonts w:ascii="Segoe UI" w:hAnsi="Segoe UI" w:cs="Segoe UI"/>
                <w:sz w:val="20"/>
                <w:szCs w:val="20"/>
              </w:rPr>
              <w:t>webinar</w:t>
            </w:r>
            <w:r>
              <w:rPr>
                <w:rFonts w:ascii="Segoe UI" w:hAnsi="Segoe UI" w:cs="Segoe UI"/>
                <w:sz w:val="20"/>
                <w:szCs w:val="20"/>
              </w:rPr>
              <w:t xml:space="preserve"> will be held on the 18</w:t>
            </w:r>
            <w:r w:rsidRPr="00741ADE">
              <w:rPr>
                <w:rFonts w:ascii="Segoe UI" w:hAnsi="Segoe UI" w:cs="Segoe UI"/>
                <w:sz w:val="20"/>
                <w:szCs w:val="20"/>
                <w:vertAlign w:val="superscript"/>
              </w:rPr>
              <w:t>th</w:t>
            </w:r>
            <w:r>
              <w:rPr>
                <w:rFonts w:ascii="Segoe UI" w:hAnsi="Segoe UI" w:cs="Segoe UI"/>
                <w:sz w:val="20"/>
                <w:szCs w:val="20"/>
              </w:rPr>
              <w:t xml:space="preserve"> of November 2021.</w:t>
            </w:r>
            <w:r w:rsidRPr="00741ADE">
              <w:rPr>
                <w:rFonts w:ascii="Segoe UI" w:hAnsi="Segoe UI" w:cs="Segoe UI"/>
                <w:sz w:val="20"/>
                <w:szCs w:val="20"/>
              </w:rPr>
              <w:br/>
            </w:r>
            <w:r w:rsidRPr="00741ADE">
              <w:rPr>
                <w:rFonts w:ascii="Segoe UI" w:hAnsi="Segoe UI" w:cs="Segoe UI"/>
                <w:b/>
                <w:bCs/>
                <w:sz w:val="20"/>
                <w:szCs w:val="20"/>
              </w:rPr>
              <w:br/>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1475D" w14:textId="77777777" w:rsidR="00F36CC4" w:rsidRPr="00D46EC0" w:rsidRDefault="00F36CC4" w:rsidP="006D327F">
            <w:pPr>
              <w:pStyle w:val="NoSpacing"/>
              <w:rPr>
                <w:rFonts w:ascii="Segoe UI" w:hAnsi="Segoe UI" w:cs="Segoe UI"/>
                <w:sz w:val="20"/>
                <w:szCs w:val="20"/>
                <w:lang w:val="en-GB"/>
              </w:rPr>
            </w:pPr>
          </w:p>
        </w:tc>
      </w:tr>
      <w:tr w:rsidR="00681E5E" w:rsidRPr="00D46EC0" w14:paraId="28DEF303" w14:textId="77777777" w:rsidTr="00593FB9">
        <w:trPr>
          <w:trHeight w:val="2887"/>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D9D50" w14:textId="259606FD" w:rsidR="00685042" w:rsidRPr="00D46EC0" w:rsidRDefault="00685042" w:rsidP="00CB2F5E">
            <w:pPr>
              <w:pStyle w:val="NoSpacing"/>
              <w:rPr>
                <w:rFonts w:ascii="Segoe UI" w:hAnsi="Segoe UI" w:cs="Segoe UI"/>
                <w:sz w:val="20"/>
                <w:szCs w:val="20"/>
              </w:rPr>
            </w:pPr>
          </w:p>
          <w:p w14:paraId="12A9ABCC" w14:textId="16CD4B7F" w:rsidR="00685042" w:rsidRPr="00FE002D" w:rsidRDefault="00FE002D" w:rsidP="00FE002D">
            <w:pPr>
              <w:pStyle w:val="NoSpacing"/>
              <w:numPr>
                <w:ilvl w:val="0"/>
                <w:numId w:val="14"/>
              </w:numPr>
              <w:rPr>
                <w:rFonts w:ascii="Segoe UI" w:hAnsi="Segoe UI" w:cs="Segoe UI"/>
                <w:b/>
                <w:bCs/>
                <w:sz w:val="20"/>
                <w:szCs w:val="20"/>
              </w:rPr>
            </w:pPr>
            <w:r w:rsidRPr="00FE002D">
              <w:rPr>
                <w:rFonts w:ascii="Segoe UI" w:hAnsi="Segoe UI" w:cs="Segoe UI"/>
                <w:b/>
                <w:bCs/>
                <w:sz w:val="20"/>
                <w:szCs w:val="20"/>
              </w:rPr>
              <w:t xml:space="preserve">Graduating to Resilience Activity in </w:t>
            </w:r>
            <w:proofErr w:type="spellStart"/>
            <w:r w:rsidRPr="00FE002D">
              <w:rPr>
                <w:rFonts w:ascii="Segoe UI" w:hAnsi="Segoe UI" w:cs="Segoe UI"/>
                <w:b/>
                <w:bCs/>
                <w:sz w:val="20"/>
                <w:szCs w:val="20"/>
              </w:rPr>
              <w:t>Rwamwanja</w:t>
            </w:r>
            <w:proofErr w:type="spellEnd"/>
            <w:r w:rsidRPr="00FE002D">
              <w:rPr>
                <w:rFonts w:ascii="Segoe UI" w:hAnsi="Segoe UI" w:cs="Segoe UI"/>
                <w:b/>
                <w:bCs/>
                <w:sz w:val="20"/>
                <w:szCs w:val="20"/>
              </w:rPr>
              <w:t xml:space="preserve"> Refugee Settlement - AVSI</w:t>
            </w:r>
          </w:p>
          <w:p w14:paraId="674D2C1E" w14:textId="16A261B4" w:rsidR="00685042" w:rsidRPr="00D46EC0" w:rsidRDefault="00685042" w:rsidP="00CB2F5E">
            <w:pPr>
              <w:pStyle w:val="NoSpacing"/>
              <w:rPr>
                <w:rFonts w:ascii="Segoe UI" w:hAnsi="Segoe UI" w:cs="Segoe UI"/>
                <w:sz w:val="20"/>
                <w:szCs w:val="20"/>
              </w:rPr>
            </w:pPr>
          </w:p>
          <w:p w14:paraId="6E8AF1F5" w14:textId="63712D5A" w:rsidR="00685042" w:rsidRPr="00D46EC0" w:rsidRDefault="00685042" w:rsidP="00CB2F5E">
            <w:pPr>
              <w:pStyle w:val="NoSpacing"/>
              <w:rPr>
                <w:rFonts w:ascii="Segoe UI" w:hAnsi="Segoe UI" w:cs="Segoe UI"/>
                <w:sz w:val="20"/>
                <w:szCs w:val="20"/>
              </w:rPr>
            </w:pPr>
          </w:p>
          <w:p w14:paraId="07E5BE86" w14:textId="13CAD294" w:rsidR="00685042" w:rsidRPr="00D46EC0" w:rsidRDefault="00685042" w:rsidP="00CB2F5E">
            <w:pPr>
              <w:pStyle w:val="NoSpacing"/>
              <w:rPr>
                <w:rFonts w:ascii="Segoe UI" w:hAnsi="Segoe UI" w:cs="Segoe UI"/>
                <w:sz w:val="20"/>
                <w:szCs w:val="20"/>
              </w:rPr>
            </w:pPr>
          </w:p>
          <w:p w14:paraId="0BBDFDF4" w14:textId="77777777" w:rsidR="00685042" w:rsidRPr="00D46EC0" w:rsidRDefault="00685042" w:rsidP="00CB2F5E">
            <w:pPr>
              <w:pStyle w:val="NoSpacing"/>
              <w:rPr>
                <w:rFonts w:ascii="Segoe UI" w:hAnsi="Segoe UI" w:cs="Segoe UI"/>
                <w:sz w:val="20"/>
                <w:szCs w:val="20"/>
              </w:rPr>
            </w:pPr>
          </w:p>
          <w:p w14:paraId="0E28855D" w14:textId="77777777" w:rsidR="00685042" w:rsidRPr="00D46EC0" w:rsidRDefault="00685042" w:rsidP="00CB2F5E">
            <w:pPr>
              <w:pStyle w:val="NoSpacing"/>
              <w:rPr>
                <w:rFonts w:ascii="Segoe UI" w:hAnsi="Segoe UI" w:cs="Segoe UI"/>
                <w:sz w:val="20"/>
                <w:szCs w:val="20"/>
              </w:rPr>
            </w:pPr>
          </w:p>
          <w:p w14:paraId="2A7345F6" w14:textId="77777777" w:rsidR="00685042" w:rsidRPr="00D46EC0" w:rsidRDefault="00685042" w:rsidP="00CB2F5E">
            <w:pPr>
              <w:pStyle w:val="NoSpacing"/>
              <w:rPr>
                <w:rFonts w:ascii="Segoe UI" w:hAnsi="Segoe UI" w:cs="Segoe UI"/>
                <w:sz w:val="20"/>
                <w:szCs w:val="20"/>
              </w:rPr>
            </w:pPr>
          </w:p>
          <w:p w14:paraId="4658EF95" w14:textId="77777777" w:rsidR="00685042" w:rsidRPr="00D46EC0" w:rsidRDefault="00685042" w:rsidP="00CB2F5E">
            <w:pPr>
              <w:pStyle w:val="NoSpacing"/>
              <w:rPr>
                <w:rFonts w:ascii="Segoe UI" w:hAnsi="Segoe UI" w:cs="Segoe UI"/>
                <w:sz w:val="20"/>
                <w:szCs w:val="20"/>
              </w:rPr>
            </w:pPr>
          </w:p>
          <w:p w14:paraId="64194555" w14:textId="77777777" w:rsidR="00685042" w:rsidRPr="00D46EC0" w:rsidRDefault="00685042" w:rsidP="00CB2F5E">
            <w:pPr>
              <w:pStyle w:val="NoSpacing"/>
              <w:rPr>
                <w:rFonts w:ascii="Segoe UI" w:hAnsi="Segoe UI" w:cs="Segoe UI"/>
                <w:sz w:val="20"/>
                <w:szCs w:val="20"/>
              </w:rPr>
            </w:pPr>
          </w:p>
          <w:p w14:paraId="7FE3D170" w14:textId="77777777" w:rsidR="00685042" w:rsidRPr="00D46EC0" w:rsidRDefault="00685042" w:rsidP="00CB2F5E">
            <w:pPr>
              <w:pStyle w:val="NoSpacing"/>
              <w:rPr>
                <w:rFonts w:ascii="Segoe UI" w:hAnsi="Segoe UI" w:cs="Segoe UI"/>
                <w:sz w:val="20"/>
                <w:szCs w:val="20"/>
              </w:rPr>
            </w:pPr>
          </w:p>
          <w:p w14:paraId="678FA398" w14:textId="735FB89C" w:rsidR="00685042" w:rsidRPr="00D46EC0" w:rsidRDefault="00685042" w:rsidP="00CB2F5E">
            <w:pPr>
              <w:pStyle w:val="NoSpacing"/>
              <w:rPr>
                <w:rFonts w:ascii="Segoe UI" w:hAnsi="Segoe UI" w:cs="Segoe UI"/>
                <w:sz w:val="20"/>
                <w:szCs w:val="20"/>
              </w:rPr>
            </w:pPr>
          </w:p>
          <w:p w14:paraId="3A3A3714" w14:textId="665FBE39" w:rsidR="00956E3B" w:rsidRPr="00D46EC0" w:rsidRDefault="00956E3B" w:rsidP="00CB2F5E">
            <w:pPr>
              <w:pStyle w:val="NoSpacing"/>
              <w:rPr>
                <w:rFonts w:ascii="Segoe UI" w:hAnsi="Segoe UI" w:cs="Segoe UI"/>
                <w:sz w:val="20"/>
                <w:szCs w:val="20"/>
              </w:rPr>
            </w:pPr>
          </w:p>
          <w:p w14:paraId="2E756CE4" w14:textId="2E830150" w:rsidR="003B5592" w:rsidRPr="00D46EC0" w:rsidRDefault="003B5592" w:rsidP="00831966">
            <w:pPr>
              <w:pStyle w:val="NoSpacing"/>
              <w:rPr>
                <w:rFonts w:ascii="Segoe UI" w:eastAsia="Arial" w:hAnsi="Segoe UI" w:cs="Segoe UI"/>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0B64C" w14:textId="3206C328" w:rsidR="005A74BF" w:rsidRPr="00D46EC0" w:rsidRDefault="005A74BF" w:rsidP="00CB2F5E">
            <w:pPr>
              <w:pStyle w:val="NoSpacing"/>
              <w:rPr>
                <w:rFonts w:ascii="Segoe UI" w:hAnsi="Segoe UI" w:cs="Segoe UI"/>
                <w:b/>
                <w:sz w:val="20"/>
                <w:szCs w:val="20"/>
              </w:rPr>
            </w:pPr>
            <w:r w:rsidRPr="00D46EC0">
              <w:rPr>
                <w:rFonts w:ascii="Segoe UI" w:hAnsi="Segoe UI" w:cs="Segoe UI"/>
                <w:b/>
                <w:sz w:val="20"/>
                <w:szCs w:val="20"/>
              </w:rPr>
              <w:t>Highlights</w:t>
            </w:r>
          </w:p>
          <w:p w14:paraId="65D0017D" w14:textId="7D75E6E0" w:rsidR="005A74BF" w:rsidRPr="00FE002D" w:rsidRDefault="00FE002D" w:rsidP="00CB2F5E">
            <w:pPr>
              <w:pStyle w:val="NoSpacing"/>
              <w:rPr>
                <w:rFonts w:ascii="Segoe UI" w:hAnsi="Segoe UI" w:cs="Segoe UI"/>
                <w:b/>
                <w:bCs/>
                <w:sz w:val="20"/>
                <w:szCs w:val="20"/>
              </w:rPr>
            </w:pPr>
            <w:r w:rsidRPr="00FE002D">
              <w:rPr>
                <w:rFonts w:ascii="Segoe UI" w:hAnsi="Segoe UI" w:cs="Segoe UI"/>
                <w:b/>
                <w:bCs/>
                <w:sz w:val="20"/>
                <w:szCs w:val="20"/>
              </w:rPr>
              <w:t>JB Acellam- AVSI</w:t>
            </w:r>
          </w:p>
          <w:p w14:paraId="6CB41188" w14:textId="58A9F095" w:rsidR="00FE002D" w:rsidRPr="00FE002D" w:rsidRDefault="00FE002D" w:rsidP="00FE002D">
            <w:pPr>
              <w:pStyle w:val="ListParagraph"/>
              <w:numPr>
                <w:ilvl w:val="0"/>
                <w:numId w:val="4"/>
              </w:numPr>
              <w:rPr>
                <w:rFonts w:ascii="Segoe UI" w:hAnsi="Segoe UI" w:cs="Segoe UI"/>
                <w:sz w:val="20"/>
                <w:szCs w:val="20"/>
              </w:rPr>
            </w:pPr>
            <w:r w:rsidRPr="00FE002D">
              <w:rPr>
                <w:rFonts w:ascii="Segoe UI" w:hAnsi="Segoe UI" w:cs="Segoe UI"/>
                <w:sz w:val="20"/>
                <w:szCs w:val="20"/>
              </w:rPr>
              <w:t>Budget: $36.7 million in FFP Title II funds</w:t>
            </w:r>
            <w:r w:rsidR="00B17876">
              <w:rPr>
                <w:rFonts w:ascii="Segoe UI" w:hAnsi="Segoe UI" w:cs="Segoe UI"/>
                <w:sz w:val="20"/>
                <w:szCs w:val="20"/>
              </w:rPr>
              <w:t xml:space="preserve"> </w:t>
            </w:r>
          </w:p>
          <w:p w14:paraId="53118039" w14:textId="77777777" w:rsidR="00FE002D" w:rsidRPr="00FE002D" w:rsidRDefault="00FE002D" w:rsidP="00FE002D">
            <w:pPr>
              <w:pStyle w:val="ListParagraph"/>
              <w:numPr>
                <w:ilvl w:val="0"/>
                <w:numId w:val="4"/>
              </w:numPr>
              <w:rPr>
                <w:rFonts w:ascii="Segoe UI" w:hAnsi="Segoe UI" w:cs="Segoe UI"/>
                <w:sz w:val="20"/>
                <w:szCs w:val="20"/>
              </w:rPr>
            </w:pPr>
            <w:r w:rsidRPr="00FE002D">
              <w:rPr>
                <w:rFonts w:ascii="Segoe UI" w:hAnsi="Segoe UI" w:cs="Segoe UI"/>
                <w:sz w:val="20"/>
                <w:szCs w:val="20"/>
              </w:rPr>
              <w:t>Period: Oct 01, 2017 to Sept 30, 2024 (7 Years) in 2 cohorts with 1 year refinement period</w:t>
            </w:r>
          </w:p>
          <w:p w14:paraId="6170E13F" w14:textId="77777777" w:rsidR="00FE002D" w:rsidRPr="00FE002D" w:rsidRDefault="00FE002D" w:rsidP="00FE002D">
            <w:pPr>
              <w:pStyle w:val="ListParagraph"/>
              <w:numPr>
                <w:ilvl w:val="0"/>
                <w:numId w:val="4"/>
              </w:numPr>
              <w:rPr>
                <w:rFonts w:ascii="Segoe UI" w:hAnsi="Segoe UI" w:cs="Segoe UI"/>
                <w:sz w:val="20"/>
                <w:szCs w:val="20"/>
              </w:rPr>
            </w:pPr>
            <w:r w:rsidRPr="00FE002D">
              <w:rPr>
                <w:rFonts w:ascii="Segoe UI" w:hAnsi="Segoe UI" w:cs="Segoe UI"/>
                <w:sz w:val="20"/>
                <w:szCs w:val="20"/>
              </w:rPr>
              <w:t>Target: 13,200 HHs (50% host / 50% refugee)</w:t>
            </w:r>
          </w:p>
          <w:p w14:paraId="427E2639" w14:textId="77777777" w:rsidR="00FE002D" w:rsidRPr="00FE002D" w:rsidRDefault="00FE002D" w:rsidP="00FE002D">
            <w:pPr>
              <w:pStyle w:val="ListParagraph"/>
              <w:numPr>
                <w:ilvl w:val="0"/>
                <w:numId w:val="4"/>
              </w:numPr>
              <w:rPr>
                <w:rFonts w:ascii="Segoe UI" w:hAnsi="Segoe UI" w:cs="Segoe UI"/>
                <w:sz w:val="20"/>
                <w:szCs w:val="20"/>
              </w:rPr>
            </w:pPr>
            <w:r w:rsidRPr="00FE002D">
              <w:rPr>
                <w:rFonts w:ascii="Segoe UI" w:hAnsi="Segoe UI" w:cs="Segoe UI"/>
                <w:sz w:val="20"/>
                <w:szCs w:val="20"/>
              </w:rPr>
              <w:t>Participants: Women and Youth as Primary participants together with their Households</w:t>
            </w:r>
          </w:p>
          <w:p w14:paraId="6D4E34C2" w14:textId="77777777" w:rsidR="004B5E53" w:rsidRDefault="00FE002D" w:rsidP="00FE002D">
            <w:pPr>
              <w:pStyle w:val="ListParagraph"/>
              <w:numPr>
                <w:ilvl w:val="0"/>
                <w:numId w:val="4"/>
              </w:numPr>
              <w:rPr>
                <w:rFonts w:ascii="Segoe UI" w:hAnsi="Segoe UI" w:cs="Segoe UI"/>
                <w:sz w:val="20"/>
                <w:szCs w:val="20"/>
              </w:rPr>
            </w:pPr>
            <w:r w:rsidRPr="00FE002D">
              <w:rPr>
                <w:rFonts w:ascii="Segoe UI" w:hAnsi="Segoe UI" w:cs="Segoe UI"/>
                <w:sz w:val="20"/>
                <w:szCs w:val="20"/>
              </w:rPr>
              <w:t>Cohort 1: 6,629 Participants and 37,585 members</w:t>
            </w:r>
            <w:r w:rsidR="004B5E53">
              <w:rPr>
                <w:rFonts w:ascii="Segoe UI" w:hAnsi="Segoe UI" w:cs="Segoe UI"/>
                <w:sz w:val="20"/>
                <w:szCs w:val="20"/>
              </w:rPr>
              <w:t xml:space="preserve"> </w:t>
            </w:r>
          </w:p>
          <w:p w14:paraId="16B6B6BE" w14:textId="77777777" w:rsidR="00FE002D" w:rsidRDefault="00FE002D" w:rsidP="00FE002D">
            <w:pPr>
              <w:rPr>
                <w:rFonts w:ascii="Segoe UI" w:hAnsi="Segoe UI" w:cs="Segoe UI"/>
                <w:sz w:val="20"/>
                <w:szCs w:val="20"/>
              </w:rPr>
            </w:pPr>
          </w:p>
          <w:p w14:paraId="5E7E3B07" w14:textId="77777777" w:rsidR="00FE002D" w:rsidRPr="00FE002D" w:rsidRDefault="00FE002D" w:rsidP="00FE002D">
            <w:pPr>
              <w:rPr>
                <w:rFonts w:ascii="Segoe UI" w:hAnsi="Segoe UI" w:cs="Segoe UI"/>
                <w:sz w:val="20"/>
                <w:szCs w:val="20"/>
                <w:lang w:val="en-GB"/>
              </w:rPr>
            </w:pPr>
            <w:r w:rsidRPr="00FE002D">
              <w:rPr>
                <w:rFonts w:ascii="Segoe UI" w:hAnsi="Segoe UI" w:cs="Segoe UI"/>
                <w:sz w:val="20"/>
                <w:szCs w:val="20"/>
              </w:rPr>
              <w:t xml:space="preserve">Conducted a Financial Service Providers (FSP) Assessment to identify and evaluate every FSP operating in the region, thus making an informed decision for facilitating mobile money cash transfers to participants. </w:t>
            </w:r>
          </w:p>
          <w:p w14:paraId="2BAB5CA7" w14:textId="77777777" w:rsidR="00FE002D" w:rsidRPr="00FE002D" w:rsidRDefault="00FE002D" w:rsidP="00FE002D">
            <w:pPr>
              <w:rPr>
                <w:rFonts w:ascii="Segoe UI" w:hAnsi="Segoe UI" w:cs="Segoe UI"/>
                <w:sz w:val="20"/>
                <w:szCs w:val="20"/>
                <w:lang w:val="en-GB"/>
              </w:rPr>
            </w:pPr>
            <w:r w:rsidRPr="00FE002D">
              <w:rPr>
                <w:rFonts w:ascii="Segoe UI" w:hAnsi="Segoe UI" w:cs="Segoe UI"/>
                <w:sz w:val="20"/>
                <w:szCs w:val="20"/>
              </w:rPr>
              <w:t>Selected MTN as FSP and signing MOU</w:t>
            </w:r>
          </w:p>
          <w:p w14:paraId="680E35BA" w14:textId="77777777" w:rsidR="00FE002D" w:rsidRPr="00FE002D" w:rsidRDefault="00FE002D" w:rsidP="00FE002D">
            <w:pPr>
              <w:rPr>
                <w:rFonts w:ascii="Segoe UI" w:hAnsi="Segoe UI" w:cs="Segoe UI"/>
                <w:sz w:val="20"/>
                <w:szCs w:val="20"/>
                <w:lang w:val="en-GB"/>
              </w:rPr>
            </w:pPr>
            <w:r w:rsidRPr="00FE002D">
              <w:rPr>
                <w:rFonts w:ascii="Segoe UI" w:hAnsi="Segoe UI" w:cs="Segoe UI"/>
                <w:sz w:val="20"/>
                <w:szCs w:val="20"/>
              </w:rPr>
              <w:t>Sensitized AVSI staff on Know Your Customer (KYC) Principles</w:t>
            </w:r>
          </w:p>
          <w:p w14:paraId="04301038" w14:textId="77777777" w:rsidR="00FE002D" w:rsidRPr="00FE002D" w:rsidRDefault="00FE002D" w:rsidP="00FE002D">
            <w:pPr>
              <w:rPr>
                <w:rFonts w:ascii="Segoe UI" w:hAnsi="Segoe UI" w:cs="Segoe UI"/>
                <w:sz w:val="20"/>
                <w:szCs w:val="20"/>
                <w:lang w:val="en-GB"/>
              </w:rPr>
            </w:pPr>
            <w:r w:rsidRPr="00FE002D">
              <w:rPr>
                <w:rFonts w:ascii="Segoe UI" w:hAnsi="Segoe UI" w:cs="Segoe UI"/>
                <w:sz w:val="20"/>
                <w:szCs w:val="20"/>
              </w:rPr>
              <w:t>Profiled participants immediately after the enrollment into the Activity</w:t>
            </w:r>
          </w:p>
          <w:p w14:paraId="42EADA2F" w14:textId="77777777" w:rsidR="00FE002D" w:rsidRPr="00FE002D" w:rsidRDefault="00FE002D" w:rsidP="00FE002D">
            <w:pPr>
              <w:rPr>
                <w:rFonts w:ascii="Segoe UI" w:hAnsi="Segoe UI" w:cs="Segoe UI"/>
                <w:sz w:val="20"/>
                <w:szCs w:val="20"/>
                <w:lang w:val="en-GB"/>
              </w:rPr>
            </w:pPr>
            <w:r w:rsidRPr="00FE002D">
              <w:rPr>
                <w:rFonts w:ascii="Segoe UI" w:hAnsi="Segoe UI" w:cs="Segoe UI"/>
                <w:sz w:val="20"/>
                <w:szCs w:val="20"/>
              </w:rPr>
              <w:lastRenderedPageBreak/>
              <w:t xml:space="preserve">Registered participants to acquire MTN SIM cards </w:t>
            </w:r>
          </w:p>
          <w:p w14:paraId="46C10C80" w14:textId="77777777" w:rsidR="00FE002D" w:rsidRPr="00FE002D" w:rsidRDefault="00FE002D" w:rsidP="00FE002D">
            <w:pPr>
              <w:rPr>
                <w:rFonts w:ascii="Segoe UI" w:hAnsi="Segoe UI" w:cs="Segoe UI"/>
                <w:sz w:val="20"/>
                <w:szCs w:val="20"/>
                <w:lang w:val="en-GB"/>
              </w:rPr>
            </w:pPr>
            <w:r w:rsidRPr="00FE002D">
              <w:rPr>
                <w:rFonts w:ascii="Segoe UI" w:hAnsi="Segoe UI" w:cs="Segoe UI"/>
                <w:sz w:val="20"/>
                <w:szCs w:val="20"/>
              </w:rPr>
              <w:t>Compiled the master list of all participants with telephone numbers</w:t>
            </w:r>
          </w:p>
          <w:p w14:paraId="770952A7" w14:textId="77777777" w:rsidR="00FE002D" w:rsidRPr="00FE002D" w:rsidRDefault="00FE002D" w:rsidP="00FE002D">
            <w:pPr>
              <w:rPr>
                <w:rFonts w:ascii="Segoe UI" w:hAnsi="Segoe UI" w:cs="Segoe UI"/>
                <w:sz w:val="20"/>
                <w:szCs w:val="20"/>
                <w:lang w:val="en-GB"/>
              </w:rPr>
            </w:pPr>
            <w:r w:rsidRPr="00FE002D">
              <w:rPr>
                <w:rFonts w:ascii="Segoe UI" w:hAnsi="Segoe UI" w:cs="Segoe UI"/>
                <w:sz w:val="20"/>
                <w:szCs w:val="20"/>
              </w:rPr>
              <w:t>Member-number validation</w:t>
            </w:r>
          </w:p>
          <w:p w14:paraId="3BB4CDCC" w14:textId="77777777" w:rsidR="00FE002D" w:rsidRPr="00FE002D" w:rsidRDefault="00FE002D" w:rsidP="00FE002D">
            <w:pPr>
              <w:rPr>
                <w:rFonts w:ascii="Segoe UI" w:hAnsi="Segoe UI" w:cs="Segoe UI"/>
                <w:sz w:val="20"/>
                <w:szCs w:val="20"/>
                <w:lang w:val="en-GB"/>
              </w:rPr>
            </w:pPr>
            <w:r w:rsidRPr="00FE002D">
              <w:rPr>
                <w:rFonts w:ascii="Segoe UI" w:hAnsi="Segoe UI" w:cs="Segoe UI"/>
                <w:sz w:val="20"/>
                <w:szCs w:val="20"/>
              </w:rPr>
              <w:t>Presented the validated numbers to the Finance Department for verification and approvals</w:t>
            </w:r>
          </w:p>
          <w:p w14:paraId="1653582C" w14:textId="77777777" w:rsidR="00FE002D" w:rsidRPr="00FE002D" w:rsidRDefault="00FE002D" w:rsidP="00FE002D">
            <w:pPr>
              <w:rPr>
                <w:rFonts w:ascii="Segoe UI" w:hAnsi="Segoe UI" w:cs="Segoe UI"/>
                <w:b/>
                <w:bCs/>
                <w:sz w:val="20"/>
                <w:szCs w:val="20"/>
              </w:rPr>
            </w:pPr>
            <w:r w:rsidRPr="00FE002D">
              <w:rPr>
                <w:rFonts w:ascii="Segoe UI" w:hAnsi="Segoe UI" w:cs="Segoe UI"/>
                <w:b/>
                <w:bCs/>
                <w:sz w:val="20"/>
                <w:szCs w:val="20"/>
              </w:rPr>
              <w:t>Challenges Experienced:</w:t>
            </w:r>
          </w:p>
          <w:p w14:paraId="166A49E8" w14:textId="77777777" w:rsidR="00FE002D" w:rsidRPr="00FE002D" w:rsidRDefault="00FE002D" w:rsidP="00FE002D">
            <w:pPr>
              <w:pStyle w:val="ListParagraph"/>
              <w:numPr>
                <w:ilvl w:val="0"/>
                <w:numId w:val="19"/>
              </w:numPr>
              <w:rPr>
                <w:rFonts w:ascii="Segoe UI" w:hAnsi="Segoe UI" w:cs="Segoe UI"/>
                <w:sz w:val="20"/>
                <w:szCs w:val="20"/>
              </w:rPr>
            </w:pPr>
            <w:r w:rsidRPr="00FE002D">
              <w:rPr>
                <w:rFonts w:ascii="Segoe UI" w:hAnsi="Segoe UI" w:cs="Segoe UI"/>
                <w:sz w:val="20"/>
                <w:szCs w:val="20"/>
              </w:rPr>
              <w:t xml:space="preserve">Inadequate cash with agents during the AT (ranged from 5 million to 20 million) </w:t>
            </w:r>
          </w:p>
          <w:p w14:paraId="06A20C6C" w14:textId="77777777" w:rsidR="00FE002D" w:rsidRPr="00FE002D" w:rsidRDefault="00FE002D" w:rsidP="00FE002D">
            <w:pPr>
              <w:pStyle w:val="ListParagraph"/>
              <w:numPr>
                <w:ilvl w:val="0"/>
                <w:numId w:val="19"/>
              </w:numPr>
              <w:rPr>
                <w:rFonts w:ascii="Segoe UI" w:hAnsi="Segoe UI" w:cs="Segoe UI"/>
                <w:sz w:val="20"/>
                <w:szCs w:val="20"/>
              </w:rPr>
            </w:pPr>
            <w:r w:rsidRPr="00FE002D">
              <w:rPr>
                <w:rFonts w:ascii="Segoe UI" w:hAnsi="Segoe UI" w:cs="Segoe UI"/>
                <w:sz w:val="20"/>
                <w:szCs w:val="20"/>
              </w:rPr>
              <w:t>Long distance for rebalancing by agents -</w:t>
            </w:r>
            <w:proofErr w:type="spellStart"/>
            <w:r w:rsidRPr="00FE002D">
              <w:rPr>
                <w:rFonts w:ascii="Segoe UI" w:hAnsi="Segoe UI" w:cs="Segoe UI"/>
                <w:sz w:val="20"/>
                <w:szCs w:val="20"/>
              </w:rPr>
              <w:t>Kyenjojo</w:t>
            </w:r>
            <w:proofErr w:type="spellEnd"/>
            <w:r w:rsidRPr="00FE002D">
              <w:rPr>
                <w:rFonts w:ascii="Segoe UI" w:hAnsi="Segoe UI" w:cs="Segoe UI"/>
                <w:sz w:val="20"/>
                <w:szCs w:val="20"/>
              </w:rPr>
              <w:t xml:space="preserve">, Fort Portal or </w:t>
            </w:r>
            <w:proofErr w:type="spellStart"/>
            <w:r w:rsidRPr="00FE002D">
              <w:rPr>
                <w:rFonts w:ascii="Segoe UI" w:hAnsi="Segoe UI" w:cs="Segoe UI"/>
                <w:sz w:val="20"/>
                <w:szCs w:val="20"/>
              </w:rPr>
              <w:t>Ibanda</w:t>
            </w:r>
            <w:proofErr w:type="spellEnd"/>
          </w:p>
          <w:p w14:paraId="11C3351F" w14:textId="77777777" w:rsidR="00FE002D" w:rsidRPr="00FE002D" w:rsidRDefault="00FE002D" w:rsidP="00FE002D">
            <w:pPr>
              <w:pStyle w:val="ListParagraph"/>
              <w:numPr>
                <w:ilvl w:val="0"/>
                <w:numId w:val="19"/>
              </w:numPr>
              <w:rPr>
                <w:rFonts w:ascii="Segoe UI" w:hAnsi="Segoe UI" w:cs="Segoe UI"/>
                <w:sz w:val="20"/>
                <w:szCs w:val="20"/>
              </w:rPr>
            </w:pPr>
            <w:r w:rsidRPr="00FE002D">
              <w:rPr>
                <w:rFonts w:ascii="Segoe UI" w:hAnsi="Segoe UI" w:cs="Segoe UI"/>
                <w:sz w:val="20"/>
                <w:szCs w:val="20"/>
              </w:rPr>
              <w:t>Long distances-</w:t>
            </w:r>
            <w:proofErr w:type="spellStart"/>
            <w:r w:rsidRPr="00FE002D">
              <w:rPr>
                <w:rFonts w:ascii="Segoe UI" w:hAnsi="Segoe UI" w:cs="Segoe UI"/>
                <w:sz w:val="20"/>
                <w:szCs w:val="20"/>
              </w:rPr>
              <w:t>Kyempango</w:t>
            </w:r>
            <w:proofErr w:type="spellEnd"/>
            <w:r w:rsidRPr="00FE002D">
              <w:rPr>
                <w:rFonts w:ascii="Segoe UI" w:hAnsi="Segoe UI" w:cs="Segoe UI"/>
                <w:sz w:val="20"/>
                <w:szCs w:val="20"/>
              </w:rPr>
              <w:t xml:space="preserve"> and </w:t>
            </w:r>
            <w:proofErr w:type="spellStart"/>
            <w:r w:rsidRPr="00FE002D">
              <w:rPr>
                <w:rFonts w:ascii="Segoe UI" w:hAnsi="Segoe UI" w:cs="Segoe UI"/>
                <w:sz w:val="20"/>
                <w:szCs w:val="20"/>
              </w:rPr>
              <w:t>Kaihora</w:t>
            </w:r>
            <w:proofErr w:type="spellEnd"/>
            <w:r w:rsidRPr="00FE002D">
              <w:rPr>
                <w:rFonts w:ascii="Segoe UI" w:hAnsi="Segoe UI" w:cs="Segoe UI"/>
                <w:sz w:val="20"/>
                <w:szCs w:val="20"/>
              </w:rPr>
              <w:t>, (over 15-20km) return trip to withdraw money which was risky.</w:t>
            </w:r>
          </w:p>
          <w:p w14:paraId="08D9AE59" w14:textId="77777777" w:rsidR="00FE002D" w:rsidRPr="00FE002D" w:rsidRDefault="00FE002D" w:rsidP="00FE002D">
            <w:pPr>
              <w:pStyle w:val="ListParagraph"/>
              <w:numPr>
                <w:ilvl w:val="0"/>
                <w:numId w:val="19"/>
              </w:numPr>
              <w:rPr>
                <w:rFonts w:ascii="Segoe UI" w:hAnsi="Segoe UI" w:cs="Segoe UI"/>
                <w:sz w:val="20"/>
                <w:szCs w:val="20"/>
              </w:rPr>
            </w:pPr>
            <w:r w:rsidRPr="00FE002D">
              <w:rPr>
                <w:rFonts w:ascii="Segoe UI" w:hAnsi="Segoe UI" w:cs="Segoe UI"/>
                <w:sz w:val="20"/>
                <w:szCs w:val="20"/>
              </w:rPr>
              <w:t xml:space="preserve">SIM card blockage due to UCC regulation slowed down the withdrawal process </w:t>
            </w:r>
          </w:p>
          <w:p w14:paraId="3187E926" w14:textId="77777777" w:rsidR="00FE002D" w:rsidRDefault="00FE002D" w:rsidP="00FE002D">
            <w:pPr>
              <w:pStyle w:val="ListParagraph"/>
              <w:numPr>
                <w:ilvl w:val="0"/>
                <w:numId w:val="19"/>
              </w:numPr>
              <w:rPr>
                <w:rFonts w:ascii="Segoe UI" w:hAnsi="Segoe UI" w:cs="Segoe UI"/>
                <w:sz w:val="20"/>
                <w:szCs w:val="20"/>
              </w:rPr>
            </w:pPr>
            <w:r w:rsidRPr="00FE002D">
              <w:rPr>
                <w:rFonts w:ascii="Segoe UI" w:hAnsi="Segoe UI" w:cs="Segoe UI"/>
                <w:sz w:val="20"/>
                <w:szCs w:val="20"/>
              </w:rPr>
              <w:t>No physical presence of Stanbic Bank prepaid card agents - participants took a long time to withdraw their asset cash</w:t>
            </w:r>
          </w:p>
          <w:p w14:paraId="551FFD75" w14:textId="77777777" w:rsidR="00FE002D" w:rsidRPr="00FE002D" w:rsidRDefault="00FE002D" w:rsidP="00FE002D">
            <w:pPr>
              <w:rPr>
                <w:rFonts w:ascii="Segoe UI" w:hAnsi="Segoe UI" w:cs="Segoe UI"/>
                <w:b/>
                <w:bCs/>
                <w:sz w:val="20"/>
                <w:szCs w:val="20"/>
              </w:rPr>
            </w:pPr>
            <w:r w:rsidRPr="00FE002D">
              <w:rPr>
                <w:rFonts w:ascii="Segoe UI" w:hAnsi="Segoe UI" w:cs="Segoe UI"/>
                <w:b/>
                <w:bCs/>
                <w:sz w:val="20"/>
                <w:szCs w:val="20"/>
              </w:rPr>
              <w:t>Lessons Learnt:</w:t>
            </w:r>
          </w:p>
          <w:p w14:paraId="7255E141" w14:textId="47CE6C5D" w:rsidR="00FE002D" w:rsidRPr="00FE002D" w:rsidRDefault="00FE002D" w:rsidP="00FE002D">
            <w:pPr>
              <w:pStyle w:val="ListParagraph"/>
              <w:numPr>
                <w:ilvl w:val="0"/>
                <w:numId w:val="20"/>
              </w:numPr>
              <w:rPr>
                <w:rFonts w:ascii="Segoe UI" w:hAnsi="Segoe UI" w:cs="Segoe UI"/>
                <w:sz w:val="20"/>
                <w:szCs w:val="20"/>
              </w:rPr>
            </w:pPr>
            <w:r w:rsidRPr="00FE002D">
              <w:rPr>
                <w:rFonts w:ascii="Segoe UI" w:hAnsi="Segoe UI" w:cs="Segoe UI"/>
                <w:sz w:val="20"/>
                <w:szCs w:val="20"/>
              </w:rPr>
              <w:t>Pilot, Pause and Reflect, and Scale methodology</w:t>
            </w:r>
          </w:p>
          <w:p w14:paraId="63AF7DBC" w14:textId="77777777" w:rsidR="00FE002D" w:rsidRPr="00FE002D" w:rsidRDefault="00FE002D" w:rsidP="00FE002D">
            <w:pPr>
              <w:pStyle w:val="ListParagraph"/>
              <w:numPr>
                <w:ilvl w:val="0"/>
                <w:numId w:val="20"/>
              </w:numPr>
              <w:rPr>
                <w:rFonts w:ascii="Segoe UI" w:hAnsi="Segoe UI" w:cs="Segoe UI"/>
                <w:sz w:val="20"/>
                <w:szCs w:val="20"/>
              </w:rPr>
            </w:pPr>
            <w:r w:rsidRPr="00FE002D">
              <w:rPr>
                <w:rFonts w:ascii="Segoe UI" w:hAnsi="Segoe UI" w:cs="Segoe UI"/>
                <w:sz w:val="20"/>
                <w:szCs w:val="20"/>
              </w:rPr>
              <w:t>Mobile Money electronic transfer offers the best alternative to most participants given its spread and availability in many areas</w:t>
            </w:r>
          </w:p>
          <w:p w14:paraId="7C5CF922" w14:textId="5E7790B4" w:rsidR="00FE002D" w:rsidRPr="00FE002D" w:rsidRDefault="00FE002D" w:rsidP="00FE002D">
            <w:pPr>
              <w:pStyle w:val="ListParagraph"/>
              <w:numPr>
                <w:ilvl w:val="0"/>
                <w:numId w:val="20"/>
              </w:numPr>
              <w:rPr>
                <w:rFonts w:ascii="Segoe UI" w:hAnsi="Segoe UI" w:cs="Segoe UI"/>
                <w:sz w:val="20"/>
                <w:szCs w:val="20"/>
              </w:rPr>
            </w:pPr>
            <w:r w:rsidRPr="00FE002D">
              <w:rPr>
                <w:rFonts w:ascii="Segoe UI" w:hAnsi="Segoe UI" w:cs="Segoe UI"/>
                <w:sz w:val="20"/>
                <w:szCs w:val="20"/>
              </w:rPr>
              <w:t>Cash transfer programming is fragile and depends on various market forces as it also affects many other aspects of programming therefore the Activity should be in position to adjust where needs be but not to compromise the quality of the program</w:t>
            </w:r>
          </w:p>
          <w:p w14:paraId="093CEF66" w14:textId="7C419E25" w:rsidR="00FE002D" w:rsidRPr="00FE002D" w:rsidRDefault="00FE002D" w:rsidP="00FE002D">
            <w:pPr>
              <w:rPr>
                <w:rFonts w:ascii="Segoe UI" w:hAnsi="Segoe UI" w:cs="Segoe U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C5193" w14:textId="77777777" w:rsidR="003B5592" w:rsidRPr="00D46EC0" w:rsidRDefault="003B5592" w:rsidP="00CB2F5E">
            <w:pPr>
              <w:pStyle w:val="NoSpacing"/>
              <w:rPr>
                <w:rFonts w:ascii="Segoe UI" w:hAnsi="Segoe UI" w:cs="Segoe UI"/>
                <w:sz w:val="20"/>
                <w:szCs w:val="20"/>
                <w:u w:color="000000"/>
                <w:lang w:val="en-GB"/>
              </w:rPr>
            </w:pPr>
          </w:p>
          <w:p w14:paraId="1BC0747E" w14:textId="77777777" w:rsidR="00E31E23" w:rsidRPr="00D46EC0" w:rsidRDefault="00E31E23" w:rsidP="00CB2F5E">
            <w:pPr>
              <w:pStyle w:val="NoSpacing"/>
              <w:rPr>
                <w:rFonts w:ascii="Segoe UI" w:hAnsi="Segoe UI" w:cs="Segoe UI"/>
                <w:sz w:val="20"/>
                <w:szCs w:val="20"/>
                <w:u w:color="000000"/>
                <w:lang w:val="en-GB"/>
              </w:rPr>
            </w:pPr>
          </w:p>
          <w:p w14:paraId="01B8C80B" w14:textId="224993DE" w:rsidR="003F385E" w:rsidRPr="00D46EC0" w:rsidRDefault="00FE002D" w:rsidP="006D327F">
            <w:pPr>
              <w:pStyle w:val="NoSpacing"/>
              <w:rPr>
                <w:rFonts w:ascii="Segoe UI" w:hAnsi="Segoe UI" w:cs="Segoe UI"/>
                <w:sz w:val="20"/>
                <w:szCs w:val="20"/>
                <w:u w:color="000000"/>
                <w:lang w:val="en-GB"/>
              </w:rPr>
            </w:pPr>
            <w:r>
              <w:rPr>
                <w:rFonts w:ascii="Segoe UI" w:hAnsi="Segoe UI" w:cs="Segoe UI"/>
                <w:sz w:val="20"/>
                <w:szCs w:val="20"/>
                <w:u w:color="000000"/>
                <w:lang w:val="en-GB"/>
              </w:rPr>
              <w:t>Presentation shared</w:t>
            </w:r>
          </w:p>
        </w:tc>
      </w:tr>
      <w:tr w:rsidR="00681E5E" w:rsidRPr="00D46EC0" w14:paraId="20E1886D" w14:textId="77777777" w:rsidTr="00593FB9">
        <w:trPr>
          <w:trHeight w:val="120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D08D5" w14:textId="046E8999" w:rsidR="003B5592" w:rsidRPr="00A37000" w:rsidRDefault="00FE002D" w:rsidP="00FE002D">
            <w:pPr>
              <w:pStyle w:val="NoSpacing"/>
              <w:numPr>
                <w:ilvl w:val="0"/>
                <w:numId w:val="14"/>
              </w:numPr>
              <w:rPr>
                <w:rFonts w:ascii="Segoe UI" w:hAnsi="Segoe UI" w:cs="Segoe UI"/>
                <w:b/>
                <w:bCs/>
                <w:sz w:val="20"/>
                <w:szCs w:val="20"/>
                <w:lang w:val="en-GB"/>
              </w:rPr>
            </w:pPr>
            <w:r w:rsidRPr="00A37000">
              <w:rPr>
                <w:rFonts w:ascii="Segoe UI" w:hAnsi="Segoe UI" w:cs="Segoe UI"/>
                <w:b/>
                <w:bCs/>
                <w:sz w:val="20"/>
                <w:szCs w:val="20"/>
              </w:rPr>
              <w:t xml:space="preserve">Legal assistance to urban </w:t>
            </w:r>
            <w:r w:rsidR="00A37000" w:rsidRPr="00A37000">
              <w:rPr>
                <w:rFonts w:ascii="Segoe UI" w:hAnsi="Segoe UI" w:cs="Segoe UI"/>
                <w:b/>
                <w:bCs/>
                <w:sz w:val="20"/>
                <w:szCs w:val="20"/>
              </w:rPr>
              <w:t>refugees:</w:t>
            </w:r>
            <w:r w:rsidRPr="00A37000">
              <w:rPr>
                <w:rFonts w:ascii="Segoe UI" w:hAnsi="Segoe UI" w:cs="Segoe UI"/>
                <w:b/>
                <w:bCs/>
                <w:sz w:val="20"/>
                <w:szCs w:val="20"/>
              </w:rPr>
              <w:t xml:space="preserve"> KM Advocates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0E533" w14:textId="66515503" w:rsidR="00B93EC8" w:rsidRDefault="00813528" w:rsidP="006D327F">
            <w:pPr>
              <w:pStyle w:val="NoSpacing"/>
              <w:rPr>
                <w:rFonts w:ascii="Segoe UI" w:hAnsi="Segoe UI" w:cs="Segoe UI"/>
                <w:b/>
                <w:bCs/>
                <w:sz w:val="20"/>
                <w:szCs w:val="20"/>
              </w:rPr>
            </w:pPr>
            <w:r w:rsidRPr="00D26ABC">
              <w:rPr>
                <w:rFonts w:ascii="Segoe UI" w:hAnsi="Segoe UI" w:cs="Segoe UI"/>
                <w:b/>
                <w:bCs/>
                <w:sz w:val="20"/>
                <w:szCs w:val="20"/>
              </w:rPr>
              <w:t>Highlight</w:t>
            </w:r>
          </w:p>
          <w:p w14:paraId="59373259" w14:textId="3E12CA86" w:rsidR="00322933" w:rsidRDefault="00FE002D" w:rsidP="006D327F">
            <w:pPr>
              <w:pStyle w:val="NoSpacing"/>
              <w:rPr>
                <w:rFonts w:ascii="Segoe UI" w:hAnsi="Segoe UI" w:cs="Segoe UI"/>
                <w:b/>
                <w:bCs/>
                <w:sz w:val="20"/>
                <w:szCs w:val="20"/>
              </w:rPr>
            </w:pPr>
            <w:r>
              <w:rPr>
                <w:rFonts w:ascii="Segoe UI" w:hAnsi="Segoe UI" w:cs="Segoe UI"/>
                <w:b/>
                <w:bCs/>
                <w:sz w:val="20"/>
                <w:szCs w:val="20"/>
              </w:rPr>
              <w:t>Kikomeko Muhammad</w:t>
            </w:r>
          </w:p>
          <w:p w14:paraId="73570B41" w14:textId="094C1F9C" w:rsidR="00176A61" w:rsidRPr="00D26ABC" w:rsidRDefault="00176A61" w:rsidP="00176A61">
            <w:pPr>
              <w:pStyle w:val="NoSpacing"/>
              <w:rPr>
                <w:rFonts w:ascii="Segoe UI" w:hAnsi="Segoe UI" w:cs="Segoe UI"/>
                <w:b/>
                <w:bCs/>
                <w:sz w:val="20"/>
                <w:szCs w:val="20"/>
              </w:rPr>
            </w:pPr>
            <w:r>
              <w:rPr>
                <w:rFonts w:ascii="Segoe UI" w:hAnsi="Segoe UI" w:cs="Segoe UI"/>
                <w:b/>
                <w:bCs/>
                <w:sz w:val="20"/>
                <w:szCs w:val="20"/>
              </w:rPr>
              <w:t>ABSA Bank (Susan Lugalambi)</w:t>
            </w:r>
          </w:p>
          <w:p w14:paraId="7E8299E6" w14:textId="486565AF" w:rsidR="00176A61" w:rsidRDefault="00176A61" w:rsidP="007B57D0">
            <w:pPr>
              <w:pStyle w:val="NoSpacing"/>
              <w:rPr>
                <w:rFonts w:ascii="Segoe UI" w:hAnsi="Segoe UI" w:cs="Segoe UI"/>
                <w:bCs/>
                <w:sz w:val="20"/>
                <w:szCs w:val="20"/>
              </w:rPr>
            </w:pPr>
          </w:p>
          <w:p w14:paraId="0062DB37" w14:textId="07A5F617" w:rsidR="00A37000" w:rsidRPr="00A37000" w:rsidRDefault="00A37000" w:rsidP="00A37000">
            <w:pPr>
              <w:pStyle w:val="NoSpacing"/>
              <w:numPr>
                <w:ilvl w:val="0"/>
                <w:numId w:val="9"/>
              </w:numPr>
              <w:rPr>
                <w:rFonts w:ascii="Segoe UI" w:hAnsi="Segoe UI" w:cs="Segoe UI"/>
                <w:bCs/>
                <w:sz w:val="20"/>
                <w:szCs w:val="20"/>
              </w:rPr>
            </w:pPr>
            <w:r w:rsidRPr="00A37000">
              <w:rPr>
                <w:rFonts w:ascii="Segoe UI" w:hAnsi="Segoe UI" w:cs="Segoe UI"/>
                <w:bCs/>
                <w:sz w:val="20"/>
                <w:szCs w:val="20"/>
              </w:rPr>
              <w:t xml:space="preserve">The firm works directly with the three dominant refugee </w:t>
            </w:r>
            <w:proofErr w:type="gramStart"/>
            <w:r w:rsidRPr="00A37000">
              <w:rPr>
                <w:rFonts w:ascii="Segoe UI" w:hAnsi="Segoe UI" w:cs="Segoe UI"/>
                <w:bCs/>
                <w:sz w:val="20"/>
                <w:szCs w:val="20"/>
              </w:rPr>
              <w:t>communities ;</w:t>
            </w:r>
            <w:proofErr w:type="gramEnd"/>
            <w:r w:rsidRPr="00A37000">
              <w:rPr>
                <w:rFonts w:ascii="Segoe UI" w:hAnsi="Segoe UI" w:cs="Segoe UI"/>
                <w:bCs/>
                <w:sz w:val="20"/>
                <w:szCs w:val="20"/>
              </w:rPr>
              <w:t xml:space="preserve"> Southern Sudan, Congolese and Burundians</w:t>
            </w:r>
            <w:r>
              <w:rPr>
                <w:rFonts w:ascii="Segoe UI" w:hAnsi="Segoe UI" w:cs="Segoe UI"/>
                <w:bCs/>
                <w:sz w:val="20"/>
                <w:szCs w:val="20"/>
              </w:rPr>
              <w:t xml:space="preserve"> in Kampala</w:t>
            </w:r>
          </w:p>
          <w:p w14:paraId="6B806C86" w14:textId="77777777" w:rsidR="00A37000" w:rsidRPr="00A37000" w:rsidRDefault="00A37000" w:rsidP="00A37000">
            <w:pPr>
              <w:pStyle w:val="NoSpacing"/>
              <w:numPr>
                <w:ilvl w:val="0"/>
                <w:numId w:val="9"/>
              </w:numPr>
              <w:rPr>
                <w:rFonts w:ascii="Segoe UI" w:hAnsi="Segoe UI" w:cs="Segoe UI"/>
                <w:bCs/>
                <w:sz w:val="20"/>
                <w:szCs w:val="20"/>
              </w:rPr>
            </w:pPr>
            <w:r w:rsidRPr="00A37000">
              <w:rPr>
                <w:rFonts w:ascii="Segoe UI" w:hAnsi="Segoe UI" w:cs="Segoe UI"/>
                <w:bCs/>
                <w:sz w:val="20"/>
                <w:szCs w:val="20"/>
              </w:rPr>
              <w:lastRenderedPageBreak/>
              <w:t xml:space="preserve">Works directly with a number of </w:t>
            </w:r>
            <w:proofErr w:type="gramStart"/>
            <w:r w:rsidRPr="00A37000">
              <w:rPr>
                <w:rFonts w:ascii="Segoe UI" w:hAnsi="Segoe UI" w:cs="Segoe UI"/>
                <w:bCs/>
                <w:sz w:val="20"/>
                <w:szCs w:val="20"/>
              </w:rPr>
              <w:t>refugee</w:t>
            </w:r>
            <w:proofErr w:type="gramEnd"/>
            <w:r w:rsidRPr="00A37000">
              <w:rPr>
                <w:rFonts w:ascii="Segoe UI" w:hAnsi="Segoe UI" w:cs="Segoe UI"/>
                <w:bCs/>
                <w:sz w:val="20"/>
                <w:szCs w:val="20"/>
              </w:rPr>
              <w:t xml:space="preserve"> led organizations; </w:t>
            </w:r>
            <w:proofErr w:type="spellStart"/>
            <w:r w:rsidRPr="00A37000">
              <w:rPr>
                <w:rFonts w:ascii="Segoe UI" w:hAnsi="Segoe UI" w:cs="Segoe UI"/>
                <w:bCs/>
                <w:sz w:val="20"/>
                <w:szCs w:val="20"/>
              </w:rPr>
              <w:t>Relon</w:t>
            </w:r>
            <w:proofErr w:type="spellEnd"/>
            <w:r w:rsidRPr="00A37000">
              <w:rPr>
                <w:rFonts w:ascii="Segoe UI" w:hAnsi="Segoe UI" w:cs="Segoe UI"/>
                <w:bCs/>
                <w:sz w:val="20"/>
                <w:szCs w:val="20"/>
              </w:rPr>
              <w:t xml:space="preserve">, PPDR, </w:t>
            </w:r>
            <w:proofErr w:type="spellStart"/>
            <w:r w:rsidRPr="00A37000">
              <w:rPr>
                <w:rFonts w:ascii="Segoe UI" w:hAnsi="Segoe UI" w:cs="Segoe UI"/>
                <w:bCs/>
                <w:sz w:val="20"/>
                <w:szCs w:val="20"/>
              </w:rPr>
              <w:t>Makasi</w:t>
            </w:r>
            <w:proofErr w:type="spellEnd"/>
            <w:r w:rsidRPr="00A37000">
              <w:rPr>
                <w:rFonts w:ascii="Segoe UI" w:hAnsi="Segoe UI" w:cs="Segoe UI"/>
                <w:bCs/>
                <w:sz w:val="20"/>
                <w:szCs w:val="20"/>
              </w:rPr>
              <w:t xml:space="preserve"> Rescue Foundation, </w:t>
            </w:r>
          </w:p>
          <w:p w14:paraId="5763F533" w14:textId="152726A8" w:rsidR="00830579" w:rsidRDefault="00A37000" w:rsidP="00A37000">
            <w:pPr>
              <w:pStyle w:val="NoSpacing"/>
              <w:numPr>
                <w:ilvl w:val="0"/>
                <w:numId w:val="9"/>
              </w:numPr>
              <w:rPr>
                <w:rFonts w:ascii="Segoe UI" w:hAnsi="Segoe UI" w:cs="Segoe UI"/>
                <w:bCs/>
                <w:sz w:val="20"/>
                <w:szCs w:val="20"/>
              </w:rPr>
            </w:pPr>
            <w:r>
              <w:rPr>
                <w:rFonts w:ascii="Segoe UI" w:hAnsi="Segoe UI" w:cs="Segoe UI"/>
                <w:bCs/>
                <w:sz w:val="20"/>
                <w:szCs w:val="20"/>
              </w:rPr>
              <w:t>Recently</w:t>
            </w:r>
            <w:r w:rsidRPr="00A37000">
              <w:rPr>
                <w:rFonts w:ascii="Segoe UI" w:hAnsi="Segoe UI" w:cs="Segoe UI"/>
                <w:bCs/>
                <w:sz w:val="20"/>
                <w:szCs w:val="20"/>
              </w:rPr>
              <w:t xml:space="preserve"> entered into a partnership with </w:t>
            </w:r>
            <w:r w:rsidRPr="00A37000">
              <w:rPr>
                <w:rFonts w:ascii="Segoe UI" w:hAnsi="Segoe UI" w:cs="Segoe UI"/>
                <w:b/>
                <w:sz w:val="20"/>
                <w:szCs w:val="20"/>
              </w:rPr>
              <w:t>Mercy Corps</w:t>
            </w:r>
            <w:r w:rsidRPr="00A37000">
              <w:rPr>
                <w:rFonts w:ascii="Segoe UI" w:hAnsi="Segoe UI" w:cs="Segoe UI"/>
                <w:bCs/>
                <w:sz w:val="20"/>
                <w:szCs w:val="20"/>
              </w:rPr>
              <w:t xml:space="preserve"> to implement specific legal components under the wider </w:t>
            </w:r>
            <w:r w:rsidRPr="00A37000">
              <w:rPr>
                <w:rFonts w:ascii="Segoe UI" w:hAnsi="Segoe UI" w:cs="Segoe UI"/>
                <w:b/>
                <w:sz w:val="20"/>
                <w:szCs w:val="20"/>
              </w:rPr>
              <w:t>BPRM Program</w:t>
            </w:r>
            <w:r w:rsidRPr="00A37000">
              <w:rPr>
                <w:rFonts w:ascii="Segoe UI" w:hAnsi="Segoe UI" w:cs="Segoe UI"/>
                <w:bCs/>
                <w:sz w:val="20"/>
                <w:szCs w:val="20"/>
              </w:rPr>
              <w:t>.</w:t>
            </w:r>
          </w:p>
          <w:p w14:paraId="1A02C477" w14:textId="77777777" w:rsidR="00A37000" w:rsidRDefault="00A37000" w:rsidP="00A37000">
            <w:pPr>
              <w:pStyle w:val="NoSpacing"/>
              <w:ind w:left="720"/>
              <w:rPr>
                <w:rFonts w:ascii="Segoe UI" w:hAnsi="Segoe UI" w:cs="Segoe UI"/>
                <w:bCs/>
                <w:sz w:val="20"/>
                <w:szCs w:val="20"/>
              </w:rPr>
            </w:pPr>
          </w:p>
          <w:p w14:paraId="33B66721" w14:textId="59A451A4" w:rsidR="00A37000" w:rsidRDefault="00A37000" w:rsidP="00A37000">
            <w:pPr>
              <w:pStyle w:val="NoSpacing"/>
              <w:rPr>
                <w:rFonts w:ascii="Segoe UI" w:hAnsi="Segoe UI" w:cs="Segoe UI"/>
                <w:b/>
                <w:sz w:val="20"/>
                <w:szCs w:val="20"/>
              </w:rPr>
            </w:pPr>
            <w:r w:rsidRPr="00A37000">
              <w:rPr>
                <w:rFonts w:ascii="Segoe UI" w:hAnsi="Segoe UI" w:cs="Segoe UI"/>
                <w:b/>
                <w:sz w:val="20"/>
                <w:szCs w:val="20"/>
              </w:rPr>
              <w:t>Specific legal components are:</w:t>
            </w:r>
          </w:p>
          <w:p w14:paraId="0FDCEF8D" w14:textId="1331DBC9" w:rsidR="00A37000" w:rsidRDefault="00A37000" w:rsidP="00A37000">
            <w:pPr>
              <w:pStyle w:val="NoSpacing"/>
              <w:rPr>
                <w:rFonts w:ascii="Segoe UI" w:hAnsi="Segoe UI" w:cs="Segoe UI"/>
                <w:b/>
                <w:sz w:val="20"/>
                <w:szCs w:val="20"/>
              </w:rPr>
            </w:pPr>
            <w:r>
              <w:rPr>
                <w:rFonts w:ascii="Segoe UI" w:hAnsi="Segoe UI" w:cs="Segoe UI"/>
                <w:b/>
                <w:sz w:val="20"/>
                <w:szCs w:val="20"/>
              </w:rPr>
              <w:t>Business Formalization</w:t>
            </w:r>
          </w:p>
          <w:p w14:paraId="3DA80174" w14:textId="77777777" w:rsidR="00A37000" w:rsidRPr="00A37000" w:rsidRDefault="00A37000" w:rsidP="00A37000">
            <w:pPr>
              <w:pStyle w:val="NoSpacing"/>
              <w:numPr>
                <w:ilvl w:val="0"/>
                <w:numId w:val="25"/>
              </w:numPr>
              <w:rPr>
                <w:rFonts w:ascii="Segoe UI" w:hAnsi="Segoe UI" w:cs="Segoe UI"/>
                <w:bCs/>
                <w:sz w:val="20"/>
                <w:szCs w:val="20"/>
                <w:lang w:val="en-GB"/>
              </w:rPr>
            </w:pPr>
            <w:r w:rsidRPr="00A37000">
              <w:rPr>
                <w:rFonts w:ascii="Segoe UI" w:hAnsi="Segoe UI" w:cs="Segoe UI"/>
                <w:bCs/>
                <w:sz w:val="20"/>
                <w:szCs w:val="20"/>
              </w:rPr>
              <w:t xml:space="preserve">Advantages of formalizing business/running a formalized business, </w:t>
            </w:r>
          </w:p>
          <w:p w14:paraId="714CA15E" w14:textId="77777777" w:rsidR="00A37000" w:rsidRPr="00A37000" w:rsidRDefault="00A37000" w:rsidP="00A37000">
            <w:pPr>
              <w:pStyle w:val="NoSpacing"/>
              <w:numPr>
                <w:ilvl w:val="0"/>
                <w:numId w:val="25"/>
              </w:numPr>
              <w:rPr>
                <w:rFonts w:ascii="Segoe UI" w:hAnsi="Segoe UI" w:cs="Segoe UI"/>
                <w:bCs/>
                <w:sz w:val="20"/>
                <w:szCs w:val="20"/>
                <w:lang w:val="en-GB"/>
              </w:rPr>
            </w:pPr>
            <w:r w:rsidRPr="00A37000">
              <w:rPr>
                <w:rFonts w:ascii="Segoe UI" w:hAnsi="Segoe UI" w:cs="Segoe UI"/>
                <w:bCs/>
                <w:sz w:val="20"/>
                <w:szCs w:val="20"/>
              </w:rPr>
              <w:t>The different business organizations one can formalize his/her business under, and the relative advantages of running a business under an organization over another.</w:t>
            </w:r>
          </w:p>
          <w:p w14:paraId="23D7985F" w14:textId="77777777" w:rsidR="00A37000" w:rsidRPr="00A37000" w:rsidRDefault="00A37000" w:rsidP="00A37000">
            <w:pPr>
              <w:pStyle w:val="NoSpacing"/>
              <w:numPr>
                <w:ilvl w:val="0"/>
                <w:numId w:val="25"/>
              </w:numPr>
              <w:rPr>
                <w:rFonts w:ascii="Segoe UI" w:hAnsi="Segoe UI" w:cs="Segoe UI"/>
                <w:bCs/>
                <w:sz w:val="20"/>
                <w:szCs w:val="20"/>
                <w:lang w:val="en-GB"/>
              </w:rPr>
            </w:pPr>
            <w:r w:rsidRPr="00A37000">
              <w:rPr>
                <w:rFonts w:ascii="Segoe UI" w:hAnsi="Segoe UI" w:cs="Segoe UI"/>
                <w:bCs/>
                <w:sz w:val="20"/>
                <w:szCs w:val="20"/>
              </w:rPr>
              <w:t xml:space="preserve">Best business organization/vehicle to run a refugee/Micro business </w:t>
            </w:r>
          </w:p>
          <w:p w14:paraId="20FD4CDB" w14:textId="77777777" w:rsidR="00A37000" w:rsidRPr="00A37000" w:rsidRDefault="00A37000" w:rsidP="00A37000">
            <w:pPr>
              <w:pStyle w:val="NoSpacing"/>
              <w:numPr>
                <w:ilvl w:val="0"/>
                <w:numId w:val="25"/>
              </w:numPr>
              <w:rPr>
                <w:rFonts w:ascii="Segoe UI" w:hAnsi="Segoe UI" w:cs="Segoe UI"/>
                <w:bCs/>
                <w:sz w:val="20"/>
                <w:szCs w:val="20"/>
                <w:lang w:val="en-GB"/>
              </w:rPr>
            </w:pPr>
            <w:r w:rsidRPr="00A37000">
              <w:rPr>
                <w:rFonts w:ascii="Segoe UI" w:hAnsi="Segoe UI" w:cs="Segoe UI"/>
                <w:bCs/>
                <w:sz w:val="20"/>
                <w:szCs w:val="20"/>
              </w:rPr>
              <w:t>Steps/procedures and fees involved in incorporation of a Micro business.</w:t>
            </w:r>
          </w:p>
          <w:p w14:paraId="41F262BA" w14:textId="486D90D5" w:rsidR="00A37000" w:rsidRDefault="00A37000" w:rsidP="00A37000">
            <w:pPr>
              <w:pStyle w:val="NoSpacing"/>
              <w:rPr>
                <w:rFonts w:ascii="Segoe UI" w:hAnsi="Segoe UI" w:cs="Segoe UI"/>
                <w:b/>
                <w:sz w:val="20"/>
                <w:szCs w:val="20"/>
              </w:rPr>
            </w:pPr>
            <w:r>
              <w:rPr>
                <w:rFonts w:ascii="Segoe UI" w:hAnsi="Segoe UI" w:cs="Segoe UI"/>
                <w:b/>
                <w:sz w:val="20"/>
                <w:szCs w:val="20"/>
              </w:rPr>
              <w:t>Licensing of businesses:</w:t>
            </w:r>
          </w:p>
          <w:p w14:paraId="2FF89FE6" w14:textId="77777777" w:rsidR="00A37000" w:rsidRPr="00A37000" w:rsidRDefault="00A37000" w:rsidP="00A37000">
            <w:pPr>
              <w:pStyle w:val="NoSpacing"/>
              <w:numPr>
                <w:ilvl w:val="0"/>
                <w:numId w:val="24"/>
              </w:numPr>
              <w:rPr>
                <w:rFonts w:ascii="Segoe UI" w:hAnsi="Segoe UI" w:cs="Segoe UI"/>
                <w:bCs/>
                <w:sz w:val="20"/>
                <w:szCs w:val="20"/>
                <w:lang w:val="en-GB"/>
              </w:rPr>
            </w:pPr>
            <w:r w:rsidRPr="00A37000">
              <w:rPr>
                <w:rFonts w:ascii="Segoe UI" w:hAnsi="Segoe UI" w:cs="Segoe UI"/>
                <w:bCs/>
                <w:sz w:val="20"/>
                <w:szCs w:val="20"/>
              </w:rPr>
              <w:t xml:space="preserve">Why should a business owner acquire a business license or pay license </w:t>
            </w:r>
            <w:proofErr w:type="gramStart"/>
            <w:r w:rsidRPr="00A37000">
              <w:rPr>
                <w:rFonts w:ascii="Segoe UI" w:hAnsi="Segoe UI" w:cs="Segoe UI"/>
                <w:bCs/>
                <w:sz w:val="20"/>
                <w:szCs w:val="20"/>
              </w:rPr>
              <w:t>fees,</w:t>
            </w:r>
            <w:proofErr w:type="gramEnd"/>
          </w:p>
          <w:p w14:paraId="701AFB24" w14:textId="77777777" w:rsidR="00A37000" w:rsidRPr="00A37000" w:rsidRDefault="00A37000" w:rsidP="00A37000">
            <w:pPr>
              <w:pStyle w:val="NoSpacing"/>
              <w:numPr>
                <w:ilvl w:val="0"/>
                <w:numId w:val="24"/>
              </w:numPr>
              <w:rPr>
                <w:rFonts w:ascii="Segoe UI" w:hAnsi="Segoe UI" w:cs="Segoe UI"/>
                <w:bCs/>
                <w:sz w:val="20"/>
                <w:szCs w:val="20"/>
                <w:lang w:val="en-GB"/>
              </w:rPr>
            </w:pPr>
            <w:r w:rsidRPr="00A37000">
              <w:rPr>
                <w:rFonts w:ascii="Segoe UI" w:hAnsi="Segoe UI" w:cs="Segoe UI"/>
                <w:bCs/>
                <w:sz w:val="20"/>
                <w:szCs w:val="20"/>
              </w:rPr>
              <w:t xml:space="preserve"> The license category for refugee business owners /Micro business owners</w:t>
            </w:r>
          </w:p>
          <w:p w14:paraId="562183F2" w14:textId="77777777" w:rsidR="00A37000" w:rsidRPr="00A37000" w:rsidRDefault="00A37000" w:rsidP="00A37000">
            <w:pPr>
              <w:pStyle w:val="NoSpacing"/>
              <w:numPr>
                <w:ilvl w:val="0"/>
                <w:numId w:val="24"/>
              </w:numPr>
              <w:rPr>
                <w:rFonts w:ascii="Segoe UI" w:hAnsi="Segoe UI" w:cs="Segoe UI"/>
                <w:bCs/>
                <w:sz w:val="20"/>
                <w:szCs w:val="20"/>
                <w:lang w:val="en-GB"/>
              </w:rPr>
            </w:pPr>
            <w:r w:rsidRPr="00A37000">
              <w:rPr>
                <w:rFonts w:ascii="Segoe UI" w:hAnsi="Segoe UI" w:cs="Segoe UI"/>
                <w:bCs/>
                <w:sz w:val="20"/>
                <w:szCs w:val="20"/>
              </w:rPr>
              <w:t>How can more than one refugee business owners register under one license (to share license cost)</w:t>
            </w:r>
          </w:p>
          <w:p w14:paraId="03A1BF2E" w14:textId="60EDC2C3" w:rsidR="00A37000" w:rsidRPr="00A37000" w:rsidRDefault="00A37000" w:rsidP="00A37000">
            <w:pPr>
              <w:pStyle w:val="NoSpacing"/>
              <w:rPr>
                <w:rFonts w:ascii="Segoe UI" w:hAnsi="Segoe UI" w:cs="Segoe UI"/>
                <w:b/>
                <w:sz w:val="20"/>
                <w:szCs w:val="20"/>
              </w:rPr>
            </w:pPr>
            <w:r>
              <w:rPr>
                <w:rFonts w:ascii="Segoe UI" w:hAnsi="Segoe UI" w:cs="Segoe UI"/>
                <w:b/>
                <w:sz w:val="20"/>
                <w:szCs w:val="20"/>
              </w:rPr>
              <w:t>Business premises</w:t>
            </w:r>
          </w:p>
          <w:p w14:paraId="6F2FEF0C" w14:textId="77777777" w:rsidR="00A37000" w:rsidRPr="00A37000" w:rsidRDefault="00A37000" w:rsidP="00A37000">
            <w:pPr>
              <w:pStyle w:val="NoSpacing"/>
              <w:numPr>
                <w:ilvl w:val="0"/>
                <w:numId w:val="23"/>
              </w:numPr>
              <w:rPr>
                <w:rFonts w:ascii="Segoe UI" w:hAnsi="Segoe UI" w:cs="Segoe UI"/>
                <w:bCs/>
                <w:sz w:val="20"/>
                <w:szCs w:val="20"/>
              </w:rPr>
            </w:pPr>
            <w:r w:rsidRPr="00A37000">
              <w:rPr>
                <w:rFonts w:ascii="Segoe UI" w:hAnsi="Segoe UI" w:cs="Segoe UI"/>
                <w:bCs/>
                <w:sz w:val="20"/>
                <w:szCs w:val="20"/>
              </w:rPr>
              <w:t xml:space="preserve">Why should a business owner acquire a business license or pay license </w:t>
            </w:r>
            <w:proofErr w:type="gramStart"/>
            <w:r w:rsidRPr="00A37000">
              <w:rPr>
                <w:rFonts w:ascii="Segoe UI" w:hAnsi="Segoe UI" w:cs="Segoe UI"/>
                <w:bCs/>
                <w:sz w:val="20"/>
                <w:szCs w:val="20"/>
              </w:rPr>
              <w:t>fees,</w:t>
            </w:r>
            <w:proofErr w:type="gramEnd"/>
          </w:p>
          <w:p w14:paraId="1CF28710" w14:textId="0F78364E" w:rsidR="00A37000" w:rsidRPr="00A37000" w:rsidRDefault="00A37000" w:rsidP="00A37000">
            <w:pPr>
              <w:pStyle w:val="NoSpacing"/>
              <w:numPr>
                <w:ilvl w:val="0"/>
                <w:numId w:val="23"/>
              </w:numPr>
              <w:rPr>
                <w:rFonts w:ascii="Segoe UI" w:hAnsi="Segoe UI" w:cs="Segoe UI"/>
                <w:bCs/>
                <w:sz w:val="20"/>
                <w:szCs w:val="20"/>
              </w:rPr>
            </w:pPr>
            <w:r w:rsidRPr="00A37000">
              <w:rPr>
                <w:rFonts w:ascii="Segoe UI" w:hAnsi="Segoe UI" w:cs="Segoe UI"/>
                <w:bCs/>
                <w:sz w:val="20"/>
                <w:szCs w:val="20"/>
              </w:rPr>
              <w:t>The license category for refugee business owners /Micro business owners</w:t>
            </w:r>
          </w:p>
          <w:p w14:paraId="5B9FE0A1" w14:textId="1F343347" w:rsidR="00A37000" w:rsidRPr="00A37000" w:rsidRDefault="00A37000" w:rsidP="00A37000">
            <w:pPr>
              <w:pStyle w:val="NoSpacing"/>
              <w:numPr>
                <w:ilvl w:val="0"/>
                <w:numId w:val="23"/>
              </w:numPr>
              <w:rPr>
                <w:rFonts w:ascii="Segoe UI" w:hAnsi="Segoe UI" w:cs="Segoe UI"/>
                <w:bCs/>
                <w:sz w:val="20"/>
                <w:szCs w:val="20"/>
              </w:rPr>
            </w:pPr>
            <w:r w:rsidRPr="00A37000">
              <w:rPr>
                <w:rFonts w:ascii="Segoe UI" w:hAnsi="Segoe UI" w:cs="Segoe UI"/>
                <w:bCs/>
                <w:sz w:val="20"/>
                <w:szCs w:val="20"/>
              </w:rPr>
              <w:t>How can more than one refugee business owners register under one license (to share license cost)</w:t>
            </w:r>
          </w:p>
          <w:p w14:paraId="501DF6DB" w14:textId="77777777" w:rsidR="00A37000" w:rsidRPr="00A37000" w:rsidRDefault="00A37000" w:rsidP="00A37000">
            <w:pPr>
              <w:pStyle w:val="NoSpacing"/>
              <w:rPr>
                <w:rFonts w:ascii="Segoe UI" w:hAnsi="Segoe UI" w:cs="Segoe UI"/>
                <w:b/>
                <w:sz w:val="20"/>
                <w:szCs w:val="20"/>
              </w:rPr>
            </w:pPr>
            <w:r w:rsidRPr="00A37000">
              <w:rPr>
                <w:rFonts w:ascii="Segoe UI" w:hAnsi="Segoe UI" w:cs="Segoe UI"/>
                <w:b/>
                <w:sz w:val="20"/>
                <w:szCs w:val="20"/>
              </w:rPr>
              <w:t>SACCOs</w:t>
            </w:r>
          </w:p>
          <w:p w14:paraId="6A72E9AB" w14:textId="77777777" w:rsidR="00A37000" w:rsidRDefault="00A37000" w:rsidP="00A37000">
            <w:pPr>
              <w:pStyle w:val="NoSpacing"/>
              <w:rPr>
                <w:rFonts w:ascii="Segoe UI" w:hAnsi="Segoe UI" w:cs="Segoe UI"/>
                <w:sz w:val="20"/>
                <w:szCs w:val="20"/>
              </w:rPr>
            </w:pPr>
            <w:r w:rsidRPr="00A37000">
              <w:rPr>
                <w:rFonts w:ascii="Segoe UI" w:hAnsi="Segoe UI" w:cs="Segoe UI"/>
                <w:bCs/>
                <w:sz w:val="20"/>
                <w:szCs w:val="20"/>
              </w:rPr>
              <w:t xml:space="preserve">Benefits of subscribing to a business Association/formal or informal SACCO, How SACCOs should be managed pursuant to the Trade and Cooperatives </w:t>
            </w:r>
            <w:proofErr w:type="gramStart"/>
            <w:r w:rsidRPr="00A37000">
              <w:rPr>
                <w:rFonts w:ascii="Segoe UI" w:hAnsi="Segoe UI" w:cs="Segoe UI"/>
                <w:bCs/>
                <w:sz w:val="20"/>
                <w:szCs w:val="20"/>
              </w:rPr>
              <w:t>Law</w:t>
            </w:r>
            <w:r w:rsidRPr="00A37000">
              <w:rPr>
                <w:rFonts w:ascii="Segoe UI" w:hAnsi="Segoe UI" w:cs="Segoe UI"/>
                <w:sz w:val="20"/>
                <w:szCs w:val="20"/>
              </w:rPr>
              <w:t xml:space="preserve"> </w:t>
            </w:r>
            <w:r>
              <w:rPr>
                <w:rFonts w:ascii="Segoe UI" w:hAnsi="Segoe UI" w:cs="Segoe UI"/>
                <w:sz w:val="20"/>
                <w:szCs w:val="20"/>
              </w:rPr>
              <w:t>;</w:t>
            </w:r>
            <w:proofErr w:type="gramEnd"/>
            <w:r>
              <w:rPr>
                <w:rFonts w:ascii="Segoe UI" w:hAnsi="Segoe UI" w:cs="Segoe UI"/>
                <w:sz w:val="20"/>
                <w:szCs w:val="20"/>
              </w:rPr>
              <w:t xml:space="preserve"> </w:t>
            </w:r>
          </w:p>
          <w:p w14:paraId="6FD28FDD" w14:textId="77777777" w:rsidR="00A37000" w:rsidRDefault="00A37000" w:rsidP="00A37000">
            <w:pPr>
              <w:pStyle w:val="NoSpacing"/>
              <w:rPr>
                <w:rFonts w:ascii="Segoe UI" w:hAnsi="Segoe UI" w:cs="Segoe UI"/>
                <w:sz w:val="20"/>
                <w:szCs w:val="20"/>
              </w:rPr>
            </w:pPr>
            <w:r w:rsidRPr="00A37000">
              <w:rPr>
                <w:rFonts w:ascii="Segoe UI" w:hAnsi="Segoe UI" w:cs="Segoe UI"/>
                <w:sz w:val="20"/>
                <w:szCs w:val="20"/>
              </w:rPr>
              <w:t>Small Scale business dispute mechanism</w:t>
            </w:r>
          </w:p>
          <w:p w14:paraId="3E724288" w14:textId="5A228298" w:rsidR="00A37000" w:rsidRDefault="00A37000" w:rsidP="00A37000">
            <w:pPr>
              <w:pStyle w:val="NoSpacing"/>
              <w:rPr>
                <w:rFonts w:ascii="Segoe UI" w:hAnsi="Segoe UI" w:cs="Segoe UI"/>
                <w:bCs/>
                <w:sz w:val="20"/>
                <w:szCs w:val="20"/>
              </w:rPr>
            </w:pPr>
            <w:r w:rsidRPr="00A37000">
              <w:rPr>
                <w:rFonts w:ascii="Segoe UI" w:hAnsi="Segoe UI" w:cs="Segoe UI"/>
                <w:bCs/>
                <w:sz w:val="20"/>
                <w:szCs w:val="20"/>
              </w:rPr>
              <w:lastRenderedPageBreak/>
              <w:t>Qualified refugees looking for employment.</w:t>
            </w:r>
          </w:p>
          <w:p w14:paraId="78F8DB34" w14:textId="77777777" w:rsidR="00A37000" w:rsidRDefault="00A37000" w:rsidP="00A37000">
            <w:pPr>
              <w:pStyle w:val="NoSpacing"/>
              <w:rPr>
                <w:rFonts w:ascii="Segoe UI" w:hAnsi="Segoe UI" w:cs="Segoe UI"/>
                <w:bCs/>
                <w:sz w:val="20"/>
                <w:szCs w:val="20"/>
              </w:rPr>
            </w:pPr>
          </w:p>
          <w:p w14:paraId="36399554" w14:textId="60D6C544" w:rsidR="00A37000" w:rsidRDefault="00A37000" w:rsidP="00A37000">
            <w:pPr>
              <w:pStyle w:val="NoSpacing"/>
              <w:rPr>
                <w:rFonts w:ascii="Segoe UI" w:hAnsi="Segoe UI" w:cs="Segoe UI"/>
                <w:b/>
                <w:sz w:val="20"/>
                <w:szCs w:val="20"/>
              </w:rPr>
            </w:pPr>
            <w:proofErr w:type="gramStart"/>
            <w:r w:rsidRPr="00A37000">
              <w:rPr>
                <w:rFonts w:ascii="Segoe UI" w:hAnsi="Segoe UI" w:cs="Segoe UI"/>
                <w:b/>
                <w:sz w:val="20"/>
                <w:szCs w:val="20"/>
              </w:rPr>
              <w:t>NON LEGAL</w:t>
            </w:r>
            <w:proofErr w:type="gramEnd"/>
            <w:r w:rsidRPr="00A37000">
              <w:rPr>
                <w:rFonts w:ascii="Segoe UI" w:hAnsi="Segoe UI" w:cs="Segoe UI"/>
                <w:b/>
                <w:sz w:val="20"/>
                <w:szCs w:val="20"/>
              </w:rPr>
              <w:t xml:space="preserve"> COMPONENTS</w:t>
            </w:r>
          </w:p>
          <w:p w14:paraId="52D21C8C" w14:textId="77777777" w:rsidR="00A37000" w:rsidRPr="00A37000" w:rsidRDefault="00A37000" w:rsidP="00A37000">
            <w:pPr>
              <w:pStyle w:val="NoSpacing"/>
              <w:rPr>
                <w:rFonts w:ascii="Segoe UI" w:hAnsi="Segoe UI" w:cs="Segoe UI"/>
                <w:bCs/>
                <w:sz w:val="20"/>
                <w:szCs w:val="20"/>
              </w:rPr>
            </w:pPr>
            <w:r w:rsidRPr="00A37000">
              <w:rPr>
                <w:rFonts w:ascii="Segoe UI" w:hAnsi="Segoe UI" w:cs="Segoe UI"/>
                <w:bCs/>
                <w:sz w:val="20"/>
                <w:szCs w:val="20"/>
              </w:rPr>
              <w:t>Financial Literacy (Business Credit</w:t>
            </w:r>
            <w:proofErr w:type="gramStart"/>
            <w:r w:rsidRPr="00A37000">
              <w:rPr>
                <w:rFonts w:ascii="Segoe UI" w:hAnsi="Segoe UI" w:cs="Segoe UI"/>
                <w:bCs/>
                <w:sz w:val="20"/>
                <w:szCs w:val="20"/>
              </w:rPr>
              <w:t>);</w:t>
            </w:r>
            <w:proofErr w:type="gramEnd"/>
          </w:p>
          <w:p w14:paraId="3E00D665" w14:textId="77777777" w:rsidR="00A37000" w:rsidRDefault="00A37000" w:rsidP="00A37000">
            <w:pPr>
              <w:pStyle w:val="NoSpacing"/>
              <w:rPr>
                <w:rFonts w:ascii="Segoe UI" w:hAnsi="Segoe UI" w:cs="Segoe UI"/>
                <w:bCs/>
                <w:sz w:val="20"/>
                <w:szCs w:val="20"/>
              </w:rPr>
            </w:pPr>
            <w:proofErr w:type="gramStart"/>
            <w:r w:rsidRPr="00A37000">
              <w:rPr>
                <w:rFonts w:ascii="Segoe UI" w:hAnsi="Segoe UI" w:cs="Segoe UI"/>
                <w:bCs/>
                <w:sz w:val="20"/>
                <w:szCs w:val="20"/>
              </w:rPr>
              <w:t>Book Keeping</w:t>
            </w:r>
            <w:proofErr w:type="gramEnd"/>
            <w:r w:rsidRPr="00A37000">
              <w:rPr>
                <w:rFonts w:ascii="Segoe UI" w:hAnsi="Segoe UI" w:cs="Segoe UI"/>
                <w:bCs/>
                <w:sz w:val="20"/>
                <w:szCs w:val="20"/>
              </w:rPr>
              <w:t xml:space="preserve"> and Records Management</w:t>
            </w:r>
          </w:p>
          <w:p w14:paraId="3DAFEDFC" w14:textId="1E064F40" w:rsidR="00A37000" w:rsidRPr="00A37000" w:rsidRDefault="00A37000" w:rsidP="00A37000">
            <w:pPr>
              <w:pStyle w:val="NoSpacing"/>
              <w:rPr>
                <w:rFonts w:ascii="Segoe UI" w:hAnsi="Segoe UI" w:cs="Segoe UI"/>
                <w:bCs/>
                <w:sz w:val="20"/>
                <w:szCs w:val="20"/>
              </w:rPr>
            </w:pPr>
            <w:r w:rsidRPr="00A37000">
              <w:rPr>
                <w:rFonts w:ascii="Segoe UI" w:hAnsi="Segoe UI" w:cs="Segoe UI"/>
                <w:bCs/>
                <w:sz w:val="20"/>
                <w:szCs w:val="20"/>
              </w:rPr>
              <w:t>Marketing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625B8" w14:textId="77777777" w:rsidR="00A37000" w:rsidRPr="00A37000" w:rsidRDefault="00A37000" w:rsidP="005A3B11">
            <w:pPr>
              <w:pStyle w:val="NoSpacing"/>
              <w:rPr>
                <w:rFonts w:ascii="Segoe UI" w:hAnsi="Segoe UI" w:cs="Segoe UI"/>
                <w:b/>
                <w:bCs/>
                <w:sz w:val="20"/>
                <w:szCs w:val="20"/>
                <w:lang w:val="en-GB"/>
              </w:rPr>
            </w:pPr>
            <w:r w:rsidRPr="00A37000">
              <w:rPr>
                <w:rFonts w:ascii="Segoe UI" w:hAnsi="Segoe UI" w:cs="Segoe UI"/>
                <w:b/>
                <w:bCs/>
                <w:sz w:val="20"/>
                <w:szCs w:val="20"/>
              </w:rPr>
              <w:lastRenderedPageBreak/>
              <w:t>Phone: + 256-393 109652</w:t>
            </w:r>
          </w:p>
          <w:p w14:paraId="4671AE85" w14:textId="77777777" w:rsidR="005A3B11" w:rsidRPr="005A3B11" w:rsidRDefault="00A37000" w:rsidP="005A3B11">
            <w:pPr>
              <w:pStyle w:val="NoSpacing"/>
              <w:rPr>
                <w:rFonts w:ascii="Segoe UI" w:hAnsi="Segoe UI" w:cs="Segoe UI"/>
                <w:b/>
                <w:bCs/>
                <w:sz w:val="20"/>
                <w:szCs w:val="20"/>
              </w:rPr>
            </w:pPr>
            <w:r w:rsidRPr="00A37000">
              <w:rPr>
                <w:rFonts w:ascii="Segoe UI" w:hAnsi="Segoe UI" w:cs="Segoe UI"/>
                <w:b/>
                <w:bCs/>
                <w:sz w:val="20"/>
                <w:szCs w:val="20"/>
              </w:rPr>
              <w:t xml:space="preserve">Email: </w:t>
            </w:r>
          </w:p>
          <w:p w14:paraId="6D11D6B6" w14:textId="3483FC45" w:rsidR="00A37000" w:rsidRPr="00A37000" w:rsidRDefault="00A37000" w:rsidP="005A3B11">
            <w:pPr>
              <w:pStyle w:val="NoSpacing"/>
              <w:rPr>
                <w:rFonts w:ascii="Segoe UI" w:hAnsi="Segoe UI" w:cs="Segoe UI"/>
                <w:b/>
                <w:bCs/>
                <w:sz w:val="20"/>
                <w:szCs w:val="20"/>
                <w:lang w:val="en-GB"/>
              </w:rPr>
            </w:pPr>
            <w:r w:rsidRPr="00A37000">
              <w:rPr>
                <w:rFonts w:ascii="Segoe UI" w:hAnsi="Segoe UI" w:cs="Segoe UI"/>
                <w:b/>
                <w:bCs/>
                <w:sz w:val="20"/>
                <w:szCs w:val="20"/>
              </w:rPr>
              <w:t>kmadvocates2@gmail.com</w:t>
            </w:r>
          </w:p>
          <w:p w14:paraId="60670046" w14:textId="77777777" w:rsidR="00A37000" w:rsidRPr="00A37000" w:rsidRDefault="00A37000" w:rsidP="005A3B11">
            <w:pPr>
              <w:pStyle w:val="NoSpacing"/>
              <w:rPr>
                <w:rFonts w:ascii="Segoe UI" w:hAnsi="Segoe UI" w:cs="Segoe UI"/>
                <w:b/>
                <w:bCs/>
                <w:sz w:val="20"/>
                <w:szCs w:val="20"/>
                <w:lang w:val="en-GB"/>
              </w:rPr>
            </w:pPr>
            <w:r w:rsidRPr="00A37000">
              <w:rPr>
                <w:rFonts w:ascii="Segoe UI" w:hAnsi="Segoe UI" w:cs="Segoe UI"/>
                <w:b/>
                <w:bCs/>
                <w:sz w:val="20"/>
                <w:szCs w:val="20"/>
              </w:rPr>
              <w:t>WhatsApp: + 256-784581837</w:t>
            </w:r>
          </w:p>
          <w:p w14:paraId="2149A23B" w14:textId="30C7BC26" w:rsidR="0059534B" w:rsidRPr="00D46EC0" w:rsidRDefault="0059534B" w:rsidP="00CB2F5E">
            <w:pPr>
              <w:pStyle w:val="NoSpacing"/>
              <w:rPr>
                <w:rFonts w:ascii="Segoe UI" w:hAnsi="Segoe UI" w:cs="Segoe UI"/>
                <w:sz w:val="20"/>
                <w:szCs w:val="20"/>
              </w:rPr>
            </w:pPr>
          </w:p>
        </w:tc>
      </w:tr>
      <w:tr w:rsidR="00681E5E" w:rsidRPr="00D46EC0" w14:paraId="3E937DAF" w14:textId="77777777" w:rsidTr="00593FB9">
        <w:trPr>
          <w:trHeight w:val="168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B9305" w14:textId="3FDE8C55" w:rsidR="003B5592" w:rsidRPr="000A3DB9" w:rsidRDefault="000A3DB9" w:rsidP="000A3DB9">
            <w:pPr>
              <w:pStyle w:val="NoSpacing"/>
              <w:numPr>
                <w:ilvl w:val="0"/>
                <w:numId w:val="14"/>
              </w:numPr>
              <w:rPr>
                <w:rFonts w:ascii="Segoe UI" w:hAnsi="Segoe UI" w:cs="Segoe UI"/>
                <w:b/>
                <w:bCs/>
                <w:sz w:val="20"/>
                <w:szCs w:val="20"/>
                <w:lang w:val="en-GB"/>
              </w:rPr>
            </w:pPr>
            <w:r w:rsidRPr="000A3DB9">
              <w:rPr>
                <w:rFonts w:ascii="Segoe UI" w:hAnsi="Segoe UI" w:cs="Segoe UI"/>
                <w:b/>
                <w:bCs/>
                <w:sz w:val="20"/>
                <w:szCs w:val="20"/>
                <w:lang w:val="en-GB"/>
              </w:rPr>
              <w:lastRenderedPageBreak/>
              <w:t>Updates from partners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2BF8B" w14:textId="7AB3A95C" w:rsidR="00277B89" w:rsidRPr="000A3DB9" w:rsidRDefault="000A3DB9" w:rsidP="000A3DB9">
            <w:pPr>
              <w:pStyle w:val="NoSpacing"/>
              <w:numPr>
                <w:ilvl w:val="0"/>
                <w:numId w:val="27"/>
              </w:numPr>
              <w:rPr>
                <w:rFonts w:ascii="Segoe UI" w:hAnsi="Segoe UI" w:cs="Segoe UI"/>
                <w:b/>
                <w:bCs/>
                <w:sz w:val="20"/>
                <w:szCs w:val="20"/>
              </w:rPr>
            </w:pPr>
            <w:r w:rsidRPr="000A3DB9">
              <w:rPr>
                <w:rFonts w:ascii="Segoe UI" w:hAnsi="Segoe UI" w:cs="Segoe UI"/>
                <w:b/>
                <w:bCs/>
                <w:sz w:val="20"/>
                <w:szCs w:val="20"/>
              </w:rPr>
              <w:t>WFP</w:t>
            </w:r>
          </w:p>
          <w:p w14:paraId="4B32D559" w14:textId="77777777" w:rsidR="000A3DB9" w:rsidRDefault="000A3DB9" w:rsidP="000A3DB9">
            <w:pPr>
              <w:pStyle w:val="NoSpacing"/>
              <w:numPr>
                <w:ilvl w:val="0"/>
                <w:numId w:val="28"/>
              </w:numPr>
              <w:rPr>
                <w:rFonts w:ascii="Segoe UI" w:hAnsi="Segoe UI" w:cs="Segoe UI"/>
                <w:sz w:val="20"/>
                <w:szCs w:val="20"/>
              </w:rPr>
            </w:pPr>
            <w:r>
              <w:rPr>
                <w:rFonts w:ascii="Segoe UI" w:hAnsi="Segoe UI" w:cs="Segoe UI"/>
                <w:sz w:val="20"/>
                <w:szCs w:val="20"/>
              </w:rPr>
              <w:t>Scaling up Financial Literacy Trainings for a further 6 months</w:t>
            </w:r>
          </w:p>
          <w:p w14:paraId="31273A8B" w14:textId="77777777" w:rsidR="000A3DB9" w:rsidRDefault="000A3DB9" w:rsidP="000A3DB9">
            <w:pPr>
              <w:pStyle w:val="NoSpacing"/>
              <w:numPr>
                <w:ilvl w:val="0"/>
                <w:numId w:val="28"/>
              </w:numPr>
              <w:rPr>
                <w:rFonts w:ascii="Segoe UI" w:hAnsi="Segoe UI" w:cs="Segoe UI"/>
                <w:sz w:val="20"/>
                <w:szCs w:val="20"/>
              </w:rPr>
            </w:pPr>
            <w:r>
              <w:rPr>
                <w:rFonts w:ascii="Segoe UI" w:hAnsi="Segoe UI" w:cs="Segoe UI"/>
                <w:sz w:val="20"/>
                <w:szCs w:val="20"/>
              </w:rPr>
              <w:t>Prioritization of General Food Assistance will begin In November</w:t>
            </w:r>
          </w:p>
          <w:p w14:paraId="500F79A2" w14:textId="2992BCC2" w:rsidR="000A3DB9" w:rsidRDefault="000A3DB9" w:rsidP="000A3DB9">
            <w:pPr>
              <w:pStyle w:val="NoSpacing"/>
              <w:numPr>
                <w:ilvl w:val="0"/>
                <w:numId w:val="28"/>
              </w:numPr>
              <w:rPr>
                <w:rFonts w:ascii="Segoe UI" w:hAnsi="Segoe UI" w:cs="Segoe UI"/>
                <w:sz w:val="20"/>
                <w:szCs w:val="20"/>
              </w:rPr>
            </w:pPr>
            <w:r>
              <w:rPr>
                <w:rFonts w:ascii="Segoe UI" w:hAnsi="Segoe UI" w:cs="Segoe UI"/>
                <w:sz w:val="20"/>
                <w:szCs w:val="20"/>
              </w:rPr>
              <w:t>Scale of up digital cash is taking place in various settlements based on market assessments</w:t>
            </w:r>
          </w:p>
          <w:p w14:paraId="7D601CAA" w14:textId="57914AE6" w:rsidR="000A3DB9" w:rsidRPr="000A3DB9" w:rsidRDefault="000A3DB9" w:rsidP="000A3DB9">
            <w:pPr>
              <w:pStyle w:val="NoSpacing"/>
              <w:numPr>
                <w:ilvl w:val="0"/>
                <w:numId w:val="27"/>
              </w:numPr>
              <w:rPr>
                <w:rFonts w:ascii="Segoe UI" w:hAnsi="Segoe UI" w:cs="Segoe UI"/>
                <w:b/>
                <w:bCs/>
                <w:sz w:val="20"/>
                <w:szCs w:val="20"/>
              </w:rPr>
            </w:pPr>
            <w:r w:rsidRPr="000A3DB9">
              <w:rPr>
                <w:rFonts w:ascii="Segoe UI" w:hAnsi="Segoe UI" w:cs="Segoe UI"/>
                <w:b/>
                <w:bCs/>
                <w:sz w:val="20"/>
                <w:szCs w:val="20"/>
              </w:rPr>
              <w:t>UNHCR</w:t>
            </w:r>
          </w:p>
          <w:p w14:paraId="5ADFFA45" w14:textId="59751F30" w:rsidR="000A3DB9" w:rsidRDefault="000A3DB9" w:rsidP="000A3DB9">
            <w:pPr>
              <w:pStyle w:val="NoSpacing"/>
              <w:numPr>
                <w:ilvl w:val="0"/>
                <w:numId w:val="28"/>
              </w:numPr>
              <w:rPr>
                <w:rFonts w:ascii="Segoe UI" w:hAnsi="Segoe UI" w:cs="Segoe UI"/>
                <w:sz w:val="20"/>
                <w:szCs w:val="20"/>
              </w:rPr>
            </w:pPr>
            <w:r>
              <w:rPr>
                <w:rFonts w:ascii="Segoe UI" w:hAnsi="Segoe UI" w:cs="Segoe UI"/>
                <w:sz w:val="20"/>
                <w:szCs w:val="20"/>
              </w:rPr>
              <w:t>UNHCR has now signed the contract with MTN which will be a key transfer modality particularly for urban refugees</w:t>
            </w:r>
          </w:p>
          <w:p w14:paraId="7D3A5C82" w14:textId="1EEEE212" w:rsidR="000435AF" w:rsidRDefault="000435AF" w:rsidP="000A3DB9">
            <w:pPr>
              <w:pStyle w:val="NoSpacing"/>
              <w:numPr>
                <w:ilvl w:val="0"/>
                <w:numId w:val="28"/>
              </w:numPr>
              <w:rPr>
                <w:rFonts w:ascii="Segoe UI" w:hAnsi="Segoe UI" w:cs="Segoe UI"/>
                <w:sz w:val="20"/>
                <w:szCs w:val="20"/>
              </w:rPr>
            </w:pPr>
            <w:r>
              <w:rPr>
                <w:rFonts w:ascii="Segoe UI" w:hAnsi="Segoe UI" w:cs="Segoe UI"/>
                <w:sz w:val="20"/>
                <w:szCs w:val="20"/>
              </w:rPr>
              <w:t>UNHCR is targeting GBV survivors with cash;</w:t>
            </w:r>
            <w:r w:rsidR="001C3622">
              <w:rPr>
                <w:rFonts w:ascii="Segoe UI" w:hAnsi="Segoe UI" w:cs="Segoe UI"/>
                <w:sz w:val="20"/>
                <w:szCs w:val="20"/>
              </w:rPr>
              <w:t xml:space="preserve"> target 1500</w:t>
            </w:r>
          </w:p>
          <w:p w14:paraId="531F9BB0" w14:textId="36EF2CCF" w:rsidR="000435AF" w:rsidRDefault="000435AF" w:rsidP="000A3DB9">
            <w:pPr>
              <w:pStyle w:val="NoSpacing"/>
              <w:numPr>
                <w:ilvl w:val="0"/>
                <w:numId w:val="28"/>
              </w:numPr>
              <w:rPr>
                <w:rFonts w:ascii="Segoe UI" w:hAnsi="Segoe UI" w:cs="Segoe UI"/>
                <w:sz w:val="20"/>
                <w:szCs w:val="20"/>
              </w:rPr>
            </w:pPr>
            <w:r>
              <w:rPr>
                <w:rFonts w:ascii="Segoe UI" w:hAnsi="Segoe UI" w:cs="Segoe UI"/>
                <w:sz w:val="20"/>
                <w:szCs w:val="20"/>
              </w:rPr>
              <w:t>Mask production is still on-going, targeting to produce 1 million masks for refugees</w:t>
            </w:r>
          </w:p>
          <w:p w14:paraId="78FC9EF6" w14:textId="77777777" w:rsidR="000A3DB9" w:rsidRDefault="000A3DB9" w:rsidP="00C4239D">
            <w:pPr>
              <w:pStyle w:val="NoSpacing"/>
              <w:rPr>
                <w:rFonts w:ascii="Segoe UI" w:hAnsi="Segoe UI" w:cs="Segoe UI"/>
                <w:sz w:val="20"/>
                <w:szCs w:val="20"/>
              </w:rPr>
            </w:pPr>
          </w:p>
          <w:p w14:paraId="7747B0DA" w14:textId="199F449C" w:rsidR="00C4239D" w:rsidRPr="0002064E" w:rsidRDefault="00DD3B54" w:rsidP="00DD3B54">
            <w:pPr>
              <w:pStyle w:val="NoSpacing"/>
              <w:numPr>
                <w:ilvl w:val="0"/>
                <w:numId w:val="27"/>
              </w:numPr>
              <w:rPr>
                <w:rFonts w:ascii="Segoe UI" w:hAnsi="Segoe UI" w:cs="Segoe UI"/>
                <w:b/>
                <w:bCs/>
                <w:sz w:val="20"/>
                <w:szCs w:val="20"/>
              </w:rPr>
            </w:pPr>
            <w:r w:rsidRPr="0002064E">
              <w:rPr>
                <w:rFonts w:ascii="Segoe UI" w:hAnsi="Segoe UI" w:cs="Segoe UI"/>
                <w:b/>
                <w:bCs/>
                <w:sz w:val="20"/>
                <w:szCs w:val="20"/>
              </w:rPr>
              <w:t>UCC</w:t>
            </w:r>
          </w:p>
          <w:p w14:paraId="2CCA901E" w14:textId="60164CE3" w:rsidR="0002064E" w:rsidRPr="0002064E" w:rsidRDefault="0002064E" w:rsidP="000435AF">
            <w:pPr>
              <w:pStyle w:val="NoSpacing"/>
              <w:numPr>
                <w:ilvl w:val="0"/>
                <w:numId w:val="28"/>
              </w:numPr>
              <w:rPr>
                <w:rFonts w:ascii="Segoe UI" w:hAnsi="Segoe UI" w:cs="Segoe UI"/>
                <w:sz w:val="20"/>
                <w:szCs w:val="20"/>
              </w:rPr>
            </w:pPr>
            <w:r w:rsidRPr="0002064E">
              <w:rPr>
                <w:rFonts w:ascii="Segoe UI" w:hAnsi="Segoe UI" w:cs="Segoe UI"/>
                <w:sz w:val="20"/>
                <w:szCs w:val="20"/>
              </w:rPr>
              <w:t xml:space="preserve">The UCC has started using </w:t>
            </w:r>
            <w:proofErr w:type="spellStart"/>
            <w:r w:rsidRPr="0002064E">
              <w:rPr>
                <w:rFonts w:ascii="Segoe UI" w:hAnsi="Segoe UI" w:cs="Segoe UI"/>
                <w:sz w:val="20"/>
                <w:szCs w:val="20"/>
              </w:rPr>
              <w:t>proGres</w:t>
            </w:r>
            <w:proofErr w:type="spellEnd"/>
            <w:r w:rsidRPr="0002064E">
              <w:rPr>
                <w:rFonts w:ascii="Segoe UI" w:hAnsi="Segoe UI" w:cs="Segoe UI"/>
                <w:sz w:val="20"/>
                <w:szCs w:val="20"/>
              </w:rPr>
              <w:t xml:space="preserve"> V4/ GTD in all their project locations, they will present their experiences with moving towards </w:t>
            </w:r>
            <w:proofErr w:type="spellStart"/>
            <w:r w:rsidRPr="0002064E">
              <w:rPr>
                <w:rFonts w:ascii="Segoe UI" w:hAnsi="Segoe UI" w:cs="Segoe UI"/>
                <w:sz w:val="20"/>
                <w:szCs w:val="20"/>
              </w:rPr>
              <w:t>ProGres</w:t>
            </w:r>
            <w:proofErr w:type="spellEnd"/>
            <w:r w:rsidRPr="0002064E">
              <w:rPr>
                <w:rFonts w:ascii="Segoe UI" w:hAnsi="Segoe UI" w:cs="Segoe UI"/>
                <w:sz w:val="20"/>
                <w:szCs w:val="20"/>
              </w:rPr>
              <w:t xml:space="preserve"> V4/GTD during the next CWG</w:t>
            </w:r>
          </w:p>
          <w:p w14:paraId="72079A0C" w14:textId="1F3E830A" w:rsidR="0002064E" w:rsidRPr="0002064E" w:rsidRDefault="0002064E" w:rsidP="000435AF">
            <w:pPr>
              <w:pStyle w:val="NoSpacing"/>
              <w:numPr>
                <w:ilvl w:val="0"/>
                <w:numId w:val="28"/>
              </w:numPr>
              <w:rPr>
                <w:rFonts w:ascii="Segoe UI" w:hAnsi="Segoe UI" w:cs="Segoe UI"/>
                <w:sz w:val="20"/>
                <w:szCs w:val="20"/>
              </w:rPr>
            </w:pPr>
            <w:r w:rsidRPr="0002064E">
              <w:rPr>
                <w:rFonts w:ascii="Segoe UI" w:hAnsi="Segoe UI" w:cs="Segoe UI"/>
                <w:sz w:val="20"/>
                <w:szCs w:val="20"/>
              </w:rPr>
              <w:t>The UCC has developed a FLT curriculum in line with what WFP does – however adjusted to their plans (2h training for MPCT beneficiaries)</w:t>
            </w:r>
          </w:p>
          <w:p w14:paraId="28ADC5AE" w14:textId="7A463B6C" w:rsidR="0002064E" w:rsidRPr="0002064E" w:rsidRDefault="0002064E" w:rsidP="000435AF">
            <w:pPr>
              <w:pStyle w:val="NoSpacing"/>
              <w:numPr>
                <w:ilvl w:val="0"/>
                <w:numId w:val="28"/>
              </w:numPr>
              <w:rPr>
                <w:rFonts w:ascii="Segoe UI" w:hAnsi="Segoe UI" w:cs="Segoe UI"/>
                <w:sz w:val="20"/>
                <w:szCs w:val="20"/>
              </w:rPr>
            </w:pPr>
            <w:r w:rsidRPr="0002064E">
              <w:rPr>
                <w:rFonts w:ascii="Segoe UI" w:hAnsi="Segoe UI" w:cs="Segoe UI"/>
                <w:sz w:val="20"/>
                <w:szCs w:val="20"/>
              </w:rPr>
              <w:t>The UCC has started using agency banking in Kyangwali, Imvepi and Rhino. There are several challenges with the agent banking in all three locations caused by a small number of agents and their limited financial capacity to serve all beneficiaries coming to their points.</w:t>
            </w:r>
          </w:p>
          <w:p w14:paraId="0E17DCAE" w14:textId="27FAD0BB" w:rsidR="0002064E" w:rsidRDefault="0002064E" w:rsidP="000435AF">
            <w:pPr>
              <w:pStyle w:val="NoSpacing"/>
              <w:numPr>
                <w:ilvl w:val="0"/>
                <w:numId w:val="28"/>
              </w:numPr>
              <w:rPr>
                <w:rFonts w:ascii="Segoe UI" w:hAnsi="Segoe UI" w:cs="Segoe UI"/>
                <w:sz w:val="20"/>
                <w:szCs w:val="20"/>
              </w:rPr>
            </w:pPr>
            <w:r w:rsidRPr="0002064E">
              <w:rPr>
                <w:rFonts w:ascii="Segoe UI" w:hAnsi="Segoe UI" w:cs="Segoe UI"/>
                <w:sz w:val="20"/>
                <w:szCs w:val="20"/>
              </w:rPr>
              <w:lastRenderedPageBreak/>
              <w:t>The UCC started preparations for piloting distribution of Core Relief Items in the form of cash in Rhino Camp.</w:t>
            </w:r>
          </w:p>
          <w:p w14:paraId="767A9225" w14:textId="77777777" w:rsidR="000435AF" w:rsidRDefault="000435AF" w:rsidP="004E09F4">
            <w:pPr>
              <w:pStyle w:val="NoSpacing"/>
              <w:rPr>
                <w:rFonts w:ascii="Segoe UI" w:hAnsi="Segoe UI" w:cs="Segoe UI"/>
                <w:sz w:val="20"/>
                <w:szCs w:val="20"/>
              </w:rPr>
            </w:pPr>
          </w:p>
          <w:p w14:paraId="40D78C95" w14:textId="16282E21" w:rsidR="00E779CF" w:rsidRPr="00E779CF" w:rsidRDefault="004E09F4" w:rsidP="004E09F4">
            <w:pPr>
              <w:pStyle w:val="NoSpacing"/>
              <w:ind w:left="1080"/>
              <w:rPr>
                <w:rFonts w:ascii="Segoe UI" w:hAnsi="Segoe UI" w:cs="Segoe UI"/>
                <w:b/>
                <w:bCs/>
                <w:sz w:val="20"/>
                <w:szCs w:val="20"/>
              </w:rPr>
            </w:pPr>
            <w:r w:rsidRPr="00E779CF">
              <w:rPr>
                <w:rFonts w:ascii="Segoe UI" w:hAnsi="Segoe UI" w:cs="Segoe UI"/>
                <w:b/>
                <w:bCs/>
                <w:sz w:val="20"/>
                <w:szCs w:val="20"/>
              </w:rPr>
              <w:t>IRC</w:t>
            </w:r>
          </w:p>
          <w:p w14:paraId="2C901486" w14:textId="6DD8A0BA" w:rsidR="00E779CF" w:rsidRDefault="00E779CF" w:rsidP="00E779CF">
            <w:pPr>
              <w:pStyle w:val="NoSpacing"/>
              <w:numPr>
                <w:ilvl w:val="0"/>
                <w:numId w:val="28"/>
              </w:numPr>
              <w:rPr>
                <w:rFonts w:ascii="Segoe UI" w:hAnsi="Segoe UI" w:cs="Segoe UI"/>
                <w:sz w:val="20"/>
                <w:szCs w:val="20"/>
              </w:rPr>
            </w:pPr>
            <w:r>
              <w:rPr>
                <w:rFonts w:ascii="Segoe UI" w:hAnsi="Segoe UI" w:cs="Segoe UI"/>
                <w:sz w:val="20"/>
                <w:szCs w:val="20"/>
              </w:rPr>
              <w:t xml:space="preserve">Urban cash response – in 3 wards in Kampala. So far 52 </w:t>
            </w:r>
            <w:proofErr w:type="spellStart"/>
            <w:r>
              <w:rPr>
                <w:rFonts w:ascii="Segoe UI" w:hAnsi="Segoe UI" w:cs="Segoe UI"/>
                <w:sz w:val="20"/>
                <w:szCs w:val="20"/>
              </w:rPr>
              <w:t>hh</w:t>
            </w:r>
            <w:proofErr w:type="spellEnd"/>
            <w:r>
              <w:rPr>
                <w:rFonts w:ascii="Segoe UI" w:hAnsi="Segoe UI" w:cs="Segoe UI"/>
                <w:sz w:val="20"/>
                <w:szCs w:val="20"/>
              </w:rPr>
              <w:t xml:space="preserve"> have been supported</w:t>
            </w:r>
          </w:p>
          <w:p w14:paraId="727EBF44" w14:textId="77777777" w:rsidR="004E09F4" w:rsidRDefault="00E779CF" w:rsidP="00E779CF">
            <w:pPr>
              <w:pStyle w:val="NoSpacing"/>
              <w:numPr>
                <w:ilvl w:val="0"/>
                <w:numId w:val="28"/>
              </w:numPr>
              <w:rPr>
                <w:rFonts w:ascii="Segoe UI" w:hAnsi="Segoe UI" w:cs="Segoe UI"/>
                <w:sz w:val="20"/>
                <w:szCs w:val="20"/>
              </w:rPr>
            </w:pPr>
            <w:r>
              <w:rPr>
                <w:rFonts w:ascii="Segoe UI" w:hAnsi="Segoe UI" w:cs="Segoe UI"/>
                <w:sz w:val="20"/>
                <w:szCs w:val="20"/>
              </w:rPr>
              <w:t xml:space="preserve">Afghan response- so far 14 HH have received cash through cash in </w:t>
            </w:r>
            <w:proofErr w:type="gramStart"/>
            <w:r>
              <w:rPr>
                <w:rFonts w:ascii="Segoe UI" w:hAnsi="Segoe UI" w:cs="Segoe UI"/>
                <w:sz w:val="20"/>
                <w:szCs w:val="20"/>
              </w:rPr>
              <w:t xml:space="preserve">envelopes </w:t>
            </w:r>
            <w:r w:rsidR="004E09F4">
              <w:rPr>
                <w:rFonts w:ascii="Segoe UI" w:hAnsi="Segoe UI" w:cs="Segoe UI"/>
                <w:sz w:val="20"/>
                <w:szCs w:val="20"/>
              </w:rPr>
              <w:t>.</w:t>
            </w:r>
            <w:proofErr w:type="gramEnd"/>
          </w:p>
          <w:p w14:paraId="35D9EE80" w14:textId="1761D539" w:rsidR="00E779CF" w:rsidRDefault="00E779CF" w:rsidP="00E779CF">
            <w:pPr>
              <w:pStyle w:val="NoSpacing"/>
              <w:numPr>
                <w:ilvl w:val="0"/>
                <w:numId w:val="28"/>
              </w:numPr>
              <w:rPr>
                <w:rFonts w:ascii="Segoe UI" w:hAnsi="Segoe UI" w:cs="Segoe UI"/>
                <w:sz w:val="20"/>
                <w:szCs w:val="20"/>
              </w:rPr>
            </w:pPr>
            <w:r>
              <w:rPr>
                <w:rFonts w:ascii="Segoe UI" w:hAnsi="Segoe UI" w:cs="Segoe UI"/>
                <w:sz w:val="20"/>
                <w:szCs w:val="20"/>
              </w:rPr>
              <w:t xml:space="preserve">Cash start up grants to VSLAs in </w:t>
            </w:r>
            <w:proofErr w:type="spellStart"/>
            <w:r>
              <w:rPr>
                <w:rFonts w:ascii="Segoe UI" w:hAnsi="Segoe UI" w:cs="Segoe UI"/>
                <w:sz w:val="20"/>
                <w:szCs w:val="20"/>
              </w:rPr>
              <w:t>bidibidi</w:t>
            </w:r>
            <w:proofErr w:type="spellEnd"/>
          </w:p>
          <w:p w14:paraId="5AD29741" w14:textId="3D67DD55" w:rsidR="00E779CF" w:rsidRPr="00D46EC0" w:rsidRDefault="00E779CF" w:rsidP="00E779CF">
            <w:pPr>
              <w:pStyle w:val="NoSpacing"/>
              <w:numPr>
                <w:ilvl w:val="0"/>
                <w:numId w:val="28"/>
              </w:numPr>
              <w:rPr>
                <w:rFonts w:ascii="Segoe UI" w:hAnsi="Segoe UI" w:cs="Segoe UI"/>
                <w:sz w:val="20"/>
                <w:szCs w:val="20"/>
              </w:rPr>
            </w:pPr>
            <w:r>
              <w:rPr>
                <w:rFonts w:ascii="Segoe UI" w:hAnsi="Segoe UI" w:cs="Segoe UI"/>
                <w:sz w:val="20"/>
                <w:szCs w:val="20"/>
              </w:rPr>
              <w:t xml:space="preserve">Cash for farmers to access farm inputs and agricultural services in </w:t>
            </w:r>
            <w:proofErr w:type="spellStart"/>
            <w:r>
              <w:rPr>
                <w:rFonts w:ascii="Segoe UI" w:hAnsi="Segoe UI" w:cs="Segoe UI"/>
                <w:sz w:val="20"/>
                <w:szCs w:val="20"/>
              </w:rPr>
              <w:t>bidibidi</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17287" w14:textId="40E050C8" w:rsidR="00AD7F5F" w:rsidRPr="00D46EC0" w:rsidRDefault="00AD7F5F" w:rsidP="00CB2F5E">
            <w:pPr>
              <w:pStyle w:val="NoSpacing"/>
              <w:rPr>
                <w:rFonts w:ascii="Segoe UI" w:hAnsi="Segoe UI" w:cs="Segoe UI"/>
                <w:sz w:val="20"/>
                <w:szCs w:val="20"/>
                <w:u w:color="000000"/>
                <w:lang w:val="en-GB"/>
              </w:rPr>
            </w:pPr>
          </w:p>
        </w:tc>
      </w:tr>
    </w:tbl>
    <w:p w14:paraId="076FA7A8" w14:textId="617F9F49" w:rsidR="007741F3" w:rsidRPr="00D46EC0" w:rsidRDefault="007741F3" w:rsidP="00CB2F5E">
      <w:pPr>
        <w:pStyle w:val="NoSpacing"/>
        <w:rPr>
          <w:rFonts w:ascii="Segoe UI" w:hAnsi="Segoe UI" w:cs="Segoe UI"/>
          <w:sz w:val="20"/>
          <w:szCs w:val="20"/>
        </w:rPr>
      </w:pPr>
    </w:p>
    <w:p w14:paraId="501F69D0" w14:textId="635409D0" w:rsidR="007741F3" w:rsidRPr="00D46EC0" w:rsidRDefault="007741F3" w:rsidP="007741F3">
      <w:pPr>
        <w:ind w:left="-567"/>
        <w:jc w:val="center"/>
        <w:rPr>
          <w:rFonts w:ascii="Segoe UI" w:hAnsi="Segoe UI" w:cs="Segoe UI"/>
          <w:b/>
          <w:i/>
          <w:iCs/>
          <w:sz w:val="20"/>
          <w:szCs w:val="20"/>
        </w:rPr>
      </w:pPr>
      <w:r w:rsidRPr="00D46EC0">
        <w:rPr>
          <w:rFonts w:ascii="Segoe UI" w:hAnsi="Segoe UI" w:cs="Segoe UI"/>
          <w:b/>
          <w:i/>
          <w:iCs/>
          <w:sz w:val="20"/>
          <w:szCs w:val="20"/>
        </w:rPr>
        <w:t xml:space="preserve">Next meeting scheduled for Wednesday </w:t>
      </w:r>
      <w:r w:rsidR="00097797">
        <w:rPr>
          <w:rFonts w:ascii="Segoe UI" w:hAnsi="Segoe UI" w:cs="Segoe UI"/>
          <w:b/>
          <w:i/>
          <w:iCs/>
          <w:sz w:val="20"/>
          <w:szCs w:val="20"/>
        </w:rPr>
        <w:t>2</w:t>
      </w:r>
      <w:r w:rsidR="00DD3B54">
        <w:rPr>
          <w:rFonts w:ascii="Segoe UI" w:hAnsi="Segoe UI" w:cs="Segoe UI"/>
          <w:b/>
          <w:i/>
          <w:iCs/>
          <w:sz w:val="20"/>
          <w:szCs w:val="20"/>
        </w:rPr>
        <w:t>4</w:t>
      </w:r>
      <w:r w:rsidR="00464109">
        <w:rPr>
          <w:rFonts w:ascii="Segoe UI" w:hAnsi="Segoe UI" w:cs="Segoe UI"/>
          <w:b/>
          <w:i/>
          <w:iCs/>
          <w:sz w:val="20"/>
          <w:szCs w:val="20"/>
        </w:rPr>
        <w:t>th</w:t>
      </w:r>
      <w:r w:rsidR="00097797">
        <w:rPr>
          <w:rFonts w:ascii="Segoe UI" w:hAnsi="Segoe UI" w:cs="Segoe UI"/>
          <w:b/>
          <w:i/>
          <w:iCs/>
          <w:sz w:val="20"/>
          <w:szCs w:val="20"/>
        </w:rPr>
        <w:t xml:space="preserve"> </w:t>
      </w:r>
      <w:r w:rsidR="00DD3B54">
        <w:rPr>
          <w:rFonts w:ascii="Segoe UI" w:hAnsi="Segoe UI" w:cs="Segoe UI"/>
          <w:b/>
          <w:i/>
          <w:iCs/>
          <w:sz w:val="20"/>
          <w:szCs w:val="20"/>
        </w:rPr>
        <w:t xml:space="preserve">Nov </w:t>
      </w:r>
      <w:r w:rsidRPr="00D46EC0">
        <w:rPr>
          <w:rFonts w:ascii="Segoe UI" w:hAnsi="Segoe UI" w:cs="Segoe UI"/>
          <w:b/>
          <w:i/>
          <w:iCs/>
          <w:sz w:val="20"/>
          <w:szCs w:val="20"/>
        </w:rPr>
        <w:t>2021</w:t>
      </w:r>
    </w:p>
    <w:p w14:paraId="722C0CEA" w14:textId="77777777" w:rsidR="007741F3" w:rsidRPr="00D46EC0" w:rsidRDefault="007741F3" w:rsidP="007741F3">
      <w:pPr>
        <w:ind w:left="-567"/>
        <w:jc w:val="center"/>
        <w:rPr>
          <w:rFonts w:ascii="Segoe UI" w:hAnsi="Segoe UI" w:cs="Segoe UI"/>
          <w:bCs/>
          <w:i/>
          <w:iCs/>
          <w:sz w:val="20"/>
          <w:szCs w:val="20"/>
        </w:rPr>
      </w:pPr>
      <w:r w:rsidRPr="00D46EC0">
        <w:rPr>
          <w:rFonts w:ascii="Segoe UI" w:hAnsi="Segoe UI" w:cs="Segoe UI"/>
          <w:bCs/>
          <w:i/>
          <w:iCs/>
          <w:sz w:val="20"/>
          <w:szCs w:val="20"/>
        </w:rPr>
        <w:t>3.00pm to 5.00 pm</w:t>
      </w:r>
    </w:p>
    <w:p w14:paraId="780EA9C1" w14:textId="629CBD46" w:rsidR="007741F3" w:rsidRPr="00D46EC0" w:rsidRDefault="007741F3" w:rsidP="009943AC">
      <w:pPr>
        <w:ind w:left="-567"/>
        <w:jc w:val="center"/>
        <w:rPr>
          <w:rFonts w:ascii="Segoe UI" w:hAnsi="Segoe UI" w:cs="Segoe UI"/>
          <w:sz w:val="20"/>
          <w:szCs w:val="20"/>
        </w:rPr>
      </w:pPr>
      <w:r w:rsidRPr="00D46EC0">
        <w:rPr>
          <w:rFonts w:ascii="Segoe UI" w:hAnsi="Segoe UI" w:cs="Segoe UI"/>
          <w:bCs/>
          <w:i/>
          <w:iCs/>
          <w:sz w:val="20"/>
          <w:szCs w:val="20"/>
        </w:rPr>
        <w:t>....................................................................................................</w:t>
      </w:r>
    </w:p>
    <w:sectPr w:rsidR="007741F3" w:rsidRPr="00D46EC0" w:rsidSect="00E37C79">
      <w:footerReference w:type="default" r:id="rId9"/>
      <w:pgSz w:w="16840" w:h="11900" w:orient="landscape"/>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A6CA" w14:textId="77777777" w:rsidR="005E310C" w:rsidRDefault="005E310C">
      <w:r>
        <w:separator/>
      </w:r>
    </w:p>
  </w:endnote>
  <w:endnote w:type="continuationSeparator" w:id="0">
    <w:p w14:paraId="42D375E5" w14:textId="77777777" w:rsidR="005E310C" w:rsidRDefault="005E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2B4D" w14:textId="77777777" w:rsidR="00FA3C70" w:rsidRDefault="00FA3C70">
    <w:pPr>
      <w:pStyle w:val="Footer"/>
    </w:pPr>
    <w:r>
      <w:tab/>
    </w:r>
    <w:r>
      <w:tab/>
    </w:r>
    <w:r>
      <w:tab/>
    </w:r>
    <w:r>
      <w:tab/>
    </w:r>
    <w:r>
      <w:tab/>
    </w:r>
    <w:r>
      <w:tab/>
    </w:r>
    <w:r>
      <w:tab/>
    </w:r>
    <w:sdt>
      <w:sdtPr>
        <w:id w:val="841366058"/>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8C4D5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C4D5E">
              <w:rPr>
                <w:b/>
                <w:bCs/>
                <w:noProof/>
              </w:rPr>
              <w:t>5</w:t>
            </w:r>
            <w:r>
              <w:rPr>
                <w:b/>
                <w:bCs/>
              </w:rPr>
              <w:fldChar w:fldCharType="end"/>
            </w:r>
          </w:sdtContent>
        </w:sdt>
      </w:sdtContent>
    </w:sdt>
  </w:p>
  <w:p w14:paraId="2ADA24D5" w14:textId="77777777" w:rsidR="00FA3C70" w:rsidRDefault="00FA3C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CF9A" w14:textId="77777777" w:rsidR="005E310C" w:rsidRDefault="005E310C">
      <w:r>
        <w:separator/>
      </w:r>
    </w:p>
  </w:footnote>
  <w:footnote w:type="continuationSeparator" w:id="0">
    <w:p w14:paraId="199D6858" w14:textId="77777777" w:rsidR="005E310C" w:rsidRDefault="005E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4C2D"/>
    <w:multiLevelType w:val="hybridMultilevel"/>
    <w:tmpl w:val="2A347094"/>
    <w:lvl w:ilvl="0" w:tplc="59A0D0DA">
      <w:start w:val="1"/>
      <w:numFmt w:val="bullet"/>
      <w:lvlText w:val="•"/>
      <w:lvlJc w:val="left"/>
      <w:pPr>
        <w:tabs>
          <w:tab w:val="num" w:pos="720"/>
        </w:tabs>
        <w:ind w:left="720" w:hanging="360"/>
      </w:pPr>
      <w:rPr>
        <w:rFonts w:ascii="Times New Roman" w:hAnsi="Times New Roman" w:hint="default"/>
      </w:rPr>
    </w:lvl>
    <w:lvl w:ilvl="1" w:tplc="F77E5F98" w:tentative="1">
      <w:start w:val="1"/>
      <w:numFmt w:val="bullet"/>
      <w:lvlText w:val="•"/>
      <w:lvlJc w:val="left"/>
      <w:pPr>
        <w:tabs>
          <w:tab w:val="num" w:pos="1440"/>
        </w:tabs>
        <w:ind w:left="1440" w:hanging="360"/>
      </w:pPr>
      <w:rPr>
        <w:rFonts w:ascii="Times New Roman" w:hAnsi="Times New Roman" w:hint="default"/>
      </w:rPr>
    </w:lvl>
    <w:lvl w:ilvl="2" w:tplc="CF02F650" w:tentative="1">
      <w:start w:val="1"/>
      <w:numFmt w:val="bullet"/>
      <w:lvlText w:val="•"/>
      <w:lvlJc w:val="left"/>
      <w:pPr>
        <w:tabs>
          <w:tab w:val="num" w:pos="2160"/>
        </w:tabs>
        <w:ind w:left="2160" w:hanging="360"/>
      </w:pPr>
      <w:rPr>
        <w:rFonts w:ascii="Times New Roman" w:hAnsi="Times New Roman" w:hint="default"/>
      </w:rPr>
    </w:lvl>
    <w:lvl w:ilvl="3" w:tplc="FF6C997E" w:tentative="1">
      <w:start w:val="1"/>
      <w:numFmt w:val="bullet"/>
      <w:lvlText w:val="•"/>
      <w:lvlJc w:val="left"/>
      <w:pPr>
        <w:tabs>
          <w:tab w:val="num" w:pos="2880"/>
        </w:tabs>
        <w:ind w:left="2880" w:hanging="360"/>
      </w:pPr>
      <w:rPr>
        <w:rFonts w:ascii="Times New Roman" w:hAnsi="Times New Roman" w:hint="default"/>
      </w:rPr>
    </w:lvl>
    <w:lvl w:ilvl="4" w:tplc="DCE2632E" w:tentative="1">
      <w:start w:val="1"/>
      <w:numFmt w:val="bullet"/>
      <w:lvlText w:val="•"/>
      <w:lvlJc w:val="left"/>
      <w:pPr>
        <w:tabs>
          <w:tab w:val="num" w:pos="3600"/>
        </w:tabs>
        <w:ind w:left="3600" w:hanging="360"/>
      </w:pPr>
      <w:rPr>
        <w:rFonts w:ascii="Times New Roman" w:hAnsi="Times New Roman" w:hint="default"/>
      </w:rPr>
    </w:lvl>
    <w:lvl w:ilvl="5" w:tplc="301E7EDC" w:tentative="1">
      <w:start w:val="1"/>
      <w:numFmt w:val="bullet"/>
      <w:lvlText w:val="•"/>
      <w:lvlJc w:val="left"/>
      <w:pPr>
        <w:tabs>
          <w:tab w:val="num" w:pos="4320"/>
        </w:tabs>
        <w:ind w:left="4320" w:hanging="360"/>
      </w:pPr>
      <w:rPr>
        <w:rFonts w:ascii="Times New Roman" w:hAnsi="Times New Roman" w:hint="default"/>
      </w:rPr>
    </w:lvl>
    <w:lvl w:ilvl="6" w:tplc="63AEA62E" w:tentative="1">
      <w:start w:val="1"/>
      <w:numFmt w:val="bullet"/>
      <w:lvlText w:val="•"/>
      <w:lvlJc w:val="left"/>
      <w:pPr>
        <w:tabs>
          <w:tab w:val="num" w:pos="5040"/>
        </w:tabs>
        <w:ind w:left="5040" w:hanging="360"/>
      </w:pPr>
      <w:rPr>
        <w:rFonts w:ascii="Times New Roman" w:hAnsi="Times New Roman" w:hint="default"/>
      </w:rPr>
    </w:lvl>
    <w:lvl w:ilvl="7" w:tplc="C0BEA930" w:tentative="1">
      <w:start w:val="1"/>
      <w:numFmt w:val="bullet"/>
      <w:lvlText w:val="•"/>
      <w:lvlJc w:val="left"/>
      <w:pPr>
        <w:tabs>
          <w:tab w:val="num" w:pos="5760"/>
        </w:tabs>
        <w:ind w:left="5760" w:hanging="360"/>
      </w:pPr>
      <w:rPr>
        <w:rFonts w:ascii="Times New Roman" w:hAnsi="Times New Roman" w:hint="default"/>
      </w:rPr>
    </w:lvl>
    <w:lvl w:ilvl="8" w:tplc="047ECF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117AB6"/>
    <w:multiLevelType w:val="hybridMultilevel"/>
    <w:tmpl w:val="169A53B4"/>
    <w:lvl w:ilvl="0" w:tplc="DE6EC02C">
      <w:start w:val="5"/>
      <w:numFmt w:val="bullet"/>
      <w:lvlText w:val="-"/>
      <w:lvlJc w:val="left"/>
      <w:pPr>
        <w:ind w:left="1080" w:hanging="360"/>
      </w:pPr>
      <w:rPr>
        <w:rFonts w:ascii="Segoe UI" w:eastAsia="Arial Unicode MS"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6529F5"/>
    <w:multiLevelType w:val="hybridMultilevel"/>
    <w:tmpl w:val="B5B6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21804"/>
    <w:multiLevelType w:val="hybridMultilevel"/>
    <w:tmpl w:val="028A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5745C"/>
    <w:multiLevelType w:val="hybridMultilevel"/>
    <w:tmpl w:val="4038FE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742DF"/>
    <w:multiLevelType w:val="hybridMultilevel"/>
    <w:tmpl w:val="57C0B89E"/>
    <w:lvl w:ilvl="0" w:tplc="08090001">
      <w:start w:val="1"/>
      <w:numFmt w:val="bullet"/>
      <w:lvlText w:val=""/>
      <w:lvlJc w:val="left"/>
      <w:pPr>
        <w:tabs>
          <w:tab w:val="num" w:pos="720"/>
        </w:tabs>
        <w:ind w:left="720" w:hanging="360"/>
      </w:pPr>
      <w:rPr>
        <w:rFonts w:ascii="Symbol" w:hAnsi="Symbol" w:hint="default"/>
      </w:rPr>
    </w:lvl>
    <w:lvl w:ilvl="1" w:tplc="9404E964" w:tentative="1">
      <w:start w:val="1"/>
      <w:numFmt w:val="lowerRoman"/>
      <w:lvlText w:val="%2."/>
      <w:lvlJc w:val="right"/>
      <w:pPr>
        <w:tabs>
          <w:tab w:val="num" w:pos="1440"/>
        </w:tabs>
        <w:ind w:left="1440" w:hanging="360"/>
      </w:pPr>
    </w:lvl>
    <w:lvl w:ilvl="2" w:tplc="4A1A4C00" w:tentative="1">
      <w:start w:val="1"/>
      <w:numFmt w:val="lowerRoman"/>
      <w:lvlText w:val="%3."/>
      <w:lvlJc w:val="right"/>
      <w:pPr>
        <w:tabs>
          <w:tab w:val="num" w:pos="2160"/>
        </w:tabs>
        <w:ind w:left="2160" w:hanging="360"/>
      </w:pPr>
    </w:lvl>
    <w:lvl w:ilvl="3" w:tplc="109221A4" w:tentative="1">
      <w:start w:val="1"/>
      <w:numFmt w:val="lowerRoman"/>
      <w:lvlText w:val="%4."/>
      <w:lvlJc w:val="right"/>
      <w:pPr>
        <w:tabs>
          <w:tab w:val="num" w:pos="2880"/>
        </w:tabs>
        <w:ind w:left="2880" w:hanging="360"/>
      </w:pPr>
    </w:lvl>
    <w:lvl w:ilvl="4" w:tplc="08E811F4" w:tentative="1">
      <w:start w:val="1"/>
      <w:numFmt w:val="lowerRoman"/>
      <w:lvlText w:val="%5."/>
      <w:lvlJc w:val="right"/>
      <w:pPr>
        <w:tabs>
          <w:tab w:val="num" w:pos="3600"/>
        </w:tabs>
        <w:ind w:left="3600" w:hanging="360"/>
      </w:pPr>
    </w:lvl>
    <w:lvl w:ilvl="5" w:tplc="260608AE" w:tentative="1">
      <w:start w:val="1"/>
      <w:numFmt w:val="lowerRoman"/>
      <w:lvlText w:val="%6."/>
      <w:lvlJc w:val="right"/>
      <w:pPr>
        <w:tabs>
          <w:tab w:val="num" w:pos="4320"/>
        </w:tabs>
        <w:ind w:left="4320" w:hanging="360"/>
      </w:pPr>
    </w:lvl>
    <w:lvl w:ilvl="6" w:tplc="5B5C608A" w:tentative="1">
      <w:start w:val="1"/>
      <w:numFmt w:val="lowerRoman"/>
      <w:lvlText w:val="%7."/>
      <w:lvlJc w:val="right"/>
      <w:pPr>
        <w:tabs>
          <w:tab w:val="num" w:pos="5040"/>
        </w:tabs>
        <w:ind w:left="5040" w:hanging="360"/>
      </w:pPr>
    </w:lvl>
    <w:lvl w:ilvl="7" w:tplc="2ABA95AE" w:tentative="1">
      <w:start w:val="1"/>
      <w:numFmt w:val="lowerRoman"/>
      <w:lvlText w:val="%8."/>
      <w:lvlJc w:val="right"/>
      <w:pPr>
        <w:tabs>
          <w:tab w:val="num" w:pos="5760"/>
        </w:tabs>
        <w:ind w:left="5760" w:hanging="360"/>
      </w:pPr>
    </w:lvl>
    <w:lvl w:ilvl="8" w:tplc="DE2CE994" w:tentative="1">
      <w:start w:val="1"/>
      <w:numFmt w:val="lowerRoman"/>
      <w:lvlText w:val="%9."/>
      <w:lvlJc w:val="right"/>
      <w:pPr>
        <w:tabs>
          <w:tab w:val="num" w:pos="6480"/>
        </w:tabs>
        <w:ind w:left="6480" w:hanging="360"/>
      </w:pPr>
    </w:lvl>
  </w:abstractNum>
  <w:abstractNum w:abstractNumId="6" w15:restartNumberingAfterBreak="0">
    <w:nsid w:val="121C5DF7"/>
    <w:multiLevelType w:val="hybridMultilevel"/>
    <w:tmpl w:val="2FD8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0618B"/>
    <w:multiLevelType w:val="hybridMultilevel"/>
    <w:tmpl w:val="A978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D1CE0"/>
    <w:multiLevelType w:val="hybridMultilevel"/>
    <w:tmpl w:val="C63EBCA6"/>
    <w:lvl w:ilvl="0" w:tplc="DBCCC9A6">
      <w:start w:val="1"/>
      <w:numFmt w:val="bullet"/>
      <w:lvlText w:val="•"/>
      <w:lvlJc w:val="left"/>
      <w:pPr>
        <w:tabs>
          <w:tab w:val="num" w:pos="720"/>
        </w:tabs>
        <w:ind w:left="720" w:hanging="360"/>
      </w:pPr>
      <w:rPr>
        <w:rFonts w:ascii="Arial" w:hAnsi="Arial" w:hint="default"/>
      </w:rPr>
    </w:lvl>
    <w:lvl w:ilvl="1" w:tplc="A3708636" w:tentative="1">
      <w:start w:val="1"/>
      <w:numFmt w:val="bullet"/>
      <w:lvlText w:val="•"/>
      <w:lvlJc w:val="left"/>
      <w:pPr>
        <w:tabs>
          <w:tab w:val="num" w:pos="1440"/>
        </w:tabs>
        <w:ind w:left="1440" w:hanging="360"/>
      </w:pPr>
      <w:rPr>
        <w:rFonts w:ascii="Arial" w:hAnsi="Arial" w:hint="default"/>
      </w:rPr>
    </w:lvl>
    <w:lvl w:ilvl="2" w:tplc="370AD7AC" w:tentative="1">
      <w:start w:val="1"/>
      <w:numFmt w:val="bullet"/>
      <w:lvlText w:val="•"/>
      <w:lvlJc w:val="left"/>
      <w:pPr>
        <w:tabs>
          <w:tab w:val="num" w:pos="2160"/>
        </w:tabs>
        <w:ind w:left="2160" w:hanging="360"/>
      </w:pPr>
      <w:rPr>
        <w:rFonts w:ascii="Arial" w:hAnsi="Arial" w:hint="default"/>
      </w:rPr>
    </w:lvl>
    <w:lvl w:ilvl="3" w:tplc="64A4623E" w:tentative="1">
      <w:start w:val="1"/>
      <w:numFmt w:val="bullet"/>
      <w:lvlText w:val="•"/>
      <w:lvlJc w:val="left"/>
      <w:pPr>
        <w:tabs>
          <w:tab w:val="num" w:pos="2880"/>
        </w:tabs>
        <w:ind w:left="2880" w:hanging="360"/>
      </w:pPr>
      <w:rPr>
        <w:rFonts w:ascii="Arial" w:hAnsi="Arial" w:hint="default"/>
      </w:rPr>
    </w:lvl>
    <w:lvl w:ilvl="4" w:tplc="6D643810" w:tentative="1">
      <w:start w:val="1"/>
      <w:numFmt w:val="bullet"/>
      <w:lvlText w:val="•"/>
      <w:lvlJc w:val="left"/>
      <w:pPr>
        <w:tabs>
          <w:tab w:val="num" w:pos="3600"/>
        </w:tabs>
        <w:ind w:left="3600" w:hanging="360"/>
      </w:pPr>
      <w:rPr>
        <w:rFonts w:ascii="Arial" w:hAnsi="Arial" w:hint="default"/>
      </w:rPr>
    </w:lvl>
    <w:lvl w:ilvl="5" w:tplc="21ECACAE" w:tentative="1">
      <w:start w:val="1"/>
      <w:numFmt w:val="bullet"/>
      <w:lvlText w:val="•"/>
      <w:lvlJc w:val="left"/>
      <w:pPr>
        <w:tabs>
          <w:tab w:val="num" w:pos="4320"/>
        </w:tabs>
        <w:ind w:left="4320" w:hanging="360"/>
      </w:pPr>
      <w:rPr>
        <w:rFonts w:ascii="Arial" w:hAnsi="Arial" w:hint="default"/>
      </w:rPr>
    </w:lvl>
    <w:lvl w:ilvl="6" w:tplc="101C83AC" w:tentative="1">
      <w:start w:val="1"/>
      <w:numFmt w:val="bullet"/>
      <w:lvlText w:val="•"/>
      <w:lvlJc w:val="left"/>
      <w:pPr>
        <w:tabs>
          <w:tab w:val="num" w:pos="5040"/>
        </w:tabs>
        <w:ind w:left="5040" w:hanging="360"/>
      </w:pPr>
      <w:rPr>
        <w:rFonts w:ascii="Arial" w:hAnsi="Arial" w:hint="default"/>
      </w:rPr>
    </w:lvl>
    <w:lvl w:ilvl="7" w:tplc="FC1A3BAC" w:tentative="1">
      <w:start w:val="1"/>
      <w:numFmt w:val="bullet"/>
      <w:lvlText w:val="•"/>
      <w:lvlJc w:val="left"/>
      <w:pPr>
        <w:tabs>
          <w:tab w:val="num" w:pos="5760"/>
        </w:tabs>
        <w:ind w:left="5760" w:hanging="360"/>
      </w:pPr>
      <w:rPr>
        <w:rFonts w:ascii="Arial" w:hAnsi="Arial" w:hint="default"/>
      </w:rPr>
    </w:lvl>
    <w:lvl w:ilvl="8" w:tplc="A836BF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F00C8"/>
    <w:multiLevelType w:val="hybridMultilevel"/>
    <w:tmpl w:val="4650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C573C"/>
    <w:multiLevelType w:val="hybridMultilevel"/>
    <w:tmpl w:val="CAAEEB78"/>
    <w:lvl w:ilvl="0" w:tplc="EB84B8D2">
      <w:start w:val="1"/>
      <w:numFmt w:val="bullet"/>
      <w:lvlText w:val="•"/>
      <w:lvlJc w:val="left"/>
      <w:pPr>
        <w:tabs>
          <w:tab w:val="num" w:pos="720"/>
        </w:tabs>
        <w:ind w:left="720" w:hanging="360"/>
      </w:pPr>
      <w:rPr>
        <w:rFonts w:ascii="Arial" w:hAnsi="Arial" w:hint="default"/>
      </w:rPr>
    </w:lvl>
    <w:lvl w:ilvl="1" w:tplc="D174EF60" w:tentative="1">
      <w:start w:val="1"/>
      <w:numFmt w:val="bullet"/>
      <w:lvlText w:val="•"/>
      <w:lvlJc w:val="left"/>
      <w:pPr>
        <w:tabs>
          <w:tab w:val="num" w:pos="1440"/>
        </w:tabs>
        <w:ind w:left="1440" w:hanging="360"/>
      </w:pPr>
      <w:rPr>
        <w:rFonts w:ascii="Arial" w:hAnsi="Arial" w:hint="default"/>
      </w:rPr>
    </w:lvl>
    <w:lvl w:ilvl="2" w:tplc="D47A07F4" w:tentative="1">
      <w:start w:val="1"/>
      <w:numFmt w:val="bullet"/>
      <w:lvlText w:val="•"/>
      <w:lvlJc w:val="left"/>
      <w:pPr>
        <w:tabs>
          <w:tab w:val="num" w:pos="2160"/>
        </w:tabs>
        <w:ind w:left="2160" w:hanging="360"/>
      </w:pPr>
      <w:rPr>
        <w:rFonts w:ascii="Arial" w:hAnsi="Arial" w:hint="default"/>
      </w:rPr>
    </w:lvl>
    <w:lvl w:ilvl="3" w:tplc="9A4E2694" w:tentative="1">
      <w:start w:val="1"/>
      <w:numFmt w:val="bullet"/>
      <w:lvlText w:val="•"/>
      <w:lvlJc w:val="left"/>
      <w:pPr>
        <w:tabs>
          <w:tab w:val="num" w:pos="2880"/>
        </w:tabs>
        <w:ind w:left="2880" w:hanging="360"/>
      </w:pPr>
      <w:rPr>
        <w:rFonts w:ascii="Arial" w:hAnsi="Arial" w:hint="default"/>
      </w:rPr>
    </w:lvl>
    <w:lvl w:ilvl="4" w:tplc="401A7944" w:tentative="1">
      <w:start w:val="1"/>
      <w:numFmt w:val="bullet"/>
      <w:lvlText w:val="•"/>
      <w:lvlJc w:val="left"/>
      <w:pPr>
        <w:tabs>
          <w:tab w:val="num" w:pos="3600"/>
        </w:tabs>
        <w:ind w:left="3600" w:hanging="360"/>
      </w:pPr>
      <w:rPr>
        <w:rFonts w:ascii="Arial" w:hAnsi="Arial" w:hint="default"/>
      </w:rPr>
    </w:lvl>
    <w:lvl w:ilvl="5" w:tplc="BFFA56BE" w:tentative="1">
      <w:start w:val="1"/>
      <w:numFmt w:val="bullet"/>
      <w:lvlText w:val="•"/>
      <w:lvlJc w:val="left"/>
      <w:pPr>
        <w:tabs>
          <w:tab w:val="num" w:pos="4320"/>
        </w:tabs>
        <w:ind w:left="4320" w:hanging="360"/>
      </w:pPr>
      <w:rPr>
        <w:rFonts w:ascii="Arial" w:hAnsi="Arial" w:hint="default"/>
      </w:rPr>
    </w:lvl>
    <w:lvl w:ilvl="6" w:tplc="47DC1990" w:tentative="1">
      <w:start w:val="1"/>
      <w:numFmt w:val="bullet"/>
      <w:lvlText w:val="•"/>
      <w:lvlJc w:val="left"/>
      <w:pPr>
        <w:tabs>
          <w:tab w:val="num" w:pos="5040"/>
        </w:tabs>
        <w:ind w:left="5040" w:hanging="360"/>
      </w:pPr>
      <w:rPr>
        <w:rFonts w:ascii="Arial" w:hAnsi="Arial" w:hint="default"/>
      </w:rPr>
    </w:lvl>
    <w:lvl w:ilvl="7" w:tplc="1C80A156" w:tentative="1">
      <w:start w:val="1"/>
      <w:numFmt w:val="bullet"/>
      <w:lvlText w:val="•"/>
      <w:lvlJc w:val="left"/>
      <w:pPr>
        <w:tabs>
          <w:tab w:val="num" w:pos="5760"/>
        </w:tabs>
        <w:ind w:left="5760" w:hanging="360"/>
      </w:pPr>
      <w:rPr>
        <w:rFonts w:ascii="Arial" w:hAnsi="Arial" w:hint="default"/>
      </w:rPr>
    </w:lvl>
    <w:lvl w:ilvl="8" w:tplc="E732FC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6907B8"/>
    <w:multiLevelType w:val="hybridMultilevel"/>
    <w:tmpl w:val="9DCC179C"/>
    <w:lvl w:ilvl="0" w:tplc="04C4389E">
      <w:start w:val="1"/>
      <w:numFmt w:val="lowerRoman"/>
      <w:lvlText w:val="%1."/>
      <w:lvlJc w:val="right"/>
      <w:pPr>
        <w:tabs>
          <w:tab w:val="num" w:pos="720"/>
        </w:tabs>
        <w:ind w:left="720" w:hanging="360"/>
      </w:pPr>
    </w:lvl>
    <w:lvl w:ilvl="1" w:tplc="9404E964" w:tentative="1">
      <w:start w:val="1"/>
      <w:numFmt w:val="lowerRoman"/>
      <w:lvlText w:val="%2."/>
      <w:lvlJc w:val="right"/>
      <w:pPr>
        <w:tabs>
          <w:tab w:val="num" w:pos="1440"/>
        </w:tabs>
        <w:ind w:left="1440" w:hanging="360"/>
      </w:pPr>
    </w:lvl>
    <w:lvl w:ilvl="2" w:tplc="4A1A4C00" w:tentative="1">
      <w:start w:val="1"/>
      <w:numFmt w:val="lowerRoman"/>
      <w:lvlText w:val="%3."/>
      <w:lvlJc w:val="right"/>
      <w:pPr>
        <w:tabs>
          <w:tab w:val="num" w:pos="2160"/>
        </w:tabs>
        <w:ind w:left="2160" w:hanging="360"/>
      </w:pPr>
    </w:lvl>
    <w:lvl w:ilvl="3" w:tplc="109221A4" w:tentative="1">
      <w:start w:val="1"/>
      <w:numFmt w:val="lowerRoman"/>
      <w:lvlText w:val="%4."/>
      <w:lvlJc w:val="right"/>
      <w:pPr>
        <w:tabs>
          <w:tab w:val="num" w:pos="2880"/>
        </w:tabs>
        <w:ind w:left="2880" w:hanging="360"/>
      </w:pPr>
    </w:lvl>
    <w:lvl w:ilvl="4" w:tplc="08E811F4" w:tentative="1">
      <w:start w:val="1"/>
      <w:numFmt w:val="lowerRoman"/>
      <w:lvlText w:val="%5."/>
      <w:lvlJc w:val="right"/>
      <w:pPr>
        <w:tabs>
          <w:tab w:val="num" w:pos="3600"/>
        </w:tabs>
        <w:ind w:left="3600" w:hanging="360"/>
      </w:pPr>
    </w:lvl>
    <w:lvl w:ilvl="5" w:tplc="260608AE" w:tentative="1">
      <w:start w:val="1"/>
      <w:numFmt w:val="lowerRoman"/>
      <w:lvlText w:val="%6."/>
      <w:lvlJc w:val="right"/>
      <w:pPr>
        <w:tabs>
          <w:tab w:val="num" w:pos="4320"/>
        </w:tabs>
        <w:ind w:left="4320" w:hanging="360"/>
      </w:pPr>
    </w:lvl>
    <w:lvl w:ilvl="6" w:tplc="5B5C608A" w:tentative="1">
      <w:start w:val="1"/>
      <w:numFmt w:val="lowerRoman"/>
      <w:lvlText w:val="%7."/>
      <w:lvlJc w:val="right"/>
      <w:pPr>
        <w:tabs>
          <w:tab w:val="num" w:pos="5040"/>
        </w:tabs>
        <w:ind w:left="5040" w:hanging="360"/>
      </w:pPr>
    </w:lvl>
    <w:lvl w:ilvl="7" w:tplc="2ABA95AE" w:tentative="1">
      <w:start w:val="1"/>
      <w:numFmt w:val="lowerRoman"/>
      <w:lvlText w:val="%8."/>
      <w:lvlJc w:val="right"/>
      <w:pPr>
        <w:tabs>
          <w:tab w:val="num" w:pos="5760"/>
        </w:tabs>
        <w:ind w:left="5760" w:hanging="360"/>
      </w:pPr>
    </w:lvl>
    <w:lvl w:ilvl="8" w:tplc="DE2CE994" w:tentative="1">
      <w:start w:val="1"/>
      <w:numFmt w:val="lowerRoman"/>
      <w:lvlText w:val="%9."/>
      <w:lvlJc w:val="right"/>
      <w:pPr>
        <w:tabs>
          <w:tab w:val="num" w:pos="6480"/>
        </w:tabs>
        <w:ind w:left="6480" w:hanging="360"/>
      </w:pPr>
    </w:lvl>
  </w:abstractNum>
  <w:abstractNum w:abstractNumId="12" w15:restartNumberingAfterBreak="0">
    <w:nsid w:val="3C8A3098"/>
    <w:multiLevelType w:val="hybridMultilevel"/>
    <w:tmpl w:val="C826DC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EF6023"/>
    <w:multiLevelType w:val="hybridMultilevel"/>
    <w:tmpl w:val="8B0A7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C2FAB"/>
    <w:multiLevelType w:val="hybridMultilevel"/>
    <w:tmpl w:val="EB84A7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4A2E84"/>
    <w:multiLevelType w:val="hybridMultilevel"/>
    <w:tmpl w:val="7F2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42049"/>
    <w:multiLevelType w:val="hybridMultilevel"/>
    <w:tmpl w:val="A77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52C82"/>
    <w:multiLevelType w:val="hybridMultilevel"/>
    <w:tmpl w:val="68145F62"/>
    <w:lvl w:ilvl="0" w:tplc="08090001">
      <w:start w:val="1"/>
      <w:numFmt w:val="bullet"/>
      <w:lvlText w:val=""/>
      <w:lvlJc w:val="left"/>
      <w:pPr>
        <w:tabs>
          <w:tab w:val="num" w:pos="720"/>
        </w:tabs>
        <w:ind w:left="720" w:hanging="360"/>
      </w:pPr>
      <w:rPr>
        <w:rFonts w:ascii="Symbol" w:hAnsi="Symbol" w:hint="default"/>
      </w:rPr>
    </w:lvl>
    <w:lvl w:ilvl="1" w:tplc="3918A82C" w:tentative="1">
      <w:start w:val="1"/>
      <w:numFmt w:val="lowerRoman"/>
      <w:lvlText w:val="%2."/>
      <w:lvlJc w:val="right"/>
      <w:pPr>
        <w:tabs>
          <w:tab w:val="num" w:pos="1440"/>
        </w:tabs>
        <w:ind w:left="1440" w:hanging="360"/>
      </w:pPr>
    </w:lvl>
    <w:lvl w:ilvl="2" w:tplc="49D4BFA0" w:tentative="1">
      <w:start w:val="1"/>
      <w:numFmt w:val="lowerRoman"/>
      <w:lvlText w:val="%3."/>
      <w:lvlJc w:val="right"/>
      <w:pPr>
        <w:tabs>
          <w:tab w:val="num" w:pos="2160"/>
        </w:tabs>
        <w:ind w:left="2160" w:hanging="360"/>
      </w:pPr>
    </w:lvl>
    <w:lvl w:ilvl="3" w:tplc="0B2C13F2" w:tentative="1">
      <w:start w:val="1"/>
      <w:numFmt w:val="lowerRoman"/>
      <w:lvlText w:val="%4."/>
      <w:lvlJc w:val="right"/>
      <w:pPr>
        <w:tabs>
          <w:tab w:val="num" w:pos="2880"/>
        </w:tabs>
        <w:ind w:left="2880" w:hanging="360"/>
      </w:pPr>
    </w:lvl>
    <w:lvl w:ilvl="4" w:tplc="8C2E55E2" w:tentative="1">
      <w:start w:val="1"/>
      <w:numFmt w:val="lowerRoman"/>
      <w:lvlText w:val="%5."/>
      <w:lvlJc w:val="right"/>
      <w:pPr>
        <w:tabs>
          <w:tab w:val="num" w:pos="3600"/>
        </w:tabs>
        <w:ind w:left="3600" w:hanging="360"/>
      </w:pPr>
    </w:lvl>
    <w:lvl w:ilvl="5" w:tplc="366AE73A" w:tentative="1">
      <w:start w:val="1"/>
      <w:numFmt w:val="lowerRoman"/>
      <w:lvlText w:val="%6."/>
      <w:lvlJc w:val="right"/>
      <w:pPr>
        <w:tabs>
          <w:tab w:val="num" w:pos="4320"/>
        </w:tabs>
        <w:ind w:left="4320" w:hanging="360"/>
      </w:pPr>
    </w:lvl>
    <w:lvl w:ilvl="6" w:tplc="62DE7D62" w:tentative="1">
      <w:start w:val="1"/>
      <w:numFmt w:val="lowerRoman"/>
      <w:lvlText w:val="%7."/>
      <w:lvlJc w:val="right"/>
      <w:pPr>
        <w:tabs>
          <w:tab w:val="num" w:pos="5040"/>
        </w:tabs>
        <w:ind w:left="5040" w:hanging="360"/>
      </w:pPr>
    </w:lvl>
    <w:lvl w:ilvl="7" w:tplc="A3184F66" w:tentative="1">
      <w:start w:val="1"/>
      <w:numFmt w:val="lowerRoman"/>
      <w:lvlText w:val="%8."/>
      <w:lvlJc w:val="right"/>
      <w:pPr>
        <w:tabs>
          <w:tab w:val="num" w:pos="5760"/>
        </w:tabs>
        <w:ind w:left="5760" w:hanging="360"/>
      </w:pPr>
    </w:lvl>
    <w:lvl w:ilvl="8" w:tplc="75C21004" w:tentative="1">
      <w:start w:val="1"/>
      <w:numFmt w:val="lowerRoman"/>
      <w:lvlText w:val="%9."/>
      <w:lvlJc w:val="right"/>
      <w:pPr>
        <w:tabs>
          <w:tab w:val="num" w:pos="6480"/>
        </w:tabs>
        <w:ind w:left="6480" w:hanging="360"/>
      </w:pPr>
    </w:lvl>
  </w:abstractNum>
  <w:abstractNum w:abstractNumId="18" w15:restartNumberingAfterBreak="0">
    <w:nsid w:val="57B927D7"/>
    <w:multiLevelType w:val="hybridMultilevel"/>
    <w:tmpl w:val="5D00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90AAD"/>
    <w:multiLevelType w:val="hybridMultilevel"/>
    <w:tmpl w:val="78420990"/>
    <w:lvl w:ilvl="0" w:tplc="3994765C">
      <w:start w:val="1"/>
      <w:numFmt w:val="bullet"/>
      <w:lvlText w:val="•"/>
      <w:lvlJc w:val="left"/>
      <w:pPr>
        <w:tabs>
          <w:tab w:val="num" w:pos="720"/>
        </w:tabs>
        <w:ind w:left="720" w:hanging="360"/>
      </w:pPr>
      <w:rPr>
        <w:rFonts w:ascii="Arial" w:hAnsi="Arial" w:hint="default"/>
      </w:rPr>
    </w:lvl>
    <w:lvl w:ilvl="1" w:tplc="38A8E760" w:tentative="1">
      <w:start w:val="1"/>
      <w:numFmt w:val="bullet"/>
      <w:lvlText w:val="•"/>
      <w:lvlJc w:val="left"/>
      <w:pPr>
        <w:tabs>
          <w:tab w:val="num" w:pos="1440"/>
        </w:tabs>
        <w:ind w:left="1440" w:hanging="360"/>
      </w:pPr>
      <w:rPr>
        <w:rFonts w:ascii="Arial" w:hAnsi="Arial" w:hint="default"/>
      </w:rPr>
    </w:lvl>
    <w:lvl w:ilvl="2" w:tplc="F7982798" w:tentative="1">
      <w:start w:val="1"/>
      <w:numFmt w:val="bullet"/>
      <w:lvlText w:val="•"/>
      <w:lvlJc w:val="left"/>
      <w:pPr>
        <w:tabs>
          <w:tab w:val="num" w:pos="2160"/>
        </w:tabs>
        <w:ind w:left="2160" w:hanging="360"/>
      </w:pPr>
      <w:rPr>
        <w:rFonts w:ascii="Arial" w:hAnsi="Arial" w:hint="default"/>
      </w:rPr>
    </w:lvl>
    <w:lvl w:ilvl="3" w:tplc="4D24DBCA" w:tentative="1">
      <w:start w:val="1"/>
      <w:numFmt w:val="bullet"/>
      <w:lvlText w:val="•"/>
      <w:lvlJc w:val="left"/>
      <w:pPr>
        <w:tabs>
          <w:tab w:val="num" w:pos="2880"/>
        </w:tabs>
        <w:ind w:left="2880" w:hanging="360"/>
      </w:pPr>
      <w:rPr>
        <w:rFonts w:ascii="Arial" w:hAnsi="Arial" w:hint="default"/>
      </w:rPr>
    </w:lvl>
    <w:lvl w:ilvl="4" w:tplc="74CEA244" w:tentative="1">
      <w:start w:val="1"/>
      <w:numFmt w:val="bullet"/>
      <w:lvlText w:val="•"/>
      <w:lvlJc w:val="left"/>
      <w:pPr>
        <w:tabs>
          <w:tab w:val="num" w:pos="3600"/>
        </w:tabs>
        <w:ind w:left="3600" w:hanging="360"/>
      </w:pPr>
      <w:rPr>
        <w:rFonts w:ascii="Arial" w:hAnsi="Arial" w:hint="default"/>
      </w:rPr>
    </w:lvl>
    <w:lvl w:ilvl="5" w:tplc="87A4401E" w:tentative="1">
      <w:start w:val="1"/>
      <w:numFmt w:val="bullet"/>
      <w:lvlText w:val="•"/>
      <w:lvlJc w:val="left"/>
      <w:pPr>
        <w:tabs>
          <w:tab w:val="num" w:pos="4320"/>
        </w:tabs>
        <w:ind w:left="4320" w:hanging="360"/>
      </w:pPr>
      <w:rPr>
        <w:rFonts w:ascii="Arial" w:hAnsi="Arial" w:hint="default"/>
      </w:rPr>
    </w:lvl>
    <w:lvl w:ilvl="6" w:tplc="192ADC4C" w:tentative="1">
      <w:start w:val="1"/>
      <w:numFmt w:val="bullet"/>
      <w:lvlText w:val="•"/>
      <w:lvlJc w:val="left"/>
      <w:pPr>
        <w:tabs>
          <w:tab w:val="num" w:pos="5040"/>
        </w:tabs>
        <w:ind w:left="5040" w:hanging="360"/>
      </w:pPr>
      <w:rPr>
        <w:rFonts w:ascii="Arial" w:hAnsi="Arial" w:hint="default"/>
      </w:rPr>
    </w:lvl>
    <w:lvl w:ilvl="7" w:tplc="D4E4D5D0" w:tentative="1">
      <w:start w:val="1"/>
      <w:numFmt w:val="bullet"/>
      <w:lvlText w:val="•"/>
      <w:lvlJc w:val="left"/>
      <w:pPr>
        <w:tabs>
          <w:tab w:val="num" w:pos="5760"/>
        </w:tabs>
        <w:ind w:left="5760" w:hanging="360"/>
      </w:pPr>
      <w:rPr>
        <w:rFonts w:ascii="Arial" w:hAnsi="Arial" w:hint="default"/>
      </w:rPr>
    </w:lvl>
    <w:lvl w:ilvl="8" w:tplc="34A878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D7263C"/>
    <w:multiLevelType w:val="hybridMultilevel"/>
    <w:tmpl w:val="F9D64F80"/>
    <w:lvl w:ilvl="0" w:tplc="395E553C">
      <w:start w:val="1"/>
      <w:numFmt w:val="lowerRoman"/>
      <w:lvlText w:val="%1."/>
      <w:lvlJc w:val="right"/>
      <w:pPr>
        <w:tabs>
          <w:tab w:val="num" w:pos="720"/>
        </w:tabs>
        <w:ind w:left="720" w:hanging="360"/>
      </w:pPr>
    </w:lvl>
    <w:lvl w:ilvl="1" w:tplc="3918A82C" w:tentative="1">
      <w:start w:val="1"/>
      <w:numFmt w:val="lowerRoman"/>
      <w:lvlText w:val="%2."/>
      <w:lvlJc w:val="right"/>
      <w:pPr>
        <w:tabs>
          <w:tab w:val="num" w:pos="1440"/>
        </w:tabs>
        <w:ind w:left="1440" w:hanging="360"/>
      </w:pPr>
    </w:lvl>
    <w:lvl w:ilvl="2" w:tplc="49D4BFA0" w:tentative="1">
      <w:start w:val="1"/>
      <w:numFmt w:val="lowerRoman"/>
      <w:lvlText w:val="%3."/>
      <w:lvlJc w:val="right"/>
      <w:pPr>
        <w:tabs>
          <w:tab w:val="num" w:pos="2160"/>
        </w:tabs>
        <w:ind w:left="2160" w:hanging="360"/>
      </w:pPr>
    </w:lvl>
    <w:lvl w:ilvl="3" w:tplc="0B2C13F2" w:tentative="1">
      <w:start w:val="1"/>
      <w:numFmt w:val="lowerRoman"/>
      <w:lvlText w:val="%4."/>
      <w:lvlJc w:val="right"/>
      <w:pPr>
        <w:tabs>
          <w:tab w:val="num" w:pos="2880"/>
        </w:tabs>
        <w:ind w:left="2880" w:hanging="360"/>
      </w:pPr>
    </w:lvl>
    <w:lvl w:ilvl="4" w:tplc="8C2E55E2" w:tentative="1">
      <w:start w:val="1"/>
      <w:numFmt w:val="lowerRoman"/>
      <w:lvlText w:val="%5."/>
      <w:lvlJc w:val="right"/>
      <w:pPr>
        <w:tabs>
          <w:tab w:val="num" w:pos="3600"/>
        </w:tabs>
        <w:ind w:left="3600" w:hanging="360"/>
      </w:pPr>
    </w:lvl>
    <w:lvl w:ilvl="5" w:tplc="366AE73A" w:tentative="1">
      <w:start w:val="1"/>
      <w:numFmt w:val="lowerRoman"/>
      <w:lvlText w:val="%6."/>
      <w:lvlJc w:val="right"/>
      <w:pPr>
        <w:tabs>
          <w:tab w:val="num" w:pos="4320"/>
        </w:tabs>
        <w:ind w:left="4320" w:hanging="360"/>
      </w:pPr>
    </w:lvl>
    <w:lvl w:ilvl="6" w:tplc="62DE7D62" w:tentative="1">
      <w:start w:val="1"/>
      <w:numFmt w:val="lowerRoman"/>
      <w:lvlText w:val="%7."/>
      <w:lvlJc w:val="right"/>
      <w:pPr>
        <w:tabs>
          <w:tab w:val="num" w:pos="5040"/>
        </w:tabs>
        <w:ind w:left="5040" w:hanging="360"/>
      </w:pPr>
    </w:lvl>
    <w:lvl w:ilvl="7" w:tplc="A3184F66" w:tentative="1">
      <w:start w:val="1"/>
      <w:numFmt w:val="lowerRoman"/>
      <w:lvlText w:val="%8."/>
      <w:lvlJc w:val="right"/>
      <w:pPr>
        <w:tabs>
          <w:tab w:val="num" w:pos="5760"/>
        </w:tabs>
        <w:ind w:left="5760" w:hanging="360"/>
      </w:pPr>
    </w:lvl>
    <w:lvl w:ilvl="8" w:tplc="75C21004" w:tentative="1">
      <w:start w:val="1"/>
      <w:numFmt w:val="lowerRoman"/>
      <w:lvlText w:val="%9."/>
      <w:lvlJc w:val="right"/>
      <w:pPr>
        <w:tabs>
          <w:tab w:val="num" w:pos="6480"/>
        </w:tabs>
        <w:ind w:left="6480" w:hanging="360"/>
      </w:pPr>
    </w:lvl>
  </w:abstractNum>
  <w:abstractNum w:abstractNumId="21" w15:restartNumberingAfterBreak="0">
    <w:nsid w:val="688460F6"/>
    <w:multiLevelType w:val="hybridMultilevel"/>
    <w:tmpl w:val="F3DCEC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B7A6DA9"/>
    <w:multiLevelType w:val="hybridMultilevel"/>
    <w:tmpl w:val="798C5E40"/>
    <w:lvl w:ilvl="0" w:tplc="F22AFF9A">
      <w:start w:val="1"/>
      <w:numFmt w:val="decimal"/>
      <w:lvlText w:val="%1."/>
      <w:lvlJc w:val="left"/>
      <w:pPr>
        <w:ind w:left="1440" w:hanging="720"/>
      </w:pPr>
      <w:rPr>
        <w:rFonts w:hint="default"/>
      </w:rPr>
    </w:lvl>
    <w:lvl w:ilvl="1" w:tplc="20000003">
      <w:start w:val="1"/>
      <w:numFmt w:val="bullet"/>
      <w:lvlText w:val="o"/>
      <w:lvlJc w:val="left"/>
      <w:pPr>
        <w:ind w:left="1800" w:hanging="360"/>
      </w:pPr>
      <w:rPr>
        <w:rFonts w:ascii="Courier New" w:hAnsi="Courier New" w:cs="Courier New"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2574FCA"/>
    <w:multiLevelType w:val="hybridMultilevel"/>
    <w:tmpl w:val="4E0A3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044F8"/>
    <w:multiLevelType w:val="hybridMultilevel"/>
    <w:tmpl w:val="42D44174"/>
    <w:lvl w:ilvl="0" w:tplc="F22AFF9A">
      <w:start w:val="1"/>
      <w:numFmt w:val="decimal"/>
      <w:lvlText w:val="%1."/>
      <w:lvlJc w:val="left"/>
      <w:pPr>
        <w:ind w:left="720" w:hanging="72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76A3214F"/>
    <w:multiLevelType w:val="hybridMultilevel"/>
    <w:tmpl w:val="936892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9E26E8"/>
    <w:multiLevelType w:val="hybridMultilevel"/>
    <w:tmpl w:val="A600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0573E"/>
    <w:multiLevelType w:val="hybridMultilevel"/>
    <w:tmpl w:val="42D44174"/>
    <w:lvl w:ilvl="0" w:tplc="F22AFF9A">
      <w:start w:val="1"/>
      <w:numFmt w:val="decimal"/>
      <w:lvlText w:val="%1."/>
      <w:lvlJc w:val="left"/>
      <w:pPr>
        <w:ind w:left="1440" w:hanging="72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23"/>
  </w:num>
  <w:num w:numId="5">
    <w:abstractNumId w:val="27"/>
  </w:num>
  <w:num w:numId="6">
    <w:abstractNumId w:val="22"/>
  </w:num>
  <w:num w:numId="7">
    <w:abstractNumId w:val="24"/>
  </w:num>
  <w:num w:numId="8">
    <w:abstractNumId w:val="21"/>
  </w:num>
  <w:num w:numId="9">
    <w:abstractNumId w:val="25"/>
  </w:num>
  <w:num w:numId="10">
    <w:abstractNumId w:val="12"/>
  </w:num>
  <w:num w:numId="11">
    <w:abstractNumId w:val="14"/>
  </w:num>
  <w:num w:numId="12">
    <w:abstractNumId w:val="26"/>
  </w:num>
  <w:num w:numId="13">
    <w:abstractNumId w:val="10"/>
  </w:num>
  <w:num w:numId="14">
    <w:abstractNumId w:val="4"/>
  </w:num>
  <w:num w:numId="15">
    <w:abstractNumId w:val="13"/>
  </w:num>
  <w:num w:numId="16">
    <w:abstractNumId w:val="2"/>
  </w:num>
  <w:num w:numId="17">
    <w:abstractNumId w:val="19"/>
  </w:num>
  <w:num w:numId="18">
    <w:abstractNumId w:val="8"/>
  </w:num>
  <w:num w:numId="19">
    <w:abstractNumId w:val="16"/>
  </w:num>
  <w:num w:numId="20">
    <w:abstractNumId w:val="15"/>
  </w:num>
  <w:num w:numId="21">
    <w:abstractNumId w:val="20"/>
  </w:num>
  <w:num w:numId="22">
    <w:abstractNumId w:val="11"/>
  </w:num>
  <w:num w:numId="23">
    <w:abstractNumId w:val="9"/>
  </w:num>
  <w:num w:numId="24">
    <w:abstractNumId w:val="5"/>
  </w:num>
  <w:num w:numId="25">
    <w:abstractNumId w:val="17"/>
  </w:num>
  <w:num w:numId="26">
    <w:abstractNumId w:val="0"/>
  </w:num>
  <w:num w:numId="27">
    <w:abstractNumId w:val="18"/>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92"/>
    <w:rsid w:val="00012962"/>
    <w:rsid w:val="000137B7"/>
    <w:rsid w:val="0002064E"/>
    <w:rsid w:val="000257C5"/>
    <w:rsid w:val="000321ED"/>
    <w:rsid w:val="00032F05"/>
    <w:rsid w:val="00037A46"/>
    <w:rsid w:val="00041096"/>
    <w:rsid w:val="000435AF"/>
    <w:rsid w:val="0004495D"/>
    <w:rsid w:val="00050EFB"/>
    <w:rsid w:val="000605BA"/>
    <w:rsid w:val="000647A8"/>
    <w:rsid w:val="0008263B"/>
    <w:rsid w:val="00083A45"/>
    <w:rsid w:val="00094B8B"/>
    <w:rsid w:val="0009538A"/>
    <w:rsid w:val="00097797"/>
    <w:rsid w:val="000A3DB9"/>
    <w:rsid w:val="000A5D2B"/>
    <w:rsid w:val="000A796C"/>
    <w:rsid w:val="000B4F65"/>
    <w:rsid w:val="000D61D3"/>
    <w:rsid w:val="000E0597"/>
    <w:rsid w:val="000E385B"/>
    <w:rsid w:val="000E490B"/>
    <w:rsid w:val="000F0CD8"/>
    <w:rsid w:val="000F4072"/>
    <w:rsid w:val="0010250D"/>
    <w:rsid w:val="0010378F"/>
    <w:rsid w:val="00104E0A"/>
    <w:rsid w:val="00107A8B"/>
    <w:rsid w:val="00110544"/>
    <w:rsid w:val="00126CA4"/>
    <w:rsid w:val="00133983"/>
    <w:rsid w:val="001362EA"/>
    <w:rsid w:val="001403B2"/>
    <w:rsid w:val="0015075E"/>
    <w:rsid w:val="0015296F"/>
    <w:rsid w:val="00152F30"/>
    <w:rsid w:val="00155E64"/>
    <w:rsid w:val="001677A5"/>
    <w:rsid w:val="001710DE"/>
    <w:rsid w:val="00176A61"/>
    <w:rsid w:val="001777BE"/>
    <w:rsid w:val="0018148A"/>
    <w:rsid w:val="00182E64"/>
    <w:rsid w:val="00183300"/>
    <w:rsid w:val="00185171"/>
    <w:rsid w:val="00192C19"/>
    <w:rsid w:val="00194C67"/>
    <w:rsid w:val="001A35D9"/>
    <w:rsid w:val="001A621B"/>
    <w:rsid w:val="001B3EDE"/>
    <w:rsid w:val="001C3622"/>
    <w:rsid w:val="001D1084"/>
    <w:rsid w:val="001D140A"/>
    <w:rsid w:val="001D77B0"/>
    <w:rsid w:val="001D7BA3"/>
    <w:rsid w:val="001E5D02"/>
    <w:rsid w:val="001E6404"/>
    <w:rsid w:val="001E67F7"/>
    <w:rsid w:val="001E68BF"/>
    <w:rsid w:val="001F2D82"/>
    <w:rsid w:val="001F3124"/>
    <w:rsid w:val="002147EE"/>
    <w:rsid w:val="00214831"/>
    <w:rsid w:val="00214D73"/>
    <w:rsid w:val="00216AAE"/>
    <w:rsid w:val="00220544"/>
    <w:rsid w:val="00224D77"/>
    <w:rsid w:val="00224DA8"/>
    <w:rsid w:val="00226CF4"/>
    <w:rsid w:val="00227E0D"/>
    <w:rsid w:val="002347DE"/>
    <w:rsid w:val="00264153"/>
    <w:rsid w:val="0026653E"/>
    <w:rsid w:val="00272BD0"/>
    <w:rsid w:val="00276029"/>
    <w:rsid w:val="002765ED"/>
    <w:rsid w:val="0027775E"/>
    <w:rsid w:val="00277B89"/>
    <w:rsid w:val="002A3DE1"/>
    <w:rsid w:val="002B0C32"/>
    <w:rsid w:val="002B3258"/>
    <w:rsid w:val="002B471D"/>
    <w:rsid w:val="002B586C"/>
    <w:rsid w:val="002D3D4C"/>
    <w:rsid w:val="002D57F8"/>
    <w:rsid w:val="002D774C"/>
    <w:rsid w:val="002D7C4A"/>
    <w:rsid w:val="002E3174"/>
    <w:rsid w:val="002F04EF"/>
    <w:rsid w:val="002F540E"/>
    <w:rsid w:val="002F5CA4"/>
    <w:rsid w:val="002F6F35"/>
    <w:rsid w:val="003044CF"/>
    <w:rsid w:val="00315267"/>
    <w:rsid w:val="00322933"/>
    <w:rsid w:val="00322AAF"/>
    <w:rsid w:val="00326297"/>
    <w:rsid w:val="003303DF"/>
    <w:rsid w:val="003304D6"/>
    <w:rsid w:val="00331552"/>
    <w:rsid w:val="0033406F"/>
    <w:rsid w:val="0034048F"/>
    <w:rsid w:val="00340AB3"/>
    <w:rsid w:val="00353A75"/>
    <w:rsid w:val="003652FF"/>
    <w:rsid w:val="00367573"/>
    <w:rsid w:val="00367A70"/>
    <w:rsid w:val="00367AF4"/>
    <w:rsid w:val="003709F4"/>
    <w:rsid w:val="003734E4"/>
    <w:rsid w:val="00374E13"/>
    <w:rsid w:val="00385EC9"/>
    <w:rsid w:val="00390368"/>
    <w:rsid w:val="003A2B0D"/>
    <w:rsid w:val="003B2726"/>
    <w:rsid w:val="003B5592"/>
    <w:rsid w:val="003B6306"/>
    <w:rsid w:val="003C253B"/>
    <w:rsid w:val="003C71F2"/>
    <w:rsid w:val="003D6698"/>
    <w:rsid w:val="003D7CF4"/>
    <w:rsid w:val="003E15CE"/>
    <w:rsid w:val="003E1F78"/>
    <w:rsid w:val="003E35CB"/>
    <w:rsid w:val="003E78B3"/>
    <w:rsid w:val="003F05E1"/>
    <w:rsid w:val="003F266F"/>
    <w:rsid w:val="003F385E"/>
    <w:rsid w:val="003F3D76"/>
    <w:rsid w:val="003F4945"/>
    <w:rsid w:val="003F4F67"/>
    <w:rsid w:val="00402558"/>
    <w:rsid w:val="00404F54"/>
    <w:rsid w:val="0041626B"/>
    <w:rsid w:val="00417EFB"/>
    <w:rsid w:val="00421C02"/>
    <w:rsid w:val="00423636"/>
    <w:rsid w:val="00423FE4"/>
    <w:rsid w:val="00425062"/>
    <w:rsid w:val="00426432"/>
    <w:rsid w:val="0043089B"/>
    <w:rsid w:val="0043172D"/>
    <w:rsid w:val="004327F3"/>
    <w:rsid w:val="00450509"/>
    <w:rsid w:val="004512C5"/>
    <w:rsid w:val="00457479"/>
    <w:rsid w:val="00460F9F"/>
    <w:rsid w:val="00464109"/>
    <w:rsid w:val="004677FB"/>
    <w:rsid w:val="00474956"/>
    <w:rsid w:val="004750BF"/>
    <w:rsid w:val="00476736"/>
    <w:rsid w:val="0048328F"/>
    <w:rsid w:val="004833A5"/>
    <w:rsid w:val="004A0B21"/>
    <w:rsid w:val="004A18B1"/>
    <w:rsid w:val="004A298E"/>
    <w:rsid w:val="004A501C"/>
    <w:rsid w:val="004B1D55"/>
    <w:rsid w:val="004B527F"/>
    <w:rsid w:val="004B5E53"/>
    <w:rsid w:val="004C4AAA"/>
    <w:rsid w:val="004E09F4"/>
    <w:rsid w:val="004E5620"/>
    <w:rsid w:val="004F40DE"/>
    <w:rsid w:val="005001D5"/>
    <w:rsid w:val="00500E49"/>
    <w:rsid w:val="00502058"/>
    <w:rsid w:val="00505F0F"/>
    <w:rsid w:val="00514A0C"/>
    <w:rsid w:val="00514D3D"/>
    <w:rsid w:val="00523836"/>
    <w:rsid w:val="00523FD8"/>
    <w:rsid w:val="00534BE6"/>
    <w:rsid w:val="0053714B"/>
    <w:rsid w:val="0055234B"/>
    <w:rsid w:val="005539E8"/>
    <w:rsid w:val="0056263B"/>
    <w:rsid w:val="00562E5B"/>
    <w:rsid w:val="005656B2"/>
    <w:rsid w:val="0057060C"/>
    <w:rsid w:val="005747FC"/>
    <w:rsid w:val="00574A47"/>
    <w:rsid w:val="00582630"/>
    <w:rsid w:val="00591F36"/>
    <w:rsid w:val="00593FB9"/>
    <w:rsid w:val="00594810"/>
    <w:rsid w:val="0059534B"/>
    <w:rsid w:val="00596772"/>
    <w:rsid w:val="005A3B11"/>
    <w:rsid w:val="005A593F"/>
    <w:rsid w:val="005A74BF"/>
    <w:rsid w:val="005A7803"/>
    <w:rsid w:val="005B3188"/>
    <w:rsid w:val="005B5AFC"/>
    <w:rsid w:val="005B74E1"/>
    <w:rsid w:val="005C0086"/>
    <w:rsid w:val="005C2520"/>
    <w:rsid w:val="005C2D0C"/>
    <w:rsid w:val="005C3923"/>
    <w:rsid w:val="005D417E"/>
    <w:rsid w:val="005D7B20"/>
    <w:rsid w:val="005E28E2"/>
    <w:rsid w:val="005E310C"/>
    <w:rsid w:val="005F1D2E"/>
    <w:rsid w:val="00601D98"/>
    <w:rsid w:val="00603557"/>
    <w:rsid w:val="00605A6A"/>
    <w:rsid w:val="00606928"/>
    <w:rsid w:val="00612C61"/>
    <w:rsid w:val="006230E6"/>
    <w:rsid w:val="00627093"/>
    <w:rsid w:val="00630375"/>
    <w:rsid w:val="0063669C"/>
    <w:rsid w:val="00637709"/>
    <w:rsid w:val="00646840"/>
    <w:rsid w:val="0065169B"/>
    <w:rsid w:val="00651AF4"/>
    <w:rsid w:val="006702EA"/>
    <w:rsid w:val="00677ABE"/>
    <w:rsid w:val="00681E5E"/>
    <w:rsid w:val="00685042"/>
    <w:rsid w:val="00686A7D"/>
    <w:rsid w:val="00686B38"/>
    <w:rsid w:val="00690950"/>
    <w:rsid w:val="00691BCD"/>
    <w:rsid w:val="006A54D6"/>
    <w:rsid w:val="006B492C"/>
    <w:rsid w:val="006B4D99"/>
    <w:rsid w:val="006C1A96"/>
    <w:rsid w:val="006D327F"/>
    <w:rsid w:val="006D5CA0"/>
    <w:rsid w:val="006F4EB6"/>
    <w:rsid w:val="006F5818"/>
    <w:rsid w:val="006F5D6C"/>
    <w:rsid w:val="00701CAB"/>
    <w:rsid w:val="007037D1"/>
    <w:rsid w:val="00703B78"/>
    <w:rsid w:val="007136C6"/>
    <w:rsid w:val="00722DA7"/>
    <w:rsid w:val="00725C37"/>
    <w:rsid w:val="00726015"/>
    <w:rsid w:val="00732D2F"/>
    <w:rsid w:val="00733DF8"/>
    <w:rsid w:val="007360D6"/>
    <w:rsid w:val="007370A2"/>
    <w:rsid w:val="00741ADE"/>
    <w:rsid w:val="00743CCE"/>
    <w:rsid w:val="00745A07"/>
    <w:rsid w:val="00746AA2"/>
    <w:rsid w:val="0074719E"/>
    <w:rsid w:val="0075163D"/>
    <w:rsid w:val="007617FF"/>
    <w:rsid w:val="0076618A"/>
    <w:rsid w:val="007664E5"/>
    <w:rsid w:val="007709A5"/>
    <w:rsid w:val="00771E0C"/>
    <w:rsid w:val="007741F3"/>
    <w:rsid w:val="00781A3F"/>
    <w:rsid w:val="007A00F6"/>
    <w:rsid w:val="007A2DDA"/>
    <w:rsid w:val="007B57D0"/>
    <w:rsid w:val="007D1338"/>
    <w:rsid w:val="007E1DF2"/>
    <w:rsid w:val="007E3809"/>
    <w:rsid w:val="007E6715"/>
    <w:rsid w:val="007E78BB"/>
    <w:rsid w:val="007F469F"/>
    <w:rsid w:val="007F71DF"/>
    <w:rsid w:val="0080004A"/>
    <w:rsid w:val="00801F8F"/>
    <w:rsid w:val="00813528"/>
    <w:rsid w:val="00815D9B"/>
    <w:rsid w:val="0082078A"/>
    <w:rsid w:val="00820D44"/>
    <w:rsid w:val="008300D1"/>
    <w:rsid w:val="00830579"/>
    <w:rsid w:val="008308FD"/>
    <w:rsid w:val="00830FF8"/>
    <w:rsid w:val="00831966"/>
    <w:rsid w:val="00835307"/>
    <w:rsid w:val="00841D85"/>
    <w:rsid w:val="00850ECE"/>
    <w:rsid w:val="008517F6"/>
    <w:rsid w:val="00852D99"/>
    <w:rsid w:val="00860BBA"/>
    <w:rsid w:val="00867B1C"/>
    <w:rsid w:val="00867C35"/>
    <w:rsid w:val="00870082"/>
    <w:rsid w:val="00872C5E"/>
    <w:rsid w:val="00881CBA"/>
    <w:rsid w:val="0088341E"/>
    <w:rsid w:val="008838DD"/>
    <w:rsid w:val="00890946"/>
    <w:rsid w:val="00891576"/>
    <w:rsid w:val="00893080"/>
    <w:rsid w:val="008931D2"/>
    <w:rsid w:val="008A1829"/>
    <w:rsid w:val="008A402C"/>
    <w:rsid w:val="008B1385"/>
    <w:rsid w:val="008C3E7E"/>
    <w:rsid w:val="008C3F09"/>
    <w:rsid w:val="008C4D5E"/>
    <w:rsid w:val="008D7AB4"/>
    <w:rsid w:val="00917CFA"/>
    <w:rsid w:val="00923648"/>
    <w:rsid w:val="00923A2D"/>
    <w:rsid w:val="00924161"/>
    <w:rsid w:val="00924CBD"/>
    <w:rsid w:val="009349B3"/>
    <w:rsid w:val="009403EC"/>
    <w:rsid w:val="00943292"/>
    <w:rsid w:val="009502D6"/>
    <w:rsid w:val="00951AD1"/>
    <w:rsid w:val="00956E3B"/>
    <w:rsid w:val="009616BC"/>
    <w:rsid w:val="00963BDD"/>
    <w:rsid w:val="0096425E"/>
    <w:rsid w:val="00970255"/>
    <w:rsid w:val="00971C0C"/>
    <w:rsid w:val="009725A5"/>
    <w:rsid w:val="009727AB"/>
    <w:rsid w:val="00981F73"/>
    <w:rsid w:val="009835A4"/>
    <w:rsid w:val="009845DC"/>
    <w:rsid w:val="009943AC"/>
    <w:rsid w:val="00996010"/>
    <w:rsid w:val="0099664A"/>
    <w:rsid w:val="009A2D10"/>
    <w:rsid w:val="009A5B4E"/>
    <w:rsid w:val="009A7FA5"/>
    <w:rsid w:val="009C4696"/>
    <w:rsid w:val="009C73AF"/>
    <w:rsid w:val="009D12A4"/>
    <w:rsid w:val="009D36E9"/>
    <w:rsid w:val="009D4CEA"/>
    <w:rsid w:val="009E033B"/>
    <w:rsid w:val="009E09C1"/>
    <w:rsid w:val="009E2823"/>
    <w:rsid w:val="009E444E"/>
    <w:rsid w:val="009E5EAA"/>
    <w:rsid w:val="009F0002"/>
    <w:rsid w:val="00A000ED"/>
    <w:rsid w:val="00A06780"/>
    <w:rsid w:val="00A07FDE"/>
    <w:rsid w:val="00A119E0"/>
    <w:rsid w:val="00A15B4D"/>
    <w:rsid w:val="00A16C92"/>
    <w:rsid w:val="00A21749"/>
    <w:rsid w:val="00A25ABA"/>
    <w:rsid w:val="00A34C8D"/>
    <w:rsid w:val="00A35C2E"/>
    <w:rsid w:val="00A37000"/>
    <w:rsid w:val="00A462E3"/>
    <w:rsid w:val="00A4787E"/>
    <w:rsid w:val="00A532DA"/>
    <w:rsid w:val="00A541F8"/>
    <w:rsid w:val="00A6365E"/>
    <w:rsid w:val="00A649C8"/>
    <w:rsid w:val="00A70BE6"/>
    <w:rsid w:val="00A723E4"/>
    <w:rsid w:val="00A742F6"/>
    <w:rsid w:val="00A74C1B"/>
    <w:rsid w:val="00A82D04"/>
    <w:rsid w:val="00A87863"/>
    <w:rsid w:val="00AA039E"/>
    <w:rsid w:val="00AA331D"/>
    <w:rsid w:val="00AA4924"/>
    <w:rsid w:val="00AA6638"/>
    <w:rsid w:val="00AA7E4B"/>
    <w:rsid w:val="00AB3E94"/>
    <w:rsid w:val="00AB4B5E"/>
    <w:rsid w:val="00AC0488"/>
    <w:rsid w:val="00AC2553"/>
    <w:rsid w:val="00AC6B53"/>
    <w:rsid w:val="00AD1059"/>
    <w:rsid w:val="00AD2C85"/>
    <w:rsid w:val="00AD36C2"/>
    <w:rsid w:val="00AD7F5F"/>
    <w:rsid w:val="00AE6274"/>
    <w:rsid w:val="00B02B47"/>
    <w:rsid w:val="00B06C8C"/>
    <w:rsid w:val="00B0723F"/>
    <w:rsid w:val="00B13D96"/>
    <w:rsid w:val="00B15E69"/>
    <w:rsid w:val="00B17876"/>
    <w:rsid w:val="00B20A52"/>
    <w:rsid w:val="00B2223D"/>
    <w:rsid w:val="00B24D31"/>
    <w:rsid w:val="00B26916"/>
    <w:rsid w:val="00B3077A"/>
    <w:rsid w:val="00B325CA"/>
    <w:rsid w:val="00B34496"/>
    <w:rsid w:val="00B353DC"/>
    <w:rsid w:val="00B35B69"/>
    <w:rsid w:val="00B37FAF"/>
    <w:rsid w:val="00B43454"/>
    <w:rsid w:val="00B50899"/>
    <w:rsid w:val="00B63E9E"/>
    <w:rsid w:val="00B726EC"/>
    <w:rsid w:val="00B75E8E"/>
    <w:rsid w:val="00B7751D"/>
    <w:rsid w:val="00B77E28"/>
    <w:rsid w:val="00B815DB"/>
    <w:rsid w:val="00B83270"/>
    <w:rsid w:val="00B847B0"/>
    <w:rsid w:val="00B9159E"/>
    <w:rsid w:val="00B93858"/>
    <w:rsid w:val="00B93EC8"/>
    <w:rsid w:val="00B96F1B"/>
    <w:rsid w:val="00BA40D4"/>
    <w:rsid w:val="00BB1991"/>
    <w:rsid w:val="00BB1B84"/>
    <w:rsid w:val="00BB34AA"/>
    <w:rsid w:val="00BB4943"/>
    <w:rsid w:val="00BE096E"/>
    <w:rsid w:val="00BE111A"/>
    <w:rsid w:val="00BE4AF8"/>
    <w:rsid w:val="00BF1BA2"/>
    <w:rsid w:val="00BF32AB"/>
    <w:rsid w:val="00BF4AFD"/>
    <w:rsid w:val="00C0038A"/>
    <w:rsid w:val="00C02B1D"/>
    <w:rsid w:val="00C045EB"/>
    <w:rsid w:val="00C04968"/>
    <w:rsid w:val="00C07E6F"/>
    <w:rsid w:val="00C14F14"/>
    <w:rsid w:val="00C17FB2"/>
    <w:rsid w:val="00C21879"/>
    <w:rsid w:val="00C226C9"/>
    <w:rsid w:val="00C23D60"/>
    <w:rsid w:val="00C27D17"/>
    <w:rsid w:val="00C35BAA"/>
    <w:rsid w:val="00C40887"/>
    <w:rsid w:val="00C41E4E"/>
    <w:rsid w:val="00C422DC"/>
    <w:rsid w:val="00C4239D"/>
    <w:rsid w:val="00C4484B"/>
    <w:rsid w:val="00C44D2C"/>
    <w:rsid w:val="00C47A3A"/>
    <w:rsid w:val="00C536E0"/>
    <w:rsid w:val="00C6151A"/>
    <w:rsid w:val="00C61CF2"/>
    <w:rsid w:val="00C62A89"/>
    <w:rsid w:val="00C72D4B"/>
    <w:rsid w:val="00C771E1"/>
    <w:rsid w:val="00C832D0"/>
    <w:rsid w:val="00C83556"/>
    <w:rsid w:val="00C85632"/>
    <w:rsid w:val="00C915A0"/>
    <w:rsid w:val="00C97387"/>
    <w:rsid w:val="00CA0EB6"/>
    <w:rsid w:val="00CA4344"/>
    <w:rsid w:val="00CB2C8F"/>
    <w:rsid w:val="00CB2F5E"/>
    <w:rsid w:val="00CB6A9B"/>
    <w:rsid w:val="00CC1585"/>
    <w:rsid w:val="00CC6795"/>
    <w:rsid w:val="00CD5457"/>
    <w:rsid w:val="00CD56BF"/>
    <w:rsid w:val="00CD5836"/>
    <w:rsid w:val="00CE043D"/>
    <w:rsid w:val="00CE1F6D"/>
    <w:rsid w:val="00CE416D"/>
    <w:rsid w:val="00CE7D16"/>
    <w:rsid w:val="00D02055"/>
    <w:rsid w:val="00D06C7D"/>
    <w:rsid w:val="00D11469"/>
    <w:rsid w:val="00D15157"/>
    <w:rsid w:val="00D16A0F"/>
    <w:rsid w:val="00D171B1"/>
    <w:rsid w:val="00D242DD"/>
    <w:rsid w:val="00D25FDD"/>
    <w:rsid w:val="00D26ABC"/>
    <w:rsid w:val="00D351DE"/>
    <w:rsid w:val="00D370DF"/>
    <w:rsid w:val="00D46EC0"/>
    <w:rsid w:val="00D5207A"/>
    <w:rsid w:val="00D53A3E"/>
    <w:rsid w:val="00D80958"/>
    <w:rsid w:val="00D848DB"/>
    <w:rsid w:val="00D87F55"/>
    <w:rsid w:val="00DA606F"/>
    <w:rsid w:val="00DB386A"/>
    <w:rsid w:val="00DB506B"/>
    <w:rsid w:val="00DC09EC"/>
    <w:rsid w:val="00DC4270"/>
    <w:rsid w:val="00DD21FA"/>
    <w:rsid w:val="00DD3B54"/>
    <w:rsid w:val="00DD68EC"/>
    <w:rsid w:val="00DE01B8"/>
    <w:rsid w:val="00DE0828"/>
    <w:rsid w:val="00DE1E11"/>
    <w:rsid w:val="00DE4344"/>
    <w:rsid w:val="00DF28F2"/>
    <w:rsid w:val="00DF77DC"/>
    <w:rsid w:val="00E1187F"/>
    <w:rsid w:val="00E122A5"/>
    <w:rsid w:val="00E22075"/>
    <w:rsid w:val="00E22199"/>
    <w:rsid w:val="00E23DE3"/>
    <w:rsid w:val="00E27BCF"/>
    <w:rsid w:val="00E27D7C"/>
    <w:rsid w:val="00E31E23"/>
    <w:rsid w:val="00E32ADA"/>
    <w:rsid w:val="00E3489C"/>
    <w:rsid w:val="00E37C79"/>
    <w:rsid w:val="00E4013F"/>
    <w:rsid w:val="00E44FB4"/>
    <w:rsid w:val="00E639DB"/>
    <w:rsid w:val="00E703C5"/>
    <w:rsid w:val="00E71055"/>
    <w:rsid w:val="00E73542"/>
    <w:rsid w:val="00E779CF"/>
    <w:rsid w:val="00E824D7"/>
    <w:rsid w:val="00E91C68"/>
    <w:rsid w:val="00E95A1B"/>
    <w:rsid w:val="00E96ED1"/>
    <w:rsid w:val="00EA089C"/>
    <w:rsid w:val="00EA17B0"/>
    <w:rsid w:val="00EA52D9"/>
    <w:rsid w:val="00EC0FD6"/>
    <w:rsid w:val="00ED7883"/>
    <w:rsid w:val="00EE0478"/>
    <w:rsid w:val="00EE0829"/>
    <w:rsid w:val="00EE1F52"/>
    <w:rsid w:val="00EE4B36"/>
    <w:rsid w:val="00EE5DDD"/>
    <w:rsid w:val="00EE6BF2"/>
    <w:rsid w:val="00EE72A3"/>
    <w:rsid w:val="00EF65B1"/>
    <w:rsid w:val="00EF7C3F"/>
    <w:rsid w:val="00F10D8E"/>
    <w:rsid w:val="00F1206A"/>
    <w:rsid w:val="00F17067"/>
    <w:rsid w:val="00F25521"/>
    <w:rsid w:val="00F27794"/>
    <w:rsid w:val="00F3141D"/>
    <w:rsid w:val="00F35137"/>
    <w:rsid w:val="00F36CC4"/>
    <w:rsid w:val="00F37016"/>
    <w:rsid w:val="00F37D15"/>
    <w:rsid w:val="00F50ACE"/>
    <w:rsid w:val="00F53470"/>
    <w:rsid w:val="00F576E9"/>
    <w:rsid w:val="00F64A5F"/>
    <w:rsid w:val="00F64C33"/>
    <w:rsid w:val="00F711FC"/>
    <w:rsid w:val="00F742FE"/>
    <w:rsid w:val="00F7498C"/>
    <w:rsid w:val="00F77E94"/>
    <w:rsid w:val="00F8059B"/>
    <w:rsid w:val="00F8274B"/>
    <w:rsid w:val="00F9235D"/>
    <w:rsid w:val="00FA3C70"/>
    <w:rsid w:val="00FA42DC"/>
    <w:rsid w:val="00FA6E67"/>
    <w:rsid w:val="00FB21F0"/>
    <w:rsid w:val="00FB23F5"/>
    <w:rsid w:val="00FC685F"/>
    <w:rsid w:val="00FD2897"/>
    <w:rsid w:val="00FD2FC9"/>
    <w:rsid w:val="00FE002D"/>
    <w:rsid w:val="00FE6B57"/>
    <w:rsid w:val="00FE7D64"/>
    <w:rsid w:val="00FF1EE8"/>
    <w:rsid w:val="00FF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CB76"/>
  <w15:docId w15:val="{CF71ABD3-B572-4C5B-BC98-A9F4A67B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09F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C35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AA"/>
    <w:rPr>
      <w:rFonts w:ascii="Segoe UI" w:hAnsi="Segoe UI" w:cs="Segoe UI"/>
      <w:sz w:val="18"/>
      <w:szCs w:val="18"/>
      <w:lang w:val="en-US" w:eastAsia="en-US"/>
    </w:rPr>
  </w:style>
  <w:style w:type="paragraph" w:styleId="Header">
    <w:name w:val="header"/>
    <w:basedOn w:val="Normal"/>
    <w:link w:val="HeaderChar"/>
    <w:uiPriority w:val="99"/>
    <w:unhideWhenUsed/>
    <w:rsid w:val="0099664A"/>
    <w:pPr>
      <w:tabs>
        <w:tab w:val="center" w:pos="4513"/>
        <w:tab w:val="right" w:pos="9026"/>
      </w:tabs>
    </w:pPr>
  </w:style>
  <w:style w:type="character" w:customStyle="1" w:styleId="HeaderChar">
    <w:name w:val="Header Char"/>
    <w:basedOn w:val="DefaultParagraphFont"/>
    <w:link w:val="Header"/>
    <w:uiPriority w:val="99"/>
    <w:rsid w:val="0099664A"/>
    <w:rPr>
      <w:sz w:val="24"/>
      <w:szCs w:val="24"/>
      <w:lang w:val="en-US" w:eastAsia="en-US"/>
    </w:rPr>
  </w:style>
  <w:style w:type="paragraph" w:styleId="Footer">
    <w:name w:val="footer"/>
    <w:basedOn w:val="Normal"/>
    <w:link w:val="FooterChar"/>
    <w:uiPriority w:val="99"/>
    <w:unhideWhenUsed/>
    <w:rsid w:val="0099664A"/>
    <w:pPr>
      <w:tabs>
        <w:tab w:val="center" w:pos="4513"/>
        <w:tab w:val="right" w:pos="9026"/>
      </w:tabs>
    </w:pPr>
  </w:style>
  <w:style w:type="character" w:customStyle="1" w:styleId="FooterChar">
    <w:name w:val="Footer Char"/>
    <w:basedOn w:val="DefaultParagraphFont"/>
    <w:link w:val="Footer"/>
    <w:uiPriority w:val="99"/>
    <w:rsid w:val="0099664A"/>
    <w:rPr>
      <w:sz w:val="24"/>
      <w:szCs w:val="24"/>
      <w:lang w:val="en-US" w:eastAsia="en-US"/>
    </w:rPr>
  </w:style>
  <w:style w:type="paragraph" w:styleId="ListParagraph">
    <w:name w:val="List Paragraph"/>
    <w:basedOn w:val="Normal"/>
    <w:uiPriority w:val="34"/>
    <w:qFormat/>
    <w:rsid w:val="000E385B"/>
    <w:pPr>
      <w:ind w:left="720"/>
      <w:contextualSpacing/>
    </w:pPr>
  </w:style>
  <w:style w:type="paragraph" w:styleId="NormalWeb">
    <w:name w:val="Normal (Web)"/>
    <w:basedOn w:val="Normal"/>
    <w:uiPriority w:val="99"/>
    <w:semiHidden/>
    <w:unhideWhenUsed/>
    <w:rsid w:val="00F120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t-mentions-focus">
    <w:name w:val="at-mentions-focus"/>
    <w:basedOn w:val="DefaultParagraphFont"/>
    <w:rsid w:val="00CA0EB6"/>
  </w:style>
  <w:style w:type="paragraph" w:styleId="NoSpacing">
    <w:name w:val="No Spacing"/>
    <w:uiPriority w:val="1"/>
    <w:qFormat/>
    <w:rsid w:val="007664E5"/>
    <w:rPr>
      <w:sz w:val="24"/>
      <w:szCs w:val="24"/>
      <w:lang w:val="en-US" w:eastAsia="en-US"/>
    </w:rPr>
  </w:style>
  <w:style w:type="character" w:styleId="UnresolvedMention">
    <w:name w:val="Unresolved Mention"/>
    <w:basedOn w:val="DefaultParagraphFont"/>
    <w:uiPriority w:val="99"/>
    <w:semiHidden/>
    <w:unhideWhenUsed/>
    <w:rsid w:val="005C0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4341">
      <w:bodyDiv w:val="1"/>
      <w:marLeft w:val="0"/>
      <w:marRight w:val="0"/>
      <w:marTop w:val="0"/>
      <w:marBottom w:val="0"/>
      <w:divBdr>
        <w:top w:val="none" w:sz="0" w:space="0" w:color="auto"/>
        <w:left w:val="none" w:sz="0" w:space="0" w:color="auto"/>
        <w:bottom w:val="none" w:sz="0" w:space="0" w:color="auto"/>
        <w:right w:val="none" w:sz="0" w:space="0" w:color="auto"/>
      </w:divBdr>
    </w:div>
    <w:div w:id="205073125">
      <w:bodyDiv w:val="1"/>
      <w:marLeft w:val="0"/>
      <w:marRight w:val="0"/>
      <w:marTop w:val="0"/>
      <w:marBottom w:val="0"/>
      <w:divBdr>
        <w:top w:val="none" w:sz="0" w:space="0" w:color="auto"/>
        <w:left w:val="none" w:sz="0" w:space="0" w:color="auto"/>
        <w:bottom w:val="none" w:sz="0" w:space="0" w:color="auto"/>
        <w:right w:val="none" w:sz="0" w:space="0" w:color="auto"/>
      </w:divBdr>
      <w:divsChild>
        <w:div w:id="866874881">
          <w:marLeft w:val="1080"/>
          <w:marRight w:val="0"/>
          <w:marTop w:val="120"/>
          <w:marBottom w:val="0"/>
          <w:divBdr>
            <w:top w:val="none" w:sz="0" w:space="0" w:color="auto"/>
            <w:left w:val="none" w:sz="0" w:space="0" w:color="auto"/>
            <w:bottom w:val="none" w:sz="0" w:space="0" w:color="auto"/>
            <w:right w:val="none" w:sz="0" w:space="0" w:color="auto"/>
          </w:divBdr>
        </w:div>
        <w:div w:id="134879282">
          <w:marLeft w:val="1080"/>
          <w:marRight w:val="0"/>
          <w:marTop w:val="120"/>
          <w:marBottom w:val="0"/>
          <w:divBdr>
            <w:top w:val="none" w:sz="0" w:space="0" w:color="auto"/>
            <w:left w:val="none" w:sz="0" w:space="0" w:color="auto"/>
            <w:bottom w:val="none" w:sz="0" w:space="0" w:color="auto"/>
            <w:right w:val="none" w:sz="0" w:space="0" w:color="auto"/>
          </w:divBdr>
        </w:div>
        <w:div w:id="791675656">
          <w:marLeft w:val="1800"/>
          <w:marRight w:val="0"/>
          <w:marTop w:val="120"/>
          <w:marBottom w:val="0"/>
          <w:divBdr>
            <w:top w:val="none" w:sz="0" w:space="0" w:color="auto"/>
            <w:left w:val="none" w:sz="0" w:space="0" w:color="auto"/>
            <w:bottom w:val="none" w:sz="0" w:space="0" w:color="auto"/>
            <w:right w:val="none" w:sz="0" w:space="0" w:color="auto"/>
          </w:divBdr>
        </w:div>
        <w:div w:id="1885405965">
          <w:marLeft w:val="1800"/>
          <w:marRight w:val="0"/>
          <w:marTop w:val="120"/>
          <w:marBottom w:val="0"/>
          <w:divBdr>
            <w:top w:val="none" w:sz="0" w:space="0" w:color="auto"/>
            <w:left w:val="none" w:sz="0" w:space="0" w:color="auto"/>
            <w:bottom w:val="none" w:sz="0" w:space="0" w:color="auto"/>
            <w:right w:val="none" w:sz="0" w:space="0" w:color="auto"/>
          </w:divBdr>
        </w:div>
        <w:div w:id="781806642">
          <w:marLeft w:val="1800"/>
          <w:marRight w:val="0"/>
          <w:marTop w:val="120"/>
          <w:marBottom w:val="0"/>
          <w:divBdr>
            <w:top w:val="none" w:sz="0" w:space="0" w:color="auto"/>
            <w:left w:val="none" w:sz="0" w:space="0" w:color="auto"/>
            <w:bottom w:val="none" w:sz="0" w:space="0" w:color="auto"/>
            <w:right w:val="none" w:sz="0" w:space="0" w:color="auto"/>
          </w:divBdr>
        </w:div>
        <w:div w:id="1608200402">
          <w:marLeft w:val="360"/>
          <w:marRight w:val="0"/>
          <w:marTop w:val="120"/>
          <w:marBottom w:val="0"/>
          <w:divBdr>
            <w:top w:val="none" w:sz="0" w:space="0" w:color="auto"/>
            <w:left w:val="none" w:sz="0" w:space="0" w:color="auto"/>
            <w:bottom w:val="none" w:sz="0" w:space="0" w:color="auto"/>
            <w:right w:val="none" w:sz="0" w:space="0" w:color="auto"/>
          </w:divBdr>
        </w:div>
      </w:divsChild>
    </w:div>
    <w:div w:id="226959612">
      <w:bodyDiv w:val="1"/>
      <w:marLeft w:val="0"/>
      <w:marRight w:val="0"/>
      <w:marTop w:val="0"/>
      <w:marBottom w:val="0"/>
      <w:divBdr>
        <w:top w:val="none" w:sz="0" w:space="0" w:color="auto"/>
        <w:left w:val="none" w:sz="0" w:space="0" w:color="auto"/>
        <w:bottom w:val="none" w:sz="0" w:space="0" w:color="auto"/>
        <w:right w:val="none" w:sz="0" w:space="0" w:color="auto"/>
      </w:divBdr>
      <w:divsChild>
        <w:div w:id="1695307111">
          <w:marLeft w:val="446"/>
          <w:marRight w:val="0"/>
          <w:marTop w:val="120"/>
          <w:marBottom w:val="0"/>
          <w:divBdr>
            <w:top w:val="none" w:sz="0" w:space="0" w:color="auto"/>
            <w:left w:val="none" w:sz="0" w:space="0" w:color="auto"/>
            <w:bottom w:val="none" w:sz="0" w:space="0" w:color="auto"/>
            <w:right w:val="none" w:sz="0" w:space="0" w:color="auto"/>
          </w:divBdr>
        </w:div>
        <w:div w:id="1128546295">
          <w:marLeft w:val="446"/>
          <w:marRight w:val="0"/>
          <w:marTop w:val="120"/>
          <w:marBottom w:val="0"/>
          <w:divBdr>
            <w:top w:val="none" w:sz="0" w:space="0" w:color="auto"/>
            <w:left w:val="none" w:sz="0" w:space="0" w:color="auto"/>
            <w:bottom w:val="none" w:sz="0" w:space="0" w:color="auto"/>
            <w:right w:val="none" w:sz="0" w:space="0" w:color="auto"/>
          </w:divBdr>
        </w:div>
      </w:divsChild>
    </w:div>
    <w:div w:id="241184695">
      <w:bodyDiv w:val="1"/>
      <w:marLeft w:val="0"/>
      <w:marRight w:val="0"/>
      <w:marTop w:val="0"/>
      <w:marBottom w:val="0"/>
      <w:divBdr>
        <w:top w:val="none" w:sz="0" w:space="0" w:color="auto"/>
        <w:left w:val="none" w:sz="0" w:space="0" w:color="auto"/>
        <w:bottom w:val="none" w:sz="0" w:space="0" w:color="auto"/>
        <w:right w:val="none" w:sz="0" w:space="0" w:color="auto"/>
      </w:divBdr>
    </w:div>
    <w:div w:id="388960190">
      <w:bodyDiv w:val="1"/>
      <w:marLeft w:val="0"/>
      <w:marRight w:val="0"/>
      <w:marTop w:val="0"/>
      <w:marBottom w:val="0"/>
      <w:divBdr>
        <w:top w:val="none" w:sz="0" w:space="0" w:color="auto"/>
        <w:left w:val="none" w:sz="0" w:space="0" w:color="auto"/>
        <w:bottom w:val="none" w:sz="0" w:space="0" w:color="auto"/>
        <w:right w:val="none" w:sz="0" w:space="0" w:color="auto"/>
      </w:divBdr>
      <w:divsChild>
        <w:div w:id="1036663795">
          <w:marLeft w:val="360"/>
          <w:marRight w:val="0"/>
          <w:marTop w:val="200"/>
          <w:marBottom w:val="0"/>
          <w:divBdr>
            <w:top w:val="none" w:sz="0" w:space="0" w:color="auto"/>
            <w:left w:val="none" w:sz="0" w:space="0" w:color="auto"/>
            <w:bottom w:val="none" w:sz="0" w:space="0" w:color="auto"/>
            <w:right w:val="none" w:sz="0" w:space="0" w:color="auto"/>
          </w:divBdr>
        </w:div>
        <w:div w:id="118887242">
          <w:marLeft w:val="360"/>
          <w:marRight w:val="0"/>
          <w:marTop w:val="200"/>
          <w:marBottom w:val="0"/>
          <w:divBdr>
            <w:top w:val="none" w:sz="0" w:space="0" w:color="auto"/>
            <w:left w:val="none" w:sz="0" w:space="0" w:color="auto"/>
            <w:bottom w:val="none" w:sz="0" w:space="0" w:color="auto"/>
            <w:right w:val="none" w:sz="0" w:space="0" w:color="auto"/>
          </w:divBdr>
        </w:div>
        <w:div w:id="1393308780">
          <w:marLeft w:val="360"/>
          <w:marRight w:val="0"/>
          <w:marTop w:val="200"/>
          <w:marBottom w:val="0"/>
          <w:divBdr>
            <w:top w:val="none" w:sz="0" w:space="0" w:color="auto"/>
            <w:left w:val="none" w:sz="0" w:space="0" w:color="auto"/>
            <w:bottom w:val="none" w:sz="0" w:space="0" w:color="auto"/>
            <w:right w:val="none" w:sz="0" w:space="0" w:color="auto"/>
          </w:divBdr>
        </w:div>
        <w:div w:id="1323656782">
          <w:marLeft w:val="360"/>
          <w:marRight w:val="0"/>
          <w:marTop w:val="200"/>
          <w:marBottom w:val="0"/>
          <w:divBdr>
            <w:top w:val="none" w:sz="0" w:space="0" w:color="auto"/>
            <w:left w:val="none" w:sz="0" w:space="0" w:color="auto"/>
            <w:bottom w:val="none" w:sz="0" w:space="0" w:color="auto"/>
            <w:right w:val="none" w:sz="0" w:space="0" w:color="auto"/>
          </w:divBdr>
        </w:div>
        <w:div w:id="1179082225">
          <w:marLeft w:val="360"/>
          <w:marRight w:val="0"/>
          <w:marTop w:val="200"/>
          <w:marBottom w:val="0"/>
          <w:divBdr>
            <w:top w:val="none" w:sz="0" w:space="0" w:color="auto"/>
            <w:left w:val="none" w:sz="0" w:space="0" w:color="auto"/>
            <w:bottom w:val="none" w:sz="0" w:space="0" w:color="auto"/>
            <w:right w:val="none" w:sz="0" w:space="0" w:color="auto"/>
          </w:divBdr>
        </w:div>
        <w:div w:id="1014962002">
          <w:marLeft w:val="360"/>
          <w:marRight w:val="0"/>
          <w:marTop w:val="200"/>
          <w:marBottom w:val="0"/>
          <w:divBdr>
            <w:top w:val="none" w:sz="0" w:space="0" w:color="auto"/>
            <w:left w:val="none" w:sz="0" w:space="0" w:color="auto"/>
            <w:bottom w:val="none" w:sz="0" w:space="0" w:color="auto"/>
            <w:right w:val="none" w:sz="0" w:space="0" w:color="auto"/>
          </w:divBdr>
        </w:div>
        <w:div w:id="1542551656">
          <w:marLeft w:val="360"/>
          <w:marRight w:val="0"/>
          <w:marTop w:val="200"/>
          <w:marBottom w:val="0"/>
          <w:divBdr>
            <w:top w:val="none" w:sz="0" w:space="0" w:color="auto"/>
            <w:left w:val="none" w:sz="0" w:space="0" w:color="auto"/>
            <w:bottom w:val="none" w:sz="0" w:space="0" w:color="auto"/>
            <w:right w:val="none" w:sz="0" w:space="0" w:color="auto"/>
          </w:divBdr>
        </w:div>
        <w:div w:id="954866076">
          <w:marLeft w:val="360"/>
          <w:marRight w:val="0"/>
          <w:marTop w:val="200"/>
          <w:marBottom w:val="0"/>
          <w:divBdr>
            <w:top w:val="none" w:sz="0" w:space="0" w:color="auto"/>
            <w:left w:val="none" w:sz="0" w:space="0" w:color="auto"/>
            <w:bottom w:val="none" w:sz="0" w:space="0" w:color="auto"/>
            <w:right w:val="none" w:sz="0" w:space="0" w:color="auto"/>
          </w:divBdr>
        </w:div>
      </w:divsChild>
    </w:div>
    <w:div w:id="394355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3104">
          <w:marLeft w:val="907"/>
          <w:marRight w:val="0"/>
          <w:marTop w:val="115"/>
          <w:marBottom w:val="0"/>
          <w:divBdr>
            <w:top w:val="none" w:sz="0" w:space="0" w:color="auto"/>
            <w:left w:val="none" w:sz="0" w:space="0" w:color="auto"/>
            <w:bottom w:val="none" w:sz="0" w:space="0" w:color="auto"/>
            <w:right w:val="none" w:sz="0" w:space="0" w:color="auto"/>
          </w:divBdr>
        </w:div>
        <w:div w:id="1658650688">
          <w:marLeft w:val="907"/>
          <w:marRight w:val="0"/>
          <w:marTop w:val="115"/>
          <w:marBottom w:val="0"/>
          <w:divBdr>
            <w:top w:val="none" w:sz="0" w:space="0" w:color="auto"/>
            <w:left w:val="none" w:sz="0" w:space="0" w:color="auto"/>
            <w:bottom w:val="none" w:sz="0" w:space="0" w:color="auto"/>
            <w:right w:val="none" w:sz="0" w:space="0" w:color="auto"/>
          </w:divBdr>
        </w:div>
        <w:div w:id="234559332">
          <w:marLeft w:val="907"/>
          <w:marRight w:val="0"/>
          <w:marTop w:val="115"/>
          <w:marBottom w:val="0"/>
          <w:divBdr>
            <w:top w:val="none" w:sz="0" w:space="0" w:color="auto"/>
            <w:left w:val="none" w:sz="0" w:space="0" w:color="auto"/>
            <w:bottom w:val="none" w:sz="0" w:space="0" w:color="auto"/>
            <w:right w:val="none" w:sz="0" w:space="0" w:color="auto"/>
          </w:divBdr>
        </w:div>
        <w:div w:id="268126804">
          <w:marLeft w:val="907"/>
          <w:marRight w:val="0"/>
          <w:marTop w:val="115"/>
          <w:marBottom w:val="0"/>
          <w:divBdr>
            <w:top w:val="none" w:sz="0" w:space="0" w:color="auto"/>
            <w:left w:val="none" w:sz="0" w:space="0" w:color="auto"/>
            <w:bottom w:val="none" w:sz="0" w:space="0" w:color="auto"/>
            <w:right w:val="none" w:sz="0" w:space="0" w:color="auto"/>
          </w:divBdr>
        </w:div>
      </w:divsChild>
    </w:div>
    <w:div w:id="457141481">
      <w:bodyDiv w:val="1"/>
      <w:marLeft w:val="0"/>
      <w:marRight w:val="0"/>
      <w:marTop w:val="0"/>
      <w:marBottom w:val="0"/>
      <w:divBdr>
        <w:top w:val="none" w:sz="0" w:space="0" w:color="auto"/>
        <w:left w:val="none" w:sz="0" w:space="0" w:color="auto"/>
        <w:bottom w:val="none" w:sz="0" w:space="0" w:color="auto"/>
        <w:right w:val="none" w:sz="0" w:space="0" w:color="auto"/>
      </w:divBdr>
      <w:divsChild>
        <w:div w:id="773330923">
          <w:marLeft w:val="576"/>
          <w:marRight w:val="389"/>
          <w:marTop w:val="0"/>
          <w:marBottom w:val="0"/>
          <w:divBdr>
            <w:top w:val="none" w:sz="0" w:space="0" w:color="auto"/>
            <w:left w:val="none" w:sz="0" w:space="0" w:color="auto"/>
            <w:bottom w:val="none" w:sz="0" w:space="0" w:color="auto"/>
            <w:right w:val="none" w:sz="0" w:space="0" w:color="auto"/>
          </w:divBdr>
        </w:div>
        <w:div w:id="2036272829">
          <w:marLeft w:val="1296"/>
          <w:marRight w:val="14"/>
          <w:marTop w:val="182"/>
          <w:marBottom w:val="0"/>
          <w:divBdr>
            <w:top w:val="none" w:sz="0" w:space="0" w:color="auto"/>
            <w:left w:val="none" w:sz="0" w:space="0" w:color="auto"/>
            <w:bottom w:val="none" w:sz="0" w:space="0" w:color="auto"/>
            <w:right w:val="none" w:sz="0" w:space="0" w:color="auto"/>
          </w:divBdr>
        </w:div>
        <w:div w:id="725446574">
          <w:marLeft w:val="1296"/>
          <w:marRight w:val="0"/>
          <w:marTop w:val="67"/>
          <w:marBottom w:val="0"/>
          <w:divBdr>
            <w:top w:val="none" w:sz="0" w:space="0" w:color="auto"/>
            <w:left w:val="none" w:sz="0" w:space="0" w:color="auto"/>
            <w:bottom w:val="none" w:sz="0" w:space="0" w:color="auto"/>
            <w:right w:val="none" w:sz="0" w:space="0" w:color="auto"/>
          </w:divBdr>
        </w:div>
        <w:div w:id="1971472993">
          <w:marLeft w:val="1296"/>
          <w:marRight w:val="778"/>
          <w:marTop w:val="0"/>
          <w:marBottom w:val="0"/>
          <w:divBdr>
            <w:top w:val="none" w:sz="0" w:space="0" w:color="auto"/>
            <w:left w:val="none" w:sz="0" w:space="0" w:color="auto"/>
            <w:bottom w:val="none" w:sz="0" w:space="0" w:color="auto"/>
            <w:right w:val="none" w:sz="0" w:space="0" w:color="auto"/>
          </w:divBdr>
        </w:div>
        <w:div w:id="1778673582">
          <w:marLeft w:val="576"/>
          <w:marRight w:val="173"/>
          <w:marTop w:val="237"/>
          <w:marBottom w:val="0"/>
          <w:divBdr>
            <w:top w:val="none" w:sz="0" w:space="0" w:color="auto"/>
            <w:left w:val="none" w:sz="0" w:space="0" w:color="auto"/>
            <w:bottom w:val="none" w:sz="0" w:space="0" w:color="auto"/>
            <w:right w:val="none" w:sz="0" w:space="0" w:color="auto"/>
          </w:divBdr>
        </w:div>
      </w:divsChild>
    </w:div>
    <w:div w:id="516623958">
      <w:bodyDiv w:val="1"/>
      <w:marLeft w:val="0"/>
      <w:marRight w:val="0"/>
      <w:marTop w:val="0"/>
      <w:marBottom w:val="0"/>
      <w:divBdr>
        <w:top w:val="none" w:sz="0" w:space="0" w:color="auto"/>
        <w:left w:val="none" w:sz="0" w:space="0" w:color="auto"/>
        <w:bottom w:val="none" w:sz="0" w:space="0" w:color="auto"/>
        <w:right w:val="none" w:sz="0" w:space="0" w:color="auto"/>
      </w:divBdr>
    </w:div>
    <w:div w:id="555896549">
      <w:bodyDiv w:val="1"/>
      <w:marLeft w:val="0"/>
      <w:marRight w:val="0"/>
      <w:marTop w:val="0"/>
      <w:marBottom w:val="0"/>
      <w:divBdr>
        <w:top w:val="none" w:sz="0" w:space="0" w:color="auto"/>
        <w:left w:val="none" w:sz="0" w:space="0" w:color="auto"/>
        <w:bottom w:val="none" w:sz="0" w:space="0" w:color="auto"/>
        <w:right w:val="none" w:sz="0" w:space="0" w:color="auto"/>
      </w:divBdr>
      <w:divsChild>
        <w:div w:id="329214944">
          <w:marLeft w:val="259"/>
          <w:marRight w:val="0"/>
          <w:marTop w:val="0"/>
          <w:marBottom w:val="0"/>
          <w:divBdr>
            <w:top w:val="none" w:sz="0" w:space="0" w:color="auto"/>
            <w:left w:val="none" w:sz="0" w:space="0" w:color="auto"/>
            <w:bottom w:val="none" w:sz="0" w:space="0" w:color="auto"/>
            <w:right w:val="none" w:sz="0" w:space="0" w:color="auto"/>
          </w:divBdr>
        </w:div>
        <w:div w:id="1210846553">
          <w:marLeft w:val="259"/>
          <w:marRight w:val="0"/>
          <w:marTop w:val="0"/>
          <w:marBottom w:val="0"/>
          <w:divBdr>
            <w:top w:val="none" w:sz="0" w:space="0" w:color="auto"/>
            <w:left w:val="none" w:sz="0" w:space="0" w:color="auto"/>
            <w:bottom w:val="none" w:sz="0" w:space="0" w:color="auto"/>
            <w:right w:val="none" w:sz="0" w:space="0" w:color="auto"/>
          </w:divBdr>
        </w:div>
        <w:div w:id="436680742">
          <w:marLeft w:val="259"/>
          <w:marRight w:val="0"/>
          <w:marTop w:val="0"/>
          <w:marBottom w:val="0"/>
          <w:divBdr>
            <w:top w:val="none" w:sz="0" w:space="0" w:color="auto"/>
            <w:left w:val="none" w:sz="0" w:space="0" w:color="auto"/>
            <w:bottom w:val="none" w:sz="0" w:space="0" w:color="auto"/>
            <w:right w:val="none" w:sz="0" w:space="0" w:color="auto"/>
          </w:divBdr>
        </w:div>
      </w:divsChild>
    </w:div>
    <w:div w:id="617105296">
      <w:bodyDiv w:val="1"/>
      <w:marLeft w:val="0"/>
      <w:marRight w:val="0"/>
      <w:marTop w:val="0"/>
      <w:marBottom w:val="0"/>
      <w:divBdr>
        <w:top w:val="none" w:sz="0" w:space="0" w:color="auto"/>
        <w:left w:val="none" w:sz="0" w:space="0" w:color="auto"/>
        <w:bottom w:val="none" w:sz="0" w:space="0" w:color="auto"/>
        <w:right w:val="none" w:sz="0" w:space="0" w:color="auto"/>
      </w:divBdr>
    </w:div>
    <w:div w:id="618413281">
      <w:bodyDiv w:val="1"/>
      <w:marLeft w:val="0"/>
      <w:marRight w:val="0"/>
      <w:marTop w:val="0"/>
      <w:marBottom w:val="0"/>
      <w:divBdr>
        <w:top w:val="none" w:sz="0" w:space="0" w:color="auto"/>
        <w:left w:val="none" w:sz="0" w:space="0" w:color="auto"/>
        <w:bottom w:val="none" w:sz="0" w:space="0" w:color="auto"/>
        <w:right w:val="none" w:sz="0" w:space="0" w:color="auto"/>
      </w:divBdr>
      <w:divsChild>
        <w:div w:id="2137017981">
          <w:marLeft w:val="0"/>
          <w:marRight w:val="0"/>
          <w:marTop w:val="0"/>
          <w:marBottom w:val="0"/>
          <w:divBdr>
            <w:top w:val="none" w:sz="0" w:space="0" w:color="auto"/>
            <w:left w:val="none" w:sz="0" w:space="0" w:color="auto"/>
            <w:bottom w:val="none" w:sz="0" w:space="0" w:color="auto"/>
            <w:right w:val="none" w:sz="0" w:space="0" w:color="auto"/>
          </w:divBdr>
        </w:div>
      </w:divsChild>
    </w:div>
    <w:div w:id="619184779">
      <w:bodyDiv w:val="1"/>
      <w:marLeft w:val="0"/>
      <w:marRight w:val="0"/>
      <w:marTop w:val="0"/>
      <w:marBottom w:val="0"/>
      <w:divBdr>
        <w:top w:val="none" w:sz="0" w:space="0" w:color="auto"/>
        <w:left w:val="none" w:sz="0" w:space="0" w:color="auto"/>
        <w:bottom w:val="none" w:sz="0" w:space="0" w:color="auto"/>
        <w:right w:val="none" w:sz="0" w:space="0" w:color="auto"/>
      </w:divBdr>
      <w:divsChild>
        <w:div w:id="1227186532">
          <w:marLeft w:val="446"/>
          <w:marRight w:val="0"/>
          <w:marTop w:val="120"/>
          <w:marBottom w:val="0"/>
          <w:divBdr>
            <w:top w:val="none" w:sz="0" w:space="0" w:color="auto"/>
            <w:left w:val="none" w:sz="0" w:space="0" w:color="auto"/>
            <w:bottom w:val="none" w:sz="0" w:space="0" w:color="auto"/>
            <w:right w:val="none" w:sz="0" w:space="0" w:color="auto"/>
          </w:divBdr>
        </w:div>
        <w:div w:id="1115952868">
          <w:marLeft w:val="446"/>
          <w:marRight w:val="0"/>
          <w:marTop w:val="120"/>
          <w:marBottom w:val="0"/>
          <w:divBdr>
            <w:top w:val="none" w:sz="0" w:space="0" w:color="auto"/>
            <w:left w:val="none" w:sz="0" w:space="0" w:color="auto"/>
            <w:bottom w:val="none" w:sz="0" w:space="0" w:color="auto"/>
            <w:right w:val="none" w:sz="0" w:space="0" w:color="auto"/>
          </w:divBdr>
        </w:div>
        <w:div w:id="1998028578">
          <w:marLeft w:val="1166"/>
          <w:marRight w:val="0"/>
          <w:marTop w:val="120"/>
          <w:marBottom w:val="0"/>
          <w:divBdr>
            <w:top w:val="none" w:sz="0" w:space="0" w:color="auto"/>
            <w:left w:val="none" w:sz="0" w:space="0" w:color="auto"/>
            <w:bottom w:val="none" w:sz="0" w:space="0" w:color="auto"/>
            <w:right w:val="none" w:sz="0" w:space="0" w:color="auto"/>
          </w:divBdr>
        </w:div>
        <w:div w:id="1287734816">
          <w:marLeft w:val="446"/>
          <w:marRight w:val="0"/>
          <w:marTop w:val="120"/>
          <w:marBottom w:val="0"/>
          <w:divBdr>
            <w:top w:val="none" w:sz="0" w:space="0" w:color="auto"/>
            <w:left w:val="none" w:sz="0" w:space="0" w:color="auto"/>
            <w:bottom w:val="none" w:sz="0" w:space="0" w:color="auto"/>
            <w:right w:val="none" w:sz="0" w:space="0" w:color="auto"/>
          </w:divBdr>
        </w:div>
        <w:div w:id="1054230204">
          <w:marLeft w:val="1166"/>
          <w:marRight w:val="0"/>
          <w:marTop w:val="120"/>
          <w:marBottom w:val="0"/>
          <w:divBdr>
            <w:top w:val="none" w:sz="0" w:space="0" w:color="auto"/>
            <w:left w:val="none" w:sz="0" w:space="0" w:color="auto"/>
            <w:bottom w:val="none" w:sz="0" w:space="0" w:color="auto"/>
            <w:right w:val="none" w:sz="0" w:space="0" w:color="auto"/>
          </w:divBdr>
        </w:div>
      </w:divsChild>
    </w:div>
    <w:div w:id="672337084">
      <w:bodyDiv w:val="1"/>
      <w:marLeft w:val="0"/>
      <w:marRight w:val="0"/>
      <w:marTop w:val="0"/>
      <w:marBottom w:val="0"/>
      <w:divBdr>
        <w:top w:val="none" w:sz="0" w:space="0" w:color="auto"/>
        <w:left w:val="none" w:sz="0" w:space="0" w:color="auto"/>
        <w:bottom w:val="none" w:sz="0" w:space="0" w:color="auto"/>
        <w:right w:val="none" w:sz="0" w:space="0" w:color="auto"/>
      </w:divBdr>
      <w:divsChild>
        <w:div w:id="620920688">
          <w:marLeft w:val="0"/>
          <w:marRight w:val="0"/>
          <w:marTop w:val="0"/>
          <w:marBottom w:val="0"/>
          <w:divBdr>
            <w:top w:val="none" w:sz="0" w:space="0" w:color="auto"/>
            <w:left w:val="none" w:sz="0" w:space="0" w:color="auto"/>
            <w:bottom w:val="none" w:sz="0" w:space="0" w:color="auto"/>
            <w:right w:val="none" w:sz="0" w:space="0" w:color="auto"/>
          </w:divBdr>
        </w:div>
      </w:divsChild>
    </w:div>
    <w:div w:id="719012081">
      <w:bodyDiv w:val="1"/>
      <w:marLeft w:val="0"/>
      <w:marRight w:val="0"/>
      <w:marTop w:val="0"/>
      <w:marBottom w:val="0"/>
      <w:divBdr>
        <w:top w:val="none" w:sz="0" w:space="0" w:color="auto"/>
        <w:left w:val="none" w:sz="0" w:space="0" w:color="auto"/>
        <w:bottom w:val="none" w:sz="0" w:space="0" w:color="auto"/>
        <w:right w:val="none" w:sz="0" w:space="0" w:color="auto"/>
      </w:divBdr>
    </w:div>
    <w:div w:id="725761676">
      <w:bodyDiv w:val="1"/>
      <w:marLeft w:val="0"/>
      <w:marRight w:val="0"/>
      <w:marTop w:val="0"/>
      <w:marBottom w:val="0"/>
      <w:divBdr>
        <w:top w:val="none" w:sz="0" w:space="0" w:color="auto"/>
        <w:left w:val="none" w:sz="0" w:space="0" w:color="auto"/>
        <w:bottom w:val="none" w:sz="0" w:space="0" w:color="auto"/>
        <w:right w:val="none" w:sz="0" w:space="0" w:color="auto"/>
      </w:divBdr>
    </w:div>
    <w:div w:id="743651983">
      <w:bodyDiv w:val="1"/>
      <w:marLeft w:val="0"/>
      <w:marRight w:val="0"/>
      <w:marTop w:val="0"/>
      <w:marBottom w:val="0"/>
      <w:divBdr>
        <w:top w:val="none" w:sz="0" w:space="0" w:color="auto"/>
        <w:left w:val="none" w:sz="0" w:space="0" w:color="auto"/>
        <w:bottom w:val="none" w:sz="0" w:space="0" w:color="auto"/>
        <w:right w:val="none" w:sz="0" w:space="0" w:color="auto"/>
      </w:divBdr>
      <w:divsChild>
        <w:div w:id="403796811">
          <w:marLeft w:val="446"/>
          <w:marRight w:val="0"/>
          <w:marTop w:val="120"/>
          <w:marBottom w:val="0"/>
          <w:divBdr>
            <w:top w:val="none" w:sz="0" w:space="0" w:color="auto"/>
            <w:left w:val="none" w:sz="0" w:space="0" w:color="auto"/>
            <w:bottom w:val="none" w:sz="0" w:space="0" w:color="auto"/>
            <w:right w:val="none" w:sz="0" w:space="0" w:color="auto"/>
          </w:divBdr>
        </w:div>
      </w:divsChild>
    </w:div>
    <w:div w:id="746810177">
      <w:bodyDiv w:val="1"/>
      <w:marLeft w:val="0"/>
      <w:marRight w:val="0"/>
      <w:marTop w:val="0"/>
      <w:marBottom w:val="0"/>
      <w:divBdr>
        <w:top w:val="none" w:sz="0" w:space="0" w:color="auto"/>
        <w:left w:val="none" w:sz="0" w:space="0" w:color="auto"/>
        <w:bottom w:val="none" w:sz="0" w:space="0" w:color="auto"/>
        <w:right w:val="none" w:sz="0" w:space="0" w:color="auto"/>
      </w:divBdr>
      <w:divsChild>
        <w:div w:id="1825199949">
          <w:marLeft w:val="360"/>
          <w:marRight w:val="0"/>
          <w:marTop w:val="200"/>
          <w:marBottom w:val="0"/>
          <w:divBdr>
            <w:top w:val="none" w:sz="0" w:space="0" w:color="auto"/>
            <w:left w:val="none" w:sz="0" w:space="0" w:color="auto"/>
            <w:bottom w:val="none" w:sz="0" w:space="0" w:color="auto"/>
            <w:right w:val="none" w:sz="0" w:space="0" w:color="auto"/>
          </w:divBdr>
        </w:div>
        <w:div w:id="716855829">
          <w:marLeft w:val="360"/>
          <w:marRight w:val="0"/>
          <w:marTop w:val="200"/>
          <w:marBottom w:val="0"/>
          <w:divBdr>
            <w:top w:val="none" w:sz="0" w:space="0" w:color="auto"/>
            <w:left w:val="none" w:sz="0" w:space="0" w:color="auto"/>
            <w:bottom w:val="none" w:sz="0" w:space="0" w:color="auto"/>
            <w:right w:val="none" w:sz="0" w:space="0" w:color="auto"/>
          </w:divBdr>
        </w:div>
        <w:div w:id="1963606699">
          <w:marLeft w:val="360"/>
          <w:marRight w:val="0"/>
          <w:marTop w:val="200"/>
          <w:marBottom w:val="0"/>
          <w:divBdr>
            <w:top w:val="none" w:sz="0" w:space="0" w:color="auto"/>
            <w:left w:val="none" w:sz="0" w:space="0" w:color="auto"/>
            <w:bottom w:val="none" w:sz="0" w:space="0" w:color="auto"/>
            <w:right w:val="none" w:sz="0" w:space="0" w:color="auto"/>
          </w:divBdr>
        </w:div>
      </w:divsChild>
    </w:div>
    <w:div w:id="757824341">
      <w:bodyDiv w:val="1"/>
      <w:marLeft w:val="0"/>
      <w:marRight w:val="0"/>
      <w:marTop w:val="0"/>
      <w:marBottom w:val="0"/>
      <w:divBdr>
        <w:top w:val="none" w:sz="0" w:space="0" w:color="auto"/>
        <w:left w:val="none" w:sz="0" w:space="0" w:color="auto"/>
        <w:bottom w:val="none" w:sz="0" w:space="0" w:color="auto"/>
        <w:right w:val="none" w:sz="0" w:space="0" w:color="auto"/>
      </w:divBdr>
      <w:divsChild>
        <w:div w:id="1281954535">
          <w:marLeft w:val="0"/>
          <w:marRight w:val="0"/>
          <w:marTop w:val="0"/>
          <w:marBottom w:val="0"/>
          <w:divBdr>
            <w:top w:val="none" w:sz="0" w:space="0" w:color="auto"/>
            <w:left w:val="none" w:sz="0" w:space="0" w:color="auto"/>
            <w:bottom w:val="none" w:sz="0" w:space="0" w:color="auto"/>
            <w:right w:val="none" w:sz="0" w:space="0" w:color="auto"/>
          </w:divBdr>
        </w:div>
      </w:divsChild>
    </w:div>
    <w:div w:id="775714746">
      <w:bodyDiv w:val="1"/>
      <w:marLeft w:val="0"/>
      <w:marRight w:val="0"/>
      <w:marTop w:val="0"/>
      <w:marBottom w:val="0"/>
      <w:divBdr>
        <w:top w:val="none" w:sz="0" w:space="0" w:color="auto"/>
        <w:left w:val="none" w:sz="0" w:space="0" w:color="auto"/>
        <w:bottom w:val="none" w:sz="0" w:space="0" w:color="auto"/>
        <w:right w:val="none" w:sz="0" w:space="0" w:color="auto"/>
      </w:divBdr>
      <w:divsChild>
        <w:div w:id="66001943">
          <w:marLeft w:val="446"/>
          <w:marRight w:val="0"/>
          <w:marTop w:val="200"/>
          <w:marBottom w:val="0"/>
          <w:divBdr>
            <w:top w:val="none" w:sz="0" w:space="0" w:color="auto"/>
            <w:left w:val="none" w:sz="0" w:space="0" w:color="auto"/>
            <w:bottom w:val="none" w:sz="0" w:space="0" w:color="auto"/>
            <w:right w:val="none" w:sz="0" w:space="0" w:color="auto"/>
          </w:divBdr>
        </w:div>
      </w:divsChild>
    </w:div>
    <w:div w:id="779883649">
      <w:bodyDiv w:val="1"/>
      <w:marLeft w:val="0"/>
      <w:marRight w:val="0"/>
      <w:marTop w:val="0"/>
      <w:marBottom w:val="0"/>
      <w:divBdr>
        <w:top w:val="none" w:sz="0" w:space="0" w:color="auto"/>
        <w:left w:val="none" w:sz="0" w:space="0" w:color="auto"/>
        <w:bottom w:val="none" w:sz="0" w:space="0" w:color="auto"/>
        <w:right w:val="none" w:sz="0" w:space="0" w:color="auto"/>
      </w:divBdr>
      <w:divsChild>
        <w:div w:id="91435870">
          <w:marLeft w:val="0"/>
          <w:marRight w:val="0"/>
          <w:marTop w:val="0"/>
          <w:marBottom w:val="0"/>
          <w:divBdr>
            <w:top w:val="none" w:sz="0" w:space="0" w:color="auto"/>
            <w:left w:val="none" w:sz="0" w:space="0" w:color="auto"/>
            <w:bottom w:val="none" w:sz="0" w:space="0" w:color="auto"/>
            <w:right w:val="none" w:sz="0" w:space="0" w:color="auto"/>
          </w:divBdr>
          <w:divsChild>
            <w:div w:id="175970680">
              <w:marLeft w:val="0"/>
              <w:marRight w:val="0"/>
              <w:marTop w:val="0"/>
              <w:marBottom w:val="0"/>
              <w:divBdr>
                <w:top w:val="none" w:sz="0" w:space="0" w:color="auto"/>
                <w:left w:val="none" w:sz="0" w:space="0" w:color="auto"/>
                <w:bottom w:val="none" w:sz="0" w:space="0" w:color="auto"/>
                <w:right w:val="none" w:sz="0" w:space="0" w:color="auto"/>
              </w:divBdr>
            </w:div>
            <w:div w:id="416440425">
              <w:marLeft w:val="0"/>
              <w:marRight w:val="0"/>
              <w:marTop w:val="0"/>
              <w:marBottom w:val="0"/>
              <w:divBdr>
                <w:top w:val="none" w:sz="0" w:space="0" w:color="auto"/>
                <w:left w:val="none" w:sz="0" w:space="0" w:color="auto"/>
                <w:bottom w:val="none" w:sz="0" w:space="0" w:color="auto"/>
                <w:right w:val="none" w:sz="0" w:space="0" w:color="auto"/>
              </w:divBdr>
            </w:div>
            <w:div w:id="1319382143">
              <w:marLeft w:val="0"/>
              <w:marRight w:val="0"/>
              <w:marTop w:val="0"/>
              <w:marBottom w:val="0"/>
              <w:divBdr>
                <w:top w:val="none" w:sz="0" w:space="0" w:color="auto"/>
                <w:left w:val="none" w:sz="0" w:space="0" w:color="auto"/>
                <w:bottom w:val="none" w:sz="0" w:space="0" w:color="auto"/>
                <w:right w:val="none" w:sz="0" w:space="0" w:color="auto"/>
              </w:divBdr>
            </w:div>
            <w:div w:id="214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095">
      <w:bodyDiv w:val="1"/>
      <w:marLeft w:val="0"/>
      <w:marRight w:val="0"/>
      <w:marTop w:val="0"/>
      <w:marBottom w:val="0"/>
      <w:divBdr>
        <w:top w:val="none" w:sz="0" w:space="0" w:color="auto"/>
        <w:left w:val="none" w:sz="0" w:space="0" w:color="auto"/>
        <w:bottom w:val="none" w:sz="0" w:space="0" w:color="auto"/>
        <w:right w:val="none" w:sz="0" w:space="0" w:color="auto"/>
      </w:divBdr>
      <w:divsChild>
        <w:div w:id="457797768">
          <w:marLeft w:val="0"/>
          <w:marRight w:val="0"/>
          <w:marTop w:val="0"/>
          <w:marBottom w:val="0"/>
          <w:divBdr>
            <w:top w:val="none" w:sz="0" w:space="0" w:color="auto"/>
            <w:left w:val="none" w:sz="0" w:space="0" w:color="auto"/>
            <w:bottom w:val="none" w:sz="0" w:space="0" w:color="auto"/>
            <w:right w:val="none" w:sz="0" w:space="0" w:color="auto"/>
          </w:divBdr>
        </w:div>
      </w:divsChild>
    </w:div>
    <w:div w:id="804928255">
      <w:bodyDiv w:val="1"/>
      <w:marLeft w:val="0"/>
      <w:marRight w:val="0"/>
      <w:marTop w:val="0"/>
      <w:marBottom w:val="0"/>
      <w:divBdr>
        <w:top w:val="none" w:sz="0" w:space="0" w:color="auto"/>
        <w:left w:val="none" w:sz="0" w:space="0" w:color="auto"/>
        <w:bottom w:val="none" w:sz="0" w:space="0" w:color="auto"/>
        <w:right w:val="none" w:sz="0" w:space="0" w:color="auto"/>
      </w:divBdr>
    </w:div>
    <w:div w:id="864516438">
      <w:bodyDiv w:val="1"/>
      <w:marLeft w:val="0"/>
      <w:marRight w:val="0"/>
      <w:marTop w:val="0"/>
      <w:marBottom w:val="0"/>
      <w:divBdr>
        <w:top w:val="none" w:sz="0" w:space="0" w:color="auto"/>
        <w:left w:val="none" w:sz="0" w:space="0" w:color="auto"/>
        <w:bottom w:val="none" w:sz="0" w:space="0" w:color="auto"/>
        <w:right w:val="none" w:sz="0" w:space="0" w:color="auto"/>
      </w:divBdr>
      <w:divsChild>
        <w:div w:id="1543908760">
          <w:marLeft w:val="0"/>
          <w:marRight w:val="0"/>
          <w:marTop w:val="0"/>
          <w:marBottom w:val="0"/>
          <w:divBdr>
            <w:top w:val="none" w:sz="0" w:space="0" w:color="auto"/>
            <w:left w:val="none" w:sz="0" w:space="0" w:color="auto"/>
            <w:bottom w:val="none" w:sz="0" w:space="0" w:color="auto"/>
            <w:right w:val="none" w:sz="0" w:space="0" w:color="auto"/>
          </w:divBdr>
        </w:div>
      </w:divsChild>
    </w:div>
    <w:div w:id="929434710">
      <w:bodyDiv w:val="1"/>
      <w:marLeft w:val="0"/>
      <w:marRight w:val="0"/>
      <w:marTop w:val="0"/>
      <w:marBottom w:val="0"/>
      <w:divBdr>
        <w:top w:val="none" w:sz="0" w:space="0" w:color="auto"/>
        <w:left w:val="none" w:sz="0" w:space="0" w:color="auto"/>
        <w:bottom w:val="none" w:sz="0" w:space="0" w:color="auto"/>
        <w:right w:val="none" w:sz="0" w:space="0" w:color="auto"/>
      </w:divBdr>
    </w:div>
    <w:div w:id="1040206286">
      <w:bodyDiv w:val="1"/>
      <w:marLeft w:val="0"/>
      <w:marRight w:val="0"/>
      <w:marTop w:val="0"/>
      <w:marBottom w:val="0"/>
      <w:divBdr>
        <w:top w:val="none" w:sz="0" w:space="0" w:color="auto"/>
        <w:left w:val="none" w:sz="0" w:space="0" w:color="auto"/>
        <w:bottom w:val="none" w:sz="0" w:space="0" w:color="auto"/>
        <w:right w:val="none" w:sz="0" w:space="0" w:color="auto"/>
      </w:divBdr>
      <w:divsChild>
        <w:div w:id="1466461790">
          <w:marLeft w:val="446"/>
          <w:marRight w:val="0"/>
          <w:marTop w:val="120"/>
          <w:marBottom w:val="0"/>
          <w:divBdr>
            <w:top w:val="none" w:sz="0" w:space="0" w:color="auto"/>
            <w:left w:val="none" w:sz="0" w:space="0" w:color="auto"/>
            <w:bottom w:val="none" w:sz="0" w:space="0" w:color="auto"/>
            <w:right w:val="none" w:sz="0" w:space="0" w:color="auto"/>
          </w:divBdr>
        </w:div>
      </w:divsChild>
    </w:div>
    <w:div w:id="1135179892">
      <w:bodyDiv w:val="1"/>
      <w:marLeft w:val="0"/>
      <w:marRight w:val="0"/>
      <w:marTop w:val="0"/>
      <w:marBottom w:val="0"/>
      <w:divBdr>
        <w:top w:val="none" w:sz="0" w:space="0" w:color="auto"/>
        <w:left w:val="none" w:sz="0" w:space="0" w:color="auto"/>
        <w:bottom w:val="none" w:sz="0" w:space="0" w:color="auto"/>
        <w:right w:val="none" w:sz="0" w:space="0" w:color="auto"/>
      </w:divBdr>
      <w:divsChild>
        <w:div w:id="1555965542">
          <w:marLeft w:val="360"/>
          <w:marRight w:val="0"/>
          <w:marTop w:val="200"/>
          <w:marBottom w:val="0"/>
          <w:divBdr>
            <w:top w:val="none" w:sz="0" w:space="0" w:color="auto"/>
            <w:left w:val="none" w:sz="0" w:space="0" w:color="auto"/>
            <w:bottom w:val="none" w:sz="0" w:space="0" w:color="auto"/>
            <w:right w:val="none" w:sz="0" w:space="0" w:color="auto"/>
          </w:divBdr>
        </w:div>
        <w:div w:id="501094038">
          <w:marLeft w:val="360"/>
          <w:marRight w:val="0"/>
          <w:marTop w:val="200"/>
          <w:marBottom w:val="0"/>
          <w:divBdr>
            <w:top w:val="none" w:sz="0" w:space="0" w:color="auto"/>
            <w:left w:val="none" w:sz="0" w:space="0" w:color="auto"/>
            <w:bottom w:val="none" w:sz="0" w:space="0" w:color="auto"/>
            <w:right w:val="none" w:sz="0" w:space="0" w:color="auto"/>
          </w:divBdr>
        </w:div>
        <w:div w:id="349723947">
          <w:marLeft w:val="360"/>
          <w:marRight w:val="0"/>
          <w:marTop w:val="200"/>
          <w:marBottom w:val="0"/>
          <w:divBdr>
            <w:top w:val="none" w:sz="0" w:space="0" w:color="auto"/>
            <w:left w:val="none" w:sz="0" w:space="0" w:color="auto"/>
            <w:bottom w:val="none" w:sz="0" w:space="0" w:color="auto"/>
            <w:right w:val="none" w:sz="0" w:space="0" w:color="auto"/>
          </w:divBdr>
        </w:div>
        <w:div w:id="270626040">
          <w:marLeft w:val="360"/>
          <w:marRight w:val="0"/>
          <w:marTop w:val="200"/>
          <w:marBottom w:val="0"/>
          <w:divBdr>
            <w:top w:val="none" w:sz="0" w:space="0" w:color="auto"/>
            <w:left w:val="none" w:sz="0" w:space="0" w:color="auto"/>
            <w:bottom w:val="none" w:sz="0" w:space="0" w:color="auto"/>
            <w:right w:val="none" w:sz="0" w:space="0" w:color="auto"/>
          </w:divBdr>
        </w:div>
        <w:div w:id="306202898">
          <w:marLeft w:val="360"/>
          <w:marRight w:val="0"/>
          <w:marTop w:val="200"/>
          <w:marBottom w:val="0"/>
          <w:divBdr>
            <w:top w:val="none" w:sz="0" w:space="0" w:color="auto"/>
            <w:left w:val="none" w:sz="0" w:space="0" w:color="auto"/>
            <w:bottom w:val="none" w:sz="0" w:space="0" w:color="auto"/>
            <w:right w:val="none" w:sz="0" w:space="0" w:color="auto"/>
          </w:divBdr>
        </w:div>
        <w:div w:id="155460685">
          <w:marLeft w:val="360"/>
          <w:marRight w:val="0"/>
          <w:marTop w:val="200"/>
          <w:marBottom w:val="0"/>
          <w:divBdr>
            <w:top w:val="none" w:sz="0" w:space="0" w:color="auto"/>
            <w:left w:val="none" w:sz="0" w:space="0" w:color="auto"/>
            <w:bottom w:val="none" w:sz="0" w:space="0" w:color="auto"/>
            <w:right w:val="none" w:sz="0" w:space="0" w:color="auto"/>
          </w:divBdr>
        </w:div>
        <w:div w:id="900096686">
          <w:marLeft w:val="360"/>
          <w:marRight w:val="0"/>
          <w:marTop w:val="200"/>
          <w:marBottom w:val="0"/>
          <w:divBdr>
            <w:top w:val="none" w:sz="0" w:space="0" w:color="auto"/>
            <w:left w:val="none" w:sz="0" w:space="0" w:color="auto"/>
            <w:bottom w:val="none" w:sz="0" w:space="0" w:color="auto"/>
            <w:right w:val="none" w:sz="0" w:space="0" w:color="auto"/>
          </w:divBdr>
        </w:div>
      </w:divsChild>
    </w:div>
    <w:div w:id="1179469126">
      <w:bodyDiv w:val="1"/>
      <w:marLeft w:val="0"/>
      <w:marRight w:val="0"/>
      <w:marTop w:val="0"/>
      <w:marBottom w:val="0"/>
      <w:divBdr>
        <w:top w:val="none" w:sz="0" w:space="0" w:color="auto"/>
        <w:left w:val="none" w:sz="0" w:space="0" w:color="auto"/>
        <w:bottom w:val="none" w:sz="0" w:space="0" w:color="auto"/>
        <w:right w:val="none" w:sz="0" w:space="0" w:color="auto"/>
      </w:divBdr>
    </w:div>
    <w:div w:id="1206796543">
      <w:bodyDiv w:val="1"/>
      <w:marLeft w:val="0"/>
      <w:marRight w:val="0"/>
      <w:marTop w:val="0"/>
      <w:marBottom w:val="0"/>
      <w:divBdr>
        <w:top w:val="none" w:sz="0" w:space="0" w:color="auto"/>
        <w:left w:val="none" w:sz="0" w:space="0" w:color="auto"/>
        <w:bottom w:val="none" w:sz="0" w:space="0" w:color="auto"/>
        <w:right w:val="none" w:sz="0" w:space="0" w:color="auto"/>
      </w:divBdr>
      <w:divsChild>
        <w:div w:id="629212652">
          <w:marLeft w:val="907"/>
          <w:marRight w:val="0"/>
          <w:marTop w:val="154"/>
          <w:marBottom w:val="0"/>
          <w:divBdr>
            <w:top w:val="none" w:sz="0" w:space="0" w:color="auto"/>
            <w:left w:val="none" w:sz="0" w:space="0" w:color="auto"/>
            <w:bottom w:val="none" w:sz="0" w:space="0" w:color="auto"/>
            <w:right w:val="none" w:sz="0" w:space="0" w:color="auto"/>
          </w:divBdr>
        </w:div>
        <w:div w:id="1583903600">
          <w:marLeft w:val="907"/>
          <w:marRight w:val="0"/>
          <w:marTop w:val="154"/>
          <w:marBottom w:val="0"/>
          <w:divBdr>
            <w:top w:val="none" w:sz="0" w:space="0" w:color="auto"/>
            <w:left w:val="none" w:sz="0" w:space="0" w:color="auto"/>
            <w:bottom w:val="none" w:sz="0" w:space="0" w:color="auto"/>
            <w:right w:val="none" w:sz="0" w:space="0" w:color="auto"/>
          </w:divBdr>
        </w:div>
        <w:div w:id="1898079269">
          <w:marLeft w:val="907"/>
          <w:marRight w:val="0"/>
          <w:marTop w:val="154"/>
          <w:marBottom w:val="0"/>
          <w:divBdr>
            <w:top w:val="none" w:sz="0" w:space="0" w:color="auto"/>
            <w:left w:val="none" w:sz="0" w:space="0" w:color="auto"/>
            <w:bottom w:val="none" w:sz="0" w:space="0" w:color="auto"/>
            <w:right w:val="none" w:sz="0" w:space="0" w:color="auto"/>
          </w:divBdr>
        </w:div>
        <w:div w:id="1395547408">
          <w:marLeft w:val="907"/>
          <w:marRight w:val="0"/>
          <w:marTop w:val="154"/>
          <w:marBottom w:val="0"/>
          <w:divBdr>
            <w:top w:val="none" w:sz="0" w:space="0" w:color="auto"/>
            <w:left w:val="none" w:sz="0" w:space="0" w:color="auto"/>
            <w:bottom w:val="none" w:sz="0" w:space="0" w:color="auto"/>
            <w:right w:val="none" w:sz="0" w:space="0" w:color="auto"/>
          </w:divBdr>
        </w:div>
      </w:divsChild>
    </w:div>
    <w:div w:id="1271088577">
      <w:bodyDiv w:val="1"/>
      <w:marLeft w:val="0"/>
      <w:marRight w:val="0"/>
      <w:marTop w:val="0"/>
      <w:marBottom w:val="0"/>
      <w:divBdr>
        <w:top w:val="none" w:sz="0" w:space="0" w:color="auto"/>
        <w:left w:val="none" w:sz="0" w:space="0" w:color="auto"/>
        <w:bottom w:val="none" w:sz="0" w:space="0" w:color="auto"/>
        <w:right w:val="none" w:sz="0" w:space="0" w:color="auto"/>
      </w:divBdr>
    </w:div>
    <w:div w:id="1280718924">
      <w:bodyDiv w:val="1"/>
      <w:marLeft w:val="0"/>
      <w:marRight w:val="0"/>
      <w:marTop w:val="0"/>
      <w:marBottom w:val="0"/>
      <w:divBdr>
        <w:top w:val="none" w:sz="0" w:space="0" w:color="auto"/>
        <w:left w:val="none" w:sz="0" w:space="0" w:color="auto"/>
        <w:bottom w:val="none" w:sz="0" w:space="0" w:color="auto"/>
        <w:right w:val="none" w:sz="0" w:space="0" w:color="auto"/>
      </w:divBdr>
    </w:div>
    <w:div w:id="1358433678">
      <w:bodyDiv w:val="1"/>
      <w:marLeft w:val="0"/>
      <w:marRight w:val="0"/>
      <w:marTop w:val="0"/>
      <w:marBottom w:val="0"/>
      <w:divBdr>
        <w:top w:val="none" w:sz="0" w:space="0" w:color="auto"/>
        <w:left w:val="none" w:sz="0" w:space="0" w:color="auto"/>
        <w:bottom w:val="none" w:sz="0" w:space="0" w:color="auto"/>
        <w:right w:val="none" w:sz="0" w:space="0" w:color="auto"/>
      </w:divBdr>
      <w:divsChild>
        <w:div w:id="1883787874">
          <w:marLeft w:val="547"/>
          <w:marRight w:val="0"/>
          <w:marTop w:val="96"/>
          <w:marBottom w:val="0"/>
          <w:divBdr>
            <w:top w:val="none" w:sz="0" w:space="0" w:color="auto"/>
            <w:left w:val="none" w:sz="0" w:space="0" w:color="auto"/>
            <w:bottom w:val="none" w:sz="0" w:space="0" w:color="auto"/>
            <w:right w:val="none" w:sz="0" w:space="0" w:color="auto"/>
          </w:divBdr>
        </w:div>
        <w:div w:id="892276991">
          <w:marLeft w:val="547"/>
          <w:marRight w:val="0"/>
          <w:marTop w:val="96"/>
          <w:marBottom w:val="0"/>
          <w:divBdr>
            <w:top w:val="none" w:sz="0" w:space="0" w:color="auto"/>
            <w:left w:val="none" w:sz="0" w:space="0" w:color="auto"/>
            <w:bottom w:val="none" w:sz="0" w:space="0" w:color="auto"/>
            <w:right w:val="none" w:sz="0" w:space="0" w:color="auto"/>
          </w:divBdr>
        </w:div>
        <w:div w:id="125316193">
          <w:marLeft w:val="547"/>
          <w:marRight w:val="0"/>
          <w:marTop w:val="96"/>
          <w:marBottom w:val="0"/>
          <w:divBdr>
            <w:top w:val="none" w:sz="0" w:space="0" w:color="auto"/>
            <w:left w:val="none" w:sz="0" w:space="0" w:color="auto"/>
            <w:bottom w:val="none" w:sz="0" w:space="0" w:color="auto"/>
            <w:right w:val="none" w:sz="0" w:space="0" w:color="auto"/>
          </w:divBdr>
        </w:div>
        <w:div w:id="683477288">
          <w:marLeft w:val="547"/>
          <w:marRight w:val="0"/>
          <w:marTop w:val="96"/>
          <w:marBottom w:val="0"/>
          <w:divBdr>
            <w:top w:val="none" w:sz="0" w:space="0" w:color="auto"/>
            <w:left w:val="none" w:sz="0" w:space="0" w:color="auto"/>
            <w:bottom w:val="none" w:sz="0" w:space="0" w:color="auto"/>
            <w:right w:val="none" w:sz="0" w:space="0" w:color="auto"/>
          </w:divBdr>
        </w:div>
      </w:divsChild>
    </w:div>
    <w:div w:id="1395816575">
      <w:bodyDiv w:val="1"/>
      <w:marLeft w:val="0"/>
      <w:marRight w:val="0"/>
      <w:marTop w:val="0"/>
      <w:marBottom w:val="0"/>
      <w:divBdr>
        <w:top w:val="none" w:sz="0" w:space="0" w:color="auto"/>
        <w:left w:val="none" w:sz="0" w:space="0" w:color="auto"/>
        <w:bottom w:val="none" w:sz="0" w:space="0" w:color="auto"/>
        <w:right w:val="none" w:sz="0" w:space="0" w:color="auto"/>
      </w:divBdr>
    </w:div>
    <w:div w:id="1510027124">
      <w:bodyDiv w:val="1"/>
      <w:marLeft w:val="0"/>
      <w:marRight w:val="0"/>
      <w:marTop w:val="0"/>
      <w:marBottom w:val="0"/>
      <w:divBdr>
        <w:top w:val="none" w:sz="0" w:space="0" w:color="auto"/>
        <w:left w:val="none" w:sz="0" w:space="0" w:color="auto"/>
        <w:bottom w:val="none" w:sz="0" w:space="0" w:color="auto"/>
        <w:right w:val="none" w:sz="0" w:space="0" w:color="auto"/>
      </w:divBdr>
      <w:divsChild>
        <w:div w:id="1445617606">
          <w:marLeft w:val="446"/>
          <w:marRight w:val="0"/>
          <w:marTop w:val="120"/>
          <w:marBottom w:val="0"/>
          <w:divBdr>
            <w:top w:val="none" w:sz="0" w:space="0" w:color="auto"/>
            <w:left w:val="none" w:sz="0" w:space="0" w:color="auto"/>
            <w:bottom w:val="none" w:sz="0" w:space="0" w:color="auto"/>
            <w:right w:val="none" w:sz="0" w:space="0" w:color="auto"/>
          </w:divBdr>
        </w:div>
      </w:divsChild>
    </w:div>
    <w:div w:id="1598977943">
      <w:bodyDiv w:val="1"/>
      <w:marLeft w:val="0"/>
      <w:marRight w:val="0"/>
      <w:marTop w:val="0"/>
      <w:marBottom w:val="0"/>
      <w:divBdr>
        <w:top w:val="none" w:sz="0" w:space="0" w:color="auto"/>
        <w:left w:val="none" w:sz="0" w:space="0" w:color="auto"/>
        <w:bottom w:val="none" w:sz="0" w:space="0" w:color="auto"/>
        <w:right w:val="none" w:sz="0" w:space="0" w:color="auto"/>
      </w:divBdr>
      <w:divsChild>
        <w:div w:id="801383084">
          <w:marLeft w:val="446"/>
          <w:marRight w:val="0"/>
          <w:marTop w:val="120"/>
          <w:marBottom w:val="0"/>
          <w:divBdr>
            <w:top w:val="none" w:sz="0" w:space="0" w:color="auto"/>
            <w:left w:val="none" w:sz="0" w:space="0" w:color="auto"/>
            <w:bottom w:val="none" w:sz="0" w:space="0" w:color="auto"/>
            <w:right w:val="none" w:sz="0" w:space="0" w:color="auto"/>
          </w:divBdr>
        </w:div>
        <w:div w:id="1336306136">
          <w:marLeft w:val="821"/>
          <w:marRight w:val="0"/>
          <w:marTop w:val="120"/>
          <w:marBottom w:val="0"/>
          <w:divBdr>
            <w:top w:val="none" w:sz="0" w:space="0" w:color="auto"/>
            <w:left w:val="none" w:sz="0" w:space="0" w:color="auto"/>
            <w:bottom w:val="none" w:sz="0" w:space="0" w:color="auto"/>
            <w:right w:val="none" w:sz="0" w:space="0" w:color="auto"/>
          </w:divBdr>
        </w:div>
        <w:div w:id="524445183">
          <w:marLeft w:val="821"/>
          <w:marRight w:val="0"/>
          <w:marTop w:val="120"/>
          <w:marBottom w:val="0"/>
          <w:divBdr>
            <w:top w:val="none" w:sz="0" w:space="0" w:color="auto"/>
            <w:left w:val="none" w:sz="0" w:space="0" w:color="auto"/>
            <w:bottom w:val="none" w:sz="0" w:space="0" w:color="auto"/>
            <w:right w:val="none" w:sz="0" w:space="0" w:color="auto"/>
          </w:divBdr>
        </w:div>
        <w:div w:id="569316964">
          <w:marLeft w:val="821"/>
          <w:marRight w:val="0"/>
          <w:marTop w:val="120"/>
          <w:marBottom w:val="0"/>
          <w:divBdr>
            <w:top w:val="none" w:sz="0" w:space="0" w:color="auto"/>
            <w:left w:val="none" w:sz="0" w:space="0" w:color="auto"/>
            <w:bottom w:val="none" w:sz="0" w:space="0" w:color="auto"/>
            <w:right w:val="none" w:sz="0" w:space="0" w:color="auto"/>
          </w:divBdr>
        </w:div>
        <w:div w:id="400176728">
          <w:marLeft w:val="821"/>
          <w:marRight w:val="0"/>
          <w:marTop w:val="120"/>
          <w:marBottom w:val="0"/>
          <w:divBdr>
            <w:top w:val="none" w:sz="0" w:space="0" w:color="auto"/>
            <w:left w:val="none" w:sz="0" w:space="0" w:color="auto"/>
            <w:bottom w:val="none" w:sz="0" w:space="0" w:color="auto"/>
            <w:right w:val="none" w:sz="0" w:space="0" w:color="auto"/>
          </w:divBdr>
        </w:div>
      </w:divsChild>
    </w:div>
    <w:div w:id="1619680921">
      <w:bodyDiv w:val="1"/>
      <w:marLeft w:val="0"/>
      <w:marRight w:val="0"/>
      <w:marTop w:val="0"/>
      <w:marBottom w:val="0"/>
      <w:divBdr>
        <w:top w:val="none" w:sz="0" w:space="0" w:color="auto"/>
        <w:left w:val="none" w:sz="0" w:space="0" w:color="auto"/>
        <w:bottom w:val="none" w:sz="0" w:space="0" w:color="auto"/>
        <w:right w:val="none" w:sz="0" w:space="0" w:color="auto"/>
      </w:divBdr>
    </w:div>
    <w:div w:id="1662848041">
      <w:bodyDiv w:val="1"/>
      <w:marLeft w:val="0"/>
      <w:marRight w:val="0"/>
      <w:marTop w:val="0"/>
      <w:marBottom w:val="0"/>
      <w:divBdr>
        <w:top w:val="none" w:sz="0" w:space="0" w:color="auto"/>
        <w:left w:val="none" w:sz="0" w:space="0" w:color="auto"/>
        <w:bottom w:val="none" w:sz="0" w:space="0" w:color="auto"/>
        <w:right w:val="none" w:sz="0" w:space="0" w:color="auto"/>
      </w:divBdr>
    </w:div>
    <w:div w:id="1694843367">
      <w:bodyDiv w:val="1"/>
      <w:marLeft w:val="0"/>
      <w:marRight w:val="0"/>
      <w:marTop w:val="0"/>
      <w:marBottom w:val="0"/>
      <w:divBdr>
        <w:top w:val="none" w:sz="0" w:space="0" w:color="auto"/>
        <w:left w:val="none" w:sz="0" w:space="0" w:color="auto"/>
        <w:bottom w:val="none" w:sz="0" w:space="0" w:color="auto"/>
        <w:right w:val="none" w:sz="0" w:space="0" w:color="auto"/>
      </w:divBdr>
      <w:divsChild>
        <w:div w:id="1542018015">
          <w:marLeft w:val="446"/>
          <w:marRight w:val="0"/>
          <w:marTop w:val="200"/>
          <w:marBottom w:val="0"/>
          <w:divBdr>
            <w:top w:val="none" w:sz="0" w:space="0" w:color="auto"/>
            <w:left w:val="none" w:sz="0" w:space="0" w:color="auto"/>
            <w:bottom w:val="none" w:sz="0" w:space="0" w:color="auto"/>
            <w:right w:val="none" w:sz="0" w:space="0" w:color="auto"/>
          </w:divBdr>
        </w:div>
        <w:div w:id="1099450653">
          <w:marLeft w:val="446"/>
          <w:marRight w:val="0"/>
          <w:marTop w:val="200"/>
          <w:marBottom w:val="0"/>
          <w:divBdr>
            <w:top w:val="none" w:sz="0" w:space="0" w:color="auto"/>
            <w:left w:val="none" w:sz="0" w:space="0" w:color="auto"/>
            <w:bottom w:val="none" w:sz="0" w:space="0" w:color="auto"/>
            <w:right w:val="none" w:sz="0" w:space="0" w:color="auto"/>
          </w:divBdr>
        </w:div>
        <w:div w:id="237711716">
          <w:marLeft w:val="446"/>
          <w:marRight w:val="0"/>
          <w:marTop w:val="200"/>
          <w:marBottom w:val="0"/>
          <w:divBdr>
            <w:top w:val="none" w:sz="0" w:space="0" w:color="auto"/>
            <w:left w:val="none" w:sz="0" w:space="0" w:color="auto"/>
            <w:bottom w:val="none" w:sz="0" w:space="0" w:color="auto"/>
            <w:right w:val="none" w:sz="0" w:space="0" w:color="auto"/>
          </w:divBdr>
        </w:div>
      </w:divsChild>
    </w:div>
    <w:div w:id="1852910092">
      <w:bodyDiv w:val="1"/>
      <w:marLeft w:val="0"/>
      <w:marRight w:val="0"/>
      <w:marTop w:val="0"/>
      <w:marBottom w:val="0"/>
      <w:divBdr>
        <w:top w:val="none" w:sz="0" w:space="0" w:color="auto"/>
        <w:left w:val="none" w:sz="0" w:space="0" w:color="auto"/>
        <w:bottom w:val="none" w:sz="0" w:space="0" w:color="auto"/>
        <w:right w:val="none" w:sz="0" w:space="0" w:color="auto"/>
      </w:divBdr>
      <w:divsChild>
        <w:div w:id="404256309">
          <w:marLeft w:val="547"/>
          <w:marRight w:val="0"/>
          <w:marTop w:val="115"/>
          <w:marBottom w:val="120"/>
          <w:divBdr>
            <w:top w:val="none" w:sz="0" w:space="0" w:color="auto"/>
            <w:left w:val="none" w:sz="0" w:space="0" w:color="auto"/>
            <w:bottom w:val="none" w:sz="0" w:space="0" w:color="auto"/>
            <w:right w:val="none" w:sz="0" w:space="0" w:color="auto"/>
          </w:divBdr>
        </w:div>
        <w:div w:id="1064110114">
          <w:marLeft w:val="547"/>
          <w:marRight w:val="0"/>
          <w:marTop w:val="115"/>
          <w:marBottom w:val="120"/>
          <w:divBdr>
            <w:top w:val="none" w:sz="0" w:space="0" w:color="auto"/>
            <w:left w:val="none" w:sz="0" w:space="0" w:color="auto"/>
            <w:bottom w:val="none" w:sz="0" w:space="0" w:color="auto"/>
            <w:right w:val="none" w:sz="0" w:space="0" w:color="auto"/>
          </w:divBdr>
        </w:div>
        <w:div w:id="1470513109">
          <w:marLeft w:val="547"/>
          <w:marRight w:val="0"/>
          <w:marTop w:val="115"/>
          <w:marBottom w:val="120"/>
          <w:divBdr>
            <w:top w:val="none" w:sz="0" w:space="0" w:color="auto"/>
            <w:left w:val="none" w:sz="0" w:space="0" w:color="auto"/>
            <w:bottom w:val="none" w:sz="0" w:space="0" w:color="auto"/>
            <w:right w:val="none" w:sz="0" w:space="0" w:color="auto"/>
          </w:divBdr>
        </w:div>
        <w:div w:id="1644433052">
          <w:marLeft w:val="547"/>
          <w:marRight w:val="0"/>
          <w:marTop w:val="115"/>
          <w:marBottom w:val="0"/>
          <w:divBdr>
            <w:top w:val="none" w:sz="0" w:space="0" w:color="auto"/>
            <w:left w:val="none" w:sz="0" w:space="0" w:color="auto"/>
            <w:bottom w:val="none" w:sz="0" w:space="0" w:color="auto"/>
            <w:right w:val="none" w:sz="0" w:space="0" w:color="auto"/>
          </w:divBdr>
        </w:div>
        <w:div w:id="1404598983">
          <w:marLeft w:val="1166"/>
          <w:marRight w:val="0"/>
          <w:marTop w:val="115"/>
          <w:marBottom w:val="0"/>
          <w:divBdr>
            <w:top w:val="none" w:sz="0" w:space="0" w:color="auto"/>
            <w:left w:val="none" w:sz="0" w:space="0" w:color="auto"/>
            <w:bottom w:val="none" w:sz="0" w:space="0" w:color="auto"/>
            <w:right w:val="none" w:sz="0" w:space="0" w:color="auto"/>
          </w:divBdr>
        </w:div>
        <w:div w:id="25958254">
          <w:marLeft w:val="1166"/>
          <w:marRight w:val="0"/>
          <w:marTop w:val="115"/>
          <w:marBottom w:val="0"/>
          <w:divBdr>
            <w:top w:val="none" w:sz="0" w:space="0" w:color="auto"/>
            <w:left w:val="none" w:sz="0" w:space="0" w:color="auto"/>
            <w:bottom w:val="none" w:sz="0" w:space="0" w:color="auto"/>
            <w:right w:val="none" w:sz="0" w:space="0" w:color="auto"/>
          </w:divBdr>
        </w:div>
        <w:div w:id="236600744">
          <w:marLeft w:val="1166"/>
          <w:marRight w:val="0"/>
          <w:marTop w:val="115"/>
          <w:marBottom w:val="0"/>
          <w:divBdr>
            <w:top w:val="none" w:sz="0" w:space="0" w:color="auto"/>
            <w:left w:val="none" w:sz="0" w:space="0" w:color="auto"/>
            <w:bottom w:val="none" w:sz="0" w:space="0" w:color="auto"/>
            <w:right w:val="none" w:sz="0" w:space="0" w:color="auto"/>
          </w:divBdr>
        </w:div>
      </w:divsChild>
    </w:div>
    <w:div w:id="1884363859">
      <w:bodyDiv w:val="1"/>
      <w:marLeft w:val="0"/>
      <w:marRight w:val="0"/>
      <w:marTop w:val="0"/>
      <w:marBottom w:val="0"/>
      <w:divBdr>
        <w:top w:val="none" w:sz="0" w:space="0" w:color="auto"/>
        <w:left w:val="none" w:sz="0" w:space="0" w:color="auto"/>
        <w:bottom w:val="none" w:sz="0" w:space="0" w:color="auto"/>
        <w:right w:val="none" w:sz="0" w:space="0" w:color="auto"/>
      </w:divBdr>
      <w:divsChild>
        <w:div w:id="741680076">
          <w:marLeft w:val="547"/>
          <w:marRight w:val="0"/>
          <w:marTop w:val="200"/>
          <w:marBottom w:val="160"/>
          <w:divBdr>
            <w:top w:val="none" w:sz="0" w:space="0" w:color="auto"/>
            <w:left w:val="none" w:sz="0" w:space="0" w:color="auto"/>
            <w:bottom w:val="none" w:sz="0" w:space="0" w:color="auto"/>
            <w:right w:val="none" w:sz="0" w:space="0" w:color="auto"/>
          </w:divBdr>
        </w:div>
        <w:div w:id="2146897486">
          <w:marLeft w:val="547"/>
          <w:marRight w:val="0"/>
          <w:marTop w:val="200"/>
          <w:marBottom w:val="160"/>
          <w:divBdr>
            <w:top w:val="none" w:sz="0" w:space="0" w:color="auto"/>
            <w:left w:val="none" w:sz="0" w:space="0" w:color="auto"/>
            <w:bottom w:val="none" w:sz="0" w:space="0" w:color="auto"/>
            <w:right w:val="none" w:sz="0" w:space="0" w:color="auto"/>
          </w:divBdr>
        </w:div>
        <w:div w:id="895776757">
          <w:marLeft w:val="547"/>
          <w:marRight w:val="0"/>
          <w:marTop w:val="200"/>
          <w:marBottom w:val="160"/>
          <w:divBdr>
            <w:top w:val="none" w:sz="0" w:space="0" w:color="auto"/>
            <w:left w:val="none" w:sz="0" w:space="0" w:color="auto"/>
            <w:bottom w:val="none" w:sz="0" w:space="0" w:color="auto"/>
            <w:right w:val="none" w:sz="0" w:space="0" w:color="auto"/>
          </w:divBdr>
        </w:div>
        <w:div w:id="880173791">
          <w:marLeft w:val="547"/>
          <w:marRight w:val="0"/>
          <w:marTop w:val="200"/>
          <w:marBottom w:val="160"/>
          <w:divBdr>
            <w:top w:val="none" w:sz="0" w:space="0" w:color="auto"/>
            <w:left w:val="none" w:sz="0" w:space="0" w:color="auto"/>
            <w:bottom w:val="none" w:sz="0" w:space="0" w:color="auto"/>
            <w:right w:val="none" w:sz="0" w:space="0" w:color="auto"/>
          </w:divBdr>
        </w:div>
        <w:div w:id="1652631994">
          <w:marLeft w:val="547"/>
          <w:marRight w:val="0"/>
          <w:marTop w:val="200"/>
          <w:marBottom w:val="160"/>
          <w:divBdr>
            <w:top w:val="none" w:sz="0" w:space="0" w:color="auto"/>
            <w:left w:val="none" w:sz="0" w:space="0" w:color="auto"/>
            <w:bottom w:val="none" w:sz="0" w:space="0" w:color="auto"/>
            <w:right w:val="none" w:sz="0" w:space="0" w:color="auto"/>
          </w:divBdr>
        </w:div>
        <w:div w:id="514199579">
          <w:marLeft w:val="547"/>
          <w:marRight w:val="0"/>
          <w:marTop w:val="200"/>
          <w:marBottom w:val="160"/>
          <w:divBdr>
            <w:top w:val="none" w:sz="0" w:space="0" w:color="auto"/>
            <w:left w:val="none" w:sz="0" w:space="0" w:color="auto"/>
            <w:bottom w:val="none" w:sz="0" w:space="0" w:color="auto"/>
            <w:right w:val="none" w:sz="0" w:space="0" w:color="auto"/>
          </w:divBdr>
        </w:div>
      </w:divsChild>
    </w:div>
    <w:div w:id="1919123040">
      <w:bodyDiv w:val="1"/>
      <w:marLeft w:val="0"/>
      <w:marRight w:val="0"/>
      <w:marTop w:val="0"/>
      <w:marBottom w:val="0"/>
      <w:divBdr>
        <w:top w:val="none" w:sz="0" w:space="0" w:color="auto"/>
        <w:left w:val="none" w:sz="0" w:space="0" w:color="auto"/>
        <w:bottom w:val="none" w:sz="0" w:space="0" w:color="auto"/>
        <w:right w:val="none" w:sz="0" w:space="0" w:color="auto"/>
      </w:divBdr>
      <w:divsChild>
        <w:div w:id="2070954612">
          <w:marLeft w:val="0"/>
          <w:marRight w:val="0"/>
          <w:marTop w:val="0"/>
          <w:marBottom w:val="0"/>
          <w:divBdr>
            <w:top w:val="none" w:sz="0" w:space="0" w:color="auto"/>
            <w:left w:val="none" w:sz="0" w:space="0" w:color="auto"/>
            <w:bottom w:val="none" w:sz="0" w:space="0" w:color="auto"/>
            <w:right w:val="none" w:sz="0" w:space="0" w:color="auto"/>
          </w:divBdr>
        </w:div>
      </w:divsChild>
    </w:div>
    <w:div w:id="1941915130">
      <w:bodyDiv w:val="1"/>
      <w:marLeft w:val="0"/>
      <w:marRight w:val="0"/>
      <w:marTop w:val="0"/>
      <w:marBottom w:val="0"/>
      <w:divBdr>
        <w:top w:val="none" w:sz="0" w:space="0" w:color="auto"/>
        <w:left w:val="none" w:sz="0" w:space="0" w:color="auto"/>
        <w:bottom w:val="none" w:sz="0" w:space="0" w:color="auto"/>
        <w:right w:val="none" w:sz="0" w:space="0" w:color="auto"/>
      </w:divBdr>
      <w:divsChild>
        <w:div w:id="475420761">
          <w:marLeft w:val="0"/>
          <w:marRight w:val="0"/>
          <w:marTop w:val="0"/>
          <w:marBottom w:val="120"/>
          <w:divBdr>
            <w:top w:val="none" w:sz="0" w:space="0" w:color="auto"/>
            <w:left w:val="none" w:sz="0" w:space="0" w:color="auto"/>
            <w:bottom w:val="none" w:sz="0" w:space="0" w:color="auto"/>
            <w:right w:val="none" w:sz="0" w:space="0" w:color="auto"/>
          </w:divBdr>
        </w:div>
      </w:divsChild>
    </w:div>
    <w:div w:id="2080207163">
      <w:bodyDiv w:val="1"/>
      <w:marLeft w:val="0"/>
      <w:marRight w:val="0"/>
      <w:marTop w:val="0"/>
      <w:marBottom w:val="0"/>
      <w:divBdr>
        <w:top w:val="none" w:sz="0" w:space="0" w:color="auto"/>
        <w:left w:val="none" w:sz="0" w:space="0" w:color="auto"/>
        <w:bottom w:val="none" w:sz="0" w:space="0" w:color="auto"/>
        <w:right w:val="none" w:sz="0" w:space="0" w:color="auto"/>
      </w:divBdr>
      <w:divsChild>
        <w:div w:id="1699355955">
          <w:marLeft w:val="547"/>
          <w:marRight w:val="0"/>
          <w:marTop w:val="115"/>
          <w:marBottom w:val="240"/>
          <w:divBdr>
            <w:top w:val="none" w:sz="0" w:space="0" w:color="auto"/>
            <w:left w:val="none" w:sz="0" w:space="0" w:color="auto"/>
            <w:bottom w:val="none" w:sz="0" w:space="0" w:color="auto"/>
            <w:right w:val="none" w:sz="0" w:space="0" w:color="auto"/>
          </w:divBdr>
        </w:div>
        <w:div w:id="1503740754">
          <w:marLeft w:val="547"/>
          <w:marRight w:val="0"/>
          <w:marTop w:val="115"/>
          <w:marBottom w:val="120"/>
          <w:divBdr>
            <w:top w:val="none" w:sz="0" w:space="0" w:color="auto"/>
            <w:left w:val="none" w:sz="0" w:space="0" w:color="auto"/>
            <w:bottom w:val="none" w:sz="0" w:space="0" w:color="auto"/>
            <w:right w:val="none" w:sz="0" w:space="0" w:color="auto"/>
          </w:divBdr>
        </w:div>
        <w:div w:id="1189368058">
          <w:marLeft w:val="547"/>
          <w:marRight w:val="0"/>
          <w:marTop w:val="115"/>
          <w:marBottom w:val="240"/>
          <w:divBdr>
            <w:top w:val="none" w:sz="0" w:space="0" w:color="auto"/>
            <w:left w:val="none" w:sz="0" w:space="0" w:color="auto"/>
            <w:bottom w:val="none" w:sz="0" w:space="0" w:color="auto"/>
            <w:right w:val="none" w:sz="0" w:space="0" w:color="auto"/>
          </w:divBdr>
        </w:div>
        <w:div w:id="1059552585">
          <w:marLeft w:val="547"/>
          <w:marRight w:val="0"/>
          <w:marTop w:val="115"/>
          <w:marBottom w:val="120"/>
          <w:divBdr>
            <w:top w:val="none" w:sz="0" w:space="0" w:color="auto"/>
            <w:left w:val="none" w:sz="0" w:space="0" w:color="auto"/>
            <w:bottom w:val="none" w:sz="0" w:space="0" w:color="auto"/>
            <w:right w:val="none" w:sz="0" w:space="0" w:color="auto"/>
          </w:divBdr>
        </w:div>
        <w:div w:id="2145922725">
          <w:marLeft w:val="547"/>
          <w:marRight w:val="0"/>
          <w:marTop w:val="115"/>
          <w:marBottom w:val="0"/>
          <w:divBdr>
            <w:top w:val="none" w:sz="0" w:space="0" w:color="auto"/>
            <w:left w:val="none" w:sz="0" w:space="0" w:color="auto"/>
            <w:bottom w:val="none" w:sz="0" w:space="0" w:color="auto"/>
            <w:right w:val="none" w:sz="0" w:space="0" w:color="auto"/>
          </w:divBdr>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65620121">
          <w:marLeft w:val="547"/>
          <w:marRight w:val="0"/>
          <w:marTop w:val="192"/>
          <w:marBottom w:val="0"/>
          <w:divBdr>
            <w:top w:val="none" w:sz="0" w:space="0" w:color="auto"/>
            <w:left w:val="none" w:sz="0" w:space="0" w:color="auto"/>
            <w:bottom w:val="none" w:sz="0" w:space="0" w:color="auto"/>
            <w:right w:val="none" w:sz="0" w:space="0" w:color="auto"/>
          </w:divBdr>
        </w:div>
        <w:div w:id="1208181520">
          <w:marLeft w:val="547"/>
          <w:marRight w:val="0"/>
          <w:marTop w:val="192"/>
          <w:marBottom w:val="0"/>
          <w:divBdr>
            <w:top w:val="none" w:sz="0" w:space="0" w:color="auto"/>
            <w:left w:val="none" w:sz="0" w:space="0" w:color="auto"/>
            <w:bottom w:val="none" w:sz="0" w:space="0" w:color="auto"/>
            <w:right w:val="none" w:sz="0" w:space="0" w:color="auto"/>
          </w:divBdr>
        </w:div>
        <w:div w:id="1731266327">
          <w:marLeft w:val="547"/>
          <w:marRight w:val="0"/>
          <w:marTop w:val="192"/>
          <w:marBottom w:val="0"/>
          <w:divBdr>
            <w:top w:val="none" w:sz="0" w:space="0" w:color="auto"/>
            <w:left w:val="none" w:sz="0" w:space="0" w:color="auto"/>
            <w:bottom w:val="none" w:sz="0" w:space="0" w:color="auto"/>
            <w:right w:val="none" w:sz="0" w:space="0" w:color="auto"/>
          </w:divBdr>
        </w:div>
      </w:divsChild>
    </w:div>
    <w:div w:id="2099674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ke@ulearn-ugand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4DB7-9F48-4505-B5E5-B22910AC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Mwende</dc:creator>
  <cp:lastModifiedBy>Eunice MWENDE</cp:lastModifiedBy>
  <cp:revision>10</cp:revision>
  <cp:lastPrinted>2019-08-06T10:00:00Z</cp:lastPrinted>
  <dcterms:created xsi:type="dcterms:W3CDTF">2021-10-29T07:24:00Z</dcterms:created>
  <dcterms:modified xsi:type="dcterms:W3CDTF">2021-10-29T11:06:00Z</dcterms:modified>
</cp:coreProperties>
</file>