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3F5" w:rsidRPr="00856E46" w:rsidRDefault="00895419" w:rsidP="00856E46">
      <w:pPr>
        <w:jc w:val="both"/>
        <w:rPr>
          <w:rFonts w:asciiTheme="majorHAnsi" w:hAnsiTheme="majorHAnsi" w:cstheme="majorHAnsi"/>
          <w:sz w:val="20"/>
          <w:szCs w:val="20"/>
        </w:rPr>
      </w:pPr>
      <w:r>
        <w:rPr>
          <w:rFonts w:asciiTheme="majorHAnsi" w:hAnsiTheme="majorHAnsi" w:cstheme="majorHAnsi"/>
          <w:noProof/>
          <w:sz w:val="20"/>
          <w:szCs w:val="20"/>
        </w:rPr>
        <mc:AlternateContent>
          <mc:Choice Requires="wps">
            <w:drawing>
              <wp:anchor distT="0" distB="0" distL="114300" distR="114300" simplePos="0" relativeHeight="251658240" behindDoc="0" locked="0" layoutInCell="1" allowOverlap="1">
                <wp:simplePos x="0" y="0"/>
                <wp:positionH relativeFrom="margin">
                  <wp:posOffset>-630555</wp:posOffset>
                </wp:positionH>
                <wp:positionV relativeFrom="paragraph">
                  <wp:posOffset>-87630</wp:posOffset>
                </wp:positionV>
                <wp:extent cx="7562850" cy="595630"/>
                <wp:effectExtent l="76200" t="57150" r="76200" b="90170"/>
                <wp:wrapThrough wrapText="bothSides">
                  <wp:wrapPolygon edited="0">
                    <wp:start x="-218" y="-2072"/>
                    <wp:lineTo x="-163" y="24179"/>
                    <wp:lineTo x="21709" y="24179"/>
                    <wp:lineTo x="21763" y="-2072"/>
                    <wp:lineTo x="-218" y="-2072"/>
                  </wp:wrapPolygon>
                </wp:wrapThrough>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95630"/>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rsidR="007F2DAC" w:rsidRPr="00856E46" w:rsidRDefault="007F2DAC" w:rsidP="00F1728C">
                            <w:pPr>
                              <w:spacing w:before="240" w:line="480" w:lineRule="auto"/>
                              <w:ind w:left="708"/>
                              <w:rPr>
                                <w:rFonts w:cs="Calibri"/>
                                <w:sz w:val="28"/>
                                <w:szCs w:val="28"/>
                              </w:rPr>
                            </w:pPr>
                            <w:r w:rsidRPr="00856E46">
                              <w:rPr>
                                <w:color w:val="EEECE1"/>
                                <w:sz w:val="28"/>
                                <w:szCs w:val="28"/>
                              </w:rPr>
                              <w:t>SOUTH WASH Sector Working Group – Minutes of Meeting</w:t>
                            </w:r>
                            <w:r w:rsidR="00000200">
                              <w:rPr>
                                <w:color w:val="EEECE1"/>
                                <w:sz w:val="28"/>
                                <w:szCs w:val="28"/>
                              </w:rPr>
                              <w:t xml:space="preserve">: </w:t>
                            </w:r>
                            <w:r w:rsidR="00F1728C">
                              <w:rPr>
                                <w:color w:val="EEECE1"/>
                                <w:sz w:val="28"/>
                                <w:szCs w:val="28"/>
                              </w:rPr>
                              <w:t>9</w:t>
                            </w:r>
                            <w:r w:rsidR="00856E46">
                              <w:rPr>
                                <w:color w:val="EEECE1"/>
                                <w:sz w:val="28"/>
                                <w:szCs w:val="28"/>
                              </w:rPr>
                              <w:t xml:space="preserve"> </w:t>
                            </w:r>
                            <w:r w:rsidR="00F1728C">
                              <w:rPr>
                                <w:color w:val="EEECE1"/>
                                <w:sz w:val="28"/>
                                <w:szCs w:val="28"/>
                              </w:rPr>
                              <w:t>May</w:t>
                            </w:r>
                            <w:r w:rsidR="00856E46">
                              <w:rPr>
                                <w:color w:val="EEECE1"/>
                                <w:sz w:val="28"/>
                                <w:szCs w:val="28"/>
                              </w:rPr>
                              <w:t xml:space="preserve"> 2014</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49.65pt;margin-top:-6.9pt;width:595.5pt;height:46.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" fillcolor="#4f81bd [3204]" strokecolor="white [3201]" strokeweight="3pt">
                <v:shadow on="t" color="black" opacity="24903f" origin=",.5" offset="0,.55556mm"/>
                <v:textbox>
                  <w:txbxContent>
                    <w:p w:rsidR="007F2DAC" w:rsidRPr="00856E46" w:rsidRDefault="007F2DAC" w:rsidP="00F1728C">
                      <w:pPr>
                        <w:spacing w:before="240" w:line="480" w:lineRule="auto"/>
                        <w:ind w:left="708"/>
                        <w:rPr>
                          <w:rFonts w:cs="Calibri"/>
                          <w:sz w:val="28"/>
                          <w:szCs w:val="28"/>
                        </w:rPr>
                      </w:pPr>
                      <w:r w:rsidRPr="00856E46">
                        <w:rPr>
                          <w:color w:val="EEECE1"/>
                          <w:sz w:val="28"/>
                          <w:szCs w:val="28"/>
                        </w:rPr>
                        <w:t>SOUTH WASH Sector Working Group – Minutes of Meeting</w:t>
                      </w:r>
                      <w:r w:rsidR="00000200">
                        <w:rPr>
                          <w:color w:val="EEECE1"/>
                          <w:sz w:val="28"/>
                          <w:szCs w:val="28"/>
                        </w:rPr>
                        <w:t xml:space="preserve">: </w:t>
                      </w:r>
                      <w:r w:rsidR="00F1728C">
                        <w:rPr>
                          <w:color w:val="EEECE1"/>
                          <w:sz w:val="28"/>
                          <w:szCs w:val="28"/>
                        </w:rPr>
                        <w:t>9</w:t>
                      </w:r>
                      <w:r w:rsidR="00856E46">
                        <w:rPr>
                          <w:color w:val="EEECE1"/>
                          <w:sz w:val="28"/>
                          <w:szCs w:val="28"/>
                        </w:rPr>
                        <w:t xml:space="preserve"> </w:t>
                      </w:r>
                      <w:r w:rsidR="00F1728C">
                        <w:rPr>
                          <w:color w:val="EEECE1"/>
                          <w:sz w:val="28"/>
                          <w:szCs w:val="28"/>
                        </w:rPr>
                        <w:t>May</w:t>
                      </w:r>
                      <w:r w:rsidR="00856E46">
                        <w:rPr>
                          <w:color w:val="EEECE1"/>
                          <w:sz w:val="28"/>
                          <w:szCs w:val="28"/>
                        </w:rPr>
                        <w:t xml:space="preserve"> 2014</w:t>
                      </w:r>
                    </w:p>
                  </w:txbxContent>
                </v:textbox>
                <w10:wrap type="through" anchorx="margin"/>
              </v:shape>
            </w:pict>
          </mc:Fallback>
        </mc:AlternateContent>
      </w:r>
    </w:p>
    <w:tbl>
      <w:tblPr>
        <w:tblStyle w:val="TableGrid"/>
        <w:tblW w:w="9782" w:type="dxa"/>
        <w:tblInd w:w="108" w:type="dxa"/>
        <w:tblLayout w:type="fixed"/>
        <w:tblLook w:val="04A0" w:firstRow="1" w:lastRow="0" w:firstColumn="1" w:lastColumn="0" w:noHBand="0" w:noVBand="1"/>
      </w:tblPr>
      <w:tblGrid>
        <w:gridCol w:w="2411"/>
        <w:gridCol w:w="3685"/>
        <w:gridCol w:w="2126"/>
        <w:gridCol w:w="1560"/>
      </w:tblGrid>
      <w:tr w:rsidR="00D253F5" w:rsidRPr="0069727C" w:rsidTr="00CA6EBD">
        <w:tc>
          <w:tcPr>
            <w:tcW w:w="2411" w:type="dxa"/>
          </w:tcPr>
          <w:p w:rsidR="00D253F5" w:rsidRPr="0069727C" w:rsidRDefault="00D253F5" w:rsidP="00856E46">
            <w:pPr>
              <w:jc w:val="both"/>
              <w:rPr>
                <w:rFonts w:ascii="Calibri" w:hAnsi="Calibri" w:cs="Calibri"/>
                <w:b/>
                <w:sz w:val="20"/>
                <w:szCs w:val="20"/>
              </w:rPr>
            </w:pPr>
            <w:r w:rsidRPr="0069727C">
              <w:rPr>
                <w:rFonts w:ascii="Calibri" w:hAnsi="Calibri" w:cs="Calibri"/>
                <w:b/>
                <w:sz w:val="20"/>
                <w:szCs w:val="20"/>
              </w:rPr>
              <w:t>Purpose of Meeting</w:t>
            </w:r>
          </w:p>
        </w:tc>
        <w:tc>
          <w:tcPr>
            <w:tcW w:w="7371" w:type="dxa"/>
            <w:gridSpan w:val="3"/>
          </w:tcPr>
          <w:p w:rsidR="00D253F5" w:rsidRPr="0069727C" w:rsidRDefault="004F40FD" w:rsidP="00856E46">
            <w:pPr>
              <w:jc w:val="both"/>
              <w:rPr>
                <w:rFonts w:ascii="Calibri" w:hAnsi="Calibri" w:cs="Calibri"/>
                <w:sz w:val="20"/>
                <w:szCs w:val="20"/>
                <w:lang w:val="en-GB"/>
              </w:rPr>
            </w:pPr>
            <w:r w:rsidRPr="0069727C">
              <w:rPr>
                <w:rFonts w:ascii="Calibri" w:hAnsi="Calibri" w:cs="Calibri"/>
                <w:sz w:val="20"/>
                <w:szCs w:val="20"/>
                <w:lang w:val="en-GB"/>
              </w:rPr>
              <w:t>Coordinate WASH activities in South region</w:t>
            </w:r>
          </w:p>
        </w:tc>
      </w:tr>
      <w:tr w:rsidR="00D253F5" w:rsidRPr="0069727C" w:rsidTr="00CA6EBD">
        <w:tc>
          <w:tcPr>
            <w:tcW w:w="2411" w:type="dxa"/>
          </w:tcPr>
          <w:p w:rsidR="00D253F5" w:rsidRPr="0069727C" w:rsidRDefault="00D253F5" w:rsidP="00856E46">
            <w:pPr>
              <w:jc w:val="both"/>
              <w:rPr>
                <w:rFonts w:ascii="Calibri" w:hAnsi="Calibri" w:cs="Calibri"/>
                <w:b/>
                <w:sz w:val="20"/>
                <w:szCs w:val="20"/>
              </w:rPr>
            </w:pPr>
            <w:r w:rsidRPr="0069727C">
              <w:rPr>
                <w:rFonts w:ascii="Calibri" w:hAnsi="Calibri" w:cs="Calibri"/>
                <w:b/>
                <w:sz w:val="20"/>
                <w:szCs w:val="20"/>
              </w:rPr>
              <w:t xml:space="preserve">Meeting Location </w:t>
            </w:r>
          </w:p>
        </w:tc>
        <w:tc>
          <w:tcPr>
            <w:tcW w:w="3685" w:type="dxa"/>
          </w:tcPr>
          <w:p w:rsidR="00D253F5" w:rsidRPr="0069727C" w:rsidRDefault="00E47B32" w:rsidP="00856E46">
            <w:pPr>
              <w:jc w:val="both"/>
              <w:rPr>
                <w:rFonts w:ascii="Calibri" w:hAnsi="Calibri" w:cs="Calibri"/>
                <w:sz w:val="20"/>
                <w:szCs w:val="20"/>
              </w:rPr>
            </w:pPr>
            <w:r w:rsidRPr="0069727C">
              <w:rPr>
                <w:rFonts w:ascii="Calibri" w:hAnsi="Calibri" w:cs="Calibri"/>
                <w:sz w:val="20"/>
                <w:szCs w:val="20"/>
              </w:rPr>
              <w:t>Tyre</w:t>
            </w:r>
            <w:r w:rsidR="00D253F5" w:rsidRPr="0069727C">
              <w:rPr>
                <w:rFonts w:ascii="Calibri" w:hAnsi="Calibri" w:cs="Calibri"/>
                <w:sz w:val="20"/>
                <w:szCs w:val="20"/>
              </w:rPr>
              <w:t xml:space="preserve">, UNHCR </w:t>
            </w:r>
          </w:p>
        </w:tc>
        <w:tc>
          <w:tcPr>
            <w:tcW w:w="2126" w:type="dxa"/>
          </w:tcPr>
          <w:p w:rsidR="00D253F5" w:rsidRPr="0069727C" w:rsidRDefault="00D253F5" w:rsidP="00856E46">
            <w:pPr>
              <w:jc w:val="both"/>
              <w:rPr>
                <w:rFonts w:ascii="Calibri" w:hAnsi="Calibri" w:cs="Calibri"/>
                <w:b/>
                <w:sz w:val="20"/>
                <w:szCs w:val="20"/>
              </w:rPr>
            </w:pPr>
            <w:r w:rsidRPr="0069727C">
              <w:rPr>
                <w:rFonts w:ascii="Calibri" w:hAnsi="Calibri" w:cs="Calibri"/>
                <w:b/>
                <w:sz w:val="20"/>
                <w:szCs w:val="20"/>
              </w:rPr>
              <w:t>Meeting Date</w:t>
            </w:r>
          </w:p>
        </w:tc>
        <w:tc>
          <w:tcPr>
            <w:tcW w:w="1560" w:type="dxa"/>
          </w:tcPr>
          <w:p w:rsidR="00D253F5" w:rsidRPr="0069727C" w:rsidRDefault="00F1728C" w:rsidP="00F1728C">
            <w:pPr>
              <w:jc w:val="both"/>
              <w:rPr>
                <w:rFonts w:ascii="Calibri" w:hAnsi="Calibri" w:cs="Calibri"/>
                <w:sz w:val="20"/>
                <w:szCs w:val="20"/>
              </w:rPr>
            </w:pPr>
            <w:r>
              <w:rPr>
                <w:rFonts w:ascii="Calibri" w:hAnsi="Calibri" w:cs="Calibri"/>
                <w:sz w:val="20"/>
                <w:szCs w:val="20"/>
              </w:rPr>
              <w:t>9</w:t>
            </w:r>
            <w:r w:rsidR="004A3C57" w:rsidRPr="0069727C">
              <w:rPr>
                <w:rFonts w:ascii="Calibri" w:hAnsi="Calibri" w:cs="Calibri"/>
                <w:sz w:val="20"/>
                <w:szCs w:val="20"/>
              </w:rPr>
              <w:t xml:space="preserve"> </w:t>
            </w:r>
            <w:r>
              <w:rPr>
                <w:rFonts w:ascii="Calibri" w:hAnsi="Calibri" w:cs="Calibri"/>
                <w:sz w:val="20"/>
                <w:szCs w:val="20"/>
              </w:rPr>
              <w:t>May</w:t>
            </w:r>
            <w:r w:rsidR="004A3C57" w:rsidRPr="0069727C">
              <w:rPr>
                <w:rFonts w:ascii="Calibri" w:hAnsi="Calibri" w:cs="Calibri"/>
                <w:sz w:val="20"/>
                <w:szCs w:val="20"/>
              </w:rPr>
              <w:t xml:space="preserve"> 2014</w:t>
            </w:r>
          </w:p>
        </w:tc>
      </w:tr>
      <w:tr w:rsidR="00D253F5" w:rsidRPr="00EE4128" w:rsidTr="00CA6EBD">
        <w:tc>
          <w:tcPr>
            <w:tcW w:w="2411" w:type="dxa"/>
          </w:tcPr>
          <w:p w:rsidR="00D253F5" w:rsidRPr="00EE4128" w:rsidRDefault="00D253F5" w:rsidP="00856E46">
            <w:pPr>
              <w:jc w:val="both"/>
              <w:rPr>
                <w:rFonts w:ascii="Calibri" w:hAnsi="Calibri" w:cs="Calibri"/>
                <w:b/>
                <w:sz w:val="20"/>
                <w:szCs w:val="20"/>
              </w:rPr>
            </w:pPr>
            <w:r w:rsidRPr="00EE4128">
              <w:rPr>
                <w:rFonts w:ascii="Calibri" w:hAnsi="Calibri" w:cs="Calibri"/>
                <w:b/>
                <w:sz w:val="20"/>
                <w:szCs w:val="20"/>
              </w:rPr>
              <w:t>Chair person</w:t>
            </w:r>
          </w:p>
        </w:tc>
        <w:tc>
          <w:tcPr>
            <w:tcW w:w="3685" w:type="dxa"/>
          </w:tcPr>
          <w:p w:rsidR="00D253F5" w:rsidRPr="00EE4128" w:rsidRDefault="00F1728C" w:rsidP="001F1C5D">
            <w:pPr>
              <w:jc w:val="both"/>
              <w:rPr>
                <w:rFonts w:ascii="Calibri" w:hAnsi="Calibri" w:cs="Calibri"/>
                <w:sz w:val="20"/>
                <w:szCs w:val="20"/>
              </w:rPr>
            </w:pPr>
            <w:r>
              <w:rPr>
                <w:rFonts w:ascii="Calibri" w:hAnsi="Calibri" w:cs="Calibri"/>
                <w:sz w:val="20"/>
                <w:szCs w:val="20"/>
              </w:rPr>
              <w:t>Mustafa Iqbal Azam (iqbalaza</w:t>
            </w:r>
            <w:r w:rsidR="00C1081C" w:rsidRPr="00C1081C">
              <w:rPr>
                <w:rFonts w:ascii="Calibri" w:hAnsi="Calibri" w:cs="Calibri"/>
                <w:sz w:val="20"/>
                <w:szCs w:val="20"/>
              </w:rPr>
              <w:t>@unhcr.org)</w:t>
            </w:r>
          </w:p>
        </w:tc>
        <w:tc>
          <w:tcPr>
            <w:tcW w:w="2126" w:type="dxa"/>
          </w:tcPr>
          <w:p w:rsidR="00D253F5" w:rsidRPr="00EE4128" w:rsidRDefault="00D253F5" w:rsidP="00856E46">
            <w:pPr>
              <w:jc w:val="both"/>
              <w:rPr>
                <w:rFonts w:ascii="Calibri" w:hAnsi="Calibri" w:cs="Calibri"/>
                <w:b/>
                <w:sz w:val="20"/>
                <w:szCs w:val="20"/>
              </w:rPr>
            </w:pPr>
            <w:r w:rsidRPr="00EE4128">
              <w:rPr>
                <w:rFonts w:ascii="Calibri" w:hAnsi="Calibri" w:cs="Calibri"/>
                <w:b/>
                <w:sz w:val="20"/>
                <w:szCs w:val="20"/>
              </w:rPr>
              <w:t>Meeting Time</w:t>
            </w:r>
          </w:p>
        </w:tc>
        <w:tc>
          <w:tcPr>
            <w:tcW w:w="1560" w:type="dxa"/>
          </w:tcPr>
          <w:p w:rsidR="00D253F5" w:rsidRPr="00EE4128" w:rsidRDefault="00032E96" w:rsidP="00856E46">
            <w:pPr>
              <w:jc w:val="both"/>
              <w:rPr>
                <w:rFonts w:ascii="Calibri" w:hAnsi="Calibri" w:cs="Calibri"/>
                <w:sz w:val="20"/>
                <w:szCs w:val="20"/>
              </w:rPr>
            </w:pPr>
            <w:r w:rsidRPr="00EE4128">
              <w:rPr>
                <w:rFonts w:ascii="Calibri" w:hAnsi="Calibri" w:cs="Calibri"/>
                <w:sz w:val="20"/>
                <w:szCs w:val="20"/>
              </w:rPr>
              <w:t>12</w:t>
            </w:r>
            <w:r w:rsidR="00832414" w:rsidRPr="00EE4128">
              <w:rPr>
                <w:rFonts w:ascii="Calibri" w:hAnsi="Calibri" w:cs="Calibri"/>
                <w:sz w:val="20"/>
                <w:szCs w:val="20"/>
              </w:rPr>
              <w:t>.</w:t>
            </w:r>
            <w:r w:rsidR="00000200" w:rsidRPr="00EE4128">
              <w:rPr>
                <w:rFonts w:ascii="Calibri" w:hAnsi="Calibri" w:cs="Calibri"/>
                <w:sz w:val="20"/>
                <w:szCs w:val="20"/>
              </w:rPr>
              <w:t>00</w:t>
            </w:r>
          </w:p>
        </w:tc>
      </w:tr>
      <w:tr w:rsidR="00304876" w:rsidRPr="00EE4128" w:rsidTr="00311487">
        <w:tc>
          <w:tcPr>
            <w:tcW w:w="2411" w:type="dxa"/>
          </w:tcPr>
          <w:p w:rsidR="00304876" w:rsidRPr="00EE4128" w:rsidRDefault="00304876" w:rsidP="00856E46">
            <w:pPr>
              <w:jc w:val="both"/>
              <w:rPr>
                <w:rFonts w:ascii="Calibri" w:hAnsi="Calibri" w:cs="Calibri"/>
                <w:b/>
                <w:sz w:val="20"/>
                <w:szCs w:val="20"/>
              </w:rPr>
            </w:pPr>
            <w:r>
              <w:rPr>
                <w:rFonts w:ascii="Calibri" w:hAnsi="Calibri" w:cs="Calibri"/>
                <w:b/>
                <w:sz w:val="20"/>
                <w:szCs w:val="20"/>
              </w:rPr>
              <w:t>Co-Chair person</w:t>
            </w:r>
          </w:p>
        </w:tc>
        <w:tc>
          <w:tcPr>
            <w:tcW w:w="7371" w:type="dxa"/>
            <w:gridSpan w:val="3"/>
          </w:tcPr>
          <w:p w:rsidR="00304876" w:rsidRPr="00EE4128" w:rsidRDefault="00304876" w:rsidP="00856E46">
            <w:pPr>
              <w:jc w:val="both"/>
              <w:rPr>
                <w:rFonts w:ascii="Calibri" w:hAnsi="Calibri" w:cs="Calibri"/>
                <w:sz w:val="20"/>
                <w:szCs w:val="20"/>
              </w:rPr>
            </w:pPr>
            <w:r>
              <w:rPr>
                <w:rFonts w:ascii="Calibri" w:hAnsi="Calibri" w:cs="Calibri"/>
                <w:sz w:val="20"/>
                <w:szCs w:val="20"/>
              </w:rPr>
              <w:t xml:space="preserve">Bassam </w:t>
            </w:r>
            <w:proofErr w:type="spellStart"/>
            <w:r>
              <w:rPr>
                <w:rFonts w:ascii="Calibri" w:hAnsi="Calibri" w:cs="Calibri"/>
                <w:sz w:val="20"/>
                <w:szCs w:val="20"/>
              </w:rPr>
              <w:t>Zantout</w:t>
            </w:r>
            <w:proofErr w:type="spellEnd"/>
            <w:r>
              <w:rPr>
                <w:rFonts w:ascii="Calibri" w:hAnsi="Calibri" w:cs="Calibri"/>
                <w:sz w:val="20"/>
                <w:szCs w:val="20"/>
              </w:rPr>
              <w:t xml:space="preserve"> (bassam_zantout@wvi.org)</w:t>
            </w:r>
          </w:p>
        </w:tc>
      </w:tr>
      <w:tr w:rsidR="001A6FC3" w:rsidRPr="0069727C" w:rsidTr="00CA6EBD">
        <w:tc>
          <w:tcPr>
            <w:tcW w:w="2411" w:type="dxa"/>
          </w:tcPr>
          <w:p w:rsidR="001A6FC3" w:rsidRPr="00EE4128" w:rsidRDefault="001A6FC3" w:rsidP="00856E46">
            <w:pPr>
              <w:jc w:val="both"/>
              <w:rPr>
                <w:rFonts w:ascii="Calibri" w:hAnsi="Calibri" w:cs="Calibri"/>
                <w:b/>
                <w:sz w:val="20"/>
                <w:szCs w:val="20"/>
              </w:rPr>
            </w:pPr>
            <w:r w:rsidRPr="00EE4128">
              <w:rPr>
                <w:rFonts w:ascii="Calibri" w:hAnsi="Calibri" w:cs="Calibri"/>
                <w:b/>
                <w:sz w:val="20"/>
                <w:szCs w:val="20"/>
              </w:rPr>
              <w:t>Minutes Prepared by</w:t>
            </w:r>
          </w:p>
        </w:tc>
        <w:tc>
          <w:tcPr>
            <w:tcW w:w="3685" w:type="dxa"/>
          </w:tcPr>
          <w:p w:rsidR="00032E96" w:rsidRPr="00CB45E9" w:rsidRDefault="00C1081C" w:rsidP="00304876">
            <w:pPr>
              <w:rPr>
                <w:rFonts w:ascii="Calibri" w:hAnsi="Calibri" w:cs="Calibri"/>
                <w:sz w:val="20"/>
                <w:szCs w:val="20"/>
                <w:lang w:val="it-IT"/>
              </w:rPr>
            </w:pPr>
            <w:r w:rsidRPr="00CB45E9">
              <w:rPr>
                <w:rFonts w:ascii="Calibri" w:hAnsi="Calibri" w:cs="Calibri"/>
                <w:sz w:val="20"/>
                <w:szCs w:val="20"/>
                <w:lang w:val="it-IT"/>
              </w:rPr>
              <w:t xml:space="preserve">Abbas Safieddine </w:t>
            </w:r>
            <w:r w:rsidR="00032E96" w:rsidRPr="00CB45E9">
              <w:rPr>
                <w:rFonts w:ascii="Calibri" w:hAnsi="Calibri" w:cs="Calibri"/>
                <w:sz w:val="20"/>
                <w:szCs w:val="20"/>
                <w:lang w:val="it-IT"/>
              </w:rPr>
              <w:t>(</w:t>
            </w:r>
            <w:hyperlink r:id="rId9" w:history="1">
              <w:r w:rsidRPr="00CB45E9">
                <w:rPr>
                  <w:rStyle w:val="Hyperlink"/>
                  <w:rFonts w:ascii="Calibri" w:hAnsi="Calibri" w:cs="Calibri"/>
                  <w:sz w:val="20"/>
                  <w:szCs w:val="20"/>
                  <w:lang w:val="it-IT"/>
                </w:rPr>
                <w:t>safiedda@unhcr.org</w:t>
              </w:r>
            </w:hyperlink>
            <w:r w:rsidR="00032E96" w:rsidRPr="00CB45E9">
              <w:rPr>
                <w:rFonts w:ascii="Calibri" w:hAnsi="Calibri" w:cs="Calibri"/>
                <w:sz w:val="20"/>
                <w:szCs w:val="20"/>
                <w:lang w:val="it-IT"/>
              </w:rPr>
              <w:t>)</w:t>
            </w:r>
          </w:p>
        </w:tc>
        <w:tc>
          <w:tcPr>
            <w:tcW w:w="2126" w:type="dxa"/>
          </w:tcPr>
          <w:p w:rsidR="001A6FC3" w:rsidRPr="00EE4128" w:rsidRDefault="001A6FC3" w:rsidP="00856E46">
            <w:pPr>
              <w:jc w:val="both"/>
              <w:rPr>
                <w:rFonts w:ascii="Calibri" w:hAnsi="Calibri" w:cs="Calibri"/>
                <w:b/>
                <w:sz w:val="20"/>
                <w:szCs w:val="20"/>
              </w:rPr>
            </w:pPr>
            <w:r w:rsidRPr="00EE4128">
              <w:rPr>
                <w:rFonts w:ascii="Calibri" w:hAnsi="Calibri" w:cs="Calibri"/>
                <w:b/>
                <w:sz w:val="20"/>
                <w:szCs w:val="20"/>
              </w:rPr>
              <w:t>Meeting Duration</w:t>
            </w:r>
          </w:p>
        </w:tc>
        <w:tc>
          <w:tcPr>
            <w:tcW w:w="1560" w:type="dxa"/>
          </w:tcPr>
          <w:p w:rsidR="001A6FC3" w:rsidRPr="00EE4128" w:rsidRDefault="004F40FD" w:rsidP="00856E46">
            <w:pPr>
              <w:jc w:val="both"/>
              <w:rPr>
                <w:rFonts w:ascii="Calibri" w:hAnsi="Calibri" w:cs="Calibri"/>
                <w:sz w:val="20"/>
                <w:szCs w:val="20"/>
              </w:rPr>
            </w:pPr>
            <w:r w:rsidRPr="00EE4128">
              <w:rPr>
                <w:rFonts w:ascii="Calibri" w:hAnsi="Calibri" w:cs="Calibri"/>
                <w:sz w:val="20"/>
                <w:szCs w:val="20"/>
              </w:rPr>
              <w:t>1h25</w:t>
            </w:r>
            <w:r w:rsidR="001A6FC3" w:rsidRPr="00EE4128">
              <w:rPr>
                <w:rFonts w:ascii="Calibri" w:hAnsi="Calibri" w:cs="Calibri"/>
                <w:sz w:val="20"/>
                <w:szCs w:val="20"/>
              </w:rPr>
              <w:t xml:space="preserve"> </w:t>
            </w:r>
          </w:p>
        </w:tc>
      </w:tr>
    </w:tbl>
    <w:p w:rsidR="004A3C57" w:rsidRPr="0069727C" w:rsidRDefault="004A3C57" w:rsidP="00856E46">
      <w:pPr>
        <w:jc w:val="both"/>
        <w:rPr>
          <w:rFonts w:ascii="Calibri" w:eastAsia="MS Mincho" w:hAnsi="Calibri" w:cs="Calibri"/>
          <w:b/>
          <w:bCs/>
          <w:color w:val="1F497D"/>
          <w:sz w:val="20"/>
          <w:szCs w:val="20"/>
          <w:lang w:val="en-GB"/>
        </w:rPr>
      </w:pPr>
    </w:p>
    <w:p w:rsidR="00000200" w:rsidRPr="00CB45E9" w:rsidRDefault="004A3C57" w:rsidP="00CB45E9">
      <w:pPr>
        <w:pStyle w:val="NoSpacing"/>
        <w:jc w:val="both"/>
        <w:rPr>
          <w:b/>
          <w:color w:val="365F91" w:themeColor="accent1" w:themeShade="BF"/>
          <w:sz w:val="20"/>
          <w:szCs w:val="20"/>
          <w:lang w:val="en-GB"/>
        </w:rPr>
      </w:pPr>
      <w:r w:rsidRPr="00CB45E9">
        <w:rPr>
          <w:b/>
          <w:color w:val="365F91" w:themeColor="accent1" w:themeShade="BF"/>
          <w:sz w:val="20"/>
          <w:szCs w:val="20"/>
          <w:lang w:val="en-GB"/>
        </w:rPr>
        <w:t>Feedback on action points of last meeting</w:t>
      </w:r>
      <w:r w:rsidR="00CB45E9">
        <w:rPr>
          <w:b/>
          <w:color w:val="365F91" w:themeColor="accent1" w:themeShade="BF"/>
          <w:sz w:val="20"/>
          <w:szCs w:val="20"/>
          <w:lang w:val="en-GB"/>
        </w:rPr>
        <w:t xml:space="preserve">: </w:t>
      </w:r>
      <w:r w:rsidR="006B7724" w:rsidRPr="004264F5">
        <w:rPr>
          <w:sz w:val="20"/>
          <w:szCs w:val="20"/>
          <w:lang w:val="en-GB"/>
        </w:rPr>
        <w:t>All action points achieved</w:t>
      </w:r>
    </w:p>
    <w:p w:rsidR="009F47D4" w:rsidRDefault="00877205" w:rsidP="00877205">
      <w:pPr>
        <w:pStyle w:val="Heading1"/>
        <w:rPr>
          <w:rFonts w:eastAsia="Calibri"/>
          <w:b/>
          <w:color w:val="365F91" w:themeColor="accent1" w:themeShade="BF"/>
          <w:kern w:val="0"/>
          <w:sz w:val="20"/>
          <w:szCs w:val="20"/>
          <w:lang w:val="en-GB" w:eastAsia="en-US"/>
        </w:rPr>
      </w:pPr>
      <w:r>
        <w:rPr>
          <w:rFonts w:eastAsia="Calibri"/>
          <w:b/>
          <w:color w:val="365F91" w:themeColor="accent1" w:themeShade="BF"/>
          <w:kern w:val="0"/>
          <w:sz w:val="20"/>
          <w:szCs w:val="20"/>
          <w:lang w:val="en-GB" w:eastAsia="en-US"/>
        </w:rPr>
        <w:t>Information Management updates WASH</w:t>
      </w:r>
    </w:p>
    <w:p w:rsidR="00C87419" w:rsidRDefault="00386721" w:rsidP="00386721">
      <w:pPr>
        <w:pStyle w:val="ListParagraph"/>
        <w:numPr>
          <w:ilvl w:val="0"/>
          <w:numId w:val="37"/>
        </w:numPr>
        <w:rPr>
          <w:rFonts w:ascii="Calibri" w:eastAsia="Calibri" w:hAnsi="Calibri" w:cs="Times New Roman"/>
          <w:sz w:val="20"/>
          <w:szCs w:val="20"/>
        </w:rPr>
      </w:pPr>
      <w:r>
        <w:rPr>
          <w:rFonts w:ascii="Calibri" w:eastAsia="Calibri" w:hAnsi="Calibri" w:cs="Times New Roman"/>
          <w:sz w:val="20"/>
          <w:szCs w:val="20"/>
        </w:rPr>
        <w:t>Three new features will be added in the coming months to Activity Info:</w:t>
      </w:r>
    </w:p>
    <w:p w:rsidR="00386721" w:rsidRPr="00386721" w:rsidRDefault="00386721" w:rsidP="00386721">
      <w:pPr>
        <w:pStyle w:val="ListParagraph"/>
        <w:numPr>
          <w:ilvl w:val="0"/>
          <w:numId w:val="38"/>
        </w:numPr>
        <w:rPr>
          <w:rFonts w:ascii="Calibri" w:eastAsia="Calibri" w:hAnsi="Calibri" w:cs="Times New Roman"/>
          <w:sz w:val="20"/>
          <w:szCs w:val="20"/>
        </w:rPr>
      </w:pPr>
      <w:r>
        <w:rPr>
          <w:rFonts w:ascii="Calibri" w:eastAsia="Calibri" w:hAnsi="Calibri" w:cs="Times New Roman"/>
          <w:sz w:val="20"/>
          <w:szCs w:val="20"/>
        </w:rPr>
        <w:t>Contingency tool: will include all contingency stock</w:t>
      </w:r>
    </w:p>
    <w:p w:rsidR="00386721" w:rsidRDefault="00386721" w:rsidP="00386721">
      <w:pPr>
        <w:pStyle w:val="ListParagraph"/>
        <w:numPr>
          <w:ilvl w:val="0"/>
          <w:numId w:val="38"/>
        </w:numPr>
        <w:rPr>
          <w:rFonts w:ascii="Calibri" w:eastAsia="Calibri" w:hAnsi="Calibri" w:cs="Times New Roman"/>
          <w:sz w:val="20"/>
          <w:szCs w:val="20"/>
        </w:rPr>
      </w:pPr>
      <w:r>
        <w:rPr>
          <w:rFonts w:ascii="Calibri" w:eastAsia="Calibri" w:hAnsi="Calibri" w:cs="Times New Roman"/>
          <w:sz w:val="20"/>
          <w:szCs w:val="20"/>
        </w:rPr>
        <w:t>Planned interventions tool: for better coordination and prevent overlapping</w:t>
      </w:r>
    </w:p>
    <w:p w:rsidR="00386721" w:rsidRDefault="00386721" w:rsidP="00386721">
      <w:pPr>
        <w:pStyle w:val="ListParagraph"/>
        <w:numPr>
          <w:ilvl w:val="0"/>
          <w:numId w:val="38"/>
        </w:numPr>
        <w:rPr>
          <w:rFonts w:ascii="Calibri" w:eastAsia="Calibri" w:hAnsi="Calibri" w:cs="Times New Roman"/>
          <w:sz w:val="20"/>
          <w:szCs w:val="20"/>
        </w:rPr>
      </w:pPr>
      <w:r>
        <w:rPr>
          <w:rFonts w:ascii="Calibri" w:eastAsia="Calibri" w:hAnsi="Calibri" w:cs="Times New Roman"/>
          <w:sz w:val="20"/>
          <w:szCs w:val="20"/>
        </w:rPr>
        <w:t>Assessment tool: where all assessments conducted in the field will be recorded.</w:t>
      </w:r>
    </w:p>
    <w:p w:rsidR="00386721" w:rsidRDefault="00386721" w:rsidP="00386721">
      <w:pPr>
        <w:pStyle w:val="ListParagraph"/>
        <w:numPr>
          <w:ilvl w:val="0"/>
          <w:numId w:val="37"/>
        </w:numPr>
        <w:rPr>
          <w:rFonts w:ascii="Calibri" w:eastAsia="Calibri" w:hAnsi="Calibri" w:cs="Times New Roman"/>
          <w:sz w:val="20"/>
          <w:szCs w:val="20"/>
        </w:rPr>
      </w:pPr>
      <w:r>
        <w:rPr>
          <w:rFonts w:ascii="Calibri" w:eastAsia="Calibri" w:hAnsi="Calibri" w:cs="Times New Roman"/>
          <w:sz w:val="20"/>
          <w:szCs w:val="20"/>
        </w:rPr>
        <w:t>There are still reporting errors on Activity Info where the P-Codes are not reported</w:t>
      </w:r>
      <w:r w:rsidR="00B44B3A">
        <w:rPr>
          <w:rFonts w:ascii="Calibri" w:eastAsia="Calibri" w:hAnsi="Calibri" w:cs="Times New Roman"/>
          <w:sz w:val="20"/>
          <w:szCs w:val="20"/>
        </w:rPr>
        <w:t>.</w:t>
      </w:r>
    </w:p>
    <w:p w:rsidR="00B44B3A" w:rsidRDefault="00B44B3A" w:rsidP="00386721">
      <w:pPr>
        <w:pStyle w:val="ListParagraph"/>
        <w:numPr>
          <w:ilvl w:val="0"/>
          <w:numId w:val="37"/>
        </w:numPr>
        <w:rPr>
          <w:rFonts w:ascii="Calibri" w:eastAsia="Calibri" w:hAnsi="Calibri" w:cs="Times New Roman"/>
          <w:sz w:val="20"/>
          <w:szCs w:val="20"/>
        </w:rPr>
      </w:pPr>
      <w:r>
        <w:rPr>
          <w:rFonts w:ascii="Calibri" w:eastAsia="Calibri" w:hAnsi="Calibri" w:cs="Times New Roman"/>
          <w:sz w:val="20"/>
          <w:szCs w:val="20"/>
        </w:rPr>
        <w:t>The presented map for WASH activities is not reflecting the real gaps. The main problem is that the WASH repairs in SSUs are being reported under shelter. So areas with large numbers of refugees and where there are no ITSs will be shown as red areas where no WASH interventions are performed.</w:t>
      </w:r>
    </w:p>
    <w:p w:rsidR="00B44B3A" w:rsidRDefault="00E51EC6" w:rsidP="00386721">
      <w:pPr>
        <w:pStyle w:val="ListParagraph"/>
        <w:numPr>
          <w:ilvl w:val="0"/>
          <w:numId w:val="37"/>
        </w:numPr>
        <w:rPr>
          <w:rFonts w:ascii="Calibri" w:eastAsia="Calibri" w:hAnsi="Calibri" w:cs="Times New Roman"/>
          <w:sz w:val="20"/>
          <w:szCs w:val="20"/>
        </w:rPr>
      </w:pPr>
      <w:r>
        <w:rPr>
          <w:rFonts w:ascii="Calibri" w:eastAsia="Calibri" w:hAnsi="Calibri" w:cs="Times New Roman"/>
          <w:sz w:val="20"/>
          <w:szCs w:val="20"/>
        </w:rPr>
        <w:t>WASH CSPs are being reported under social cohesion and they will not be reflected on the WASH map.</w:t>
      </w:r>
    </w:p>
    <w:p w:rsidR="00E51EC6" w:rsidRDefault="00E51EC6" w:rsidP="00386721">
      <w:pPr>
        <w:pStyle w:val="ListParagraph"/>
        <w:numPr>
          <w:ilvl w:val="0"/>
          <w:numId w:val="37"/>
        </w:numPr>
        <w:rPr>
          <w:rFonts w:ascii="Calibri" w:eastAsia="Calibri" w:hAnsi="Calibri" w:cs="Times New Roman"/>
          <w:sz w:val="20"/>
          <w:szCs w:val="20"/>
        </w:rPr>
      </w:pPr>
      <w:r>
        <w:rPr>
          <w:rFonts w:ascii="Calibri" w:eastAsia="Calibri" w:hAnsi="Calibri" w:cs="Times New Roman"/>
          <w:sz w:val="20"/>
          <w:szCs w:val="20"/>
        </w:rPr>
        <w:t>All partners requested WASH/ Shelter oriented training on Activity Info</w:t>
      </w:r>
    </w:p>
    <w:p w:rsidR="00E51EC6" w:rsidRDefault="00E51EC6" w:rsidP="00E51EC6">
      <w:pPr>
        <w:pStyle w:val="ListParagraph"/>
        <w:rPr>
          <w:rFonts w:ascii="Calibri" w:eastAsia="Calibri" w:hAnsi="Calibri" w:cs="Times New Roman"/>
          <w:sz w:val="20"/>
          <w:szCs w:val="20"/>
        </w:rPr>
      </w:pPr>
    </w:p>
    <w:p w:rsidR="00936D98" w:rsidRDefault="00E51EC6" w:rsidP="00936D98">
      <w:pPr>
        <w:ind w:left="360" w:hanging="270"/>
        <w:rPr>
          <w:rFonts w:ascii="Calibri" w:eastAsia="Calibri" w:hAnsi="Calibri" w:cs="Times New Roman"/>
          <w:b/>
          <w:bCs/>
          <w:sz w:val="20"/>
          <w:szCs w:val="20"/>
        </w:rPr>
      </w:pPr>
      <w:r w:rsidRPr="00E51EC6">
        <w:rPr>
          <w:rFonts w:ascii="Calibri" w:eastAsia="Calibri" w:hAnsi="Calibri" w:cs="Times New Roman"/>
          <w:b/>
          <w:bCs/>
          <w:sz w:val="20"/>
          <w:szCs w:val="20"/>
        </w:rPr>
        <w:t>Action point:</w:t>
      </w:r>
      <w:r>
        <w:rPr>
          <w:rFonts w:ascii="Calibri" w:eastAsia="Calibri" w:hAnsi="Calibri" w:cs="Times New Roman"/>
          <w:b/>
          <w:bCs/>
          <w:sz w:val="20"/>
          <w:szCs w:val="20"/>
        </w:rPr>
        <w:t xml:space="preserve"> </w:t>
      </w:r>
    </w:p>
    <w:p w:rsidR="00E51EC6" w:rsidRPr="00936D98" w:rsidRDefault="00936D98" w:rsidP="00936D98">
      <w:pPr>
        <w:ind w:left="360" w:hanging="270"/>
        <w:rPr>
          <w:rFonts w:ascii="Calibri" w:eastAsia="Calibri" w:hAnsi="Calibri" w:cs="Times New Roman"/>
          <w:b/>
          <w:bCs/>
          <w:sz w:val="20"/>
          <w:szCs w:val="20"/>
        </w:rPr>
      </w:pPr>
      <w:r>
        <w:rPr>
          <w:rFonts w:ascii="Calibri" w:eastAsia="Calibri" w:hAnsi="Calibri" w:cs="Times New Roman"/>
          <w:b/>
          <w:bCs/>
          <w:sz w:val="20"/>
          <w:szCs w:val="20"/>
        </w:rPr>
        <w:t xml:space="preserve">- </w:t>
      </w:r>
      <w:r w:rsidR="00361606">
        <w:rPr>
          <w:rFonts w:ascii="Calibri" w:eastAsia="Calibri" w:hAnsi="Calibri" w:cs="Times New Roman"/>
          <w:sz w:val="20"/>
          <w:szCs w:val="20"/>
        </w:rPr>
        <w:t>IM to</w:t>
      </w:r>
      <w:r w:rsidR="00E51EC6" w:rsidRPr="00E51EC6">
        <w:rPr>
          <w:rFonts w:ascii="Calibri" w:eastAsia="Calibri" w:hAnsi="Calibri" w:cs="Times New Roman"/>
          <w:sz w:val="20"/>
          <w:szCs w:val="20"/>
        </w:rPr>
        <w:t xml:space="preserve"> organize a WASH/ Shelter oriented AI training before the next reporting deadline</w:t>
      </w:r>
    </w:p>
    <w:p w:rsidR="00E51EC6" w:rsidRDefault="00E51EC6" w:rsidP="00E51EC6">
      <w:pPr>
        <w:ind w:left="360" w:hanging="270"/>
        <w:rPr>
          <w:rFonts w:ascii="Calibri" w:eastAsia="Calibri" w:hAnsi="Calibri" w:cs="Times New Roman"/>
          <w:sz w:val="20"/>
          <w:szCs w:val="20"/>
        </w:rPr>
      </w:pPr>
      <w:r>
        <w:rPr>
          <w:rFonts w:ascii="Calibri" w:eastAsia="Calibri" w:hAnsi="Calibri" w:cs="Times New Roman"/>
          <w:sz w:val="20"/>
          <w:szCs w:val="20"/>
        </w:rPr>
        <w:t>- UNHCR South Field team to share ITS &amp; CS Lists with IM team to harmonize reporting on AI</w:t>
      </w:r>
    </w:p>
    <w:p w:rsidR="007C08E8" w:rsidRPr="0093366A" w:rsidRDefault="007C08E8" w:rsidP="009F47D4">
      <w:pPr>
        <w:pStyle w:val="Heading1"/>
        <w:rPr>
          <w:rFonts w:eastAsia="Calibri"/>
          <w:b/>
          <w:color w:val="365F91" w:themeColor="accent1" w:themeShade="BF"/>
          <w:kern w:val="0"/>
          <w:sz w:val="20"/>
          <w:szCs w:val="20"/>
          <w:lang w:val="en-GB" w:eastAsia="en-US"/>
        </w:rPr>
      </w:pPr>
      <w:r w:rsidRPr="0093366A">
        <w:rPr>
          <w:rFonts w:eastAsia="Calibri"/>
          <w:b/>
          <w:color w:val="365F91" w:themeColor="accent1" w:themeShade="BF"/>
          <w:kern w:val="0"/>
          <w:sz w:val="20"/>
          <w:szCs w:val="20"/>
          <w:lang w:val="en-GB" w:eastAsia="en-US"/>
        </w:rPr>
        <w:t xml:space="preserve">Outcomes of MSNA and UNHCR Participatory Assessment </w:t>
      </w:r>
      <w:r w:rsidR="0093366A">
        <w:rPr>
          <w:rFonts w:eastAsia="Calibri"/>
          <w:b/>
          <w:color w:val="365F91" w:themeColor="accent1" w:themeShade="BF"/>
          <w:kern w:val="0"/>
          <w:sz w:val="20"/>
          <w:szCs w:val="20"/>
          <w:lang w:val="en-GB" w:eastAsia="en-US"/>
        </w:rPr>
        <w:t xml:space="preserve">/ </w:t>
      </w:r>
      <w:r w:rsidR="0093366A" w:rsidRPr="0093366A">
        <w:rPr>
          <w:rFonts w:eastAsia="Calibri"/>
          <w:b/>
          <w:color w:val="365F91" w:themeColor="accent1" w:themeShade="BF"/>
          <w:kern w:val="0"/>
          <w:sz w:val="20"/>
          <w:szCs w:val="20"/>
          <w:lang w:val="en-GB" w:eastAsia="en-US"/>
        </w:rPr>
        <w:t>RRP6 WASH Priorities</w:t>
      </w:r>
    </w:p>
    <w:p w:rsidR="0093366A" w:rsidRDefault="0093366A" w:rsidP="00456114">
      <w:pPr>
        <w:pStyle w:val="NoSpacing"/>
        <w:numPr>
          <w:ilvl w:val="0"/>
          <w:numId w:val="43"/>
        </w:numPr>
      </w:pPr>
      <w:r>
        <w:t>A presentation of the outcomes of the MSNA and UNHCR participatory assessment was conducted</w:t>
      </w:r>
    </w:p>
    <w:p w:rsidR="0093366A" w:rsidRPr="00DC2A96" w:rsidRDefault="0093366A" w:rsidP="00456114">
      <w:pPr>
        <w:pStyle w:val="NoSpacing"/>
        <w:numPr>
          <w:ilvl w:val="0"/>
          <w:numId w:val="43"/>
        </w:numPr>
      </w:pPr>
      <w:r w:rsidRPr="00DC2A96">
        <w:t>A presentation on the WASH Strategy for South Lebanon was conducted</w:t>
      </w:r>
    </w:p>
    <w:p w:rsidR="0093366A" w:rsidRPr="00DC2A96" w:rsidRDefault="0093366A" w:rsidP="00456114">
      <w:pPr>
        <w:pStyle w:val="NoSpacing"/>
        <w:numPr>
          <w:ilvl w:val="0"/>
          <w:numId w:val="43"/>
        </w:numPr>
      </w:pPr>
      <w:r w:rsidRPr="00DC2A96">
        <w:t>A presentation on the WASH priorities for the RRP6 Review was conducted</w:t>
      </w:r>
    </w:p>
    <w:p w:rsidR="009F47D4" w:rsidRDefault="00DC2A96" w:rsidP="00DC2A96">
      <w:pPr>
        <w:pStyle w:val="Heading1"/>
        <w:rPr>
          <w:rFonts w:eastAsia="Calibri"/>
          <w:b/>
          <w:color w:val="365F91" w:themeColor="accent1" w:themeShade="BF"/>
          <w:kern w:val="0"/>
          <w:sz w:val="20"/>
          <w:szCs w:val="20"/>
          <w:lang w:val="en-GB" w:eastAsia="en-US"/>
        </w:rPr>
      </w:pPr>
      <w:r w:rsidRPr="00DC2A96">
        <w:rPr>
          <w:rFonts w:eastAsia="Calibri"/>
          <w:b/>
          <w:color w:val="365F91" w:themeColor="accent1" w:themeShade="BF"/>
          <w:kern w:val="0"/>
          <w:sz w:val="20"/>
          <w:szCs w:val="20"/>
          <w:lang w:val="en-GB" w:eastAsia="en-US"/>
        </w:rPr>
        <w:t>Discussions on technical issues</w:t>
      </w:r>
    </w:p>
    <w:p w:rsidR="00DC2A96" w:rsidRDefault="00DC2A96" w:rsidP="00DC2A96">
      <w:pPr>
        <w:pStyle w:val="ListParagraph"/>
        <w:numPr>
          <w:ilvl w:val="0"/>
          <w:numId w:val="37"/>
        </w:numPr>
        <w:rPr>
          <w:rFonts w:ascii="Calibri" w:eastAsia="Calibri" w:hAnsi="Calibri" w:cs="Times New Roman"/>
          <w:sz w:val="20"/>
          <w:szCs w:val="20"/>
        </w:rPr>
      </w:pPr>
      <w:r w:rsidRPr="00801100">
        <w:rPr>
          <w:rFonts w:ascii="Calibri" w:eastAsia="Calibri" w:hAnsi="Calibri" w:cs="Times New Roman"/>
          <w:sz w:val="20"/>
          <w:szCs w:val="20"/>
        </w:rPr>
        <w:t xml:space="preserve"> A presentation </w:t>
      </w:r>
      <w:r w:rsidR="00801100" w:rsidRPr="00801100">
        <w:rPr>
          <w:rFonts w:ascii="Calibri" w:eastAsia="Calibri" w:hAnsi="Calibri" w:cs="Times New Roman"/>
          <w:sz w:val="20"/>
          <w:szCs w:val="20"/>
        </w:rPr>
        <w:t>was conducted on technical issues and ways to improve WASH technology and move to more sustainable and cost effective solutions</w:t>
      </w:r>
    </w:p>
    <w:p w:rsidR="00801100" w:rsidRPr="00801100" w:rsidRDefault="00801100" w:rsidP="00801100">
      <w:pPr>
        <w:pStyle w:val="ListParagraph"/>
        <w:numPr>
          <w:ilvl w:val="0"/>
          <w:numId w:val="37"/>
        </w:numPr>
        <w:rPr>
          <w:rFonts w:ascii="Calibri" w:eastAsia="Calibri" w:hAnsi="Calibri" w:cs="Times New Roman"/>
          <w:sz w:val="20"/>
          <w:szCs w:val="20"/>
          <w:lang w:val="en-GB"/>
        </w:rPr>
      </w:pPr>
      <w:r>
        <w:rPr>
          <w:rFonts w:ascii="Calibri" w:eastAsia="Calibri" w:hAnsi="Calibri" w:cs="Times New Roman"/>
          <w:sz w:val="20"/>
          <w:szCs w:val="20"/>
        </w:rPr>
        <w:t xml:space="preserve">Water Filters: </w:t>
      </w:r>
    </w:p>
    <w:p w:rsidR="00C21A64" w:rsidRDefault="00801100" w:rsidP="00801100">
      <w:pPr>
        <w:pStyle w:val="ListParagraph"/>
        <w:rPr>
          <w:rFonts w:ascii="Calibri" w:eastAsia="Calibri" w:hAnsi="Calibri" w:cs="Times New Roman"/>
          <w:sz w:val="20"/>
          <w:szCs w:val="20"/>
          <w:lang w:val="en-GB"/>
        </w:rPr>
      </w:pPr>
      <w:r>
        <w:rPr>
          <w:rFonts w:ascii="Calibri" w:eastAsia="Calibri" w:hAnsi="Calibri" w:cs="Times New Roman"/>
          <w:sz w:val="20"/>
          <w:szCs w:val="20"/>
          <w:lang w:val="en-GB"/>
        </w:rPr>
        <w:t xml:space="preserve">- </w:t>
      </w:r>
      <w:proofErr w:type="gramStart"/>
      <w:r>
        <w:rPr>
          <w:rFonts w:ascii="Calibri" w:eastAsia="Calibri" w:hAnsi="Calibri" w:cs="Times New Roman"/>
          <w:sz w:val="20"/>
          <w:szCs w:val="20"/>
        </w:rPr>
        <w:t>ceramic</w:t>
      </w:r>
      <w:proofErr w:type="gramEnd"/>
      <w:r>
        <w:rPr>
          <w:rFonts w:ascii="Calibri" w:eastAsia="Calibri" w:hAnsi="Calibri" w:cs="Times New Roman"/>
          <w:sz w:val="20"/>
          <w:szCs w:val="20"/>
        </w:rPr>
        <w:t xml:space="preserve"> water filters are</w:t>
      </w:r>
      <w:r w:rsidR="002B0738">
        <w:rPr>
          <w:rFonts w:ascii="Calibri" w:eastAsia="Calibri" w:hAnsi="Calibri" w:cs="Times New Roman"/>
          <w:sz w:val="20"/>
          <w:szCs w:val="20"/>
        </w:rPr>
        <w:t xml:space="preserve"> currently</w:t>
      </w:r>
      <w:r>
        <w:rPr>
          <w:rFonts w:ascii="Calibri" w:eastAsia="Calibri" w:hAnsi="Calibri" w:cs="Times New Roman"/>
          <w:sz w:val="20"/>
          <w:szCs w:val="20"/>
        </w:rPr>
        <w:t xml:space="preserve"> being distributed, the main deficiencies: 1- </w:t>
      </w:r>
      <w:r w:rsidR="00D94D3F" w:rsidRPr="00801100">
        <w:rPr>
          <w:rFonts w:ascii="Calibri" w:eastAsia="Calibri" w:hAnsi="Calibri" w:cs="Times New Roman"/>
          <w:sz w:val="20"/>
          <w:szCs w:val="20"/>
          <w:lang w:val="en-GB"/>
        </w:rPr>
        <w:t xml:space="preserve">Low filtration rate after couple of months due to clogging the filter pores (1 lt-1 </w:t>
      </w:r>
      <w:proofErr w:type="spellStart"/>
      <w:r w:rsidR="00D94D3F" w:rsidRPr="00801100">
        <w:rPr>
          <w:rFonts w:ascii="Calibri" w:eastAsia="Calibri" w:hAnsi="Calibri" w:cs="Times New Roman"/>
          <w:sz w:val="20"/>
          <w:szCs w:val="20"/>
          <w:lang w:val="en-GB"/>
        </w:rPr>
        <w:t>hr</w:t>
      </w:r>
      <w:proofErr w:type="spellEnd"/>
      <w:r w:rsidR="00D94D3F" w:rsidRPr="00801100">
        <w:rPr>
          <w:rFonts w:ascii="Calibri" w:eastAsia="Calibri" w:hAnsi="Calibri" w:cs="Times New Roman"/>
          <w:sz w:val="20"/>
          <w:szCs w:val="20"/>
          <w:lang w:val="en-GB"/>
        </w:rPr>
        <w:t xml:space="preserve"> reported)</w:t>
      </w:r>
      <w:r>
        <w:rPr>
          <w:rFonts w:ascii="Calibri" w:eastAsia="Calibri" w:hAnsi="Calibri" w:cs="Times New Roman"/>
          <w:sz w:val="20"/>
          <w:szCs w:val="20"/>
          <w:lang w:val="en-GB"/>
        </w:rPr>
        <w:t xml:space="preserve"> - 2 - </w:t>
      </w:r>
      <w:r w:rsidR="00D94D3F" w:rsidRPr="00801100">
        <w:rPr>
          <w:rFonts w:ascii="Calibri" w:eastAsia="Calibri" w:hAnsi="Calibri" w:cs="Times New Roman"/>
          <w:sz w:val="20"/>
          <w:szCs w:val="20"/>
          <w:lang w:val="en-GB"/>
        </w:rPr>
        <w:t xml:space="preserve">Replacement of filter candles </w:t>
      </w:r>
      <w:r>
        <w:rPr>
          <w:rFonts w:ascii="Calibri" w:eastAsia="Calibri" w:hAnsi="Calibri" w:cs="Times New Roman"/>
          <w:sz w:val="20"/>
          <w:szCs w:val="20"/>
          <w:lang w:val="en-GB"/>
        </w:rPr>
        <w:t xml:space="preserve">is </w:t>
      </w:r>
      <w:r w:rsidR="00D94D3F" w:rsidRPr="00801100">
        <w:rPr>
          <w:rFonts w:ascii="Calibri" w:eastAsia="Calibri" w:hAnsi="Calibri" w:cs="Times New Roman"/>
          <w:sz w:val="20"/>
          <w:szCs w:val="20"/>
          <w:lang w:val="en-GB"/>
        </w:rPr>
        <w:t>required</w:t>
      </w:r>
    </w:p>
    <w:p w:rsidR="00801100" w:rsidRPr="00801100" w:rsidRDefault="00801100" w:rsidP="00801100">
      <w:pPr>
        <w:pStyle w:val="ListParagraph"/>
        <w:rPr>
          <w:rFonts w:ascii="Calibri" w:eastAsia="Calibri" w:hAnsi="Calibri" w:cs="Times New Roman"/>
          <w:sz w:val="20"/>
          <w:szCs w:val="20"/>
          <w:lang w:val="en-GB"/>
        </w:rPr>
      </w:pPr>
      <w:r>
        <w:rPr>
          <w:rFonts w:ascii="Calibri" w:eastAsia="Calibri" w:hAnsi="Calibri" w:cs="Times New Roman"/>
          <w:sz w:val="20"/>
          <w:szCs w:val="20"/>
          <w:lang w:val="en-GB"/>
        </w:rPr>
        <w:t xml:space="preserve">- Two alternatives recommended: 1- </w:t>
      </w:r>
      <w:r w:rsidRPr="00801100">
        <w:rPr>
          <w:rFonts w:ascii="Calibri" w:eastAsia="Calibri" w:hAnsi="Calibri" w:cs="Times New Roman"/>
          <w:sz w:val="20"/>
          <w:szCs w:val="20"/>
        </w:rPr>
        <w:t>Flat filter media</w:t>
      </w:r>
      <w:r>
        <w:rPr>
          <w:rFonts w:ascii="Calibri" w:eastAsia="Calibri" w:hAnsi="Calibri" w:cs="Times New Roman"/>
          <w:sz w:val="20"/>
          <w:szCs w:val="20"/>
        </w:rPr>
        <w:t xml:space="preserve"> -2- </w:t>
      </w:r>
      <w:r w:rsidRPr="00801100">
        <w:rPr>
          <w:rFonts w:ascii="Calibri" w:eastAsia="Calibri" w:hAnsi="Calibri" w:cs="Times New Roman"/>
          <w:sz w:val="20"/>
          <w:szCs w:val="20"/>
        </w:rPr>
        <w:t>Ultra filt</w:t>
      </w:r>
      <w:r>
        <w:rPr>
          <w:rFonts w:ascii="Calibri" w:eastAsia="Calibri" w:hAnsi="Calibri" w:cs="Times New Roman"/>
          <w:sz w:val="20"/>
          <w:szCs w:val="20"/>
        </w:rPr>
        <w:t xml:space="preserve">er/Hollow </w:t>
      </w:r>
      <w:proofErr w:type="spellStart"/>
      <w:r>
        <w:rPr>
          <w:rFonts w:ascii="Calibri" w:eastAsia="Calibri" w:hAnsi="Calibri" w:cs="Times New Roman"/>
          <w:sz w:val="20"/>
          <w:szCs w:val="20"/>
        </w:rPr>
        <w:t>fibre</w:t>
      </w:r>
      <w:proofErr w:type="spellEnd"/>
      <w:r>
        <w:rPr>
          <w:rFonts w:ascii="Calibri" w:eastAsia="Calibri" w:hAnsi="Calibri" w:cs="Times New Roman"/>
          <w:sz w:val="20"/>
          <w:szCs w:val="20"/>
        </w:rPr>
        <w:t xml:space="preserve"> membrane filter</w:t>
      </w:r>
    </w:p>
    <w:p w:rsidR="00C21A64" w:rsidRPr="00801100" w:rsidRDefault="00801100" w:rsidP="00801100">
      <w:pPr>
        <w:pStyle w:val="ListParagraph"/>
        <w:numPr>
          <w:ilvl w:val="0"/>
          <w:numId w:val="37"/>
        </w:numPr>
        <w:rPr>
          <w:rFonts w:ascii="Calibri" w:eastAsia="Calibri" w:hAnsi="Calibri" w:cs="Times New Roman"/>
          <w:sz w:val="20"/>
          <w:szCs w:val="20"/>
          <w:lang w:val="en-GB"/>
        </w:rPr>
      </w:pPr>
      <w:r w:rsidRPr="00801100">
        <w:rPr>
          <w:rFonts w:ascii="Calibri" w:eastAsia="Calibri" w:hAnsi="Calibri" w:cs="Times New Roman"/>
          <w:sz w:val="20"/>
          <w:szCs w:val="20"/>
        </w:rPr>
        <w:t>Improved Sanitation system</w:t>
      </w:r>
      <w:r>
        <w:rPr>
          <w:rFonts w:ascii="Calibri" w:eastAsia="Calibri" w:hAnsi="Calibri" w:cs="Times New Roman"/>
          <w:sz w:val="20"/>
          <w:szCs w:val="20"/>
        </w:rPr>
        <w:t>: where a septic tank is constructed in a concealed biological way to allow a</w:t>
      </w:r>
      <w:r w:rsidRPr="00801100">
        <w:rPr>
          <w:rFonts w:ascii="Calibri" w:eastAsia="Calibri" w:hAnsi="Calibri" w:cs="Times New Roman"/>
          <w:sz w:val="20"/>
          <w:szCs w:val="20"/>
        </w:rPr>
        <w:t>naerobic</w:t>
      </w:r>
      <w:r>
        <w:rPr>
          <w:rFonts w:ascii="Calibri" w:eastAsia="Calibri" w:hAnsi="Calibri" w:cs="Times New Roman"/>
          <w:sz w:val="20"/>
          <w:szCs w:val="20"/>
        </w:rPr>
        <w:t xml:space="preserve"> bacteria to grow and work on the fermentation of the sewage, then the liquids will be drained safely into soak pits or French drains.</w:t>
      </w:r>
    </w:p>
    <w:p w:rsidR="00801100" w:rsidRPr="00936D98" w:rsidRDefault="00936D98" w:rsidP="00936D98">
      <w:pPr>
        <w:pStyle w:val="ListParagraph"/>
        <w:numPr>
          <w:ilvl w:val="0"/>
          <w:numId w:val="37"/>
        </w:numPr>
        <w:rPr>
          <w:rFonts w:ascii="Calibri" w:eastAsia="Calibri" w:hAnsi="Calibri" w:cs="Times New Roman"/>
          <w:sz w:val="20"/>
          <w:szCs w:val="20"/>
        </w:rPr>
      </w:pPr>
      <w:r w:rsidRPr="00936D98">
        <w:rPr>
          <w:rFonts w:ascii="Calibri" w:eastAsia="Calibri" w:hAnsi="Calibri" w:cs="Times New Roman"/>
          <w:sz w:val="20"/>
          <w:szCs w:val="20"/>
          <w:lang w:val="en-CA"/>
        </w:rPr>
        <w:t>Bio-digester</w:t>
      </w:r>
      <w:r>
        <w:rPr>
          <w:rFonts w:ascii="Calibri" w:eastAsia="Calibri" w:hAnsi="Calibri" w:cs="Times New Roman"/>
          <w:sz w:val="20"/>
          <w:szCs w:val="20"/>
          <w:lang w:val="en-CA"/>
        </w:rPr>
        <w:t xml:space="preserve"> Septic Tank: this technology is an improved sanitation system with the additional benefit of getting Biological gas (methane) which can be used for cooking or heating purposes, or even production of electrical power.</w:t>
      </w:r>
    </w:p>
    <w:p w:rsidR="00936D98" w:rsidRDefault="00936D98" w:rsidP="00936D98">
      <w:pPr>
        <w:pStyle w:val="ListParagraph"/>
        <w:numPr>
          <w:ilvl w:val="0"/>
          <w:numId w:val="37"/>
        </w:numPr>
        <w:rPr>
          <w:rFonts w:ascii="Calibri" w:eastAsia="Calibri" w:hAnsi="Calibri" w:cs="Times New Roman"/>
          <w:sz w:val="20"/>
          <w:szCs w:val="20"/>
        </w:rPr>
      </w:pPr>
      <w:r>
        <w:rPr>
          <w:rFonts w:ascii="Calibri" w:eastAsia="Calibri" w:hAnsi="Calibri" w:cs="Times New Roman"/>
          <w:sz w:val="20"/>
          <w:szCs w:val="20"/>
        </w:rPr>
        <w:t>Solar Water Heaters:</w:t>
      </w:r>
      <w:r w:rsidR="005A003B">
        <w:rPr>
          <w:rFonts w:ascii="Calibri" w:eastAsia="Calibri" w:hAnsi="Calibri" w:cs="Times New Roman"/>
          <w:sz w:val="20"/>
          <w:szCs w:val="20"/>
        </w:rPr>
        <w:t xml:space="preserve"> they are seen as good solution to help improve hygiene conditions among refugees</w:t>
      </w:r>
    </w:p>
    <w:p w:rsidR="00936D98" w:rsidRDefault="00936D98" w:rsidP="00936D98">
      <w:pPr>
        <w:pStyle w:val="ListParagraph"/>
        <w:ind w:left="1080"/>
        <w:rPr>
          <w:rFonts w:ascii="Calibri" w:eastAsia="Calibri" w:hAnsi="Calibri" w:cs="Times New Roman"/>
          <w:sz w:val="20"/>
          <w:szCs w:val="20"/>
        </w:rPr>
      </w:pPr>
      <w:r>
        <w:rPr>
          <w:rFonts w:ascii="Calibri" w:eastAsia="Calibri" w:hAnsi="Calibri" w:cs="Times New Roman"/>
          <w:sz w:val="20"/>
          <w:szCs w:val="20"/>
        </w:rPr>
        <w:t>Criteria: high altitude areas, 3 or more HH per unit</w:t>
      </w:r>
    </w:p>
    <w:p w:rsidR="00936D98" w:rsidRDefault="00936D98" w:rsidP="00936D98">
      <w:pPr>
        <w:pStyle w:val="ListParagraph"/>
        <w:ind w:left="1080"/>
        <w:rPr>
          <w:rFonts w:ascii="Calibri" w:eastAsia="Calibri" w:hAnsi="Calibri" w:cs="Times New Roman"/>
          <w:sz w:val="20"/>
          <w:szCs w:val="20"/>
        </w:rPr>
      </w:pPr>
    </w:p>
    <w:p w:rsidR="00936D98" w:rsidRPr="00361606" w:rsidRDefault="00936D98" w:rsidP="00936D98">
      <w:pPr>
        <w:rPr>
          <w:rFonts w:ascii="Calibri" w:eastAsia="Calibri" w:hAnsi="Calibri" w:cs="Times New Roman"/>
          <w:b/>
          <w:bCs/>
          <w:color w:val="C00000"/>
          <w:sz w:val="20"/>
          <w:szCs w:val="20"/>
        </w:rPr>
      </w:pPr>
      <w:r w:rsidRPr="00361606">
        <w:rPr>
          <w:rFonts w:ascii="Calibri" w:eastAsia="Calibri" w:hAnsi="Calibri" w:cs="Times New Roman"/>
          <w:b/>
          <w:bCs/>
          <w:color w:val="C00000"/>
          <w:sz w:val="20"/>
          <w:szCs w:val="20"/>
        </w:rPr>
        <w:t xml:space="preserve">Action point: </w:t>
      </w:r>
    </w:p>
    <w:p w:rsidR="00936D98" w:rsidRPr="00936D98" w:rsidRDefault="00936D98" w:rsidP="00936D98">
      <w:pPr>
        <w:pStyle w:val="ListParagraph"/>
        <w:numPr>
          <w:ilvl w:val="0"/>
          <w:numId w:val="41"/>
        </w:numPr>
        <w:ind w:left="270" w:hanging="90"/>
        <w:rPr>
          <w:rFonts w:ascii="Calibri" w:eastAsia="Calibri" w:hAnsi="Calibri" w:cs="Times New Roman"/>
          <w:sz w:val="20"/>
          <w:szCs w:val="20"/>
        </w:rPr>
      </w:pPr>
      <w:r w:rsidRPr="00936D98">
        <w:rPr>
          <w:rFonts w:ascii="Calibri" w:eastAsia="Calibri" w:hAnsi="Calibri" w:cs="Times New Roman"/>
          <w:sz w:val="20"/>
          <w:szCs w:val="20"/>
        </w:rPr>
        <w:t>Check on the availability of fiber water filters on the market.</w:t>
      </w:r>
    </w:p>
    <w:p w:rsidR="00936D98" w:rsidRPr="00361606" w:rsidRDefault="00936D98" w:rsidP="00936D98">
      <w:pPr>
        <w:pStyle w:val="ListParagraph"/>
        <w:numPr>
          <w:ilvl w:val="0"/>
          <w:numId w:val="41"/>
        </w:numPr>
        <w:ind w:left="270" w:hanging="90"/>
        <w:rPr>
          <w:rFonts w:ascii="Calibri" w:eastAsia="Calibri" w:hAnsi="Calibri" w:cs="Times New Roman"/>
          <w:sz w:val="20"/>
          <w:szCs w:val="20"/>
        </w:rPr>
      </w:pPr>
      <w:proofErr w:type="spellStart"/>
      <w:r w:rsidRPr="00936D98">
        <w:rPr>
          <w:rFonts w:ascii="Calibri" w:eastAsia="Calibri" w:hAnsi="Calibri" w:cs="Times New Roman"/>
          <w:sz w:val="20"/>
          <w:szCs w:val="20"/>
        </w:rPr>
        <w:t>Intersos</w:t>
      </w:r>
      <w:proofErr w:type="spellEnd"/>
      <w:r w:rsidRPr="00936D98">
        <w:rPr>
          <w:rFonts w:ascii="Calibri" w:eastAsia="Calibri" w:hAnsi="Calibri" w:cs="Times New Roman"/>
          <w:sz w:val="20"/>
          <w:szCs w:val="20"/>
        </w:rPr>
        <w:t xml:space="preserve"> will be conducting PDM for the solar water heaters project.</w:t>
      </w:r>
    </w:p>
    <w:p w:rsidR="008A47EB" w:rsidRDefault="008A47EB" w:rsidP="008A47EB">
      <w:pPr>
        <w:pStyle w:val="Heading1"/>
        <w:rPr>
          <w:rFonts w:eastAsia="Calibri"/>
          <w:b/>
          <w:color w:val="365F91" w:themeColor="accent1" w:themeShade="BF"/>
          <w:kern w:val="0"/>
          <w:sz w:val="20"/>
          <w:szCs w:val="20"/>
          <w:lang w:val="en-GB" w:eastAsia="en-US"/>
        </w:rPr>
      </w:pPr>
      <w:r w:rsidRPr="008A47EB">
        <w:rPr>
          <w:rFonts w:eastAsia="Calibri"/>
          <w:b/>
          <w:color w:val="365F91" w:themeColor="accent1" w:themeShade="BF"/>
          <w:kern w:val="0"/>
          <w:sz w:val="20"/>
          <w:szCs w:val="20"/>
          <w:lang w:val="en-GB" w:eastAsia="en-US"/>
        </w:rPr>
        <w:t>Outcomes from HK Taskforce /PDM from Mercy Corps</w:t>
      </w:r>
    </w:p>
    <w:p w:rsidR="008A47EB" w:rsidRDefault="008A47EB" w:rsidP="008A47EB">
      <w:pPr>
        <w:pStyle w:val="ListParagraph"/>
        <w:numPr>
          <w:ilvl w:val="0"/>
          <w:numId w:val="37"/>
        </w:numPr>
        <w:rPr>
          <w:rFonts w:ascii="Calibri" w:eastAsia="Calibri" w:hAnsi="Calibri" w:cs="Times New Roman"/>
          <w:sz w:val="20"/>
          <w:szCs w:val="20"/>
          <w:lang w:val="en-CA"/>
        </w:rPr>
      </w:pPr>
      <w:r w:rsidRPr="008A47EB">
        <w:rPr>
          <w:rFonts w:ascii="Calibri" w:eastAsia="Calibri" w:hAnsi="Calibri" w:cs="Times New Roman"/>
          <w:sz w:val="20"/>
          <w:szCs w:val="20"/>
          <w:lang w:val="en-CA"/>
        </w:rPr>
        <w:t>A presentation on the outcomes of the South HK Task Force</w:t>
      </w:r>
      <w:r>
        <w:rPr>
          <w:rFonts w:ascii="Calibri" w:eastAsia="Calibri" w:hAnsi="Calibri" w:cs="Times New Roman"/>
          <w:sz w:val="20"/>
          <w:szCs w:val="20"/>
          <w:lang w:val="en-CA"/>
        </w:rPr>
        <w:t xml:space="preserve"> was conducted, mainly focusing on the contents of the HK, the priority sites and the applicable methodology.</w:t>
      </w:r>
    </w:p>
    <w:p w:rsidR="008A47EB" w:rsidRPr="00361606" w:rsidRDefault="008A47EB" w:rsidP="00936D98">
      <w:pPr>
        <w:pStyle w:val="ListParagraph"/>
        <w:numPr>
          <w:ilvl w:val="0"/>
          <w:numId w:val="37"/>
        </w:numPr>
        <w:rPr>
          <w:rFonts w:ascii="Calibri" w:eastAsia="Calibri" w:hAnsi="Calibri" w:cs="Times New Roman"/>
          <w:sz w:val="20"/>
          <w:szCs w:val="20"/>
          <w:lang w:val="en-CA"/>
        </w:rPr>
      </w:pPr>
      <w:r>
        <w:rPr>
          <w:rFonts w:ascii="Calibri" w:eastAsia="Calibri" w:hAnsi="Calibri" w:cs="Times New Roman"/>
          <w:sz w:val="20"/>
          <w:szCs w:val="20"/>
          <w:lang w:val="en-CA"/>
        </w:rPr>
        <w:t xml:space="preserve">PDM results </w:t>
      </w:r>
      <w:r w:rsidR="00DA0290">
        <w:rPr>
          <w:rFonts w:ascii="Calibri" w:eastAsia="Calibri" w:hAnsi="Calibri" w:cs="Times New Roman"/>
          <w:sz w:val="20"/>
          <w:szCs w:val="20"/>
          <w:lang w:val="en-CA"/>
        </w:rPr>
        <w:t>from the assessment conducted by Mercy Corps after the HK distributions resulted in interesting figures that will be confirmed, finalized and sent as a final PDM report in the coming weeks</w:t>
      </w:r>
    </w:p>
    <w:p w:rsidR="009F47D4" w:rsidRDefault="009F47D4" w:rsidP="009F47D4">
      <w:pPr>
        <w:pStyle w:val="Heading1"/>
        <w:rPr>
          <w:rFonts w:eastAsia="Calibri"/>
          <w:b/>
          <w:color w:val="365F91" w:themeColor="accent1" w:themeShade="BF"/>
          <w:kern w:val="0"/>
          <w:sz w:val="20"/>
          <w:szCs w:val="20"/>
          <w:lang w:val="en-GB" w:eastAsia="en-US"/>
        </w:rPr>
      </w:pPr>
      <w:r w:rsidRPr="005A003B">
        <w:rPr>
          <w:rFonts w:eastAsia="Calibri"/>
          <w:b/>
          <w:color w:val="365F91" w:themeColor="accent1" w:themeShade="BF"/>
          <w:kern w:val="0"/>
          <w:sz w:val="20"/>
          <w:szCs w:val="20"/>
          <w:lang w:val="en-GB" w:eastAsia="en-US"/>
        </w:rPr>
        <w:t>Update from the Sector</w:t>
      </w:r>
      <w:r w:rsidR="00AE4B60">
        <w:rPr>
          <w:rFonts w:eastAsia="Calibri"/>
          <w:b/>
          <w:color w:val="365F91" w:themeColor="accent1" w:themeShade="BF"/>
          <w:kern w:val="0"/>
          <w:sz w:val="20"/>
          <w:szCs w:val="20"/>
          <w:lang w:val="en-GB" w:eastAsia="en-US"/>
        </w:rPr>
        <w:t xml:space="preserve"> </w:t>
      </w:r>
    </w:p>
    <w:p w:rsidR="0044192D" w:rsidRDefault="0044192D" w:rsidP="00AE4B60">
      <w:pPr>
        <w:pStyle w:val="ListParagraph"/>
        <w:numPr>
          <w:ilvl w:val="0"/>
          <w:numId w:val="37"/>
        </w:numPr>
        <w:rPr>
          <w:rFonts w:ascii="Calibri" w:eastAsia="Calibri" w:hAnsi="Calibri" w:cs="Times New Roman"/>
          <w:sz w:val="20"/>
          <w:szCs w:val="20"/>
          <w:lang w:val="en-CA"/>
        </w:rPr>
      </w:pPr>
      <w:r>
        <w:rPr>
          <w:rFonts w:ascii="Calibri" w:eastAsia="Calibri" w:hAnsi="Calibri" w:cs="Times New Roman"/>
          <w:sz w:val="20"/>
          <w:szCs w:val="20"/>
          <w:lang w:val="en-CA"/>
        </w:rPr>
        <w:t>Due to competing priorities, no representative of the Sector was present</w:t>
      </w:r>
    </w:p>
    <w:p w:rsidR="005A003B" w:rsidRDefault="005A003B" w:rsidP="00AE4B60">
      <w:pPr>
        <w:pStyle w:val="ListParagraph"/>
        <w:numPr>
          <w:ilvl w:val="0"/>
          <w:numId w:val="37"/>
        </w:numPr>
        <w:rPr>
          <w:rFonts w:ascii="Calibri" w:eastAsia="Calibri" w:hAnsi="Calibri" w:cs="Times New Roman"/>
          <w:sz w:val="20"/>
          <w:szCs w:val="20"/>
          <w:lang w:val="en-CA"/>
        </w:rPr>
      </w:pPr>
      <w:bookmarkStart w:id="0" w:name="_GoBack"/>
      <w:bookmarkEnd w:id="0"/>
      <w:r w:rsidRPr="00AE4B60">
        <w:rPr>
          <w:rFonts w:ascii="Calibri" w:eastAsia="Calibri" w:hAnsi="Calibri" w:cs="Times New Roman"/>
          <w:sz w:val="20"/>
          <w:szCs w:val="20"/>
          <w:lang w:val="en-CA"/>
        </w:rPr>
        <w:t xml:space="preserve">A presentation </w:t>
      </w:r>
      <w:r w:rsidR="00AE4B60">
        <w:rPr>
          <w:rFonts w:ascii="Calibri" w:eastAsia="Calibri" w:hAnsi="Calibri" w:cs="Times New Roman"/>
          <w:sz w:val="20"/>
          <w:szCs w:val="20"/>
          <w:lang w:val="en-CA"/>
        </w:rPr>
        <w:t>was conducted to explain</w:t>
      </w:r>
      <w:r w:rsidRPr="00AE4B60">
        <w:rPr>
          <w:rFonts w:ascii="Calibri" w:eastAsia="Calibri" w:hAnsi="Calibri" w:cs="Times New Roman"/>
          <w:sz w:val="20"/>
          <w:szCs w:val="20"/>
          <w:lang w:val="en-CA"/>
        </w:rPr>
        <w:t xml:space="preserve"> the correlation </w:t>
      </w:r>
      <w:r w:rsidR="00AE4B60">
        <w:rPr>
          <w:rFonts w:ascii="Calibri" w:eastAsia="Calibri" w:hAnsi="Calibri" w:cs="Times New Roman"/>
          <w:sz w:val="20"/>
          <w:szCs w:val="20"/>
          <w:lang w:val="en-CA"/>
        </w:rPr>
        <w:t>between</w:t>
      </w:r>
      <w:r w:rsidRPr="00AE4B60">
        <w:rPr>
          <w:rFonts w:ascii="Calibri" w:eastAsia="Calibri" w:hAnsi="Calibri" w:cs="Times New Roman"/>
          <w:sz w:val="20"/>
          <w:szCs w:val="20"/>
          <w:lang w:val="en-CA"/>
        </w:rPr>
        <w:t xml:space="preserve"> WASH </w:t>
      </w:r>
      <w:r w:rsidR="00AE4B60" w:rsidRPr="00AE4B60">
        <w:rPr>
          <w:rFonts w:ascii="Calibri" w:eastAsia="Calibri" w:hAnsi="Calibri" w:cs="Times New Roman"/>
          <w:sz w:val="20"/>
          <w:szCs w:val="20"/>
          <w:lang w:val="en-CA"/>
        </w:rPr>
        <w:t>activities and AI indicators for better and harmonized reporting among the partners</w:t>
      </w:r>
    </w:p>
    <w:p w:rsidR="00DA0290" w:rsidRDefault="00DA0290" w:rsidP="00DA0290">
      <w:pPr>
        <w:rPr>
          <w:rFonts w:ascii="Calibri" w:eastAsia="Calibri" w:hAnsi="Calibri" w:cs="Times New Roman"/>
          <w:sz w:val="20"/>
          <w:szCs w:val="20"/>
          <w:lang w:val="en-CA"/>
        </w:rPr>
      </w:pPr>
    </w:p>
    <w:p w:rsidR="00DA0290" w:rsidRDefault="00DA0290" w:rsidP="00DA0290">
      <w:pPr>
        <w:pStyle w:val="Heading1"/>
        <w:rPr>
          <w:rFonts w:eastAsia="Calibri"/>
          <w:b/>
          <w:color w:val="365F91" w:themeColor="accent1" w:themeShade="BF"/>
          <w:kern w:val="0"/>
          <w:sz w:val="20"/>
          <w:szCs w:val="20"/>
          <w:lang w:val="en-GB" w:eastAsia="en-US"/>
        </w:rPr>
      </w:pPr>
      <w:r w:rsidRPr="00DA0290">
        <w:rPr>
          <w:rFonts w:eastAsia="Calibri"/>
          <w:b/>
          <w:color w:val="365F91" w:themeColor="accent1" w:themeShade="BF"/>
          <w:kern w:val="0"/>
          <w:sz w:val="20"/>
          <w:szCs w:val="20"/>
          <w:lang w:val="en-GB" w:eastAsia="en-US"/>
        </w:rPr>
        <w:t>Call for proposal from Italian Cooperation for host municipality</w:t>
      </w:r>
    </w:p>
    <w:p w:rsidR="00DA0290" w:rsidRPr="00361606" w:rsidRDefault="00DA0290" w:rsidP="00361606">
      <w:pPr>
        <w:pStyle w:val="ListParagraph"/>
        <w:numPr>
          <w:ilvl w:val="0"/>
          <w:numId w:val="37"/>
        </w:numPr>
        <w:rPr>
          <w:rFonts w:ascii="Calibri" w:eastAsia="Calibri" w:hAnsi="Calibri" w:cs="Times New Roman"/>
          <w:sz w:val="20"/>
          <w:szCs w:val="20"/>
          <w:lang w:val="en-CA"/>
        </w:rPr>
      </w:pPr>
      <w:r w:rsidRPr="00DA0290">
        <w:rPr>
          <w:rFonts w:ascii="Calibri" w:eastAsia="Calibri" w:hAnsi="Calibri" w:cs="Times New Roman"/>
          <w:sz w:val="20"/>
          <w:szCs w:val="20"/>
          <w:lang w:val="en-CA"/>
        </w:rPr>
        <w:t>Website link for interested partners</w:t>
      </w:r>
      <w:r>
        <w:rPr>
          <w:rFonts w:ascii="Calibri" w:eastAsia="Calibri" w:hAnsi="Calibri" w:cs="Times New Roman"/>
          <w:sz w:val="20"/>
          <w:szCs w:val="20"/>
          <w:lang w:val="en-CA"/>
        </w:rPr>
        <w:t xml:space="preserve">:  </w:t>
      </w:r>
      <w:r w:rsidRPr="00361606">
        <w:rPr>
          <w:rFonts w:ascii="Calibri" w:eastAsia="Calibri" w:hAnsi="Calibri" w:cs="Times New Roman"/>
          <w:sz w:val="20"/>
          <w:szCs w:val="20"/>
          <w:lang w:val="en-CA"/>
        </w:rPr>
        <w:t>http://www.utlbeirut.org/newutl_eng/?p=2244</w:t>
      </w:r>
    </w:p>
    <w:p w:rsidR="00753ECD" w:rsidRPr="00CB45E9" w:rsidRDefault="00753ECD" w:rsidP="00CB45E9">
      <w:pPr>
        <w:pStyle w:val="NoSpacing"/>
        <w:rPr>
          <w:sz w:val="20"/>
          <w:szCs w:val="20"/>
        </w:rPr>
      </w:pPr>
    </w:p>
    <w:p w:rsidR="004A3C57" w:rsidRPr="00CB45E9" w:rsidRDefault="004A3C57" w:rsidP="00CB45E9">
      <w:pPr>
        <w:pStyle w:val="NoSpacing"/>
        <w:rPr>
          <w:rFonts w:eastAsia="Times New Roman"/>
          <w:b/>
          <w:color w:val="365F91" w:themeColor="accent1" w:themeShade="BF"/>
          <w:kern w:val="32"/>
          <w:sz w:val="20"/>
          <w:szCs w:val="20"/>
          <w:lang w:val="en-GB"/>
        </w:rPr>
      </w:pPr>
      <w:r w:rsidRPr="00CB45E9">
        <w:rPr>
          <w:rFonts w:eastAsia="Times New Roman"/>
          <w:b/>
          <w:color w:val="365F91" w:themeColor="accent1" w:themeShade="BF"/>
          <w:kern w:val="32"/>
          <w:sz w:val="20"/>
          <w:szCs w:val="20"/>
          <w:lang w:val="en-GB"/>
        </w:rPr>
        <w:t>Agencies who attended this meeting</w:t>
      </w:r>
    </w:p>
    <w:p w:rsidR="0069727C" w:rsidRPr="00CB45E9" w:rsidRDefault="00471F1B" w:rsidP="00460A14">
      <w:pPr>
        <w:pStyle w:val="NoSpacing"/>
        <w:rPr>
          <w:sz w:val="20"/>
          <w:szCs w:val="20"/>
        </w:rPr>
      </w:pPr>
      <w:r w:rsidRPr="00A74B33">
        <w:rPr>
          <w:sz w:val="20"/>
          <w:szCs w:val="20"/>
        </w:rPr>
        <w:t xml:space="preserve">UN </w:t>
      </w:r>
      <w:r w:rsidRPr="00460A14">
        <w:rPr>
          <w:sz w:val="20"/>
          <w:szCs w:val="20"/>
        </w:rPr>
        <w:t>Habitat</w:t>
      </w:r>
      <w:r w:rsidR="005D2224" w:rsidRPr="00460A14">
        <w:rPr>
          <w:sz w:val="20"/>
          <w:szCs w:val="20"/>
        </w:rPr>
        <w:t>, UNICEF</w:t>
      </w:r>
      <w:r w:rsidRPr="00460A14">
        <w:rPr>
          <w:sz w:val="20"/>
          <w:szCs w:val="20"/>
        </w:rPr>
        <w:t>, World Vision, IN</w:t>
      </w:r>
      <w:r w:rsidR="0033039C" w:rsidRPr="00460A14">
        <w:rPr>
          <w:sz w:val="20"/>
          <w:szCs w:val="20"/>
        </w:rPr>
        <w:t>TERSOS, CISP</w:t>
      </w:r>
      <w:r w:rsidRPr="00460A14">
        <w:rPr>
          <w:sz w:val="20"/>
          <w:szCs w:val="20"/>
        </w:rPr>
        <w:t>, MC, ACF</w:t>
      </w:r>
      <w:r w:rsidR="00460A14" w:rsidRPr="00460A14">
        <w:rPr>
          <w:sz w:val="20"/>
          <w:szCs w:val="20"/>
        </w:rPr>
        <w:t xml:space="preserve">, </w:t>
      </w:r>
      <w:r w:rsidRPr="00460A14">
        <w:rPr>
          <w:sz w:val="20"/>
          <w:szCs w:val="20"/>
        </w:rPr>
        <w:t>UNHCR</w:t>
      </w:r>
    </w:p>
    <w:p w:rsidR="00471F1B" w:rsidRPr="00CB45E9" w:rsidRDefault="00471F1B" w:rsidP="00CB45E9">
      <w:pPr>
        <w:pStyle w:val="NoSpacing"/>
        <w:rPr>
          <w:sz w:val="20"/>
          <w:szCs w:val="20"/>
        </w:rPr>
      </w:pPr>
    </w:p>
    <w:p w:rsidR="00CA6EBD" w:rsidRPr="00CB45E9" w:rsidRDefault="008744E1" w:rsidP="00CB45E9">
      <w:pPr>
        <w:pStyle w:val="NoSpacing"/>
        <w:rPr>
          <w:b/>
          <w:color w:val="365F91" w:themeColor="accent1" w:themeShade="BF"/>
          <w:sz w:val="20"/>
          <w:szCs w:val="20"/>
          <w:lang w:val="fr-BE"/>
        </w:rPr>
      </w:pPr>
      <w:r w:rsidRPr="00CB45E9">
        <w:rPr>
          <w:b/>
          <w:color w:val="365F91" w:themeColor="accent1" w:themeShade="BF"/>
          <w:sz w:val="20"/>
          <w:szCs w:val="20"/>
          <w:lang w:val="fr-BE"/>
        </w:rPr>
        <w:t>Action Points</w:t>
      </w: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5490"/>
        <w:gridCol w:w="2070"/>
        <w:gridCol w:w="2610"/>
      </w:tblGrid>
      <w:tr w:rsidR="00CB45E9" w:rsidRPr="00CB45E9" w:rsidTr="0069727C">
        <w:trPr>
          <w:cantSplit/>
          <w:tblHeader/>
        </w:trPr>
        <w:tc>
          <w:tcPr>
            <w:tcW w:w="5490" w:type="dxa"/>
            <w:shd w:val="clear" w:color="auto" w:fill="auto"/>
          </w:tcPr>
          <w:p w:rsidR="00056000" w:rsidRPr="00DA0290" w:rsidRDefault="00056000" w:rsidP="00CB45E9">
            <w:pPr>
              <w:pStyle w:val="NoSpacing"/>
              <w:rPr>
                <w:b/>
                <w:color w:val="365F91" w:themeColor="accent1" w:themeShade="BF"/>
                <w:sz w:val="20"/>
                <w:szCs w:val="20"/>
              </w:rPr>
            </w:pPr>
            <w:r w:rsidRPr="00DA0290">
              <w:rPr>
                <w:b/>
                <w:color w:val="365F91" w:themeColor="accent1" w:themeShade="BF"/>
                <w:sz w:val="20"/>
                <w:szCs w:val="20"/>
              </w:rPr>
              <w:t xml:space="preserve">Action </w:t>
            </w:r>
          </w:p>
        </w:tc>
        <w:tc>
          <w:tcPr>
            <w:tcW w:w="2070" w:type="dxa"/>
            <w:shd w:val="clear" w:color="auto" w:fill="auto"/>
          </w:tcPr>
          <w:p w:rsidR="00056000" w:rsidRPr="00DA0290" w:rsidRDefault="00056000" w:rsidP="00CB45E9">
            <w:pPr>
              <w:pStyle w:val="NoSpacing"/>
              <w:rPr>
                <w:b/>
                <w:color w:val="365F91" w:themeColor="accent1" w:themeShade="BF"/>
                <w:sz w:val="20"/>
                <w:szCs w:val="20"/>
              </w:rPr>
            </w:pPr>
            <w:r w:rsidRPr="00DA0290">
              <w:rPr>
                <w:b/>
                <w:color w:val="365F91" w:themeColor="accent1" w:themeShade="BF"/>
                <w:sz w:val="20"/>
                <w:szCs w:val="20"/>
              </w:rPr>
              <w:t>By who</w:t>
            </w:r>
          </w:p>
        </w:tc>
        <w:tc>
          <w:tcPr>
            <w:tcW w:w="2610" w:type="dxa"/>
            <w:shd w:val="clear" w:color="auto" w:fill="auto"/>
          </w:tcPr>
          <w:p w:rsidR="00056000" w:rsidRPr="00DA0290" w:rsidRDefault="00056000" w:rsidP="00CB45E9">
            <w:pPr>
              <w:pStyle w:val="NoSpacing"/>
              <w:rPr>
                <w:b/>
                <w:color w:val="365F91" w:themeColor="accent1" w:themeShade="BF"/>
                <w:sz w:val="20"/>
                <w:szCs w:val="20"/>
              </w:rPr>
            </w:pPr>
            <w:r w:rsidRPr="00DA0290">
              <w:rPr>
                <w:b/>
                <w:color w:val="365F91" w:themeColor="accent1" w:themeShade="BF"/>
                <w:sz w:val="20"/>
                <w:szCs w:val="20"/>
              </w:rPr>
              <w:t>By when</w:t>
            </w:r>
          </w:p>
        </w:tc>
      </w:tr>
      <w:tr w:rsidR="00056000" w:rsidRPr="00CB45E9" w:rsidTr="0069727C">
        <w:trPr>
          <w:cantSplit/>
        </w:trPr>
        <w:tc>
          <w:tcPr>
            <w:tcW w:w="5490" w:type="dxa"/>
            <w:shd w:val="clear" w:color="auto" w:fill="auto"/>
          </w:tcPr>
          <w:p w:rsidR="00056000" w:rsidRPr="00DA0290" w:rsidRDefault="00753ECD" w:rsidP="00CB45E9">
            <w:pPr>
              <w:pStyle w:val="NoSpacing"/>
              <w:rPr>
                <w:sz w:val="20"/>
                <w:szCs w:val="20"/>
              </w:rPr>
            </w:pPr>
            <w:r w:rsidRPr="00DA0290">
              <w:rPr>
                <w:sz w:val="20"/>
                <w:szCs w:val="20"/>
              </w:rPr>
              <w:t>Update activities on Activity Info</w:t>
            </w:r>
          </w:p>
        </w:tc>
        <w:tc>
          <w:tcPr>
            <w:tcW w:w="2070" w:type="dxa"/>
            <w:shd w:val="clear" w:color="auto" w:fill="auto"/>
          </w:tcPr>
          <w:p w:rsidR="00056000" w:rsidRPr="00DA0290" w:rsidRDefault="00753ECD" w:rsidP="00CB45E9">
            <w:pPr>
              <w:pStyle w:val="NoSpacing"/>
              <w:rPr>
                <w:sz w:val="20"/>
                <w:szCs w:val="20"/>
              </w:rPr>
            </w:pPr>
            <w:r w:rsidRPr="00DA0290">
              <w:rPr>
                <w:sz w:val="20"/>
                <w:szCs w:val="20"/>
              </w:rPr>
              <w:t>All Partners</w:t>
            </w:r>
          </w:p>
        </w:tc>
        <w:tc>
          <w:tcPr>
            <w:tcW w:w="2610" w:type="dxa"/>
            <w:shd w:val="clear" w:color="auto" w:fill="auto"/>
          </w:tcPr>
          <w:p w:rsidR="00056000" w:rsidRPr="00DA0290" w:rsidRDefault="00DA0290" w:rsidP="00DA0290">
            <w:pPr>
              <w:pStyle w:val="NoSpacing"/>
              <w:rPr>
                <w:sz w:val="20"/>
                <w:szCs w:val="20"/>
              </w:rPr>
            </w:pPr>
            <w:r w:rsidRPr="00DA0290">
              <w:rPr>
                <w:sz w:val="20"/>
                <w:szCs w:val="20"/>
              </w:rPr>
              <w:t>6</w:t>
            </w:r>
            <w:r w:rsidR="00464C7E" w:rsidRPr="00DA0290">
              <w:rPr>
                <w:sz w:val="20"/>
                <w:szCs w:val="20"/>
              </w:rPr>
              <w:t xml:space="preserve"> </w:t>
            </w:r>
            <w:r w:rsidRPr="00DA0290">
              <w:rPr>
                <w:sz w:val="20"/>
                <w:szCs w:val="20"/>
              </w:rPr>
              <w:t>June</w:t>
            </w:r>
            <w:r w:rsidR="00464C7E" w:rsidRPr="00DA0290">
              <w:rPr>
                <w:sz w:val="20"/>
                <w:szCs w:val="20"/>
              </w:rPr>
              <w:t xml:space="preserve"> 2014</w:t>
            </w:r>
          </w:p>
        </w:tc>
      </w:tr>
      <w:tr w:rsidR="00C1081C" w:rsidRPr="00CB45E9" w:rsidTr="0069727C">
        <w:trPr>
          <w:cantSplit/>
        </w:trPr>
        <w:tc>
          <w:tcPr>
            <w:tcW w:w="5490" w:type="dxa"/>
            <w:shd w:val="clear" w:color="auto" w:fill="auto"/>
          </w:tcPr>
          <w:p w:rsidR="00C1081C" w:rsidRPr="00DA0290" w:rsidRDefault="00C1081C" w:rsidP="00CB45E9">
            <w:pPr>
              <w:pStyle w:val="NoSpacing"/>
              <w:rPr>
                <w:sz w:val="20"/>
                <w:szCs w:val="20"/>
                <w:lang w:val="en-GB"/>
              </w:rPr>
            </w:pPr>
            <w:r w:rsidRPr="00DA0290">
              <w:rPr>
                <w:sz w:val="20"/>
                <w:szCs w:val="20"/>
                <w:lang w:val="en-GB"/>
              </w:rPr>
              <w:t xml:space="preserve">Undertake WASH interventions in red areas of Leb WASH Planning </w:t>
            </w:r>
          </w:p>
        </w:tc>
        <w:tc>
          <w:tcPr>
            <w:tcW w:w="2070" w:type="dxa"/>
            <w:shd w:val="clear" w:color="auto" w:fill="auto"/>
          </w:tcPr>
          <w:p w:rsidR="00C1081C" w:rsidRPr="00DA0290" w:rsidRDefault="00C1081C" w:rsidP="00CB45E9">
            <w:pPr>
              <w:pStyle w:val="NoSpacing"/>
              <w:rPr>
                <w:sz w:val="20"/>
                <w:szCs w:val="20"/>
                <w:lang w:val="en-GB"/>
              </w:rPr>
            </w:pPr>
            <w:r w:rsidRPr="00DA0290">
              <w:rPr>
                <w:sz w:val="20"/>
                <w:szCs w:val="20"/>
                <w:lang w:val="en-GB"/>
              </w:rPr>
              <w:t>Concerned partners</w:t>
            </w:r>
          </w:p>
        </w:tc>
        <w:tc>
          <w:tcPr>
            <w:tcW w:w="2610" w:type="dxa"/>
            <w:shd w:val="clear" w:color="auto" w:fill="auto"/>
          </w:tcPr>
          <w:p w:rsidR="00C1081C" w:rsidRPr="00DA0290" w:rsidRDefault="00C1081C" w:rsidP="00CB45E9">
            <w:pPr>
              <w:pStyle w:val="NoSpacing"/>
              <w:rPr>
                <w:sz w:val="20"/>
                <w:szCs w:val="20"/>
              </w:rPr>
            </w:pPr>
            <w:r w:rsidRPr="00DA0290">
              <w:rPr>
                <w:sz w:val="20"/>
                <w:szCs w:val="20"/>
              </w:rPr>
              <w:t>Within coming 2 months</w:t>
            </w:r>
          </w:p>
        </w:tc>
      </w:tr>
      <w:tr w:rsidR="00464C7E" w:rsidRPr="00CB45E9" w:rsidTr="0069727C">
        <w:trPr>
          <w:cantSplit/>
        </w:trPr>
        <w:tc>
          <w:tcPr>
            <w:tcW w:w="5490" w:type="dxa"/>
            <w:shd w:val="clear" w:color="auto" w:fill="auto"/>
          </w:tcPr>
          <w:p w:rsidR="00464C7E" w:rsidRPr="00DA0290" w:rsidRDefault="00DA0290" w:rsidP="00DA0290">
            <w:pPr>
              <w:pStyle w:val="NoSpacing"/>
              <w:rPr>
                <w:sz w:val="20"/>
                <w:szCs w:val="20"/>
                <w:lang w:val="en-GB"/>
              </w:rPr>
            </w:pPr>
            <w:r w:rsidRPr="00DA0290">
              <w:rPr>
                <w:sz w:val="20"/>
                <w:szCs w:val="20"/>
              </w:rPr>
              <w:t>Organize a WASH/ Shelter oriented AI</w:t>
            </w:r>
          </w:p>
        </w:tc>
        <w:tc>
          <w:tcPr>
            <w:tcW w:w="2070" w:type="dxa"/>
            <w:shd w:val="clear" w:color="auto" w:fill="auto"/>
          </w:tcPr>
          <w:p w:rsidR="00464C7E" w:rsidRPr="00DA0290" w:rsidRDefault="00DA0290" w:rsidP="00CB45E9">
            <w:pPr>
              <w:pStyle w:val="NoSpacing"/>
              <w:rPr>
                <w:sz w:val="20"/>
                <w:szCs w:val="20"/>
                <w:lang w:val="en-GB"/>
              </w:rPr>
            </w:pPr>
            <w:r w:rsidRPr="00DA0290">
              <w:rPr>
                <w:sz w:val="20"/>
                <w:szCs w:val="20"/>
                <w:lang w:val="en-GB"/>
              </w:rPr>
              <w:t>IM</w:t>
            </w:r>
          </w:p>
        </w:tc>
        <w:tc>
          <w:tcPr>
            <w:tcW w:w="2610" w:type="dxa"/>
            <w:shd w:val="clear" w:color="auto" w:fill="auto"/>
          </w:tcPr>
          <w:p w:rsidR="00464C7E" w:rsidRPr="00DA0290" w:rsidRDefault="00DA0290" w:rsidP="00CB45E9">
            <w:pPr>
              <w:pStyle w:val="NoSpacing"/>
              <w:rPr>
                <w:sz w:val="20"/>
                <w:szCs w:val="20"/>
              </w:rPr>
            </w:pPr>
            <w:r w:rsidRPr="00DA0290">
              <w:rPr>
                <w:sz w:val="20"/>
                <w:szCs w:val="20"/>
              </w:rPr>
              <w:t>Before AI deadline</w:t>
            </w:r>
          </w:p>
        </w:tc>
      </w:tr>
      <w:tr w:rsidR="00DA0290" w:rsidRPr="00CB45E9" w:rsidTr="0069727C">
        <w:trPr>
          <w:cantSplit/>
        </w:trPr>
        <w:tc>
          <w:tcPr>
            <w:tcW w:w="5490" w:type="dxa"/>
            <w:shd w:val="clear" w:color="auto" w:fill="auto"/>
          </w:tcPr>
          <w:p w:rsidR="00DA0290" w:rsidRPr="00386721" w:rsidRDefault="00DA0290" w:rsidP="00CB45E9">
            <w:pPr>
              <w:pStyle w:val="NoSpacing"/>
              <w:rPr>
                <w:sz w:val="20"/>
                <w:szCs w:val="20"/>
                <w:highlight w:val="yellow"/>
                <w:lang w:val="en-GB"/>
              </w:rPr>
            </w:pPr>
            <w:r>
              <w:rPr>
                <w:sz w:val="20"/>
                <w:szCs w:val="20"/>
              </w:rPr>
              <w:t>Share ITS &amp; CS Lists with IM team</w:t>
            </w:r>
          </w:p>
        </w:tc>
        <w:tc>
          <w:tcPr>
            <w:tcW w:w="2070" w:type="dxa"/>
            <w:shd w:val="clear" w:color="auto" w:fill="auto"/>
          </w:tcPr>
          <w:p w:rsidR="00DA0290" w:rsidRPr="00DA0290" w:rsidRDefault="00DA0290" w:rsidP="00CB45E9">
            <w:pPr>
              <w:pStyle w:val="NoSpacing"/>
              <w:rPr>
                <w:sz w:val="20"/>
                <w:szCs w:val="20"/>
                <w:lang w:val="en-GB"/>
              </w:rPr>
            </w:pPr>
            <w:r w:rsidRPr="00DA0290">
              <w:rPr>
                <w:sz w:val="20"/>
                <w:szCs w:val="20"/>
                <w:lang w:val="en-GB"/>
              </w:rPr>
              <w:t>UNHCR WASH</w:t>
            </w:r>
          </w:p>
        </w:tc>
        <w:tc>
          <w:tcPr>
            <w:tcW w:w="2610" w:type="dxa"/>
            <w:shd w:val="clear" w:color="auto" w:fill="auto"/>
          </w:tcPr>
          <w:p w:rsidR="00DA0290" w:rsidRPr="00DA0290" w:rsidRDefault="00DA0290" w:rsidP="00CB45E9">
            <w:pPr>
              <w:pStyle w:val="NoSpacing"/>
              <w:rPr>
                <w:sz w:val="20"/>
                <w:szCs w:val="20"/>
                <w:highlight w:val="yellow"/>
                <w:lang w:val="en-GB"/>
              </w:rPr>
            </w:pPr>
            <w:r w:rsidRPr="00DA0290">
              <w:rPr>
                <w:sz w:val="20"/>
                <w:szCs w:val="20"/>
                <w:lang w:val="en-GB"/>
              </w:rPr>
              <w:t>Within coming 2 weeks</w:t>
            </w:r>
          </w:p>
        </w:tc>
      </w:tr>
      <w:tr w:rsidR="008F563E" w:rsidRPr="00CB45E9" w:rsidTr="0069727C">
        <w:trPr>
          <w:cantSplit/>
        </w:trPr>
        <w:tc>
          <w:tcPr>
            <w:tcW w:w="5490" w:type="dxa"/>
            <w:shd w:val="clear" w:color="auto" w:fill="auto"/>
          </w:tcPr>
          <w:p w:rsidR="00DA0290" w:rsidRPr="00DA0290" w:rsidRDefault="00DA0290" w:rsidP="00DA0290">
            <w:pPr>
              <w:rPr>
                <w:rFonts w:ascii="Calibri" w:eastAsia="Calibri" w:hAnsi="Calibri" w:cs="Times New Roman"/>
                <w:sz w:val="20"/>
                <w:szCs w:val="20"/>
              </w:rPr>
            </w:pPr>
            <w:r w:rsidRPr="00DA0290">
              <w:rPr>
                <w:rFonts w:ascii="Calibri" w:eastAsia="Calibri" w:hAnsi="Calibri" w:cs="Times New Roman"/>
                <w:sz w:val="20"/>
                <w:szCs w:val="20"/>
              </w:rPr>
              <w:t>Check on the availability of fi</w:t>
            </w:r>
            <w:r>
              <w:rPr>
                <w:rFonts w:ascii="Calibri" w:eastAsia="Calibri" w:hAnsi="Calibri" w:cs="Times New Roman"/>
                <w:sz w:val="20"/>
                <w:szCs w:val="20"/>
              </w:rPr>
              <w:t>ber water filters on the market</w:t>
            </w:r>
          </w:p>
          <w:p w:rsidR="008F563E" w:rsidRPr="00DA0290" w:rsidRDefault="008F563E" w:rsidP="00CB45E9">
            <w:pPr>
              <w:pStyle w:val="NoSpacing"/>
              <w:rPr>
                <w:sz w:val="20"/>
                <w:szCs w:val="20"/>
                <w:highlight w:val="yellow"/>
              </w:rPr>
            </w:pPr>
          </w:p>
        </w:tc>
        <w:tc>
          <w:tcPr>
            <w:tcW w:w="2070" w:type="dxa"/>
            <w:shd w:val="clear" w:color="auto" w:fill="auto"/>
          </w:tcPr>
          <w:p w:rsidR="008F563E" w:rsidRPr="00386721" w:rsidRDefault="008F563E" w:rsidP="00CB45E9">
            <w:pPr>
              <w:pStyle w:val="NoSpacing"/>
              <w:rPr>
                <w:sz w:val="20"/>
                <w:szCs w:val="20"/>
                <w:highlight w:val="yellow"/>
                <w:lang w:val="en-GB"/>
              </w:rPr>
            </w:pPr>
            <w:r w:rsidRPr="00DA0290">
              <w:rPr>
                <w:sz w:val="20"/>
                <w:szCs w:val="20"/>
                <w:lang w:val="en-GB"/>
              </w:rPr>
              <w:t>UNHCR WASH &amp; partners</w:t>
            </w:r>
          </w:p>
        </w:tc>
        <w:tc>
          <w:tcPr>
            <w:tcW w:w="2610" w:type="dxa"/>
            <w:shd w:val="clear" w:color="auto" w:fill="auto"/>
          </w:tcPr>
          <w:p w:rsidR="008F563E" w:rsidRPr="00386721" w:rsidRDefault="008F563E" w:rsidP="00CB45E9">
            <w:pPr>
              <w:pStyle w:val="NoSpacing"/>
              <w:rPr>
                <w:sz w:val="20"/>
                <w:szCs w:val="20"/>
                <w:highlight w:val="yellow"/>
              </w:rPr>
            </w:pPr>
            <w:r w:rsidRPr="00DA0290">
              <w:rPr>
                <w:sz w:val="20"/>
                <w:szCs w:val="20"/>
              </w:rPr>
              <w:t>Soon this month</w:t>
            </w:r>
          </w:p>
        </w:tc>
      </w:tr>
      <w:tr w:rsidR="00DA0290" w:rsidRPr="00CB45E9" w:rsidTr="0069727C">
        <w:trPr>
          <w:cantSplit/>
        </w:trPr>
        <w:tc>
          <w:tcPr>
            <w:tcW w:w="5490" w:type="dxa"/>
            <w:shd w:val="clear" w:color="auto" w:fill="auto"/>
          </w:tcPr>
          <w:p w:rsidR="00DA0290" w:rsidRPr="00386721" w:rsidRDefault="00DA0290" w:rsidP="00CB45E9">
            <w:pPr>
              <w:pStyle w:val="NoSpacing"/>
              <w:rPr>
                <w:sz w:val="20"/>
                <w:szCs w:val="20"/>
                <w:highlight w:val="yellow"/>
                <w:lang w:val="en-GB"/>
              </w:rPr>
            </w:pPr>
            <w:r w:rsidRPr="00936D98">
              <w:rPr>
                <w:sz w:val="20"/>
                <w:szCs w:val="20"/>
              </w:rPr>
              <w:t>PDM for the solar water heaters project</w:t>
            </w:r>
          </w:p>
        </w:tc>
        <w:tc>
          <w:tcPr>
            <w:tcW w:w="2070" w:type="dxa"/>
            <w:shd w:val="clear" w:color="auto" w:fill="auto"/>
          </w:tcPr>
          <w:p w:rsidR="00DA0290" w:rsidRPr="00386721" w:rsidRDefault="00DA0290" w:rsidP="00CB45E9">
            <w:pPr>
              <w:pStyle w:val="NoSpacing"/>
              <w:rPr>
                <w:sz w:val="20"/>
                <w:szCs w:val="20"/>
                <w:highlight w:val="yellow"/>
                <w:lang w:val="en-GB"/>
              </w:rPr>
            </w:pPr>
            <w:proofErr w:type="spellStart"/>
            <w:r w:rsidRPr="00DA0290">
              <w:rPr>
                <w:sz w:val="20"/>
                <w:szCs w:val="20"/>
                <w:lang w:val="en-GB"/>
              </w:rPr>
              <w:t>Intersos</w:t>
            </w:r>
            <w:proofErr w:type="spellEnd"/>
          </w:p>
        </w:tc>
        <w:tc>
          <w:tcPr>
            <w:tcW w:w="2610" w:type="dxa"/>
            <w:shd w:val="clear" w:color="auto" w:fill="auto"/>
          </w:tcPr>
          <w:p w:rsidR="00DA0290" w:rsidRPr="00386721" w:rsidRDefault="00DA0290" w:rsidP="00CB45E9">
            <w:pPr>
              <w:pStyle w:val="NoSpacing"/>
              <w:rPr>
                <w:sz w:val="20"/>
                <w:szCs w:val="20"/>
                <w:highlight w:val="yellow"/>
              </w:rPr>
            </w:pPr>
            <w:r w:rsidRPr="00DA0290">
              <w:rPr>
                <w:sz w:val="20"/>
                <w:szCs w:val="20"/>
              </w:rPr>
              <w:t>Within coming 2 months</w:t>
            </w:r>
          </w:p>
        </w:tc>
      </w:tr>
    </w:tbl>
    <w:p w:rsidR="00AD28F9" w:rsidRPr="00A74E37" w:rsidRDefault="00AD28F9" w:rsidP="00A74E37">
      <w:pPr>
        <w:pStyle w:val="NoSpacing"/>
        <w:rPr>
          <w:sz w:val="20"/>
          <w:szCs w:val="20"/>
        </w:rPr>
      </w:pPr>
    </w:p>
    <w:sectPr w:rsidR="00AD28F9" w:rsidRPr="00A74E37" w:rsidSect="005F745D">
      <w:headerReference w:type="default" r:id="rId10"/>
      <w:footerReference w:type="default" r:id="rId11"/>
      <w:pgSz w:w="11900" w:h="16840"/>
      <w:pgMar w:top="2269" w:right="1127" w:bottom="1440" w:left="993" w:header="708" w:footer="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6A0" w:rsidRDefault="008846A0" w:rsidP="00D253F5">
      <w:r>
        <w:separator/>
      </w:r>
    </w:p>
  </w:endnote>
  <w:endnote w:type="continuationSeparator" w:id="0">
    <w:p w:rsidR="008846A0" w:rsidRDefault="008846A0" w:rsidP="00D25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DAC" w:rsidRDefault="007F2DAC" w:rsidP="00D253F5">
    <w:pPr>
      <w:pStyle w:val="Footer"/>
      <w:ind w:right="360"/>
    </w:pPr>
  </w:p>
  <w:p w:rsidR="007F2DAC" w:rsidRDefault="00721607" w:rsidP="00D253F5">
    <w:pPr>
      <w:pStyle w:val="Footer"/>
      <w:framePr w:w="545" w:h="352" w:hRule="exact" w:wrap="around" w:vAnchor="text" w:hAnchor="page" w:x="5761" w:y="25"/>
      <w:jc w:val="center"/>
      <w:rPr>
        <w:rStyle w:val="PageNumber"/>
      </w:rPr>
    </w:pPr>
    <w:r>
      <w:rPr>
        <w:rStyle w:val="PageNumber"/>
      </w:rPr>
      <w:fldChar w:fldCharType="begin"/>
    </w:r>
    <w:r w:rsidR="007F2DAC">
      <w:rPr>
        <w:rStyle w:val="PageNumber"/>
      </w:rPr>
      <w:instrText xml:space="preserve">PAGE  </w:instrText>
    </w:r>
    <w:r>
      <w:rPr>
        <w:rStyle w:val="PageNumber"/>
      </w:rPr>
      <w:fldChar w:fldCharType="separate"/>
    </w:r>
    <w:r w:rsidR="00361606">
      <w:rPr>
        <w:rStyle w:val="PageNumber"/>
        <w:noProof/>
      </w:rPr>
      <w:t>2</w:t>
    </w:r>
    <w:r>
      <w:rPr>
        <w:rStyle w:val="PageNumber"/>
      </w:rPr>
      <w:fldChar w:fldCharType="end"/>
    </w:r>
  </w:p>
  <w:p w:rsidR="007F2DAC" w:rsidRPr="005F745D" w:rsidRDefault="007F2DAC" w:rsidP="00D253F5">
    <w:pPr>
      <w:pStyle w:val="Footer"/>
      <w:rPr>
        <w:color w:val="95B3D7" w:themeColor="accent1" w:themeTint="99"/>
        <w:sz w:val="20"/>
        <w:szCs w:val="20"/>
      </w:rPr>
    </w:pPr>
  </w:p>
  <w:p w:rsidR="005F745D" w:rsidRPr="005F745D" w:rsidRDefault="005F745D" w:rsidP="005F745D">
    <w:pPr>
      <w:spacing w:after="200" w:line="276" w:lineRule="auto"/>
      <w:jc w:val="center"/>
      <w:rPr>
        <w:rFonts w:ascii="Arial" w:eastAsia="Calibri" w:hAnsi="Arial" w:cs="Arial"/>
        <w:color w:val="95B3D7" w:themeColor="accent1" w:themeTint="99"/>
        <w:sz w:val="20"/>
        <w:szCs w:val="20"/>
      </w:rPr>
    </w:pPr>
    <w:r w:rsidRPr="005F745D">
      <w:rPr>
        <w:rFonts w:ascii="Arial" w:eastAsia="Calibri" w:hAnsi="Arial" w:cs="Arial"/>
        <w:color w:val="95B3D7" w:themeColor="accent1" w:themeTint="99"/>
        <w:sz w:val="20"/>
        <w:szCs w:val="20"/>
      </w:rPr>
      <w:t>United Nations High Commissioner for Refugees – Lebanon Branch Office, Tyr</w:t>
    </w:r>
    <w:r w:rsidRPr="005F745D">
      <w:rPr>
        <w:rFonts w:ascii="Times New Roman" w:eastAsia="Calibri" w:hAnsi="Times New Roman" w:cs="Times New Roman"/>
        <w:color w:val="95B3D7" w:themeColor="accent1" w:themeTint="99"/>
        <w:sz w:val="20"/>
        <w:szCs w:val="20"/>
      </w:rPr>
      <w:t xml:space="preserve">, </w:t>
    </w:r>
    <w:r w:rsidRPr="005F745D">
      <w:rPr>
        <w:rFonts w:ascii="Arial" w:eastAsia="Calibri" w:hAnsi="Arial" w:cs="Arial"/>
        <w:color w:val="95B3D7" w:themeColor="accent1" w:themeTint="99"/>
        <w:sz w:val="20"/>
        <w:szCs w:val="20"/>
      </w:rPr>
      <w:t>Main Street,</w:t>
    </w:r>
  </w:p>
  <w:p w:rsidR="005F745D" w:rsidRPr="005F745D" w:rsidRDefault="005F745D" w:rsidP="005F745D">
    <w:pPr>
      <w:spacing w:after="200" w:line="276" w:lineRule="auto"/>
      <w:jc w:val="center"/>
      <w:rPr>
        <w:rFonts w:ascii="Times New Roman" w:eastAsia="Calibri" w:hAnsi="Times New Roman" w:cs="Times New Roman"/>
        <w:color w:val="95B3D7" w:themeColor="accent1" w:themeTint="99"/>
        <w:sz w:val="20"/>
        <w:szCs w:val="20"/>
      </w:rPr>
    </w:pPr>
    <w:r w:rsidRPr="005F745D">
      <w:rPr>
        <w:rFonts w:ascii="Arial" w:eastAsia="Calibri" w:hAnsi="Arial" w:cs="Arial"/>
        <w:color w:val="95B3D7" w:themeColor="accent1" w:themeTint="99"/>
        <w:sz w:val="20"/>
        <w:szCs w:val="20"/>
      </w:rPr>
      <w:t>Facing Al Mustapha School, Tel.: +961 7 345 498, Fax: +961 7 343 764</w:t>
    </w:r>
    <w:r w:rsidRPr="005F745D">
      <w:rPr>
        <w:rFonts w:ascii="Times New Roman" w:eastAsia="Calibri" w:hAnsi="Times New Roman" w:cs="Times New Roman"/>
        <w:color w:val="95B3D7" w:themeColor="accent1" w:themeTint="99"/>
        <w:sz w:val="20"/>
        <w:szCs w:val="20"/>
      </w:rPr>
      <w:t xml:space="preserve"> </w:t>
    </w:r>
  </w:p>
  <w:p w:rsidR="007F2DAC" w:rsidRDefault="007F2DAC" w:rsidP="00D253F5">
    <w:pPr>
      <w:pStyle w:val="Footer"/>
    </w:pPr>
  </w:p>
  <w:p w:rsidR="007F2DAC" w:rsidRDefault="007F2D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6A0" w:rsidRDefault="008846A0" w:rsidP="00D253F5">
      <w:r>
        <w:separator/>
      </w:r>
    </w:p>
  </w:footnote>
  <w:footnote w:type="continuationSeparator" w:id="0">
    <w:p w:rsidR="008846A0" w:rsidRDefault="008846A0" w:rsidP="00D253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DAC" w:rsidRDefault="004915EB">
    <w:pPr>
      <w:pStyle w:val="Header"/>
    </w:pPr>
    <w:r>
      <w:rPr>
        <w:noProof/>
      </w:rPr>
      <w:drawing>
        <wp:anchor distT="0" distB="0" distL="114300" distR="114300" simplePos="0" relativeHeight="251665408" behindDoc="0" locked="0" layoutInCell="1" allowOverlap="1">
          <wp:simplePos x="0" y="0"/>
          <wp:positionH relativeFrom="column">
            <wp:align>center</wp:align>
          </wp:positionH>
          <wp:positionV relativeFrom="paragraph">
            <wp:posOffset>-341630</wp:posOffset>
          </wp:positionV>
          <wp:extent cx="1188000" cy="1134000"/>
          <wp:effectExtent l="0" t="0" r="0" b="9525"/>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88000" cy="1134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EE1"/>
    <w:multiLevelType w:val="hybridMultilevel"/>
    <w:tmpl w:val="0FBE2B16"/>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DC4F25"/>
    <w:multiLevelType w:val="hybridMultilevel"/>
    <w:tmpl w:val="2206A99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6285D0A"/>
    <w:multiLevelType w:val="hybridMultilevel"/>
    <w:tmpl w:val="30208D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5B0564"/>
    <w:multiLevelType w:val="hybridMultilevel"/>
    <w:tmpl w:val="0C2C67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AD1CF3"/>
    <w:multiLevelType w:val="hybridMultilevel"/>
    <w:tmpl w:val="E2F676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BC196F"/>
    <w:multiLevelType w:val="hybridMultilevel"/>
    <w:tmpl w:val="E138D6D6"/>
    <w:lvl w:ilvl="0" w:tplc="781E940E">
      <w:start w:val="5"/>
      <w:numFmt w:val="bullet"/>
      <w:lvlText w:val="-"/>
      <w:lvlJc w:val="left"/>
      <w:pPr>
        <w:ind w:left="1350" w:hanging="360"/>
      </w:pPr>
      <w:rPr>
        <w:rFonts w:ascii="Times New Roman" w:eastAsia="Calibri" w:hAnsi="Times New Roman" w:cs="Times New Roman" w:hint="default"/>
        <w:b/>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6">
    <w:nsid w:val="12AE54B6"/>
    <w:multiLevelType w:val="hybridMultilevel"/>
    <w:tmpl w:val="26E8F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3C345FD"/>
    <w:multiLevelType w:val="hybridMultilevel"/>
    <w:tmpl w:val="5742F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A61027"/>
    <w:multiLevelType w:val="hybridMultilevel"/>
    <w:tmpl w:val="D3A040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F3D222A"/>
    <w:multiLevelType w:val="hybridMultilevel"/>
    <w:tmpl w:val="D8F85398"/>
    <w:lvl w:ilvl="0" w:tplc="8880FD8E">
      <w:start w:val="1"/>
      <w:numFmt w:val="bullet"/>
      <w:lvlText w:val=""/>
      <w:lvlJc w:val="left"/>
      <w:pPr>
        <w:tabs>
          <w:tab w:val="num" w:pos="720"/>
        </w:tabs>
        <w:ind w:left="720" w:hanging="360"/>
      </w:pPr>
      <w:rPr>
        <w:rFonts w:ascii="Wingdings 2" w:hAnsi="Wingdings 2" w:hint="default"/>
      </w:rPr>
    </w:lvl>
    <w:lvl w:ilvl="1" w:tplc="DF6816A8" w:tentative="1">
      <w:start w:val="1"/>
      <w:numFmt w:val="bullet"/>
      <w:lvlText w:val=""/>
      <w:lvlJc w:val="left"/>
      <w:pPr>
        <w:tabs>
          <w:tab w:val="num" w:pos="1440"/>
        </w:tabs>
        <w:ind w:left="1440" w:hanging="360"/>
      </w:pPr>
      <w:rPr>
        <w:rFonts w:ascii="Wingdings 2" w:hAnsi="Wingdings 2" w:hint="default"/>
      </w:rPr>
    </w:lvl>
    <w:lvl w:ilvl="2" w:tplc="6E16DFDC">
      <w:start w:val="1"/>
      <w:numFmt w:val="bullet"/>
      <w:lvlText w:val=""/>
      <w:lvlJc w:val="left"/>
      <w:pPr>
        <w:tabs>
          <w:tab w:val="num" w:pos="2160"/>
        </w:tabs>
        <w:ind w:left="2160" w:hanging="360"/>
      </w:pPr>
      <w:rPr>
        <w:rFonts w:ascii="Wingdings 2" w:hAnsi="Wingdings 2" w:hint="default"/>
      </w:rPr>
    </w:lvl>
    <w:lvl w:ilvl="3" w:tplc="BD46DC1A" w:tentative="1">
      <w:start w:val="1"/>
      <w:numFmt w:val="bullet"/>
      <w:lvlText w:val=""/>
      <w:lvlJc w:val="left"/>
      <w:pPr>
        <w:tabs>
          <w:tab w:val="num" w:pos="2880"/>
        </w:tabs>
        <w:ind w:left="2880" w:hanging="360"/>
      </w:pPr>
      <w:rPr>
        <w:rFonts w:ascii="Wingdings 2" w:hAnsi="Wingdings 2" w:hint="default"/>
      </w:rPr>
    </w:lvl>
    <w:lvl w:ilvl="4" w:tplc="8812BF6C" w:tentative="1">
      <w:start w:val="1"/>
      <w:numFmt w:val="bullet"/>
      <w:lvlText w:val=""/>
      <w:lvlJc w:val="left"/>
      <w:pPr>
        <w:tabs>
          <w:tab w:val="num" w:pos="3600"/>
        </w:tabs>
        <w:ind w:left="3600" w:hanging="360"/>
      </w:pPr>
      <w:rPr>
        <w:rFonts w:ascii="Wingdings 2" w:hAnsi="Wingdings 2" w:hint="default"/>
      </w:rPr>
    </w:lvl>
    <w:lvl w:ilvl="5" w:tplc="0D223D46" w:tentative="1">
      <w:start w:val="1"/>
      <w:numFmt w:val="bullet"/>
      <w:lvlText w:val=""/>
      <w:lvlJc w:val="left"/>
      <w:pPr>
        <w:tabs>
          <w:tab w:val="num" w:pos="4320"/>
        </w:tabs>
        <w:ind w:left="4320" w:hanging="360"/>
      </w:pPr>
      <w:rPr>
        <w:rFonts w:ascii="Wingdings 2" w:hAnsi="Wingdings 2" w:hint="default"/>
      </w:rPr>
    </w:lvl>
    <w:lvl w:ilvl="6" w:tplc="35B481C2" w:tentative="1">
      <w:start w:val="1"/>
      <w:numFmt w:val="bullet"/>
      <w:lvlText w:val=""/>
      <w:lvlJc w:val="left"/>
      <w:pPr>
        <w:tabs>
          <w:tab w:val="num" w:pos="5040"/>
        </w:tabs>
        <w:ind w:left="5040" w:hanging="360"/>
      </w:pPr>
      <w:rPr>
        <w:rFonts w:ascii="Wingdings 2" w:hAnsi="Wingdings 2" w:hint="default"/>
      </w:rPr>
    </w:lvl>
    <w:lvl w:ilvl="7" w:tplc="8C4A5736" w:tentative="1">
      <w:start w:val="1"/>
      <w:numFmt w:val="bullet"/>
      <w:lvlText w:val=""/>
      <w:lvlJc w:val="left"/>
      <w:pPr>
        <w:tabs>
          <w:tab w:val="num" w:pos="5760"/>
        </w:tabs>
        <w:ind w:left="5760" w:hanging="360"/>
      </w:pPr>
      <w:rPr>
        <w:rFonts w:ascii="Wingdings 2" w:hAnsi="Wingdings 2" w:hint="default"/>
      </w:rPr>
    </w:lvl>
    <w:lvl w:ilvl="8" w:tplc="4B7C646C" w:tentative="1">
      <w:start w:val="1"/>
      <w:numFmt w:val="bullet"/>
      <w:lvlText w:val=""/>
      <w:lvlJc w:val="left"/>
      <w:pPr>
        <w:tabs>
          <w:tab w:val="num" w:pos="6480"/>
        </w:tabs>
        <w:ind w:left="6480" w:hanging="360"/>
      </w:pPr>
      <w:rPr>
        <w:rFonts w:ascii="Wingdings 2" w:hAnsi="Wingdings 2" w:hint="default"/>
      </w:rPr>
    </w:lvl>
  </w:abstractNum>
  <w:abstractNum w:abstractNumId="10">
    <w:nsid w:val="21D64E44"/>
    <w:multiLevelType w:val="hybridMultilevel"/>
    <w:tmpl w:val="77F6BC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3A05C33"/>
    <w:multiLevelType w:val="hybridMultilevel"/>
    <w:tmpl w:val="A35ED8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4BB4B2F"/>
    <w:multiLevelType w:val="hybridMultilevel"/>
    <w:tmpl w:val="E86AD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B047712"/>
    <w:multiLevelType w:val="hybridMultilevel"/>
    <w:tmpl w:val="5BD469B8"/>
    <w:lvl w:ilvl="0" w:tplc="23CCB0D2">
      <w:start w:val="1"/>
      <w:numFmt w:val="bullet"/>
      <w:lvlText w:val=""/>
      <w:lvlJc w:val="left"/>
      <w:pPr>
        <w:tabs>
          <w:tab w:val="num" w:pos="720"/>
        </w:tabs>
        <w:ind w:left="720" w:hanging="360"/>
      </w:pPr>
      <w:rPr>
        <w:rFonts w:ascii="Wingdings 2" w:hAnsi="Wingdings 2" w:hint="default"/>
      </w:rPr>
    </w:lvl>
    <w:lvl w:ilvl="1" w:tplc="F1B43C7C" w:tentative="1">
      <w:start w:val="1"/>
      <w:numFmt w:val="bullet"/>
      <w:lvlText w:val=""/>
      <w:lvlJc w:val="left"/>
      <w:pPr>
        <w:tabs>
          <w:tab w:val="num" w:pos="1440"/>
        </w:tabs>
        <w:ind w:left="1440" w:hanging="360"/>
      </w:pPr>
      <w:rPr>
        <w:rFonts w:ascii="Wingdings 2" w:hAnsi="Wingdings 2" w:hint="default"/>
      </w:rPr>
    </w:lvl>
    <w:lvl w:ilvl="2" w:tplc="B194ED42">
      <w:start w:val="1"/>
      <w:numFmt w:val="bullet"/>
      <w:lvlText w:val=""/>
      <w:lvlJc w:val="left"/>
      <w:pPr>
        <w:tabs>
          <w:tab w:val="num" w:pos="2160"/>
        </w:tabs>
        <w:ind w:left="2160" w:hanging="360"/>
      </w:pPr>
      <w:rPr>
        <w:rFonts w:ascii="Wingdings 2" w:hAnsi="Wingdings 2" w:hint="default"/>
      </w:rPr>
    </w:lvl>
    <w:lvl w:ilvl="3" w:tplc="A33E05F0" w:tentative="1">
      <w:start w:val="1"/>
      <w:numFmt w:val="bullet"/>
      <w:lvlText w:val=""/>
      <w:lvlJc w:val="left"/>
      <w:pPr>
        <w:tabs>
          <w:tab w:val="num" w:pos="2880"/>
        </w:tabs>
        <w:ind w:left="2880" w:hanging="360"/>
      </w:pPr>
      <w:rPr>
        <w:rFonts w:ascii="Wingdings 2" w:hAnsi="Wingdings 2" w:hint="default"/>
      </w:rPr>
    </w:lvl>
    <w:lvl w:ilvl="4" w:tplc="36CED690" w:tentative="1">
      <w:start w:val="1"/>
      <w:numFmt w:val="bullet"/>
      <w:lvlText w:val=""/>
      <w:lvlJc w:val="left"/>
      <w:pPr>
        <w:tabs>
          <w:tab w:val="num" w:pos="3600"/>
        </w:tabs>
        <w:ind w:left="3600" w:hanging="360"/>
      </w:pPr>
      <w:rPr>
        <w:rFonts w:ascii="Wingdings 2" w:hAnsi="Wingdings 2" w:hint="default"/>
      </w:rPr>
    </w:lvl>
    <w:lvl w:ilvl="5" w:tplc="DBBEB43A" w:tentative="1">
      <w:start w:val="1"/>
      <w:numFmt w:val="bullet"/>
      <w:lvlText w:val=""/>
      <w:lvlJc w:val="left"/>
      <w:pPr>
        <w:tabs>
          <w:tab w:val="num" w:pos="4320"/>
        </w:tabs>
        <w:ind w:left="4320" w:hanging="360"/>
      </w:pPr>
      <w:rPr>
        <w:rFonts w:ascii="Wingdings 2" w:hAnsi="Wingdings 2" w:hint="default"/>
      </w:rPr>
    </w:lvl>
    <w:lvl w:ilvl="6" w:tplc="9724C56A" w:tentative="1">
      <w:start w:val="1"/>
      <w:numFmt w:val="bullet"/>
      <w:lvlText w:val=""/>
      <w:lvlJc w:val="left"/>
      <w:pPr>
        <w:tabs>
          <w:tab w:val="num" w:pos="5040"/>
        </w:tabs>
        <w:ind w:left="5040" w:hanging="360"/>
      </w:pPr>
      <w:rPr>
        <w:rFonts w:ascii="Wingdings 2" w:hAnsi="Wingdings 2" w:hint="default"/>
      </w:rPr>
    </w:lvl>
    <w:lvl w:ilvl="7" w:tplc="3002263A" w:tentative="1">
      <w:start w:val="1"/>
      <w:numFmt w:val="bullet"/>
      <w:lvlText w:val=""/>
      <w:lvlJc w:val="left"/>
      <w:pPr>
        <w:tabs>
          <w:tab w:val="num" w:pos="5760"/>
        </w:tabs>
        <w:ind w:left="5760" w:hanging="360"/>
      </w:pPr>
      <w:rPr>
        <w:rFonts w:ascii="Wingdings 2" w:hAnsi="Wingdings 2" w:hint="default"/>
      </w:rPr>
    </w:lvl>
    <w:lvl w:ilvl="8" w:tplc="D48EF194" w:tentative="1">
      <w:start w:val="1"/>
      <w:numFmt w:val="bullet"/>
      <w:lvlText w:val=""/>
      <w:lvlJc w:val="left"/>
      <w:pPr>
        <w:tabs>
          <w:tab w:val="num" w:pos="6480"/>
        </w:tabs>
        <w:ind w:left="6480" w:hanging="360"/>
      </w:pPr>
      <w:rPr>
        <w:rFonts w:ascii="Wingdings 2" w:hAnsi="Wingdings 2" w:hint="default"/>
      </w:rPr>
    </w:lvl>
  </w:abstractNum>
  <w:abstractNum w:abstractNumId="14">
    <w:nsid w:val="2E2157B7"/>
    <w:multiLevelType w:val="hybridMultilevel"/>
    <w:tmpl w:val="F22AE7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1A07411"/>
    <w:multiLevelType w:val="hybridMultilevel"/>
    <w:tmpl w:val="DF625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F053CF"/>
    <w:multiLevelType w:val="hybridMultilevel"/>
    <w:tmpl w:val="E2C66A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3144D85"/>
    <w:multiLevelType w:val="hybridMultilevel"/>
    <w:tmpl w:val="3B823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F931FB"/>
    <w:multiLevelType w:val="hybridMultilevel"/>
    <w:tmpl w:val="380464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C956D49"/>
    <w:multiLevelType w:val="hybridMultilevel"/>
    <w:tmpl w:val="BAE0C0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4496F88"/>
    <w:multiLevelType w:val="hybridMultilevel"/>
    <w:tmpl w:val="1F880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EC58D0"/>
    <w:multiLevelType w:val="multilevel"/>
    <w:tmpl w:val="CA96637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2">
    <w:nsid w:val="45185FA2"/>
    <w:multiLevelType w:val="hybridMultilevel"/>
    <w:tmpl w:val="2CC008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5D5397B"/>
    <w:multiLevelType w:val="hybridMultilevel"/>
    <w:tmpl w:val="BB845D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8D55388"/>
    <w:multiLevelType w:val="multilevel"/>
    <w:tmpl w:val="30208DA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
    <w:nsid w:val="4D364EA0"/>
    <w:multiLevelType w:val="hybridMultilevel"/>
    <w:tmpl w:val="411664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55946181"/>
    <w:multiLevelType w:val="hybridMultilevel"/>
    <w:tmpl w:val="A9D60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7C2662D"/>
    <w:multiLevelType w:val="hybridMultilevel"/>
    <w:tmpl w:val="4F1685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A776158"/>
    <w:multiLevelType w:val="hybridMultilevel"/>
    <w:tmpl w:val="6CBA99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BE51AB3"/>
    <w:multiLevelType w:val="hybridMultilevel"/>
    <w:tmpl w:val="049AEE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3AB686B"/>
    <w:multiLevelType w:val="hybridMultilevel"/>
    <w:tmpl w:val="8CC286D4"/>
    <w:lvl w:ilvl="0" w:tplc="B60A53E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4C23ABF"/>
    <w:multiLevelType w:val="hybridMultilevel"/>
    <w:tmpl w:val="BD82D0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4FA0733"/>
    <w:multiLevelType w:val="hybridMultilevel"/>
    <w:tmpl w:val="931C0D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9CC7E95"/>
    <w:multiLevelType w:val="hybridMultilevel"/>
    <w:tmpl w:val="F9CA7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DE1E34"/>
    <w:multiLevelType w:val="hybridMultilevel"/>
    <w:tmpl w:val="CD06E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B10D70"/>
    <w:multiLevelType w:val="hybridMultilevel"/>
    <w:tmpl w:val="8694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BF1A26"/>
    <w:multiLevelType w:val="hybridMultilevel"/>
    <w:tmpl w:val="AEF0DE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7F83192"/>
    <w:multiLevelType w:val="hybridMultilevel"/>
    <w:tmpl w:val="CAC0B9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9D40180"/>
    <w:multiLevelType w:val="hybridMultilevel"/>
    <w:tmpl w:val="39863838"/>
    <w:lvl w:ilvl="0" w:tplc="970878A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A6B1F66"/>
    <w:multiLevelType w:val="hybridMultilevel"/>
    <w:tmpl w:val="6D4EAFCC"/>
    <w:lvl w:ilvl="0" w:tplc="BC860B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7B0D0553"/>
    <w:multiLevelType w:val="hybridMultilevel"/>
    <w:tmpl w:val="55A868C6"/>
    <w:lvl w:ilvl="0" w:tplc="CCBA937A">
      <w:start w:val="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C854C8C"/>
    <w:multiLevelType w:val="hybridMultilevel"/>
    <w:tmpl w:val="313AF50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EAA1DDD"/>
    <w:multiLevelType w:val="hybridMultilevel"/>
    <w:tmpl w:val="D868A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4"/>
  </w:num>
  <w:num w:numId="3">
    <w:abstractNumId w:val="25"/>
  </w:num>
  <w:num w:numId="4">
    <w:abstractNumId w:val="27"/>
  </w:num>
  <w:num w:numId="5">
    <w:abstractNumId w:val="8"/>
  </w:num>
  <w:num w:numId="6">
    <w:abstractNumId w:val="19"/>
  </w:num>
  <w:num w:numId="7">
    <w:abstractNumId w:val="42"/>
  </w:num>
  <w:num w:numId="8">
    <w:abstractNumId w:val="24"/>
  </w:num>
  <w:num w:numId="9">
    <w:abstractNumId w:val="29"/>
  </w:num>
  <w:num w:numId="10">
    <w:abstractNumId w:val="30"/>
  </w:num>
  <w:num w:numId="11">
    <w:abstractNumId w:val="33"/>
  </w:num>
  <w:num w:numId="12">
    <w:abstractNumId w:val="20"/>
  </w:num>
  <w:num w:numId="13">
    <w:abstractNumId w:val="12"/>
  </w:num>
  <w:num w:numId="14">
    <w:abstractNumId w:val="18"/>
  </w:num>
  <w:num w:numId="15">
    <w:abstractNumId w:val="32"/>
  </w:num>
  <w:num w:numId="16">
    <w:abstractNumId w:val="28"/>
  </w:num>
  <w:num w:numId="17">
    <w:abstractNumId w:val="34"/>
  </w:num>
  <w:num w:numId="18">
    <w:abstractNumId w:val="37"/>
  </w:num>
  <w:num w:numId="19">
    <w:abstractNumId w:val="21"/>
  </w:num>
  <w:num w:numId="20">
    <w:abstractNumId w:val="11"/>
  </w:num>
  <w:num w:numId="21">
    <w:abstractNumId w:val="0"/>
  </w:num>
  <w:num w:numId="22">
    <w:abstractNumId w:val="17"/>
  </w:num>
  <w:num w:numId="23">
    <w:abstractNumId w:val="3"/>
  </w:num>
  <w:num w:numId="24">
    <w:abstractNumId w:val="6"/>
  </w:num>
  <w:num w:numId="25">
    <w:abstractNumId w:val="16"/>
  </w:num>
  <w:num w:numId="26">
    <w:abstractNumId w:val="15"/>
  </w:num>
  <w:num w:numId="27">
    <w:abstractNumId w:val="22"/>
  </w:num>
  <w:num w:numId="28">
    <w:abstractNumId w:val="26"/>
  </w:num>
  <w:num w:numId="29">
    <w:abstractNumId w:val="36"/>
  </w:num>
  <w:num w:numId="30">
    <w:abstractNumId w:val="41"/>
  </w:num>
  <w:num w:numId="31">
    <w:abstractNumId w:val="1"/>
  </w:num>
  <w:num w:numId="32">
    <w:abstractNumId w:val="4"/>
  </w:num>
  <w:num w:numId="33">
    <w:abstractNumId w:val="5"/>
  </w:num>
  <w:num w:numId="34">
    <w:abstractNumId w:val="10"/>
  </w:num>
  <w:num w:numId="35">
    <w:abstractNumId w:val="31"/>
  </w:num>
  <w:num w:numId="36">
    <w:abstractNumId w:val="23"/>
  </w:num>
  <w:num w:numId="37">
    <w:abstractNumId w:val="38"/>
  </w:num>
  <w:num w:numId="38">
    <w:abstractNumId w:val="39"/>
  </w:num>
  <w:num w:numId="39">
    <w:abstractNumId w:val="13"/>
  </w:num>
  <w:num w:numId="40">
    <w:abstractNumId w:val="9"/>
  </w:num>
  <w:num w:numId="41">
    <w:abstractNumId w:val="40"/>
  </w:num>
  <w:num w:numId="42">
    <w:abstractNumId w:val="7"/>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3F5"/>
    <w:rsid w:val="00000200"/>
    <w:rsid w:val="00010C0D"/>
    <w:rsid w:val="00014717"/>
    <w:rsid w:val="00015D71"/>
    <w:rsid w:val="0002167A"/>
    <w:rsid w:val="00025AB5"/>
    <w:rsid w:val="00030BC7"/>
    <w:rsid w:val="0003274F"/>
    <w:rsid w:val="00032E96"/>
    <w:rsid w:val="00036502"/>
    <w:rsid w:val="00042E53"/>
    <w:rsid w:val="000461C0"/>
    <w:rsid w:val="00056000"/>
    <w:rsid w:val="00056FE7"/>
    <w:rsid w:val="00062E11"/>
    <w:rsid w:val="0008342E"/>
    <w:rsid w:val="000A2941"/>
    <w:rsid w:val="000A69C3"/>
    <w:rsid w:val="000B0CD1"/>
    <w:rsid w:val="000B1B39"/>
    <w:rsid w:val="000B35C6"/>
    <w:rsid w:val="000B39F6"/>
    <w:rsid w:val="000B78FB"/>
    <w:rsid w:val="000C205D"/>
    <w:rsid w:val="000C3748"/>
    <w:rsid w:val="000C3F32"/>
    <w:rsid w:val="000C6138"/>
    <w:rsid w:val="000D2A6B"/>
    <w:rsid w:val="000D55FE"/>
    <w:rsid w:val="000D59CF"/>
    <w:rsid w:val="000E41AA"/>
    <w:rsid w:val="000E76A3"/>
    <w:rsid w:val="000F3755"/>
    <w:rsid w:val="000F40A7"/>
    <w:rsid w:val="000F764E"/>
    <w:rsid w:val="001024E2"/>
    <w:rsid w:val="00107973"/>
    <w:rsid w:val="0011233C"/>
    <w:rsid w:val="00113E20"/>
    <w:rsid w:val="00124745"/>
    <w:rsid w:val="00124DC6"/>
    <w:rsid w:val="00127717"/>
    <w:rsid w:val="00127D98"/>
    <w:rsid w:val="001345B4"/>
    <w:rsid w:val="00136632"/>
    <w:rsid w:val="00145175"/>
    <w:rsid w:val="00151FB9"/>
    <w:rsid w:val="001532E9"/>
    <w:rsid w:val="00153A63"/>
    <w:rsid w:val="00156369"/>
    <w:rsid w:val="00160C0D"/>
    <w:rsid w:val="0016318C"/>
    <w:rsid w:val="001706A3"/>
    <w:rsid w:val="0017374A"/>
    <w:rsid w:val="00177705"/>
    <w:rsid w:val="00181606"/>
    <w:rsid w:val="00181CFE"/>
    <w:rsid w:val="0018735B"/>
    <w:rsid w:val="0018781E"/>
    <w:rsid w:val="00195E4D"/>
    <w:rsid w:val="001A4DDD"/>
    <w:rsid w:val="001A61C3"/>
    <w:rsid w:val="001A6FC3"/>
    <w:rsid w:val="001B3047"/>
    <w:rsid w:val="001C4D61"/>
    <w:rsid w:val="001D382D"/>
    <w:rsid w:val="001E1687"/>
    <w:rsid w:val="001E5C32"/>
    <w:rsid w:val="001F1C5D"/>
    <w:rsid w:val="001F3CC6"/>
    <w:rsid w:val="001F666A"/>
    <w:rsid w:val="001F69B2"/>
    <w:rsid w:val="001F7014"/>
    <w:rsid w:val="00202B61"/>
    <w:rsid w:val="00211101"/>
    <w:rsid w:val="00220684"/>
    <w:rsid w:val="002215C7"/>
    <w:rsid w:val="0022698D"/>
    <w:rsid w:val="00226D58"/>
    <w:rsid w:val="0022795B"/>
    <w:rsid w:val="00235060"/>
    <w:rsid w:val="0023712E"/>
    <w:rsid w:val="0024027C"/>
    <w:rsid w:val="00240F95"/>
    <w:rsid w:val="00250758"/>
    <w:rsid w:val="0025360F"/>
    <w:rsid w:val="0025627F"/>
    <w:rsid w:val="00256443"/>
    <w:rsid w:val="00257B03"/>
    <w:rsid w:val="00271874"/>
    <w:rsid w:val="002857CB"/>
    <w:rsid w:val="00286477"/>
    <w:rsid w:val="0029453E"/>
    <w:rsid w:val="002A6C4C"/>
    <w:rsid w:val="002A7B0D"/>
    <w:rsid w:val="002B0738"/>
    <w:rsid w:val="002B33B2"/>
    <w:rsid w:val="002D5822"/>
    <w:rsid w:val="002F0E6A"/>
    <w:rsid w:val="00304876"/>
    <w:rsid w:val="00307CAB"/>
    <w:rsid w:val="00307CD4"/>
    <w:rsid w:val="00317F03"/>
    <w:rsid w:val="0033039C"/>
    <w:rsid w:val="00337363"/>
    <w:rsid w:val="00344F1D"/>
    <w:rsid w:val="00353DDD"/>
    <w:rsid w:val="00361606"/>
    <w:rsid w:val="00365489"/>
    <w:rsid w:val="00371DC2"/>
    <w:rsid w:val="003816E3"/>
    <w:rsid w:val="003826FF"/>
    <w:rsid w:val="00386721"/>
    <w:rsid w:val="00387825"/>
    <w:rsid w:val="00395258"/>
    <w:rsid w:val="003B362C"/>
    <w:rsid w:val="003B6F0C"/>
    <w:rsid w:val="003C1E59"/>
    <w:rsid w:val="003C3B67"/>
    <w:rsid w:val="003C70A2"/>
    <w:rsid w:val="003C7299"/>
    <w:rsid w:val="003E4421"/>
    <w:rsid w:val="003F0F40"/>
    <w:rsid w:val="003F51B1"/>
    <w:rsid w:val="003F6A59"/>
    <w:rsid w:val="003F7249"/>
    <w:rsid w:val="00400A5B"/>
    <w:rsid w:val="00400D49"/>
    <w:rsid w:val="00412908"/>
    <w:rsid w:val="0041523B"/>
    <w:rsid w:val="004159EB"/>
    <w:rsid w:val="004257E0"/>
    <w:rsid w:val="004264F5"/>
    <w:rsid w:val="0042698B"/>
    <w:rsid w:val="0043180C"/>
    <w:rsid w:val="00433D46"/>
    <w:rsid w:val="00434BF6"/>
    <w:rsid w:val="0044192D"/>
    <w:rsid w:val="00450528"/>
    <w:rsid w:val="00450958"/>
    <w:rsid w:val="00455588"/>
    <w:rsid w:val="00455E6C"/>
    <w:rsid w:val="00456114"/>
    <w:rsid w:val="00456C16"/>
    <w:rsid w:val="00460A14"/>
    <w:rsid w:val="00464572"/>
    <w:rsid w:val="00464C7E"/>
    <w:rsid w:val="00467201"/>
    <w:rsid w:val="00471F1B"/>
    <w:rsid w:val="00472D58"/>
    <w:rsid w:val="00477014"/>
    <w:rsid w:val="00482286"/>
    <w:rsid w:val="00484AE5"/>
    <w:rsid w:val="004915EB"/>
    <w:rsid w:val="00495EFC"/>
    <w:rsid w:val="004A3BC6"/>
    <w:rsid w:val="004A3C57"/>
    <w:rsid w:val="004A5D7A"/>
    <w:rsid w:val="004B787A"/>
    <w:rsid w:val="004D07B7"/>
    <w:rsid w:val="004D0DD7"/>
    <w:rsid w:val="004D1628"/>
    <w:rsid w:val="004E6DFC"/>
    <w:rsid w:val="004F3D9D"/>
    <w:rsid w:val="004F40FD"/>
    <w:rsid w:val="004F6BF0"/>
    <w:rsid w:val="00501123"/>
    <w:rsid w:val="00504267"/>
    <w:rsid w:val="005064F0"/>
    <w:rsid w:val="00514A6C"/>
    <w:rsid w:val="0051541B"/>
    <w:rsid w:val="00521224"/>
    <w:rsid w:val="00521369"/>
    <w:rsid w:val="00526845"/>
    <w:rsid w:val="00532C50"/>
    <w:rsid w:val="00543377"/>
    <w:rsid w:val="00544E74"/>
    <w:rsid w:val="0054726B"/>
    <w:rsid w:val="00557933"/>
    <w:rsid w:val="00567FD1"/>
    <w:rsid w:val="005705B2"/>
    <w:rsid w:val="005710FA"/>
    <w:rsid w:val="00571700"/>
    <w:rsid w:val="00575A2D"/>
    <w:rsid w:val="005779DE"/>
    <w:rsid w:val="00586068"/>
    <w:rsid w:val="005A003B"/>
    <w:rsid w:val="005A11F3"/>
    <w:rsid w:val="005B4EA7"/>
    <w:rsid w:val="005C4EBE"/>
    <w:rsid w:val="005C551C"/>
    <w:rsid w:val="005C73B0"/>
    <w:rsid w:val="005D2224"/>
    <w:rsid w:val="005D2C0B"/>
    <w:rsid w:val="005D5510"/>
    <w:rsid w:val="005D7149"/>
    <w:rsid w:val="005E1E15"/>
    <w:rsid w:val="005E1E5B"/>
    <w:rsid w:val="005F178D"/>
    <w:rsid w:val="005F745D"/>
    <w:rsid w:val="00600F54"/>
    <w:rsid w:val="00603828"/>
    <w:rsid w:val="00607A07"/>
    <w:rsid w:val="00617AED"/>
    <w:rsid w:val="006205D4"/>
    <w:rsid w:val="006208F7"/>
    <w:rsid w:val="00621CDD"/>
    <w:rsid w:val="006336AD"/>
    <w:rsid w:val="00634C8C"/>
    <w:rsid w:val="00643E97"/>
    <w:rsid w:val="006606B9"/>
    <w:rsid w:val="006647EC"/>
    <w:rsid w:val="00667737"/>
    <w:rsid w:val="00673E44"/>
    <w:rsid w:val="00686EE8"/>
    <w:rsid w:val="006938E9"/>
    <w:rsid w:val="0069727C"/>
    <w:rsid w:val="006A02BB"/>
    <w:rsid w:val="006A3685"/>
    <w:rsid w:val="006A4EF3"/>
    <w:rsid w:val="006B0422"/>
    <w:rsid w:val="006B7724"/>
    <w:rsid w:val="006C2935"/>
    <w:rsid w:val="006C404B"/>
    <w:rsid w:val="006D704C"/>
    <w:rsid w:val="006E18E9"/>
    <w:rsid w:val="006E207A"/>
    <w:rsid w:val="006E26D4"/>
    <w:rsid w:val="006E3128"/>
    <w:rsid w:val="006E7981"/>
    <w:rsid w:val="006F1434"/>
    <w:rsid w:val="006F374B"/>
    <w:rsid w:val="006F4C8A"/>
    <w:rsid w:val="006F4FB4"/>
    <w:rsid w:val="00700437"/>
    <w:rsid w:val="0070314C"/>
    <w:rsid w:val="00707614"/>
    <w:rsid w:val="00710724"/>
    <w:rsid w:val="0071336A"/>
    <w:rsid w:val="007157BA"/>
    <w:rsid w:val="00721607"/>
    <w:rsid w:val="007227C1"/>
    <w:rsid w:val="007235EF"/>
    <w:rsid w:val="00724546"/>
    <w:rsid w:val="007278B7"/>
    <w:rsid w:val="007363CE"/>
    <w:rsid w:val="0073784D"/>
    <w:rsid w:val="00746BFA"/>
    <w:rsid w:val="0074799C"/>
    <w:rsid w:val="00753ECD"/>
    <w:rsid w:val="00755545"/>
    <w:rsid w:val="00756F00"/>
    <w:rsid w:val="007602ED"/>
    <w:rsid w:val="0076666C"/>
    <w:rsid w:val="00767973"/>
    <w:rsid w:val="00771C09"/>
    <w:rsid w:val="00776EDF"/>
    <w:rsid w:val="0078404F"/>
    <w:rsid w:val="007853A6"/>
    <w:rsid w:val="007901CE"/>
    <w:rsid w:val="00792CF5"/>
    <w:rsid w:val="007B2C24"/>
    <w:rsid w:val="007B55B9"/>
    <w:rsid w:val="007C08E8"/>
    <w:rsid w:val="007C6B1B"/>
    <w:rsid w:val="007D2368"/>
    <w:rsid w:val="007E0EF6"/>
    <w:rsid w:val="007F2DAC"/>
    <w:rsid w:val="00801100"/>
    <w:rsid w:val="00801352"/>
    <w:rsid w:val="0080215D"/>
    <w:rsid w:val="00804C00"/>
    <w:rsid w:val="00811127"/>
    <w:rsid w:val="00811AFF"/>
    <w:rsid w:val="00813595"/>
    <w:rsid w:val="00822F61"/>
    <w:rsid w:val="008248BF"/>
    <w:rsid w:val="00825D55"/>
    <w:rsid w:val="00826E7D"/>
    <w:rsid w:val="008314E3"/>
    <w:rsid w:val="00832414"/>
    <w:rsid w:val="00836D73"/>
    <w:rsid w:val="008417C3"/>
    <w:rsid w:val="00843004"/>
    <w:rsid w:val="008568C7"/>
    <w:rsid w:val="00856E46"/>
    <w:rsid w:val="00856F4D"/>
    <w:rsid w:val="00860715"/>
    <w:rsid w:val="008617B9"/>
    <w:rsid w:val="00862F9F"/>
    <w:rsid w:val="0086347C"/>
    <w:rsid w:val="008656CC"/>
    <w:rsid w:val="00865BA9"/>
    <w:rsid w:val="00867CFB"/>
    <w:rsid w:val="008738A7"/>
    <w:rsid w:val="00873A53"/>
    <w:rsid w:val="00873CAC"/>
    <w:rsid w:val="008744E1"/>
    <w:rsid w:val="00877205"/>
    <w:rsid w:val="008846A0"/>
    <w:rsid w:val="00885664"/>
    <w:rsid w:val="008866E5"/>
    <w:rsid w:val="00886781"/>
    <w:rsid w:val="00895419"/>
    <w:rsid w:val="008976EC"/>
    <w:rsid w:val="008A24C7"/>
    <w:rsid w:val="008A47EB"/>
    <w:rsid w:val="008B619D"/>
    <w:rsid w:val="008B756C"/>
    <w:rsid w:val="008C31FA"/>
    <w:rsid w:val="008E1981"/>
    <w:rsid w:val="008E4926"/>
    <w:rsid w:val="008F1F8A"/>
    <w:rsid w:val="008F563E"/>
    <w:rsid w:val="00903B01"/>
    <w:rsid w:val="0091109D"/>
    <w:rsid w:val="00913D90"/>
    <w:rsid w:val="009150B2"/>
    <w:rsid w:val="0091628D"/>
    <w:rsid w:val="009170DC"/>
    <w:rsid w:val="00920B23"/>
    <w:rsid w:val="00922066"/>
    <w:rsid w:val="0093366A"/>
    <w:rsid w:val="00936D98"/>
    <w:rsid w:val="00937131"/>
    <w:rsid w:val="00937961"/>
    <w:rsid w:val="00942D62"/>
    <w:rsid w:val="00945D48"/>
    <w:rsid w:val="00961DF4"/>
    <w:rsid w:val="0096651E"/>
    <w:rsid w:val="00977747"/>
    <w:rsid w:val="009860B6"/>
    <w:rsid w:val="00987A95"/>
    <w:rsid w:val="009920C2"/>
    <w:rsid w:val="00997B1E"/>
    <w:rsid w:val="009A6435"/>
    <w:rsid w:val="009C3116"/>
    <w:rsid w:val="009C4EA9"/>
    <w:rsid w:val="009C630F"/>
    <w:rsid w:val="009D601D"/>
    <w:rsid w:val="009D74B3"/>
    <w:rsid w:val="009E14BF"/>
    <w:rsid w:val="009E6158"/>
    <w:rsid w:val="009E698D"/>
    <w:rsid w:val="009F47D4"/>
    <w:rsid w:val="00A075C8"/>
    <w:rsid w:val="00A1188D"/>
    <w:rsid w:val="00A11EBC"/>
    <w:rsid w:val="00A13453"/>
    <w:rsid w:val="00A16409"/>
    <w:rsid w:val="00A21654"/>
    <w:rsid w:val="00A24908"/>
    <w:rsid w:val="00A2558D"/>
    <w:rsid w:val="00A30F85"/>
    <w:rsid w:val="00A36F27"/>
    <w:rsid w:val="00A419B1"/>
    <w:rsid w:val="00A44AE2"/>
    <w:rsid w:val="00A45327"/>
    <w:rsid w:val="00A510BB"/>
    <w:rsid w:val="00A51DA8"/>
    <w:rsid w:val="00A524F8"/>
    <w:rsid w:val="00A532F8"/>
    <w:rsid w:val="00A546CB"/>
    <w:rsid w:val="00A61BDB"/>
    <w:rsid w:val="00A636B6"/>
    <w:rsid w:val="00A67902"/>
    <w:rsid w:val="00A729B8"/>
    <w:rsid w:val="00A735A4"/>
    <w:rsid w:val="00A74B33"/>
    <w:rsid w:val="00A74E37"/>
    <w:rsid w:val="00A95497"/>
    <w:rsid w:val="00AA0215"/>
    <w:rsid w:val="00AA71C1"/>
    <w:rsid w:val="00AA74BC"/>
    <w:rsid w:val="00AB232A"/>
    <w:rsid w:val="00AB3A3B"/>
    <w:rsid w:val="00AB4D3E"/>
    <w:rsid w:val="00AC06D7"/>
    <w:rsid w:val="00AC5877"/>
    <w:rsid w:val="00AD0CC7"/>
    <w:rsid w:val="00AD28F9"/>
    <w:rsid w:val="00AD29EF"/>
    <w:rsid w:val="00AD4DC2"/>
    <w:rsid w:val="00AD732A"/>
    <w:rsid w:val="00AE4B60"/>
    <w:rsid w:val="00AF58F1"/>
    <w:rsid w:val="00B00CAC"/>
    <w:rsid w:val="00B06894"/>
    <w:rsid w:val="00B26541"/>
    <w:rsid w:val="00B269DC"/>
    <w:rsid w:val="00B376F8"/>
    <w:rsid w:val="00B37A41"/>
    <w:rsid w:val="00B44B3A"/>
    <w:rsid w:val="00B4672E"/>
    <w:rsid w:val="00B5530A"/>
    <w:rsid w:val="00B561A1"/>
    <w:rsid w:val="00B60FA8"/>
    <w:rsid w:val="00B63DB1"/>
    <w:rsid w:val="00B71323"/>
    <w:rsid w:val="00B71B03"/>
    <w:rsid w:val="00B82CB5"/>
    <w:rsid w:val="00B86DA5"/>
    <w:rsid w:val="00B92A88"/>
    <w:rsid w:val="00B92F55"/>
    <w:rsid w:val="00B93608"/>
    <w:rsid w:val="00B93DBE"/>
    <w:rsid w:val="00BB219B"/>
    <w:rsid w:val="00BD3AC1"/>
    <w:rsid w:val="00BD7446"/>
    <w:rsid w:val="00BE1235"/>
    <w:rsid w:val="00BF7ED3"/>
    <w:rsid w:val="00C03234"/>
    <w:rsid w:val="00C05AB0"/>
    <w:rsid w:val="00C1081C"/>
    <w:rsid w:val="00C14DCF"/>
    <w:rsid w:val="00C21A64"/>
    <w:rsid w:val="00C266B3"/>
    <w:rsid w:val="00C2674E"/>
    <w:rsid w:val="00C26FD2"/>
    <w:rsid w:val="00C33712"/>
    <w:rsid w:val="00C40EDD"/>
    <w:rsid w:val="00C45CF1"/>
    <w:rsid w:val="00C478A8"/>
    <w:rsid w:val="00C576CB"/>
    <w:rsid w:val="00C64E2D"/>
    <w:rsid w:val="00C65CF0"/>
    <w:rsid w:val="00C749E7"/>
    <w:rsid w:val="00C87419"/>
    <w:rsid w:val="00CA4A39"/>
    <w:rsid w:val="00CA4B4C"/>
    <w:rsid w:val="00CA6EBD"/>
    <w:rsid w:val="00CA713B"/>
    <w:rsid w:val="00CA72B3"/>
    <w:rsid w:val="00CB45E9"/>
    <w:rsid w:val="00CB54D3"/>
    <w:rsid w:val="00CB5ED9"/>
    <w:rsid w:val="00CC2F34"/>
    <w:rsid w:val="00CC4F4B"/>
    <w:rsid w:val="00CD0ACD"/>
    <w:rsid w:val="00CD24B0"/>
    <w:rsid w:val="00CD5879"/>
    <w:rsid w:val="00CE4E17"/>
    <w:rsid w:val="00CF02F9"/>
    <w:rsid w:val="00CF62A3"/>
    <w:rsid w:val="00D110D4"/>
    <w:rsid w:val="00D20B31"/>
    <w:rsid w:val="00D253F5"/>
    <w:rsid w:val="00D26AC3"/>
    <w:rsid w:val="00D41505"/>
    <w:rsid w:val="00D50A69"/>
    <w:rsid w:val="00D61388"/>
    <w:rsid w:val="00D613CC"/>
    <w:rsid w:val="00D6208C"/>
    <w:rsid w:val="00D624ED"/>
    <w:rsid w:val="00D66560"/>
    <w:rsid w:val="00D6755B"/>
    <w:rsid w:val="00D71C68"/>
    <w:rsid w:val="00D72DC1"/>
    <w:rsid w:val="00D72EEE"/>
    <w:rsid w:val="00D7560C"/>
    <w:rsid w:val="00D775DB"/>
    <w:rsid w:val="00D94D3F"/>
    <w:rsid w:val="00DA0290"/>
    <w:rsid w:val="00DB0C48"/>
    <w:rsid w:val="00DB0E36"/>
    <w:rsid w:val="00DB48EE"/>
    <w:rsid w:val="00DB7270"/>
    <w:rsid w:val="00DC2A96"/>
    <w:rsid w:val="00DD6180"/>
    <w:rsid w:val="00DD7DD0"/>
    <w:rsid w:val="00DF60BC"/>
    <w:rsid w:val="00E02E6A"/>
    <w:rsid w:val="00E07855"/>
    <w:rsid w:val="00E1343C"/>
    <w:rsid w:val="00E225D3"/>
    <w:rsid w:val="00E273AD"/>
    <w:rsid w:val="00E3141B"/>
    <w:rsid w:val="00E337A2"/>
    <w:rsid w:val="00E36C43"/>
    <w:rsid w:val="00E47422"/>
    <w:rsid w:val="00E47B32"/>
    <w:rsid w:val="00E50886"/>
    <w:rsid w:val="00E51EC6"/>
    <w:rsid w:val="00E545F7"/>
    <w:rsid w:val="00E546BD"/>
    <w:rsid w:val="00E55C1D"/>
    <w:rsid w:val="00E569F5"/>
    <w:rsid w:val="00E6037F"/>
    <w:rsid w:val="00E623E1"/>
    <w:rsid w:val="00E64C97"/>
    <w:rsid w:val="00E92F69"/>
    <w:rsid w:val="00E92FE3"/>
    <w:rsid w:val="00E965EF"/>
    <w:rsid w:val="00EA2584"/>
    <w:rsid w:val="00EA3F57"/>
    <w:rsid w:val="00EA676D"/>
    <w:rsid w:val="00EA6CA7"/>
    <w:rsid w:val="00EA781D"/>
    <w:rsid w:val="00EA7F5D"/>
    <w:rsid w:val="00EB1507"/>
    <w:rsid w:val="00EB5250"/>
    <w:rsid w:val="00EC07D8"/>
    <w:rsid w:val="00EC20D3"/>
    <w:rsid w:val="00ED1A8E"/>
    <w:rsid w:val="00ED2DB8"/>
    <w:rsid w:val="00ED50A6"/>
    <w:rsid w:val="00EE17CF"/>
    <w:rsid w:val="00EE3F05"/>
    <w:rsid w:val="00EE4128"/>
    <w:rsid w:val="00EE6134"/>
    <w:rsid w:val="00EE63AA"/>
    <w:rsid w:val="00EE663B"/>
    <w:rsid w:val="00EF20E1"/>
    <w:rsid w:val="00EF3BBE"/>
    <w:rsid w:val="00EF405B"/>
    <w:rsid w:val="00EF5F49"/>
    <w:rsid w:val="00EF68A6"/>
    <w:rsid w:val="00F02BCE"/>
    <w:rsid w:val="00F10D9C"/>
    <w:rsid w:val="00F14363"/>
    <w:rsid w:val="00F1728C"/>
    <w:rsid w:val="00F32823"/>
    <w:rsid w:val="00F353B0"/>
    <w:rsid w:val="00F46E82"/>
    <w:rsid w:val="00F563B0"/>
    <w:rsid w:val="00F615D5"/>
    <w:rsid w:val="00F72054"/>
    <w:rsid w:val="00F740A5"/>
    <w:rsid w:val="00F82283"/>
    <w:rsid w:val="00FA7123"/>
    <w:rsid w:val="00FB33B0"/>
    <w:rsid w:val="00FB55AD"/>
    <w:rsid w:val="00FC124E"/>
    <w:rsid w:val="00FC3D66"/>
    <w:rsid w:val="00FC6172"/>
    <w:rsid w:val="00FD3E81"/>
    <w:rsid w:val="00FD6C4E"/>
    <w:rsid w:val="00FD7FF4"/>
    <w:rsid w:val="00FE3C40"/>
    <w:rsid w:val="00FE4427"/>
    <w:rsid w:val="00FF17B6"/>
    <w:rsid w:val="00FF2DAF"/>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53F5"/>
    <w:pPr>
      <w:keepNext/>
      <w:spacing w:before="240" w:after="60"/>
      <w:outlineLvl w:val="0"/>
    </w:pPr>
    <w:rPr>
      <w:rFonts w:ascii="Calibri" w:eastAsia="Times New Roman" w:hAnsi="Calibri" w:cs="Times New Roman"/>
      <w:color w:val="1F497D"/>
      <w:kern w:val="32"/>
      <w:sz w:val="48"/>
      <w:szCs w:val="48"/>
      <w:lang w:val="sk-SK" w:eastAsia="x-none"/>
    </w:rPr>
  </w:style>
  <w:style w:type="paragraph" w:styleId="Heading2">
    <w:name w:val="heading 2"/>
    <w:basedOn w:val="Normal"/>
    <w:next w:val="Normal"/>
    <w:link w:val="Heading2Char"/>
    <w:uiPriority w:val="9"/>
    <w:unhideWhenUsed/>
    <w:qFormat/>
    <w:rsid w:val="00C40ED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3F5"/>
    <w:pPr>
      <w:tabs>
        <w:tab w:val="center" w:pos="4320"/>
        <w:tab w:val="right" w:pos="8640"/>
      </w:tabs>
    </w:pPr>
  </w:style>
  <w:style w:type="character" w:customStyle="1" w:styleId="HeaderChar">
    <w:name w:val="Header Char"/>
    <w:basedOn w:val="DefaultParagraphFont"/>
    <w:link w:val="Header"/>
    <w:uiPriority w:val="99"/>
    <w:rsid w:val="00D253F5"/>
  </w:style>
  <w:style w:type="paragraph" w:styleId="Footer">
    <w:name w:val="footer"/>
    <w:basedOn w:val="Normal"/>
    <w:link w:val="FooterChar"/>
    <w:unhideWhenUsed/>
    <w:rsid w:val="00D253F5"/>
    <w:pPr>
      <w:tabs>
        <w:tab w:val="center" w:pos="4320"/>
        <w:tab w:val="right" w:pos="8640"/>
      </w:tabs>
    </w:pPr>
  </w:style>
  <w:style w:type="character" w:customStyle="1" w:styleId="FooterChar">
    <w:name w:val="Footer Char"/>
    <w:basedOn w:val="DefaultParagraphFont"/>
    <w:link w:val="Footer"/>
    <w:rsid w:val="00D253F5"/>
  </w:style>
  <w:style w:type="paragraph" w:customStyle="1" w:styleId="BasicParagraph">
    <w:name w:val="[Basic Paragraph]"/>
    <w:basedOn w:val="Normal"/>
    <w:uiPriority w:val="99"/>
    <w:rsid w:val="00D253F5"/>
    <w:pPr>
      <w:autoSpaceDE w:val="0"/>
      <w:autoSpaceDN w:val="0"/>
      <w:adjustRightInd w:val="0"/>
      <w:spacing w:line="288" w:lineRule="auto"/>
      <w:textAlignment w:val="center"/>
    </w:pPr>
    <w:rPr>
      <w:rFonts w:ascii="Times New Roman" w:eastAsia="Calibri" w:hAnsi="Times New Roman" w:cs="Times New Roman"/>
      <w:color w:val="000000"/>
      <w:lang w:eastAsia="sk-SK"/>
    </w:rPr>
  </w:style>
  <w:style w:type="character" w:styleId="PageNumber">
    <w:name w:val="page number"/>
    <w:basedOn w:val="DefaultParagraphFont"/>
    <w:uiPriority w:val="99"/>
    <w:semiHidden/>
    <w:unhideWhenUsed/>
    <w:rsid w:val="00D253F5"/>
  </w:style>
  <w:style w:type="table" w:styleId="TableGrid">
    <w:name w:val="Table Grid"/>
    <w:basedOn w:val="TableNormal"/>
    <w:uiPriority w:val="59"/>
    <w:rsid w:val="00D253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253F5"/>
    <w:rPr>
      <w:rFonts w:ascii="Calibri" w:eastAsia="Times New Roman" w:hAnsi="Calibri" w:cs="Times New Roman"/>
      <w:color w:val="1F497D"/>
      <w:kern w:val="32"/>
      <w:sz w:val="48"/>
      <w:szCs w:val="48"/>
      <w:lang w:val="sk-SK" w:eastAsia="x-none"/>
    </w:rPr>
  </w:style>
  <w:style w:type="paragraph" w:styleId="ListParagraph">
    <w:name w:val="List Paragraph"/>
    <w:basedOn w:val="Normal"/>
    <w:uiPriority w:val="34"/>
    <w:qFormat/>
    <w:rsid w:val="00CA6EBD"/>
    <w:pPr>
      <w:ind w:left="720"/>
      <w:contextualSpacing/>
    </w:pPr>
  </w:style>
  <w:style w:type="paragraph" w:styleId="BalloonText">
    <w:name w:val="Balloon Text"/>
    <w:basedOn w:val="Normal"/>
    <w:link w:val="BalloonTextChar"/>
    <w:uiPriority w:val="99"/>
    <w:semiHidden/>
    <w:unhideWhenUsed/>
    <w:rsid w:val="0041523B"/>
    <w:rPr>
      <w:rFonts w:ascii="Tahoma" w:hAnsi="Tahoma" w:cs="Tahoma"/>
      <w:sz w:val="16"/>
      <w:szCs w:val="16"/>
    </w:rPr>
  </w:style>
  <w:style w:type="character" w:customStyle="1" w:styleId="BalloonTextChar">
    <w:name w:val="Balloon Text Char"/>
    <w:basedOn w:val="DefaultParagraphFont"/>
    <w:link w:val="BalloonText"/>
    <w:uiPriority w:val="99"/>
    <w:semiHidden/>
    <w:rsid w:val="0041523B"/>
    <w:rPr>
      <w:rFonts w:ascii="Tahoma" w:hAnsi="Tahoma" w:cs="Tahoma"/>
      <w:sz w:val="16"/>
      <w:szCs w:val="16"/>
    </w:rPr>
  </w:style>
  <w:style w:type="character" w:styleId="Hyperlink">
    <w:name w:val="Hyperlink"/>
    <w:basedOn w:val="DefaultParagraphFont"/>
    <w:uiPriority w:val="99"/>
    <w:unhideWhenUsed/>
    <w:rsid w:val="006938E9"/>
    <w:rPr>
      <w:color w:val="0000FF" w:themeColor="hyperlink"/>
      <w:u w:val="single"/>
    </w:rPr>
  </w:style>
  <w:style w:type="character" w:customStyle="1" w:styleId="Heading2Char">
    <w:name w:val="Heading 2 Char"/>
    <w:basedOn w:val="DefaultParagraphFont"/>
    <w:link w:val="Heading2"/>
    <w:uiPriority w:val="9"/>
    <w:rsid w:val="00C40EDD"/>
    <w:rPr>
      <w:rFonts w:asciiTheme="majorHAnsi" w:eastAsiaTheme="majorEastAsia" w:hAnsiTheme="majorHAnsi" w:cstheme="majorBidi"/>
      <w:b/>
      <w:bCs/>
      <w:color w:val="4F81BD" w:themeColor="accent1"/>
      <w:sz w:val="26"/>
      <w:szCs w:val="26"/>
    </w:rPr>
  </w:style>
  <w:style w:type="character" w:styleId="IntenseEmphasis">
    <w:name w:val="Intense Emphasis"/>
    <w:uiPriority w:val="21"/>
    <w:qFormat/>
    <w:rsid w:val="00271874"/>
    <w:rPr>
      <w:b/>
      <w:bCs/>
      <w:i/>
      <w:iCs/>
      <w:color w:val="4F81BD"/>
    </w:rPr>
  </w:style>
  <w:style w:type="character" w:styleId="CommentReference">
    <w:name w:val="annotation reference"/>
    <w:basedOn w:val="DefaultParagraphFont"/>
    <w:uiPriority w:val="99"/>
    <w:semiHidden/>
    <w:unhideWhenUsed/>
    <w:rsid w:val="004F40FD"/>
    <w:rPr>
      <w:sz w:val="16"/>
      <w:szCs w:val="16"/>
    </w:rPr>
  </w:style>
  <w:style w:type="paragraph" w:styleId="CommentText">
    <w:name w:val="annotation text"/>
    <w:basedOn w:val="Normal"/>
    <w:link w:val="CommentTextChar"/>
    <w:uiPriority w:val="99"/>
    <w:semiHidden/>
    <w:unhideWhenUsed/>
    <w:rsid w:val="004F40FD"/>
    <w:rPr>
      <w:sz w:val="20"/>
      <w:szCs w:val="20"/>
    </w:rPr>
  </w:style>
  <w:style w:type="character" w:customStyle="1" w:styleId="CommentTextChar">
    <w:name w:val="Comment Text Char"/>
    <w:basedOn w:val="DefaultParagraphFont"/>
    <w:link w:val="CommentText"/>
    <w:uiPriority w:val="99"/>
    <w:semiHidden/>
    <w:rsid w:val="004F40FD"/>
    <w:rPr>
      <w:sz w:val="20"/>
      <w:szCs w:val="20"/>
    </w:rPr>
  </w:style>
  <w:style w:type="paragraph" w:styleId="CommentSubject">
    <w:name w:val="annotation subject"/>
    <w:basedOn w:val="CommentText"/>
    <w:next w:val="CommentText"/>
    <w:link w:val="CommentSubjectChar"/>
    <w:uiPriority w:val="99"/>
    <w:semiHidden/>
    <w:unhideWhenUsed/>
    <w:rsid w:val="004F40FD"/>
    <w:rPr>
      <w:b/>
      <w:bCs/>
    </w:rPr>
  </w:style>
  <w:style w:type="character" w:customStyle="1" w:styleId="CommentSubjectChar">
    <w:name w:val="Comment Subject Char"/>
    <w:basedOn w:val="CommentTextChar"/>
    <w:link w:val="CommentSubject"/>
    <w:uiPriority w:val="99"/>
    <w:semiHidden/>
    <w:rsid w:val="004F40FD"/>
    <w:rPr>
      <w:b/>
      <w:bCs/>
      <w:sz w:val="20"/>
      <w:szCs w:val="20"/>
    </w:rPr>
  </w:style>
  <w:style w:type="paragraph" w:styleId="NoSpacing">
    <w:name w:val="No Spacing"/>
    <w:uiPriority w:val="1"/>
    <w:qFormat/>
    <w:rsid w:val="009860B6"/>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53F5"/>
    <w:pPr>
      <w:keepNext/>
      <w:spacing w:before="240" w:after="60"/>
      <w:outlineLvl w:val="0"/>
    </w:pPr>
    <w:rPr>
      <w:rFonts w:ascii="Calibri" w:eastAsia="Times New Roman" w:hAnsi="Calibri" w:cs="Times New Roman"/>
      <w:color w:val="1F497D"/>
      <w:kern w:val="32"/>
      <w:sz w:val="48"/>
      <w:szCs w:val="48"/>
      <w:lang w:val="sk-SK" w:eastAsia="x-none"/>
    </w:rPr>
  </w:style>
  <w:style w:type="paragraph" w:styleId="Heading2">
    <w:name w:val="heading 2"/>
    <w:basedOn w:val="Normal"/>
    <w:next w:val="Normal"/>
    <w:link w:val="Heading2Char"/>
    <w:uiPriority w:val="9"/>
    <w:unhideWhenUsed/>
    <w:qFormat/>
    <w:rsid w:val="00C40ED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3F5"/>
    <w:pPr>
      <w:tabs>
        <w:tab w:val="center" w:pos="4320"/>
        <w:tab w:val="right" w:pos="8640"/>
      </w:tabs>
    </w:pPr>
  </w:style>
  <w:style w:type="character" w:customStyle="1" w:styleId="HeaderChar">
    <w:name w:val="Header Char"/>
    <w:basedOn w:val="DefaultParagraphFont"/>
    <w:link w:val="Header"/>
    <w:uiPriority w:val="99"/>
    <w:rsid w:val="00D253F5"/>
  </w:style>
  <w:style w:type="paragraph" w:styleId="Footer">
    <w:name w:val="footer"/>
    <w:basedOn w:val="Normal"/>
    <w:link w:val="FooterChar"/>
    <w:unhideWhenUsed/>
    <w:rsid w:val="00D253F5"/>
    <w:pPr>
      <w:tabs>
        <w:tab w:val="center" w:pos="4320"/>
        <w:tab w:val="right" w:pos="8640"/>
      </w:tabs>
    </w:pPr>
  </w:style>
  <w:style w:type="character" w:customStyle="1" w:styleId="FooterChar">
    <w:name w:val="Footer Char"/>
    <w:basedOn w:val="DefaultParagraphFont"/>
    <w:link w:val="Footer"/>
    <w:rsid w:val="00D253F5"/>
  </w:style>
  <w:style w:type="paragraph" w:customStyle="1" w:styleId="BasicParagraph">
    <w:name w:val="[Basic Paragraph]"/>
    <w:basedOn w:val="Normal"/>
    <w:uiPriority w:val="99"/>
    <w:rsid w:val="00D253F5"/>
    <w:pPr>
      <w:autoSpaceDE w:val="0"/>
      <w:autoSpaceDN w:val="0"/>
      <w:adjustRightInd w:val="0"/>
      <w:spacing w:line="288" w:lineRule="auto"/>
      <w:textAlignment w:val="center"/>
    </w:pPr>
    <w:rPr>
      <w:rFonts w:ascii="Times New Roman" w:eastAsia="Calibri" w:hAnsi="Times New Roman" w:cs="Times New Roman"/>
      <w:color w:val="000000"/>
      <w:lang w:eastAsia="sk-SK"/>
    </w:rPr>
  </w:style>
  <w:style w:type="character" w:styleId="PageNumber">
    <w:name w:val="page number"/>
    <w:basedOn w:val="DefaultParagraphFont"/>
    <w:uiPriority w:val="99"/>
    <w:semiHidden/>
    <w:unhideWhenUsed/>
    <w:rsid w:val="00D253F5"/>
  </w:style>
  <w:style w:type="table" w:styleId="TableGrid">
    <w:name w:val="Table Grid"/>
    <w:basedOn w:val="TableNormal"/>
    <w:uiPriority w:val="59"/>
    <w:rsid w:val="00D253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253F5"/>
    <w:rPr>
      <w:rFonts w:ascii="Calibri" w:eastAsia="Times New Roman" w:hAnsi="Calibri" w:cs="Times New Roman"/>
      <w:color w:val="1F497D"/>
      <w:kern w:val="32"/>
      <w:sz w:val="48"/>
      <w:szCs w:val="48"/>
      <w:lang w:val="sk-SK" w:eastAsia="x-none"/>
    </w:rPr>
  </w:style>
  <w:style w:type="paragraph" w:styleId="ListParagraph">
    <w:name w:val="List Paragraph"/>
    <w:basedOn w:val="Normal"/>
    <w:uiPriority w:val="34"/>
    <w:qFormat/>
    <w:rsid w:val="00CA6EBD"/>
    <w:pPr>
      <w:ind w:left="720"/>
      <w:contextualSpacing/>
    </w:pPr>
  </w:style>
  <w:style w:type="paragraph" w:styleId="BalloonText">
    <w:name w:val="Balloon Text"/>
    <w:basedOn w:val="Normal"/>
    <w:link w:val="BalloonTextChar"/>
    <w:uiPriority w:val="99"/>
    <w:semiHidden/>
    <w:unhideWhenUsed/>
    <w:rsid w:val="0041523B"/>
    <w:rPr>
      <w:rFonts w:ascii="Tahoma" w:hAnsi="Tahoma" w:cs="Tahoma"/>
      <w:sz w:val="16"/>
      <w:szCs w:val="16"/>
    </w:rPr>
  </w:style>
  <w:style w:type="character" w:customStyle="1" w:styleId="BalloonTextChar">
    <w:name w:val="Balloon Text Char"/>
    <w:basedOn w:val="DefaultParagraphFont"/>
    <w:link w:val="BalloonText"/>
    <w:uiPriority w:val="99"/>
    <w:semiHidden/>
    <w:rsid w:val="0041523B"/>
    <w:rPr>
      <w:rFonts w:ascii="Tahoma" w:hAnsi="Tahoma" w:cs="Tahoma"/>
      <w:sz w:val="16"/>
      <w:szCs w:val="16"/>
    </w:rPr>
  </w:style>
  <w:style w:type="character" w:styleId="Hyperlink">
    <w:name w:val="Hyperlink"/>
    <w:basedOn w:val="DefaultParagraphFont"/>
    <w:uiPriority w:val="99"/>
    <w:unhideWhenUsed/>
    <w:rsid w:val="006938E9"/>
    <w:rPr>
      <w:color w:val="0000FF" w:themeColor="hyperlink"/>
      <w:u w:val="single"/>
    </w:rPr>
  </w:style>
  <w:style w:type="character" w:customStyle="1" w:styleId="Heading2Char">
    <w:name w:val="Heading 2 Char"/>
    <w:basedOn w:val="DefaultParagraphFont"/>
    <w:link w:val="Heading2"/>
    <w:uiPriority w:val="9"/>
    <w:rsid w:val="00C40EDD"/>
    <w:rPr>
      <w:rFonts w:asciiTheme="majorHAnsi" w:eastAsiaTheme="majorEastAsia" w:hAnsiTheme="majorHAnsi" w:cstheme="majorBidi"/>
      <w:b/>
      <w:bCs/>
      <w:color w:val="4F81BD" w:themeColor="accent1"/>
      <w:sz w:val="26"/>
      <w:szCs w:val="26"/>
    </w:rPr>
  </w:style>
  <w:style w:type="character" w:styleId="IntenseEmphasis">
    <w:name w:val="Intense Emphasis"/>
    <w:uiPriority w:val="21"/>
    <w:qFormat/>
    <w:rsid w:val="00271874"/>
    <w:rPr>
      <w:b/>
      <w:bCs/>
      <w:i/>
      <w:iCs/>
      <w:color w:val="4F81BD"/>
    </w:rPr>
  </w:style>
  <w:style w:type="character" w:styleId="CommentReference">
    <w:name w:val="annotation reference"/>
    <w:basedOn w:val="DefaultParagraphFont"/>
    <w:uiPriority w:val="99"/>
    <w:semiHidden/>
    <w:unhideWhenUsed/>
    <w:rsid w:val="004F40FD"/>
    <w:rPr>
      <w:sz w:val="16"/>
      <w:szCs w:val="16"/>
    </w:rPr>
  </w:style>
  <w:style w:type="paragraph" w:styleId="CommentText">
    <w:name w:val="annotation text"/>
    <w:basedOn w:val="Normal"/>
    <w:link w:val="CommentTextChar"/>
    <w:uiPriority w:val="99"/>
    <w:semiHidden/>
    <w:unhideWhenUsed/>
    <w:rsid w:val="004F40FD"/>
    <w:rPr>
      <w:sz w:val="20"/>
      <w:szCs w:val="20"/>
    </w:rPr>
  </w:style>
  <w:style w:type="character" w:customStyle="1" w:styleId="CommentTextChar">
    <w:name w:val="Comment Text Char"/>
    <w:basedOn w:val="DefaultParagraphFont"/>
    <w:link w:val="CommentText"/>
    <w:uiPriority w:val="99"/>
    <w:semiHidden/>
    <w:rsid w:val="004F40FD"/>
    <w:rPr>
      <w:sz w:val="20"/>
      <w:szCs w:val="20"/>
    </w:rPr>
  </w:style>
  <w:style w:type="paragraph" w:styleId="CommentSubject">
    <w:name w:val="annotation subject"/>
    <w:basedOn w:val="CommentText"/>
    <w:next w:val="CommentText"/>
    <w:link w:val="CommentSubjectChar"/>
    <w:uiPriority w:val="99"/>
    <w:semiHidden/>
    <w:unhideWhenUsed/>
    <w:rsid w:val="004F40FD"/>
    <w:rPr>
      <w:b/>
      <w:bCs/>
    </w:rPr>
  </w:style>
  <w:style w:type="character" w:customStyle="1" w:styleId="CommentSubjectChar">
    <w:name w:val="Comment Subject Char"/>
    <w:basedOn w:val="CommentTextChar"/>
    <w:link w:val="CommentSubject"/>
    <w:uiPriority w:val="99"/>
    <w:semiHidden/>
    <w:rsid w:val="004F40FD"/>
    <w:rPr>
      <w:b/>
      <w:bCs/>
      <w:sz w:val="20"/>
      <w:szCs w:val="20"/>
    </w:rPr>
  </w:style>
  <w:style w:type="paragraph" w:styleId="NoSpacing">
    <w:name w:val="No Spacing"/>
    <w:uiPriority w:val="1"/>
    <w:qFormat/>
    <w:rsid w:val="009860B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88325">
      <w:bodyDiv w:val="1"/>
      <w:marLeft w:val="0"/>
      <w:marRight w:val="0"/>
      <w:marTop w:val="0"/>
      <w:marBottom w:val="0"/>
      <w:divBdr>
        <w:top w:val="none" w:sz="0" w:space="0" w:color="auto"/>
        <w:left w:val="none" w:sz="0" w:space="0" w:color="auto"/>
        <w:bottom w:val="none" w:sz="0" w:space="0" w:color="auto"/>
        <w:right w:val="none" w:sz="0" w:space="0" w:color="auto"/>
      </w:divBdr>
    </w:div>
    <w:div w:id="765657493">
      <w:bodyDiv w:val="1"/>
      <w:marLeft w:val="0"/>
      <w:marRight w:val="0"/>
      <w:marTop w:val="0"/>
      <w:marBottom w:val="0"/>
      <w:divBdr>
        <w:top w:val="none" w:sz="0" w:space="0" w:color="auto"/>
        <w:left w:val="none" w:sz="0" w:space="0" w:color="auto"/>
        <w:bottom w:val="none" w:sz="0" w:space="0" w:color="auto"/>
        <w:right w:val="none" w:sz="0" w:space="0" w:color="auto"/>
      </w:divBdr>
    </w:div>
    <w:div w:id="1125270542">
      <w:bodyDiv w:val="1"/>
      <w:marLeft w:val="0"/>
      <w:marRight w:val="0"/>
      <w:marTop w:val="0"/>
      <w:marBottom w:val="0"/>
      <w:divBdr>
        <w:top w:val="none" w:sz="0" w:space="0" w:color="auto"/>
        <w:left w:val="none" w:sz="0" w:space="0" w:color="auto"/>
        <w:bottom w:val="none" w:sz="0" w:space="0" w:color="auto"/>
        <w:right w:val="none" w:sz="0" w:space="0" w:color="auto"/>
      </w:divBdr>
    </w:div>
    <w:div w:id="1581020325">
      <w:bodyDiv w:val="1"/>
      <w:marLeft w:val="0"/>
      <w:marRight w:val="0"/>
      <w:marTop w:val="0"/>
      <w:marBottom w:val="0"/>
      <w:divBdr>
        <w:top w:val="none" w:sz="0" w:space="0" w:color="auto"/>
        <w:left w:val="none" w:sz="0" w:space="0" w:color="auto"/>
        <w:bottom w:val="none" w:sz="0" w:space="0" w:color="auto"/>
        <w:right w:val="none" w:sz="0" w:space="0" w:color="auto"/>
      </w:divBdr>
      <w:divsChild>
        <w:div w:id="635306170">
          <w:marLeft w:val="1267"/>
          <w:marRight w:val="0"/>
          <w:marTop w:val="0"/>
          <w:marBottom w:val="0"/>
          <w:divBdr>
            <w:top w:val="none" w:sz="0" w:space="0" w:color="auto"/>
            <w:left w:val="none" w:sz="0" w:space="0" w:color="auto"/>
            <w:bottom w:val="none" w:sz="0" w:space="0" w:color="auto"/>
            <w:right w:val="none" w:sz="0" w:space="0" w:color="auto"/>
          </w:divBdr>
        </w:div>
      </w:divsChild>
    </w:div>
    <w:div w:id="1613513545">
      <w:bodyDiv w:val="1"/>
      <w:marLeft w:val="0"/>
      <w:marRight w:val="0"/>
      <w:marTop w:val="0"/>
      <w:marBottom w:val="0"/>
      <w:divBdr>
        <w:top w:val="none" w:sz="0" w:space="0" w:color="auto"/>
        <w:left w:val="none" w:sz="0" w:space="0" w:color="auto"/>
        <w:bottom w:val="none" w:sz="0" w:space="0" w:color="auto"/>
        <w:right w:val="none" w:sz="0" w:space="0" w:color="auto"/>
      </w:divBdr>
      <w:divsChild>
        <w:div w:id="1657565798">
          <w:marLeft w:val="1267"/>
          <w:marRight w:val="0"/>
          <w:marTop w:val="0"/>
          <w:marBottom w:val="0"/>
          <w:divBdr>
            <w:top w:val="none" w:sz="0" w:space="0" w:color="auto"/>
            <w:left w:val="none" w:sz="0" w:space="0" w:color="auto"/>
            <w:bottom w:val="none" w:sz="0" w:space="0" w:color="auto"/>
            <w:right w:val="none" w:sz="0" w:space="0" w:color="auto"/>
          </w:divBdr>
        </w:div>
      </w:divsChild>
    </w:div>
    <w:div w:id="18858240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afiedda@unhcr.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71071-EEFB-4C96-AE10-6342B3E01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4535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Castelein</dc:creator>
  <cp:lastModifiedBy>UNHCRuser</cp:lastModifiedBy>
  <cp:revision>3</cp:revision>
  <cp:lastPrinted>2014-02-06T11:52:00Z</cp:lastPrinted>
  <dcterms:created xsi:type="dcterms:W3CDTF">2014-05-18T17:38:00Z</dcterms:created>
  <dcterms:modified xsi:type="dcterms:W3CDTF">2014-05-25T11:10:00Z</dcterms:modified>
</cp:coreProperties>
</file>