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5BAB" w:rsidRPr="00EA5BAB" w:rsidRDefault="00EA5BAB" w:rsidP="00EA5BAB">
      <w:pPr>
        <w:spacing w:after="0" w:line="240" w:lineRule="auto"/>
        <w:jc w:val="center"/>
        <w:rPr>
          <w:rFonts w:ascii="Calibri" w:eastAsia="Times New Roman" w:hAnsi="Calibri" w:cs="Arial"/>
          <w:sz w:val="24"/>
          <w:szCs w:val="24"/>
        </w:rPr>
      </w:pPr>
      <w:r w:rsidRPr="00EA5BAB">
        <w:rPr>
          <w:rFonts w:ascii="Calibri" w:eastAsia="Times New Roman" w:hAnsi="Calibri" w:cs="Arial"/>
          <w:noProof/>
          <w:sz w:val="24"/>
          <w:szCs w:val="24"/>
        </w:rPr>
        <w:drawing>
          <wp:inline distT="0" distB="0" distL="0" distR="0" wp14:anchorId="6FDCA6C6" wp14:editId="7EF7000C">
            <wp:extent cx="4133850" cy="1426964"/>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4162758" cy="1436943"/>
                    </a:xfrm>
                    <a:prstGeom prst="rect">
                      <a:avLst/>
                    </a:prstGeom>
                    <a:noFill/>
                  </pic:spPr>
                </pic:pic>
              </a:graphicData>
            </a:graphic>
          </wp:inline>
        </w:drawing>
      </w:r>
    </w:p>
    <w:p w:rsidR="00EA5BAB" w:rsidRPr="00EA5BAB" w:rsidRDefault="00EA5BAB" w:rsidP="00EA5BAB">
      <w:pPr>
        <w:spacing w:after="0" w:line="240" w:lineRule="auto"/>
        <w:jc w:val="center"/>
        <w:rPr>
          <w:rFonts w:ascii="Calibri" w:eastAsia="Times New Roman" w:hAnsi="Calibri" w:cs="Arial"/>
          <w:sz w:val="24"/>
          <w:szCs w:val="24"/>
        </w:rPr>
      </w:pPr>
    </w:p>
    <w:p w:rsidR="00EA5BAB" w:rsidRPr="00EA5BAB" w:rsidRDefault="00EA5BAB" w:rsidP="00EA5BAB">
      <w:pPr>
        <w:spacing w:after="0" w:line="240" w:lineRule="auto"/>
        <w:jc w:val="center"/>
        <w:rPr>
          <w:rFonts w:ascii="Calibri" w:eastAsia="Times New Roman" w:hAnsi="Calibri" w:cs="Arial"/>
          <w:sz w:val="24"/>
          <w:szCs w:val="24"/>
        </w:rPr>
      </w:pPr>
      <w:r w:rsidRPr="00EA5BAB">
        <w:rPr>
          <w:rFonts w:ascii="Calibri" w:eastAsia="Times New Roman" w:hAnsi="Calibri" w:cs="Arial"/>
          <w:noProof/>
          <w:sz w:val="24"/>
          <w:szCs w:val="24"/>
        </w:rPr>
        <w:drawing>
          <wp:inline distT="0" distB="0" distL="0" distR="0" wp14:anchorId="64C9D1F4" wp14:editId="2D8878C0">
            <wp:extent cx="7573645" cy="552450"/>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573645" cy="552450"/>
                    </a:xfrm>
                    <a:prstGeom prst="rect">
                      <a:avLst/>
                    </a:prstGeom>
                    <a:noFill/>
                  </pic:spPr>
                </pic:pic>
              </a:graphicData>
            </a:graphic>
          </wp:inline>
        </w:drawing>
      </w:r>
    </w:p>
    <w:p w:rsidR="00EA5BAB" w:rsidRPr="00EA5BAB" w:rsidRDefault="00EA5BAB" w:rsidP="00EA5BAB">
      <w:pPr>
        <w:spacing w:after="0" w:line="240" w:lineRule="auto"/>
        <w:jc w:val="center"/>
        <w:rPr>
          <w:rFonts w:ascii="Calibri" w:eastAsia="Times New Roman" w:hAnsi="Calibri" w:cs="Arial"/>
          <w:sz w:val="24"/>
          <w:szCs w:val="24"/>
        </w:rPr>
      </w:pPr>
    </w:p>
    <w:p w:rsidR="00EA5BAB" w:rsidRPr="00EA5BAB" w:rsidRDefault="00EA5BAB" w:rsidP="00EA5BAB">
      <w:pPr>
        <w:spacing w:after="0" w:line="240" w:lineRule="auto"/>
        <w:rPr>
          <w:rFonts w:ascii="Calibri" w:eastAsia="Times New Roman" w:hAnsi="Calibri" w:cs="Arial"/>
          <w:sz w:val="24"/>
          <w:szCs w:val="24"/>
        </w:rPr>
      </w:pPr>
    </w:p>
    <w:p w:rsidR="00EA5BAB" w:rsidRPr="00EA5BAB" w:rsidRDefault="00EA5BAB" w:rsidP="00EA5BAB">
      <w:pPr>
        <w:spacing w:after="0" w:line="240" w:lineRule="auto"/>
        <w:rPr>
          <w:rFonts w:ascii="Calibri" w:eastAsia="Times New Roman" w:hAnsi="Calibri" w:cs="Arial"/>
          <w:sz w:val="24"/>
          <w:szCs w:val="24"/>
        </w:rPr>
      </w:pPr>
    </w:p>
    <w:tbl>
      <w:tblPr>
        <w:tblpPr w:leftFromText="180" w:rightFromText="180" w:vertAnchor="text" w:horzAnchor="margin" w:tblpX="-918" w:tblpY="14"/>
        <w:tblOverlap w:val="never"/>
        <w:tblW w:w="61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3824"/>
        <w:gridCol w:w="1869"/>
        <w:gridCol w:w="3213"/>
      </w:tblGrid>
      <w:tr w:rsidR="00EA5BAB" w:rsidRPr="00EA5BAB" w:rsidTr="00497DCD">
        <w:trPr>
          <w:cantSplit/>
          <w:trHeight w:val="269"/>
        </w:trPr>
        <w:tc>
          <w:tcPr>
            <w:tcW w:w="5000" w:type="pct"/>
            <w:gridSpan w:val="4"/>
          </w:tcPr>
          <w:p w:rsidR="00EA5BAB" w:rsidRPr="00EA5BAB" w:rsidRDefault="00EA5BAB" w:rsidP="00EA5BAB">
            <w:pPr>
              <w:spacing w:after="0" w:line="240" w:lineRule="auto"/>
              <w:jc w:val="center"/>
              <w:rPr>
                <w:rFonts w:ascii="Calibri" w:eastAsia="Times New Roman" w:hAnsi="Calibri" w:cs="Calibri"/>
                <w:b/>
                <w:color w:val="5E82C4"/>
                <w:lang w:val="en-GB"/>
              </w:rPr>
            </w:pPr>
            <w:r w:rsidRPr="00EA5BAB">
              <w:rPr>
                <w:rFonts w:ascii="Calibri" w:eastAsia="Times New Roman" w:hAnsi="Calibri" w:cs="Calibri"/>
                <w:b/>
                <w:color w:val="5E82C4"/>
                <w:lang w:val="en-GB"/>
              </w:rPr>
              <w:t>MEETING</w:t>
            </w:r>
          </w:p>
          <w:p w:rsidR="00EA5BAB" w:rsidRPr="00EA5BAB" w:rsidRDefault="00EA5BAB" w:rsidP="00EA5BAB">
            <w:pPr>
              <w:spacing w:after="0" w:line="240" w:lineRule="auto"/>
              <w:jc w:val="center"/>
              <w:rPr>
                <w:rFonts w:ascii="Calibri" w:eastAsia="Times New Roman" w:hAnsi="Calibri" w:cs="Calibri"/>
                <w:b/>
                <w:color w:val="5E82C4"/>
                <w:lang w:val="en-GB"/>
              </w:rPr>
            </w:pPr>
          </w:p>
        </w:tc>
      </w:tr>
      <w:tr w:rsidR="00EA5BAB" w:rsidRPr="00EA5BAB" w:rsidTr="00497DCD">
        <w:trPr>
          <w:cantSplit/>
          <w:trHeight w:val="269"/>
        </w:trPr>
        <w:tc>
          <w:tcPr>
            <w:tcW w:w="1241" w:type="pct"/>
          </w:tcPr>
          <w:p w:rsidR="00EA5BAB" w:rsidRPr="00EA5BAB" w:rsidRDefault="00EA5BAB" w:rsidP="00B63FD2">
            <w:pPr>
              <w:spacing w:after="0" w:line="240" w:lineRule="auto"/>
              <w:jc w:val="center"/>
              <w:rPr>
                <w:rFonts w:ascii="Calibri" w:eastAsia="Times New Roman" w:hAnsi="Calibri" w:cs="Calibri"/>
                <w:b/>
                <w:sz w:val="24"/>
                <w:szCs w:val="24"/>
                <w:lang w:val="en-GB"/>
              </w:rPr>
            </w:pPr>
            <w:r w:rsidRPr="00EA5BAB">
              <w:rPr>
                <w:rFonts w:ascii="Calibri" w:eastAsia="Times New Roman" w:hAnsi="Calibri" w:cs="Calibri"/>
                <w:b/>
                <w:sz w:val="24"/>
                <w:szCs w:val="24"/>
                <w:lang w:val="en-GB"/>
              </w:rPr>
              <w:t>Name</w:t>
            </w:r>
          </w:p>
        </w:tc>
        <w:tc>
          <w:tcPr>
            <w:tcW w:w="1614" w:type="pct"/>
          </w:tcPr>
          <w:p w:rsidR="00EA5BAB" w:rsidRPr="00EA5BAB" w:rsidRDefault="00EA5BAB" w:rsidP="00EA5BAB">
            <w:pPr>
              <w:spacing w:after="0" w:line="240" w:lineRule="auto"/>
              <w:rPr>
                <w:rFonts w:ascii="Calibri" w:eastAsia="Times New Roman" w:hAnsi="Calibri" w:cs="Calibri"/>
                <w:sz w:val="24"/>
                <w:szCs w:val="24"/>
                <w:lang w:val="en-GB"/>
              </w:rPr>
            </w:pPr>
            <w:r w:rsidRPr="00EA5BAB">
              <w:rPr>
                <w:rFonts w:ascii="Calibri" w:eastAsia="Times New Roman" w:hAnsi="Calibri" w:cs="Calibri"/>
                <w:sz w:val="24"/>
                <w:szCs w:val="24"/>
                <w:lang w:val="en-GB"/>
              </w:rPr>
              <w:t xml:space="preserve">Livelihoods </w:t>
            </w:r>
            <w:r w:rsidR="00C64BA2">
              <w:rPr>
                <w:rFonts w:ascii="Calibri" w:eastAsia="Times New Roman" w:hAnsi="Calibri" w:cs="Calibri"/>
                <w:sz w:val="24"/>
                <w:szCs w:val="24"/>
                <w:lang w:val="en-GB"/>
              </w:rPr>
              <w:t>&amp; Social Stability</w:t>
            </w:r>
            <w:r w:rsidRPr="00EA5BAB">
              <w:rPr>
                <w:rFonts w:ascii="Calibri" w:eastAsia="Times New Roman" w:hAnsi="Calibri" w:cs="Calibri"/>
                <w:sz w:val="24"/>
                <w:szCs w:val="24"/>
                <w:lang w:val="en-GB"/>
              </w:rPr>
              <w:t xml:space="preserve"> WG Coordination Meeting</w:t>
            </w:r>
          </w:p>
        </w:tc>
        <w:tc>
          <w:tcPr>
            <w:tcW w:w="789" w:type="pct"/>
          </w:tcPr>
          <w:p w:rsidR="00EA5BAB" w:rsidRPr="00EA5BAB" w:rsidRDefault="00EA5BAB" w:rsidP="00EA5BAB">
            <w:pPr>
              <w:spacing w:after="0" w:line="240" w:lineRule="auto"/>
              <w:rPr>
                <w:rFonts w:ascii="Calibri" w:eastAsia="Times New Roman" w:hAnsi="Calibri" w:cs="Calibri"/>
                <w:b/>
                <w:sz w:val="24"/>
                <w:szCs w:val="24"/>
                <w:lang w:val="en-GB"/>
              </w:rPr>
            </w:pPr>
            <w:r w:rsidRPr="00EA5BAB">
              <w:rPr>
                <w:rFonts w:ascii="Calibri" w:eastAsia="Times New Roman" w:hAnsi="Calibri" w:cs="Calibri"/>
                <w:b/>
                <w:sz w:val="24"/>
                <w:szCs w:val="24"/>
                <w:lang w:val="en-GB"/>
              </w:rPr>
              <w:t>Meeting date</w:t>
            </w:r>
          </w:p>
        </w:tc>
        <w:tc>
          <w:tcPr>
            <w:tcW w:w="1357" w:type="pct"/>
          </w:tcPr>
          <w:p w:rsidR="00EA5BAB" w:rsidRPr="00EA5BAB" w:rsidRDefault="005C2E43" w:rsidP="00EA5BAB">
            <w:pPr>
              <w:spacing w:after="0" w:line="240" w:lineRule="auto"/>
              <w:rPr>
                <w:rFonts w:ascii="Calibri" w:eastAsia="Times New Roman" w:hAnsi="Calibri" w:cs="Calibri"/>
                <w:lang w:val="en-GB"/>
              </w:rPr>
            </w:pPr>
            <w:r w:rsidRPr="005C2E43">
              <w:rPr>
                <w:rFonts w:ascii="Calibri" w:hAnsi="Calibri"/>
                <w:color w:val="000000"/>
                <w:shd w:val="clear" w:color="auto" w:fill="FFFFFF"/>
              </w:rPr>
              <w:t>Tuesday 12</w:t>
            </w:r>
            <w:r w:rsidRPr="005C2E43">
              <w:rPr>
                <w:rFonts w:ascii="Calibri" w:hAnsi="Calibri"/>
                <w:color w:val="000000"/>
                <w:shd w:val="clear" w:color="auto" w:fill="FFFFFF"/>
                <w:vertAlign w:val="superscript"/>
              </w:rPr>
              <w:t>th</w:t>
            </w:r>
            <w:r w:rsidRPr="005C2E43">
              <w:rPr>
                <w:rFonts w:ascii="Calibri" w:hAnsi="Calibri"/>
                <w:color w:val="000000"/>
                <w:shd w:val="clear" w:color="auto" w:fill="FFFFFF"/>
              </w:rPr>
              <w:t xml:space="preserve"> of January</w:t>
            </w:r>
          </w:p>
        </w:tc>
      </w:tr>
      <w:tr w:rsidR="00EA5BAB" w:rsidRPr="00EA5BAB" w:rsidTr="00497DCD">
        <w:trPr>
          <w:cantSplit/>
          <w:trHeight w:val="240"/>
        </w:trPr>
        <w:tc>
          <w:tcPr>
            <w:tcW w:w="1241" w:type="pct"/>
          </w:tcPr>
          <w:p w:rsidR="00EA5BAB" w:rsidRPr="00EA5BAB" w:rsidRDefault="00EA5BAB" w:rsidP="00B63FD2">
            <w:pPr>
              <w:spacing w:after="0" w:line="240" w:lineRule="auto"/>
              <w:jc w:val="center"/>
              <w:rPr>
                <w:rFonts w:ascii="Calibri" w:eastAsia="Times New Roman" w:hAnsi="Calibri" w:cs="Calibri"/>
                <w:b/>
                <w:sz w:val="24"/>
                <w:szCs w:val="24"/>
                <w:lang w:val="en-GB"/>
              </w:rPr>
            </w:pPr>
            <w:r w:rsidRPr="00EA5BAB">
              <w:rPr>
                <w:rFonts w:ascii="Calibri" w:eastAsia="Times New Roman" w:hAnsi="Calibri" w:cs="Calibri"/>
                <w:b/>
                <w:sz w:val="24"/>
                <w:szCs w:val="24"/>
                <w:lang w:val="en-GB"/>
              </w:rPr>
              <w:t>Meeting location</w:t>
            </w:r>
          </w:p>
        </w:tc>
        <w:tc>
          <w:tcPr>
            <w:tcW w:w="1614" w:type="pct"/>
          </w:tcPr>
          <w:p w:rsidR="00EA5BAB" w:rsidRPr="00EA5BAB" w:rsidRDefault="00C64BA2" w:rsidP="00EA5BAB">
            <w:pPr>
              <w:spacing w:after="0" w:line="240" w:lineRule="auto"/>
              <w:rPr>
                <w:rFonts w:ascii="Calibri" w:eastAsia="Times New Roman" w:hAnsi="Calibri" w:cs="Calibri"/>
                <w:sz w:val="24"/>
                <w:szCs w:val="24"/>
                <w:lang w:val="en-GB"/>
              </w:rPr>
            </w:pPr>
            <w:r>
              <w:rPr>
                <w:rFonts w:ascii="Calibri" w:eastAsia="Times New Roman" w:hAnsi="Calibri" w:cs="Calibri"/>
                <w:sz w:val="24"/>
                <w:szCs w:val="24"/>
                <w:lang w:val="en-GB"/>
              </w:rPr>
              <w:t>UNDP office</w:t>
            </w:r>
          </w:p>
        </w:tc>
        <w:tc>
          <w:tcPr>
            <w:tcW w:w="789" w:type="pct"/>
          </w:tcPr>
          <w:p w:rsidR="00EA5BAB" w:rsidRPr="00EA5BAB" w:rsidRDefault="00EA5BAB" w:rsidP="00EA5BAB">
            <w:pPr>
              <w:spacing w:after="0" w:line="240" w:lineRule="auto"/>
              <w:rPr>
                <w:rFonts w:ascii="Calibri" w:eastAsia="Times New Roman" w:hAnsi="Calibri" w:cs="Calibri"/>
                <w:b/>
                <w:sz w:val="24"/>
                <w:szCs w:val="24"/>
                <w:lang w:val="en-GB"/>
              </w:rPr>
            </w:pPr>
            <w:r w:rsidRPr="00EA5BAB">
              <w:rPr>
                <w:rFonts w:ascii="Calibri" w:eastAsia="Times New Roman" w:hAnsi="Calibri" w:cs="Calibri"/>
                <w:b/>
                <w:sz w:val="24"/>
                <w:szCs w:val="24"/>
                <w:lang w:val="en-GB"/>
              </w:rPr>
              <w:t>Meeting time</w:t>
            </w:r>
          </w:p>
        </w:tc>
        <w:tc>
          <w:tcPr>
            <w:tcW w:w="1357" w:type="pct"/>
          </w:tcPr>
          <w:p w:rsidR="00EA5BAB" w:rsidRPr="00EA5BAB" w:rsidRDefault="00EA5BAB" w:rsidP="00EA5BAB">
            <w:pPr>
              <w:spacing w:after="0" w:line="240" w:lineRule="auto"/>
              <w:rPr>
                <w:rFonts w:ascii="Calibri" w:eastAsia="Times New Roman" w:hAnsi="Calibri" w:cs="Calibri"/>
                <w:sz w:val="24"/>
                <w:szCs w:val="24"/>
                <w:lang w:val="en-GB"/>
              </w:rPr>
            </w:pPr>
            <w:r w:rsidRPr="00EA5BAB">
              <w:rPr>
                <w:rFonts w:ascii="Calibri" w:eastAsia="Times New Roman" w:hAnsi="Calibri" w:cs="Calibri"/>
                <w:sz w:val="24"/>
                <w:szCs w:val="24"/>
                <w:lang w:val="en-GB"/>
              </w:rPr>
              <w:t>10:00</w:t>
            </w:r>
          </w:p>
        </w:tc>
      </w:tr>
      <w:tr w:rsidR="00EA5BAB" w:rsidRPr="00EA5BAB" w:rsidTr="00497DCD">
        <w:trPr>
          <w:cantSplit/>
          <w:trHeight w:val="240"/>
        </w:trPr>
        <w:tc>
          <w:tcPr>
            <w:tcW w:w="1241" w:type="pct"/>
          </w:tcPr>
          <w:p w:rsidR="00EA5BAB" w:rsidRPr="00EA5BAB" w:rsidRDefault="00EA5BAB" w:rsidP="00B63FD2">
            <w:pPr>
              <w:keepNext/>
              <w:keepLines/>
              <w:spacing w:after="0" w:line="240" w:lineRule="auto"/>
              <w:jc w:val="center"/>
              <w:outlineLvl w:val="6"/>
              <w:rPr>
                <w:rFonts w:ascii="Calibri" w:eastAsia="MS Gothic" w:hAnsi="Calibri" w:cs="Calibri"/>
                <w:b/>
                <w:iCs/>
                <w:color w:val="404040"/>
                <w:lang w:val="en-GB"/>
              </w:rPr>
            </w:pPr>
            <w:r w:rsidRPr="00EA5BAB">
              <w:rPr>
                <w:rFonts w:ascii="Calibri" w:eastAsia="MS Gothic" w:hAnsi="Calibri" w:cs="Calibri"/>
                <w:b/>
                <w:iCs/>
                <w:color w:val="404040"/>
                <w:lang w:val="en-GB"/>
              </w:rPr>
              <w:t>Chair person</w:t>
            </w:r>
          </w:p>
        </w:tc>
        <w:tc>
          <w:tcPr>
            <w:tcW w:w="1614" w:type="pct"/>
          </w:tcPr>
          <w:p w:rsidR="00EA5BAB" w:rsidRPr="00EA5BAB" w:rsidRDefault="00EA5BAB" w:rsidP="00EA5BAB">
            <w:pPr>
              <w:spacing w:after="0" w:line="240" w:lineRule="auto"/>
              <w:rPr>
                <w:rFonts w:ascii="Calibri" w:eastAsia="Times New Roman" w:hAnsi="Calibri" w:cs="Calibri"/>
                <w:sz w:val="24"/>
                <w:szCs w:val="24"/>
                <w:lang w:val="sv-SE"/>
              </w:rPr>
            </w:pPr>
            <w:r w:rsidRPr="00EA5BAB">
              <w:rPr>
                <w:rFonts w:ascii="Calibri" w:eastAsia="Times New Roman" w:hAnsi="Calibri" w:cs="Calibri"/>
                <w:sz w:val="24"/>
                <w:szCs w:val="24"/>
                <w:lang w:val="sv-SE"/>
              </w:rPr>
              <w:t xml:space="preserve">Rania Hammoud/ UNDP </w:t>
            </w:r>
          </w:p>
          <w:p w:rsidR="00EA5BAB" w:rsidRPr="00EA5BAB" w:rsidRDefault="00EA5BAB" w:rsidP="00EA5BAB">
            <w:pPr>
              <w:spacing w:after="0" w:line="240" w:lineRule="auto"/>
              <w:rPr>
                <w:rFonts w:ascii="Calibri" w:eastAsia="Times New Roman" w:hAnsi="Calibri" w:cs="Calibri"/>
                <w:sz w:val="24"/>
                <w:szCs w:val="24"/>
                <w:lang w:val="sv-SE"/>
              </w:rPr>
            </w:pPr>
          </w:p>
        </w:tc>
        <w:tc>
          <w:tcPr>
            <w:tcW w:w="789" w:type="pct"/>
          </w:tcPr>
          <w:p w:rsidR="00EA5BAB" w:rsidRPr="00EA5BAB" w:rsidRDefault="00EA5BAB" w:rsidP="00EA5BAB">
            <w:pPr>
              <w:spacing w:after="0" w:line="240" w:lineRule="auto"/>
              <w:rPr>
                <w:rFonts w:ascii="Calibri" w:eastAsia="Times New Roman" w:hAnsi="Calibri" w:cs="Calibri"/>
                <w:b/>
                <w:sz w:val="24"/>
                <w:szCs w:val="24"/>
                <w:lang w:val="en-GB"/>
              </w:rPr>
            </w:pPr>
            <w:r w:rsidRPr="00EA5BAB">
              <w:rPr>
                <w:rFonts w:ascii="Calibri" w:eastAsia="Times New Roman" w:hAnsi="Calibri" w:cs="Calibri"/>
                <w:b/>
                <w:sz w:val="24"/>
                <w:szCs w:val="24"/>
                <w:lang w:val="en-GB"/>
              </w:rPr>
              <w:t>Meeting duration</w:t>
            </w:r>
          </w:p>
        </w:tc>
        <w:tc>
          <w:tcPr>
            <w:tcW w:w="1357" w:type="pct"/>
          </w:tcPr>
          <w:p w:rsidR="00EA5BAB" w:rsidRPr="00EA5BAB" w:rsidRDefault="00C64BA2" w:rsidP="00EA5BAB">
            <w:pPr>
              <w:spacing w:after="0" w:line="240" w:lineRule="auto"/>
              <w:rPr>
                <w:rFonts w:ascii="Calibri" w:eastAsia="Times New Roman" w:hAnsi="Calibri" w:cs="Calibri"/>
                <w:sz w:val="24"/>
                <w:szCs w:val="24"/>
                <w:lang w:val="en-GB"/>
              </w:rPr>
            </w:pPr>
            <w:r>
              <w:rPr>
                <w:rFonts w:ascii="Calibri" w:eastAsia="Times New Roman" w:hAnsi="Calibri" w:cs="Calibri"/>
                <w:sz w:val="24"/>
                <w:szCs w:val="24"/>
                <w:lang w:val="en-GB"/>
              </w:rPr>
              <w:t xml:space="preserve">2 hrs. </w:t>
            </w:r>
          </w:p>
        </w:tc>
      </w:tr>
      <w:tr w:rsidR="00EA5BAB" w:rsidRPr="00EA5BAB" w:rsidTr="00497DCD">
        <w:trPr>
          <w:cantSplit/>
          <w:trHeight w:val="240"/>
        </w:trPr>
        <w:tc>
          <w:tcPr>
            <w:tcW w:w="1241" w:type="pct"/>
          </w:tcPr>
          <w:p w:rsidR="00EA5BAB" w:rsidRPr="00EA5BAB" w:rsidRDefault="00EA5BAB" w:rsidP="00B63FD2">
            <w:pPr>
              <w:spacing w:after="0" w:line="240" w:lineRule="auto"/>
              <w:jc w:val="center"/>
              <w:rPr>
                <w:rFonts w:ascii="Calibri" w:eastAsia="Times New Roman" w:hAnsi="Calibri" w:cs="Calibri"/>
                <w:b/>
                <w:sz w:val="24"/>
                <w:szCs w:val="24"/>
                <w:lang w:val="en-GB"/>
              </w:rPr>
            </w:pPr>
            <w:r w:rsidRPr="00EA5BAB">
              <w:rPr>
                <w:rFonts w:ascii="Calibri" w:eastAsia="Times New Roman" w:hAnsi="Calibri" w:cs="Calibri"/>
                <w:b/>
                <w:sz w:val="24"/>
                <w:szCs w:val="24"/>
                <w:lang w:val="en-GB"/>
              </w:rPr>
              <w:t>Minutes prepared by</w:t>
            </w:r>
          </w:p>
        </w:tc>
        <w:tc>
          <w:tcPr>
            <w:tcW w:w="3759" w:type="pct"/>
            <w:gridSpan w:val="3"/>
          </w:tcPr>
          <w:p w:rsidR="00EA5BAB" w:rsidRPr="00EA5BAB" w:rsidRDefault="00EA5BAB" w:rsidP="00EA5BAB">
            <w:pPr>
              <w:spacing w:after="0" w:line="240" w:lineRule="auto"/>
              <w:rPr>
                <w:rFonts w:ascii="Calibri" w:eastAsia="Times New Roman" w:hAnsi="Calibri" w:cs="Calibri"/>
                <w:sz w:val="24"/>
                <w:szCs w:val="24"/>
                <w:lang w:val="sv-SE"/>
              </w:rPr>
            </w:pPr>
            <w:r w:rsidRPr="00EA5BAB">
              <w:rPr>
                <w:rFonts w:ascii="Calibri" w:eastAsia="Times New Roman" w:hAnsi="Calibri" w:cs="Calibri"/>
                <w:sz w:val="24"/>
                <w:szCs w:val="24"/>
                <w:lang w:val="sv-SE"/>
              </w:rPr>
              <w:t>UNDP</w:t>
            </w:r>
          </w:p>
        </w:tc>
      </w:tr>
      <w:tr w:rsidR="00EA5BAB" w:rsidRPr="00EA5BAB" w:rsidTr="00497DCD">
        <w:trPr>
          <w:cantSplit/>
          <w:trHeight w:val="240"/>
        </w:trPr>
        <w:tc>
          <w:tcPr>
            <w:tcW w:w="1241" w:type="pct"/>
          </w:tcPr>
          <w:p w:rsidR="00EA5BAB" w:rsidRPr="00EA5BAB" w:rsidRDefault="00EA5BAB" w:rsidP="00B63FD2">
            <w:pPr>
              <w:spacing w:after="0" w:line="240" w:lineRule="auto"/>
              <w:jc w:val="center"/>
              <w:rPr>
                <w:rFonts w:ascii="Calibri" w:eastAsia="Times New Roman" w:hAnsi="Calibri" w:cs="Calibri"/>
                <w:b/>
                <w:sz w:val="24"/>
                <w:szCs w:val="24"/>
                <w:lang w:val="en-GB"/>
              </w:rPr>
            </w:pPr>
            <w:r w:rsidRPr="00EA5BAB">
              <w:rPr>
                <w:rFonts w:ascii="Calibri" w:eastAsia="Times New Roman" w:hAnsi="Calibri" w:cs="Calibri"/>
                <w:b/>
                <w:sz w:val="24"/>
                <w:szCs w:val="24"/>
                <w:lang w:val="en-GB"/>
              </w:rPr>
              <w:t>Participants</w:t>
            </w:r>
          </w:p>
        </w:tc>
        <w:tc>
          <w:tcPr>
            <w:tcW w:w="3759" w:type="pct"/>
            <w:gridSpan w:val="3"/>
          </w:tcPr>
          <w:p w:rsidR="00EA5BAB" w:rsidRPr="00EA5BAB" w:rsidRDefault="00C64BA2" w:rsidP="00C64BA2">
            <w:pPr>
              <w:spacing w:after="0" w:line="240" w:lineRule="auto"/>
              <w:rPr>
                <w:rFonts w:ascii="Calibri" w:eastAsia="Times New Roman" w:hAnsi="Calibri" w:cs="Calibri"/>
                <w:sz w:val="24"/>
                <w:szCs w:val="24"/>
                <w:lang w:val="en-GB"/>
              </w:rPr>
            </w:pPr>
            <w:r w:rsidRPr="00C64BA2">
              <w:rPr>
                <w:rFonts w:ascii="Calibri" w:eastAsia="Times New Roman" w:hAnsi="Calibri" w:cs="Calibri"/>
                <w:sz w:val="24"/>
                <w:szCs w:val="24"/>
              </w:rPr>
              <w:t xml:space="preserve">World vision, ICRC, </w:t>
            </w:r>
            <w:r>
              <w:rPr>
                <w:rFonts w:ascii="Calibri" w:eastAsia="Times New Roman" w:hAnsi="Calibri" w:cs="Calibri"/>
                <w:sz w:val="24"/>
                <w:szCs w:val="24"/>
              </w:rPr>
              <w:t>SCI</w:t>
            </w:r>
            <w:r w:rsidRPr="00C64BA2">
              <w:rPr>
                <w:rFonts w:ascii="Calibri" w:eastAsia="Times New Roman" w:hAnsi="Calibri" w:cs="Calibri"/>
                <w:sz w:val="24"/>
                <w:szCs w:val="24"/>
              </w:rPr>
              <w:t xml:space="preserve">, DRC, NRC, VNGI, WFP, Mercy Corps, LOST, IOM, MSI - OTI USAID, LEDA, the Ministry of Interior, </w:t>
            </w:r>
            <w:r>
              <w:rPr>
                <w:rFonts w:ascii="Calibri" w:eastAsia="Times New Roman" w:hAnsi="Calibri" w:cs="Calibri"/>
                <w:sz w:val="24"/>
                <w:szCs w:val="24"/>
              </w:rPr>
              <w:t>B&amp;Z ,</w:t>
            </w:r>
            <w:r w:rsidRPr="00C64BA2">
              <w:rPr>
                <w:rFonts w:ascii="Calibri" w:eastAsia="Times New Roman" w:hAnsi="Calibri" w:cs="Calibri"/>
                <w:sz w:val="24"/>
                <w:szCs w:val="24"/>
              </w:rPr>
              <w:t>UNHCR and UNDP</w:t>
            </w:r>
          </w:p>
        </w:tc>
      </w:tr>
      <w:tr w:rsidR="00EA5BAB" w:rsidRPr="00EA5BAB" w:rsidTr="00497DCD">
        <w:trPr>
          <w:cantSplit/>
          <w:trHeight w:val="240"/>
        </w:trPr>
        <w:tc>
          <w:tcPr>
            <w:tcW w:w="1241" w:type="pct"/>
          </w:tcPr>
          <w:p w:rsidR="00EA5BAB" w:rsidRPr="00EA5BAB" w:rsidRDefault="00EA5BAB" w:rsidP="00B63FD2">
            <w:pPr>
              <w:spacing w:after="0" w:line="240" w:lineRule="auto"/>
              <w:jc w:val="center"/>
              <w:rPr>
                <w:rFonts w:ascii="Calibri" w:eastAsia="Times New Roman" w:hAnsi="Calibri" w:cs="Calibri"/>
                <w:b/>
                <w:sz w:val="24"/>
                <w:szCs w:val="24"/>
                <w:lang w:val="en-GB"/>
              </w:rPr>
            </w:pPr>
            <w:r w:rsidRPr="00EA5BAB">
              <w:rPr>
                <w:rFonts w:ascii="Calibri" w:eastAsia="Times New Roman" w:hAnsi="Calibri" w:cs="Calibri"/>
                <w:b/>
                <w:sz w:val="24"/>
                <w:szCs w:val="24"/>
                <w:lang w:val="en-GB"/>
              </w:rPr>
              <w:t>Agenda of the meeting</w:t>
            </w:r>
          </w:p>
        </w:tc>
        <w:tc>
          <w:tcPr>
            <w:tcW w:w="3759" w:type="pct"/>
            <w:gridSpan w:val="3"/>
          </w:tcPr>
          <w:p w:rsidR="00C64BA2" w:rsidRDefault="00C64BA2" w:rsidP="00C64BA2">
            <w:pPr>
              <w:spacing w:before="100" w:beforeAutospacing="1" w:after="100" w:afterAutospacing="1" w:line="240" w:lineRule="auto"/>
              <w:rPr>
                <w:rFonts w:ascii="Verdana" w:eastAsia="Times New Roman" w:hAnsi="Verdana" w:cs="Arial"/>
                <w:color w:val="000000"/>
                <w:sz w:val="20"/>
                <w:szCs w:val="20"/>
              </w:rPr>
            </w:pPr>
          </w:p>
          <w:p w:rsidR="00C64BA2" w:rsidRPr="00C64BA2" w:rsidRDefault="00C64BA2" w:rsidP="00C64BA2">
            <w:pPr>
              <w:numPr>
                <w:ilvl w:val="0"/>
                <w:numId w:val="3"/>
              </w:numPr>
              <w:spacing w:before="100" w:beforeAutospacing="1" w:after="100" w:afterAutospacing="1" w:line="240" w:lineRule="auto"/>
              <w:rPr>
                <w:rFonts w:ascii="Verdana" w:eastAsia="Times New Roman" w:hAnsi="Verdana" w:cs="Arial"/>
                <w:color w:val="000000"/>
                <w:sz w:val="20"/>
                <w:szCs w:val="20"/>
              </w:rPr>
            </w:pPr>
            <w:r w:rsidRPr="00C64BA2">
              <w:rPr>
                <w:rFonts w:ascii="Verdana" w:eastAsia="Times New Roman" w:hAnsi="Verdana" w:cs="Arial"/>
                <w:color w:val="000000"/>
                <w:sz w:val="20"/>
                <w:szCs w:val="20"/>
              </w:rPr>
              <w:t>LOST Presentation on their People to People Project. </w:t>
            </w:r>
          </w:p>
          <w:p w:rsidR="00C64BA2" w:rsidRPr="00C64BA2" w:rsidRDefault="00C64BA2" w:rsidP="00C64BA2">
            <w:pPr>
              <w:numPr>
                <w:ilvl w:val="0"/>
                <w:numId w:val="3"/>
              </w:numPr>
              <w:spacing w:before="100" w:beforeAutospacing="1" w:after="100" w:afterAutospacing="1" w:line="240" w:lineRule="auto"/>
              <w:rPr>
                <w:rFonts w:ascii="Verdana" w:eastAsia="Times New Roman" w:hAnsi="Verdana" w:cs="Arial"/>
                <w:color w:val="000000"/>
                <w:sz w:val="20"/>
                <w:szCs w:val="20"/>
              </w:rPr>
            </w:pPr>
            <w:r w:rsidRPr="00C64BA2">
              <w:rPr>
                <w:rFonts w:ascii="Verdana" w:eastAsia="Times New Roman" w:hAnsi="Verdana" w:cs="Arial"/>
                <w:color w:val="000000"/>
                <w:sz w:val="20"/>
                <w:szCs w:val="20"/>
              </w:rPr>
              <w:t xml:space="preserve">UNHCR presentation on their Social Stability Projects in </w:t>
            </w:r>
            <w:proofErr w:type="spellStart"/>
            <w:r w:rsidRPr="00C64BA2">
              <w:rPr>
                <w:rFonts w:ascii="Verdana" w:eastAsia="Times New Roman" w:hAnsi="Verdana" w:cs="Arial"/>
                <w:color w:val="000000"/>
                <w:sz w:val="20"/>
                <w:szCs w:val="20"/>
              </w:rPr>
              <w:t>Bekaa</w:t>
            </w:r>
            <w:proofErr w:type="spellEnd"/>
            <w:r w:rsidRPr="00C64BA2">
              <w:rPr>
                <w:rFonts w:ascii="Verdana" w:eastAsia="Times New Roman" w:hAnsi="Verdana" w:cs="Arial"/>
                <w:color w:val="000000"/>
                <w:sz w:val="20"/>
                <w:szCs w:val="20"/>
              </w:rPr>
              <w:t xml:space="preserve"> that will be implemented through partners.</w:t>
            </w:r>
          </w:p>
          <w:p w:rsidR="00C64BA2" w:rsidRPr="00C64BA2" w:rsidRDefault="00C64BA2" w:rsidP="00C64BA2">
            <w:pPr>
              <w:numPr>
                <w:ilvl w:val="0"/>
                <w:numId w:val="3"/>
              </w:numPr>
              <w:spacing w:before="100" w:beforeAutospacing="1" w:after="100" w:afterAutospacing="1" w:line="240" w:lineRule="auto"/>
              <w:rPr>
                <w:rFonts w:ascii="Verdana" w:eastAsia="Times New Roman" w:hAnsi="Verdana" w:cs="Arial"/>
                <w:color w:val="000000"/>
                <w:sz w:val="20"/>
                <w:szCs w:val="20"/>
              </w:rPr>
            </w:pPr>
            <w:r w:rsidRPr="00C64BA2">
              <w:rPr>
                <w:rFonts w:ascii="Verdana" w:eastAsia="Times New Roman" w:hAnsi="Verdana" w:cs="Arial"/>
                <w:color w:val="000000"/>
                <w:sz w:val="20"/>
                <w:szCs w:val="20"/>
              </w:rPr>
              <w:t>Update from partners on their planned projects for 2016 (please come prepared)</w:t>
            </w:r>
          </w:p>
          <w:p w:rsidR="00EA5BAB" w:rsidRPr="00EA5BAB" w:rsidRDefault="00C64BA2" w:rsidP="00C64BA2">
            <w:pPr>
              <w:numPr>
                <w:ilvl w:val="0"/>
                <w:numId w:val="3"/>
              </w:numPr>
              <w:spacing w:before="100" w:beforeAutospacing="1" w:after="100" w:afterAutospacing="1" w:line="240" w:lineRule="auto"/>
              <w:rPr>
                <w:rFonts w:ascii="Verdana" w:eastAsia="Times New Roman" w:hAnsi="Verdana" w:cs="Arial"/>
                <w:color w:val="000000"/>
                <w:sz w:val="20"/>
                <w:szCs w:val="20"/>
              </w:rPr>
            </w:pPr>
            <w:r w:rsidRPr="00C64BA2">
              <w:rPr>
                <w:rFonts w:ascii="Verdana" w:eastAsia="Times New Roman" w:hAnsi="Verdana" w:cs="Arial"/>
                <w:color w:val="000000"/>
                <w:sz w:val="20"/>
                <w:szCs w:val="20"/>
              </w:rPr>
              <w:t>AOB</w:t>
            </w:r>
          </w:p>
        </w:tc>
      </w:tr>
    </w:tbl>
    <w:p w:rsidR="00EA5BAB" w:rsidRPr="00EA5BAB" w:rsidRDefault="00EA5BAB" w:rsidP="00EA5BAB">
      <w:pPr>
        <w:spacing w:after="0" w:line="240" w:lineRule="auto"/>
        <w:ind w:left="-1440" w:right="-1620"/>
        <w:rPr>
          <w:rFonts w:ascii="Calibri" w:eastAsia="Times New Roman" w:hAnsi="Calibri" w:cs="Arial"/>
          <w:sz w:val="24"/>
          <w:szCs w:val="24"/>
        </w:rPr>
      </w:pPr>
    </w:p>
    <w:p w:rsidR="00EA5BAB" w:rsidRPr="00EA5BAB" w:rsidRDefault="00EA5BAB" w:rsidP="00EA5BAB">
      <w:pPr>
        <w:spacing w:after="0" w:line="240" w:lineRule="auto"/>
        <w:ind w:left="-990" w:right="-1620"/>
        <w:rPr>
          <w:rFonts w:ascii="Calibri" w:eastAsia="Times New Roman" w:hAnsi="Calibri" w:cs="Arial"/>
          <w:sz w:val="24"/>
          <w:szCs w:val="24"/>
        </w:rPr>
      </w:pPr>
    </w:p>
    <w:p w:rsidR="00EA5BAB" w:rsidRPr="00EA5BAB" w:rsidRDefault="00EA5BAB" w:rsidP="00EA5BAB">
      <w:pPr>
        <w:spacing w:after="0" w:line="240" w:lineRule="auto"/>
        <w:ind w:left="-990" w:right="-1620"/>
        <w:rPr>
          <w:rFonts w:ascii="Calibri" w:eastAsia="Times New Roman" w:hAnsi="Calibri" w:cs="Arial"/>
          <w:sz w:val="24"/>
          <w:szCs w:val="24"/>
        </w:rPr>
      </w:pPr>
      <w:r w:rsidRPr="00EA5BAB">
        <w:rPr>
          <w:rFonts w:ascii="Calibri" w:eastAsia="Times New Roman" w:hAnsi="Calibri" w:cs="Arial"/>
          <w:sz w:val="24"/>
          <w:szCs w:val="24"/>
        </w:rPr>
        <w:t>Summary of Discussion Points</w:t>
      </w:r>
    </w:p>
    <w:p w:rsidR="00EA5BAB" w:rsidRPr="00EA5BAB" w:rsidRDefault="00EA5BAB" w:rsidP="00EA5BAB">
      <w:pPr>
        <w:spacing w:after="0" w:line="240" w:lineRule="auto"/>
        <w:ind w:left="-990" w:right="-1620"/>
        <w:rPr>
          <w:rFonts w:ascii="Calibri" w:eastAsia="Times New Roman" w:hAnsi="Calibri" w:cs="Arial"/>
          <w:sz w:val="24"/>
          <w:szCs w:val="24"/>
        </w:rPr>
      </w:pPr>
    </w:p>
    <w:p w:rsidR="00EA5BAB" w:rsidRPr="00EA5BAB" w:rsidRDefault="00EA5BAB" w:rsidP="00EA5BAB">
      <w:pPr>
        <w:spacing w:after="0" w:line="240" w:lineRule="auto"/>
        <w:ind w:left="-990" w:right="-1620"/>
        <w:rPr>
          <w:rFonts w:ascii="Calibri" w:eastAsia="Times New Roman" w:hAnsi="Calibri" w:cs="Arial"/>
          <w:sz w:val="24"/>
          <w:szCs w:val="24"/>
        </w:rPr>
      </w:pPr>
    </w:p>
    <w:tbl>
      <w:tblPr>
        <w:tblW w:w="1105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0"/>
        <w:gridCol w:w="10060"/>
      </w:tblGrid>
      <w:tr w:rsidR="00EA5BAB" w:rsidRPr="00EA5BAB" w:rsidTr="00497DCD">
        <w:trPr>
          <w:trHeight w:val="620"/>
        </w:trPr>
        <w:tc>
          <w:tcPr>
            <w:tcW w:w="990" w:type="dxa"/>
          </w:tcPr>
          <w:p w:rsidR="00EA5BAB" w:rsidRPr="00EA5BAB" w:rsidRDefault="00EA5BAB" w:rsidP="00EA5BAB">
            <w:pPr>
              <w:spacing w:after="0" w:line="240" w:lineRule="auto"/>
              <w:ind w:left="-116" w:right="-1620"/>
              <w:jc w:val="center"/>
              <w:rPr>
                <w:rFonts w:ascii="Calibri" w:eastAsia="Times New Roman" w:hAnsi="Calibri" w:cs="Arial"/>
                <w:sz w:val="24"/>
                <w:szCs w:val="24"/>
              </w:rPr>
            </w:pPr>
          </w:p>
          <w:p w:rsidR="00EA5BAB" w:rsidRPr="00EA5BAB" w:rsidRDefault="00EA5BAB" w:rsidP="00EA5BAB">
            <w:pPr>
              <w:tabs>
                <w:tab w:val="left" w:pos="440"/>
                <w:tab w:val="left" w:pos="2360"/>
              </w:tabs>
              <w:spacing w:after="0" w:line="240" w:lineRule="auto"/>
              <w:ind w:left="-116" w:right="-1620"/>
              <w:rPr>
                <w:rFonts w:ascii="Calibri" w:eastAsia="Times New Roman" w:hAnsi="Calibri" w:cs="Arial"/>
                <w:b/>
                <w:sz w:val="24"/>
                <w:szCs w:val="24"/>
              </w:rPr>
            </w:pPr>
            <w:r w:rsidRPr="00EA5BAB">
              <w:rPr>
                <w:rFonts w:ascii="Calibri" w:eastAsia="Times New Roman" w:hAnsi="Calibri" w:cs="Arial"/>
                <w:sz w:val="24"/>
                <w:szCs w:val="24"/>
              </w:rPr>
              <w:tab/>
            </w:r>
            <w:r w:rsidRPr="00EA5BAB">
              <w:rPr>
                <w:rFonts w:ascii="Calibri" w:eastAsia="Times New Roman" w:hAnsi="Calibri" w:cs="Arial"/>
                <w:b/>
                <w:sz w:val="24"/>
                <w:szCs w:val="24"/>
              </w:rPr>
              <w:t>1.</w:t>
            </w:r>
          </w:p>
        </w:tc>
        <w:tc>
          <w:tcPr>
            <w:tcW w:w="10060" w:type="dxa"/>
          </w:tcPr>
          <w:p w:rsidR="007207BA" w:rsidRDefault="007207BA" w:rsidP="007207BA">
            <w:pPr>
              <w:numPr>
                <w:ilvl w:val="0"/>
                <w:numId w:val="3"/>
              </w:numPr>
              <w:spacing w:after="200" w:line="276" w:lineRule="auto"/>
              <w:rPr>
                <w:rFonts w:ascii="Calibri" w:eastAsia="Calibri" w:hAnsi="Calibri" w:cs="Arial"/>
                <w:b/>
                <w:bCs/>
              </w:rPr>
            </w:pPr>
            <w:r w:rsidRPr="00123C79">
              <w:rPr>
                <w:rFonts w:ascii="Calibri" w:eastAsia="Calibri" w:hAnsi="Calibri" w:cs="Arial"/>
                <w:b/>
                <w:bCs/>
              </w:rPr>
              <w:t>LOST Presentation on their People to People Project. </w:t>
            </w:r>
          </w:p>
          <w:p w:rsidR="00123C79" w:rsidRDefault="00123C79" w:rsidP="00123C79">
            <w:pPr>
              <w:jc w:val="both"/>
            </w:pPr>
            <w:r>
              <w:t xml:space="preserve">LOST presented its new social stability project which will be implemented in </w:t>
            </w:r>
            <w:proofErr w:type="spellStart"/>
            <w:r>
              <w:t>Bekaa</w:t>
            </w:r>
            <w:proofErr w:type="spellEnd"/>
            <w:r>
              <w:t xml:space="preserve"> from January to May 2016. Developing an innovative “people to people approach”, its aim is to build connections between Lebanese and Syrian communities in order to reduce tensions in </w:t>
            </w:r>
            <w:proofErr w:type="spellStart"/>
            <w:r>
              <w:t>Aarsal</w:t>
            </w:r>
            <w:proofErr w:type="spellEnd"/>
            <w:r>
              <w:t xml:space="preserve"> and close villages (among which </w:t>
            </w:r>
            <w:proofErr w:type="spellStart"/>
            <w:r w:rsidRPr="00AB5C17">
              <w:t>Labweh</w:t>
            </w:r>
            <w:proofErr w:type="gramStart"/>
            <w:r w:rsidR="009622B4">
              <w:t>,Nabi</w:t>
            </w:r>
            <w:proofErr w:type="spellEnd"/>
            <w:proofErr w:type="gramEnd"/>
            <w:r w:rsidR="009622B4">
              <w:t xml:space="preserve"> Othman</w:t>
            </w:r>
            <w:r w:rsidRPr="00AB5C17">
              <w:t xml:space="preserve"> </w:t>
            </w:r>
            <w:r>
              <w:t xml:space="preserve">and </w:t>
            </w:r>
            <w:proofErr w:type="spellStart"/>
            <w:r>
              <w:t>Ain</w:t>
            </w:r>
            <w:proofErr w:type="spellEnd"/>
            <w:r>
              <w:t xml:space="preserve">). Two campaigns will be launched in coming weeks targeting respectively the provision of </w:t>
            </w:r>
            <w:r>
              <w:lastRenderedPageBreak/>
              <w:t>clothes and food supplies to vulnerable families.</w:t>
            </w:r>
          </w:p>
          <w:p w:rsidR="00123C79" w:rsidRDefault="00123C79" w:rsidP="00123C79">
            <w:pPr>
              <w:jc w:val="both"/>
            </w:pPr>
            <w:r>
              <w:t>The project will follow six different stages which were briefly described by the NGO representatives.</w:t>
            </w:r>
          </w:p>
          <w:p w:rsidR="00123C79" w:rsidRDefault="00123C79" w:rsidP="00123C79">
            <w:pPr>
              <w:pStyle w:val="ListParagraph"/>
              <w:numPr>
                <w:ilvl w:val="0"/>
                <w:numId w:val="4"/>
              </w:numPr>
              <w:jc w:val="both"/>
            </w:pPr>
            <w:r>
              <w:t>The first phase will focus on the organization of a two-day orientation event during which youth groups will be trained. The situation of local families will be assessed to facilitate their selection. Overall, thirty families will be chosen for each campaign based on the vulnerability assessment previously conducted.</w:t>
            </w:r>
          </w:p>
          <w:p w:rsidR="00123C79" w:rsidRDefault="00123C79" w:rsidP="00123C79">
            <w:pPr>
              <w:pStyle w:val="ListParagraph"/>
              <w:numPr>
                <w:ilvl w:val="0"/>
                <w:numId w:val="4"/>
              </w:numPr>
              <w:jc w:val="both"/>
            </w:pPr>
            <w:r>
              <w:t xml:space="preserve">During the second stage, three youth groups will be selected (age 17-25) to participate in a 3 day team building training conducted by OTI. These youth groups will be exclusively composed of Lebanese adolescents and young adults and the selection process will be essentially based on the completion of an application form to be filled in by candidates. The youth will then be placed in mixed group who will be in charge of the following stages of the project. </w:t>
            </w:r>
          </w:p>
          <w:p w:rsidR="00123C79" w:rsidRDefault="00123C79" w:rsidP="00123C79">
            <w:pPr>
              <w:pStyle w:val="ListParagraph"/>
              <w:numPr>
                <w:ilvl w:val="0"/>
                <w:numId w:val="4"/>
              </w:numPr>
              <w:jc w:val="both"/>
            </w:pPr>
            <w:r>
              <w:t>The third phase will be centered around the launching of a campaign by the selected youth aimed at assessing/verifying the vulnerability of the pre-identified families based on a fixed set of criteria (including the number of people with special needs in the household, the level of income as well as the number of children).</w:t>
            </w:r>
          </w:p>
          <w:p w:rsidR="00123C79" w:rsidRDefault="00123C79" w:rsidP="009622B4">
            <w:pPr>
              <w:pStyle w:val="ListParagraph"/>
              <w:numPr>
                <w:ilvl w:val="0"/>
                <w:numId w:val="4"/>
              </w:numPr>
              <w:jc w:val="both"/>
            </w:pPr>
            <w:r>
              <w:t xml:space="preserve"> </w:t>
            </w:r>
            <w:r w:rsidR="009622B4">
              <w:t xml:space="preserve">A </w:t>
            </w:r>
            <w:r>
              <w:t>special training will be provided on</w:t>
            </w:r>
            <w:r w:rsidR="009622B4">
              <w:t xml:space="preserve"> Communications Skills, Leadership, Tolerance,</w:t>
            </w:r>
            <w:r>
              <w:t xml:space="preserve"> </w:t>
            </w:r>
            <w:r w:rsidR="009622B4">
              <w:t xml:space="preserve">conflict transformation </w:t>
            </w:r>
            <w:r>
              <w:t>and resolution and campaigns will be organized to provide food supplies.</w:t>
            </w:r>
          </w:p>
          <w:p w:rsidR="00123C79" w:rsidRDefault="00123C79" w:rsidP="00123C79">
            <w:pPr>
              <w:pStyle w:val="ListParagraph"/>
              <w:numPr>
                <w:ilvl w:val="0"/>
                <w:numId w:val="4"/>
              </w:numPr>
              <w:jc w:val="both"/>
            </w:pPr>
            <w:r>
              <w:t>A workshop will be then organized for every group.</w:t>
            </w:r>
          </w:p>
          <w:p w:rsidR="00123C79" w:rsidRDefault="00123C79" w:rsidP="00123C79">
            <w:pPr>
              <w:pStyle w:val="ListParagraph"/>
              <w:numPr>
                <w:ilvl w:val="0"/>
                <w:numId w:val="4"/>
              </w:numPr>
              <w:jc w:val="both"/>
            </w:pPr>
            <w:r>
              <w:t xml:space="preserve">Eventually, clothes items will be collected and distributed to the selected beneficiaries. </w:t>
            </w:r>
          </w:p>
          <w:p w:rsidR="00EA5BAB" w:rsidRPr="00EA5BAB" w:rsidRDefault="00123C79" w:rsidP="00123C79">
            <w:pPr>
              <w:jc w:val="both"/>
            </w:pPr>
            <w:r>
              <w:t>The outcomes of this project will be shared with WG partners in the coming months to assess its impact on vulnerable communities.</w:t>
            </w:r>
          </w:p>
        </w:tc>
      </w:tr>
      <w:tr w:rsidR="00EA5BAB" w:rsidRPr="00EA5BAB" w:rsidTr="00497DCD">
        <w:trPr>
          <w:trHeight w:val="980"/>
        </w:trPr>
        <w:tc>
          <w:tcPr>
            <w:tcW w:w="990" w:type="dxa"/>
          </w:tcPr>
          <w:p w:rsidR="00EA5BAB" w:rsidRPr="00EA5BAB" w:rsidRDefault="00EA5BAB" w:rsidP="00EA5BAB">
            <w:pPr>
              <w:tabs>
                <w:tab w:val="left" w:pos="2360"/>
              </w:tabs>
              <w:spacing w:after="0" w:line="240" w:lineRule="auto"/>
              <w:ind w:left="-116" w:right="-1620"/>
              <w:rPr>
                <w:rFonts w:ascii="Calibri" w:eastAsia="Times New Roman" w:hAnsi="Calibri" w:cs="Arial"/>
                <w:sz w:val="24"/>
                <w:szCs w:val="24"/>
              </w:rPr>
            </w:pPr>
          </w:p>
          <w:p w:rsidR="00EA5BAB" w:rsidRPr="00EA5BAB" w:rsidRDefault="00EA5BAB" w:rsidP="00EA5BAB">
            <w:pPr>
              <w:spacing w:after="0" w:line="240" w:lineRule="auto"/>
              <w:jc w:val="center"/>
              <w:rPr>
                <w:rFonts w:ascii="Calibri" w:eastAsia="Times New Roman" w:hAnsi="Calibri" w:cs="Arial"/>
                <w:b/>
                <w:sz w:val="24"/>
                <w:szCs w:val="24"/>
              </w:rPr>
            </w:pPr>
            <w:r w:rsidRPr="00EA5BAB">
              <w:rPr>
                <w:rFonts w:ascii="Calibri" w:eastAsia="Times New Roman" w:hAnsi="Calibri" w:cs="Arial"/>
                <w:b/>
                <w:sz w:val="24"/>
                <w:szCs w:val="24"/>
              </w:rPr>
              <w:t xml:space="preserve"> 2</w:t>
            </w:r>
          </w:p>
        </w:tc>
        <w:tc>
          <w:tcPr>
            <w:tcW w:w="10060" w:type="dxa"/>
          </w:tcPr>
          <w:p w:rsidR="00EA5BAB" w:rsidRPr="00C312DE" w:rsidRDefault="00C312DE" w:rsidP="00C312DE">
            <w:pPr>
              <w:pStyle w:val="ListParagraph"/>
              <w:numPr>
                <w:ilvl w:val="0"/>
                <w:numId w:val="5"/>
              </w:numPr>
              <w:spacing w:after="200" w:line="276" w:lineRule="auto"/>
              <w:rPr>
                <w:rFonts w:ascii="Calibri" w:eastAsia="Calibri" w:hAnsi="Calibri" w:cs="Arial"/>
              </w:rPr>
            </w:pPr>
            <w:r w:rsidRPr="00C312DE">
              <w:rPr>
                <w:rFonts w:ascii="Calibri" w:eastAsia="Calibri" w:hAnsi="Calibri" w:cs="Arial"/>
                <w:b/>
              </w:rPr>
              <w:t xml:space="preserve">UNHCR presentation on their Social Stability Projects in </w:t>
            </w:r>
            <w:proofErr w:type="spellStart"/>
            <w:r w:rsidRPr="00C312DE">
              <w:rPr>
                <w:rFonts w:ascii="Calibri" w:eastAsia="Calibri" w:hAnsi="Calibri" w:cs="Arial"/>
                <w:b/>
              </w:rPr>
              <w:t>Bekaa</w:t>
            </w:r>
            <w:proofErr w:type="spellEnd"/>
            <w:r w:rsidRPr="00C312DE">
              <w:rPr>
                <w:rFonts w:ascii="Calibri" w:eastAsia="Calibri" w:hAnsi="Calibri" w:cs="Arial"/>
                <w:b/>
              </w:rPr>
              <w:t xml:space="preserve"> (postponed)</w:t>
            </w:r>
          </w:p>
          <w:p w:rsidR="00C312DE" w:rsidRPr="00C312DE" w:rsidRDefault="00C312DE" w:rsidP="00C312DE">
            <w:pPr>
              <w:jc w:val="both"/>
            </w:pPr>
            <w:r>
              <w:t>UNHCR was scheduled to make a presentation on their social stability p</w:t>
            </w:r>
            <w:r w:rsidRPr="00E21B55">
              <w:t xml:space="preserve">rojects in </w:t>
            </w:r>
            <w:proofErr w:type="spellStart"/>
            <w:r w:rsidRPr="00E21B55">
              <w:t>Bekaa</w:t>
            </w:r>
            <w:proofErr w:type="spellEnd"/>
            <w:r>
              <w:t>. At the request of agency, this presentation was added to the agenda of the next working group meeting in February.</w:t>
            </w:r>
          </w:p>
        </w:tc>
      </w:tr>
      <w:tr w:rsidR="00EA5BAB" w:rsidRPr="00EA5BAB" w:rsidTr="00497DCD">
        <w:trPr>
          <w:trHeight w:val="980"/>
        </w:trPr>
        <w:tc>
          <w:tcPr>
            <w:tcW w:w="990" w:type="dxa"/>
          </w:tcPr>
          <w:p w:rsidR="00EA5BAB" w:rsidRPr="00EA5BAB" w:rsidRDefault="00EA5BAB" w:rsidP="00EA5BAB">
            <w:pPr>
              <w:tabs>
                <w:tab w:val="left" w:pos="2360"/>
              </w:tabs>
              <w:spacing w:after="0" w:line="240" w:lineRule="auto"/>
              <w:ind w:left="-116" w:right="-1620"/>
              <w:jc w:val="center"/>
              <w:rPr>
                <w:rFonts w:ascii="Calibri" w:eastAsia="Times New Roman" w:hAnsi="Calibri" w:cs="Arial"/>
                <w:sz w:val="24"/>
                <w:szCs w:val="24"/>
                <w14:textOutline w14:w="9525" w14:cap="rnd" w14:cmpd="sng" w14:algn="ctr">
                  <w14:solidFill>
                    <w14:srgbClr w14:val="000000"/>
                  </w14:solidFill>
                  <w14:prstDash w14:val="solid"/>
                  <w14:bevel/>
                </w14:textOutline>
              </w:rPr>
            </w:pPr>
          </w:p>
          <w:p w:rsidR="00EA5BAB" w:rsidRPr="00EA5BAB" w:rsidRDefault="00EA5BAB" w:rsidP="00EA5BAB">
            <w:pPr>
              <w:spacing w:after="0" w:line="240" w:lineRule="auto"/>
              <w:jc w:val="center"/>
              <w:rPr>
                <w:rFonts w:ascii="Calibri" w:eastAsia="Times New Roman" w:hAnsi="Calibri" w:cs="Arial"/>
                <w:sz w:val="24"/>
                <w:szCs w:val="24"/>
                <w14:textOutline w14:w="9525" w14:cap="rnd" w14:cmpd="sng" w14:algn="ctr">
                  <w14:solidFill>
                    <w14:srgbClr w14:val="000000"/>
                  </w14:solidFill>
                  <w14:prstDash w14:val="solid"/>
                  <w14:bevel/>
                </w14:textOutline>
              </w:rPr>
            </w:pPr>
            <w:r w:rsidRPr="00EA5BAB">
              <w:rPr>
                <w:rFonts w:ascii="Calibri" w:eastAsia="Times New Roman" w:hAnsi="Calibri" w:cs="Arial"/>
                <w:sz w:val="24"/>
                <w:szCs w:val="24"/>
                <w14:textOutline w14:w="9525" w14:cap="rnd" w14:cmpd="sng" w14:algn="ctr">
                  <w14:solidFill>
                    <w14:srgbClr w14:val="000000"/>
                  </w14:solidFill>
                  <w14:prstDash w14:val="solid"/>
                  <w14:bevel/>
                </w14:textOutline>
              </w:rPr>
              <w:t>3</w:t>
            </w:r>
          </w:p>
        </w:tc>
        <w:tc>
          <w:tcPr>
            <w:tcW w:w="10060" w:type="dxa"/>
          </w:tcPr>
          <w:p w:rsidR="00C312DE" w:rsidRPr="00C312DE" w:rsidRDefault="00C312DE" w:rsidP="00C312DE">
            <w:pPr>
              <w:pStyle w:val="ListParagraph"/>
              <w:numPr>
                <w:ilvl w:val="0"/>
                <w:numId w:val="5"/>
              </w:numPr>
              <w:jc w:val="both"/>
              <w:rPr>
                <w:b/>
              </w:rPr>
            </w:pPr>
            <w:r w:rsidRPr="00C312DE">
              <w:rPr>
                <w:b/>
              </w:rPr>
              <w:t>Update from partners on their planned projects for 2016</w:t>
            </w:r>
          </w:p>
          <w:p w:rsidR="00C312DE" w:rsidRDefault="00C312DE" w:rsidP="00C312DE">
            <w:pPr>
              <w:jc w:val="both"/>
            </w:pPr>
            <w:r>
              <w:t>For coordination purposes, working group members were asked to briefly present their ongoing or upcoming projects in the livelihoods and social stability sectors whose funding has been secured for 2016 (targets being relatively high under the new LCRP, it is reasonable to believe that a few projects will not be implemented this year due to a lack of funding). The generic activities of both sectors include labor intensive rehabilitation initiatives, support to SMEs, trainings (including vocational), internships, youth employment and value chains in the livelihoods sector as well as municipality support projects, confidence-building, conflict mitigation and capacity building initiatives</w:t>
            </w:r>
            <w:r w:rsidRPr="00643FB4">
              <w:t xml:space="preserve"> </w:t>
            </w:r>
            <w:r>
              <w:t>in the social stability sector.</w:t>
            </w:r>
          </w:p>
          <w:p w:rsidR="001C1BB6" w:rsidRPr="001C1BB6" w:rsidRDefault="001C1BB6" w:rsidP="001C1BB6">
            <w:pPr>
              <w:jc w:val="both"/>
            </w:pPr>
            <w:r w:rsidRPr="001C1BB6">
              <w:rPr>
                <w:b/>
                <w:u w:val="single"/>
              </w:rPr>
              <w:t>DRC</w:t>
            </w:r>
            <w:r>
              <w:rPr>
                <w:b/>
                <w:u w:val="single"/>
              </w:rPr>
              <w:t xml:space="preserve"> :</w:t>
            </w:r>
            <w:r w:rsidRPr="001C1BB6">
              <w:rPr>
                <w:b/>
              </w:rPr>
              <w:t xml:space="preserve"> </w:t>
            </w:r>
            <w:r w:rsidRPr="001C1BB6">
              <w:t xml:space="preserve">will continue to implement its DFID funded </w:t>
            </w:r>
            <w:proofErr w:type="spellStart"/>
            <w:r w:rsidRPr="001C1BB6">
              <w:t>programme</w:t>
            </w:r>
            <w:proofErr w:type="spellEnd"/>
            <w:r w:rsidRPr="001C1BB6">
              <w:t xml:space="preserve"> (until September) focused on community support projects in Central and West </w:t>
            </w:r>
            <w:proofErr w:type="spellStart"/>
            <w:r w:rsidRPr="001C1BB6">
              <w:t>Bekaa</w:t>
            </w:r>
            <w:proofErr w:type="spellEnd"/>
            <w:r w:rsidRPr="001C1BB6">
              <w:t xml:space="preserve"> (Barr Elias, </w:t>
            </w:r>
            <w:proofErr w:type="spellStart"/>
            <w:r w:rsidRPr="001C1BB6">
              <w:t>Madjel</w:t>
            </w:r>
            <w:proofErr w:type="spellEnd"/>
            <w:r w:rsidRPr="001C1BB6">
              <w:t xml:space="preserve"> </w:t>
            </w:r>
            <w:proofErr w:type="spellStart"/>
            <w:r w:rsidRPr="001C1BB6">
              <w:t>Anjar</w:t>
            </w:r>
            <w:proofErr w:type="spellEnd"/>
            <w:r w:rsidRPr="001C1BB6">
              <w:t xml:space="preserve">, </w:t>
            </w:r>
            <w:proofErr w:type="spellStart"/>
            <w:r w:rsidRPr="001C1BB6">
              <w:t>Marj</w:t>
            </w:r>
            <w:proofErr w:type="spellEnd"/>
            <w:r w:rsidRPr="001C1BB6">
              <w:t xml:space="preserve">) with the support of 3 Municipal Support Assistants. Labor intensive rehabilitation initiatives and skills building will take place at the local level and emergency response training will be conducted. DRC is also implementing a similar initiative in North </w:t>
            </w:r>
            <w:proofErr w:type="spellStart"/>
            <w:r w:rsidRPr="001C1BB6">
              <w:t>Bekaa</w:t>
            </w:r>
            <w:proofErr w:type="spellEnd"/>
            <w:r w:rsidRPr="001C1BB6">
              <w:t xml:space="preserve"> for Baalbek, </w:t>
            </w:r>
            <w:proofErr w:type="spellStart"/>
            <w:r w:rsidRPr="001C1BB6">
              <w:t>Hermel</w:t>
            </w:r>
            <w:proofErr w:type="spellEnd"/>
            <w:r w:rsidRPr="001C1BB6">
              <w:t xml:space="preserve"> and </w:t>
            </w:r>
            <w:proofErr w:type="spellStart"/>
            <w:r w:rsidRPr="001C1BB6">
              <w:t>Britel</w:t>
            </w:r>
            <w:proofErr w:type="spellEnd"/>
            <w:r w:rsidRPr="001C1BB6">
              <w:t xml:space="preserve">, with 3 MSAs and the implementation of community support projects, as well as a livelihoods component including small income generating initiatives. The project is also working with local committees inside each municipality involving both Lebanese and Syrians members with view to build </w:t>
            </w:r>
            <w:r w:rsidRPr="001C1BB6">
              <w:lastRenderedPageBreak/>
              <w:t>ties between them and ease tensions.</w:t>
            </w:r>
          </w:p>
          <w:p w:rsidR="001C1BB6" w:rsidRPr="001C1BB6" w:rsidRDefault="001C1BB6" w:rsidP="001C1BB6">
            <w:pPr>
              <w:jc w:val="both"/>
            </w:pPr>
            <w:r w:rsidRPr="001C1BB6">
              <w:t xml:space="preserve">In parallel, a one-year project focusing on vocational training and job placement for Lebanese and Syrians will be implemented in North </w:t>
            </w:r>
            <w:proofErr w:type="spellStart"/>
            <w:r w:rsidRPr="001C1BB6">
              <w:t>Bekaa</w:t>
            </w:r>
            <w:proofErr w:type="spellEnd"/>
            <w:r w:rsidRPr="001C1BB6">
              <w:t xml:space="preserve"> with the support of </w:t>
            </w:r>
            <w:proofErr w:type="spellStart"/>
            <w:r w:rsidRPr="001C1BB6">
              <w:t>Makhzoumi</w:t>
            </w:r>
            <w:proofErr w:type="spellEnd"/>
            <w:r w:rsidRPr="001C1BB6">
              <w:t xml:space="preserve"> Foundation.</w:t>
            </w:r>
          </w:p>
          <w:p w:rsidR="001C1BB6" w:rsidRDefault="001C1BB6" w:rsidP="001C1BB6">
            <w:pPr>
              <w:jc w:val="both"/>
            </w:pPr>
            <w:r w:rsidRPr="001C1BB6">
              <w:t xml:space="preserve">Participants discussed the different methodologies used by partners to set up local planning committees and suggested looking at this issue in more details in forthcoming meetings. </w:t>
            </w:r>
          </w:p>
          <w:p w:rsidR="001C1BB6" w:rsidRDefault="001C1BB6" w:rsidP="001C1BB6">
            <w:pPr>
              <w:jc w:val="both"/>
            </w:pPr>
            <w:r w:rsidRPr="001C1BB6">
              <w:rPr>
                <w:b/>
                <w:u w:val="single"/>
              </w:rPr>
              <w:t>VNG</w:t>
            </w:r>
            <w:r w:rsidRPr="001C1BB6">
              <w:t>:</w:t>
            </w:r>
            <w:r>
              <w:t xml:space="preserve"> </w:t>
            </w:r>
            <w:r w:rsidRPr="001C1BB6">
              <w:t xml:space="preserve">will implement a local government resilience program targeting Unions of municipalities and will work with UNDP on the implementation of a waste project, building the capacity of municipalities on waste management. The organization plans on increasing its overall support to </w:t>
            </w:r>
            <w:proofErr w:type="spellStart"/>
            <w:r w:rsidRPr="001C1BB6">
              <w:t>UoM</w:t>
            </w:r>
            <w:proofErr w:type="spellEnd"/>
            <w:r w:rsidRPr="001C1BB6">
              <w:t xml:space="preserve"> in West </w:t>
            </w:r>
            <w:proofErr w:type="spellStart"/>
            <w:r w:rsidRPr="001C1BB6">
              <w:t>Bekaa</w:t>
            </w:r>
            <w:proofErr w:type="spellEnd"/>
            <w:r w:rsidRPr="001C1BB6">
              <w:t xml:space="preserve"> in the social stability sector.</w:t>
            </w:r>
          </w:p>
          <w:p w:rsidR="001C1BB6" w:rsidRDefault="001C1BB6" w:rsidP="001C1BB6">
            <w:pPr>
              <w:jc w:val="both"/>
            </w:pPr>
            <w:r>
              <w:rPr>
                <w:b/>
                <w:u w:val="single"/>
              </w:rPr>
              <w:t>S</w:t>
            </w:r>
            <w:r w:rsidRPr="001C1BB6">
              <w:rPr>
                <w:b/>
                <w:u w:val="single"/>
              </w:rPr>
              <w:t>C</w:t>
            </w:r>
            <w:r>
              <w:rPr>
                <w:b/>
                <w:u w:val="single"/>
              </w:rPr>
              <w:t>I:</w:t>
            </w:r>
            <w:r w:rsidRPr="001C1BB6">
              <w:t xml:space="preserve"> will be active in Central and West </w:t>
            </w:r>
            <w:proofErr w:type="spellStart"/>
            <w:r w:rsidRPr="001C1BB6">
              <w:t>Bekaa</w:t>
            </w:r>
            <w:proofErr w:type="spellEnd"/>
            <w:r w:rsidRPr="001C1BB6">
              <w:t xml:space="preserve"> and will manage a project targeting young people (age 14-24) whose objective is to empower and increase youth employment through skills training and establish youth centers with the support of the Global Peace Foundation (GPF), a Japanese NGO.</w:t>
            </w:r>
            <w:r>
              <w:t xml:space="preserve"> </w:t>
            </w:r>
            <w:r w:rsidRPr="001C1BB6">
              <w:t xml:space="preserve">This will be done until 2017 in </w:t>
            </w:r>
            <w:proofErr w:type="spellStart"/>
            <w:r w:rsidRPr="001C1BB6">
              <w:t>Madjel</w:t>
            </w:r>
            <w:proofErr w:type="spellEnd"/>
            <w:r w:rsidRPr="001C1BB6">
              <w:t xml:space="preserve"> </w:t>
            </w:r>
            <w:proofErr w:type="spellStart"/>
            <w:r w:rsidRPr="001C1BB6">
              <w:t>Anjar</w:t>
            </w:r>
            <w:proofErr w:type="spellEnd"/>
            <w:r w:rsidRPr="001C1BB6">
              <w:t xml:space="preserve">, </w:t>
            </w:r>
            <w:proofErr w:type="spellStart"/>
            <w:r w:rsidRPr="001C1BB6">
              <w:t>Marj</w:t>
            </w:r>
            <w:proofErr w:type="spellEnd"/>
            <w:r w:rsidRPr="001C1BB6">
              <w:t xml:space="preserve">, </w:t>
            </w:r>
            <w:proofErr w:type="spellStart"/>
            <w:proofErr w:type="gramStart"/>
            <w:r w:rsidRPr="001C1BB6">
              <w:t>Qab</w:t>
            </w:r>
            <w:proofErr w:type="spellEnd"/>
            <w:proofErr w:type="gramEnd"/>
            <w:r w:rsidRPr="001C1BB6">
              <w:t xml:space="preserve"> Elias.  Through DF</w:t>
            </w:r>
            <w:r>
              <w:t>ID funding until April 2016, SCI</w:t>
            </w:r>
            <w:r w:rsidRPr="001C1BB6">
              <w:t xml:space="preserve"> will implement labor-intensive infrastructure rehabilitation in </w:t>
            </w:r>
            <w:proofErr w:type="spellStart"/>
            <w:r w:rsidRPr="001C1BB6">
              <w:t>Madjel</w:t>
            </w:r>
            <w:proofErr w:type="spellEnd"/>
            <w:r w:rsidRPr="001C1BB6">
              <w:t xml:space="preserve"> </w:t>
            </w:r>
            <w:proofErr w:type="spellStart"/>
            <w:r w:rsidRPr="001C1BB6">
              <w:t>Anjar</w:t>
            </w:r>
            <w:proofErr w:type="spellEnd"/>
            <w:r w:rsidRPr="001C1BB6">
              <w:t xml:space="preserve">, </w:t>
            </w:r>
            <w:proofErr w:type="spellStart"/>
            <w:r w:rsidRPr="001C1BB6">
              <w:t>Marj</w:t>
            </w:r>
            <w:proofErr w:type="spellEnd"/>
            <w:r w:rsidRPr="001C1BB6">
              <w:t xml:space="preserve">, Bar Elias, and work on in agro-food value chain development and on entrepreneurship training. </w:t>
            </w:r>
          </w:p>
          <w:p w:rsidR="001C1BB6" w:rsidRPr="001C1BB6" w:rsidRDefault="001C1BB6" w:rsidP="001C1BB6">
            <w:pPr>
              <w:jc w:val="both"/>
            </w:pPr>
          </w:p>
          <w:p w:rsidR="001C1BB6" w:rsidRPr="001C1BB6" w:rsidRDefault="001C1BB6" w:rsidP="001C1BB6">
            <w:pPr>
              <w:jc w:val="both"/>
            </w:pPr>
            <w:r w:rsidRPr="001C1BB6">
              <w:rPr>
                <w:b/>
                <w:u w:val="single"/>
              </w:rPr>
              <w:t>Mercy Corps</w:t>
            </w:r>
            <w:r>
              <w:rPr>
                <w:b/>
                <w:u w:val="single"/>
              </w:rPr>
              <w:t>:</w:t>
            </w:r>
            <w:r w:rsidRPr="001C1BB6">
              <w:t xml:space="preserve"> </w:t>
            </w:r>
            <w:proofErr w:type="spellStart"/>
            <w:r w:rsidRPr="001C1BB6">
              <w:t>programme</w:t>
            </w:r>
            <w:proofErr w:type="spellEnd"/>
            <w:r w:rsidRPr="001C1BB6">
              <w:t xml:space="preserve"> in </w:t>
            </w:r>
            <w:proofErr w:type="spellStart"/>
            <w:r w:rsidRPr="001C1BB6">
              <w:t>Norht</w:t>
            </w:r>
            <w:proofErr w:type="spellEnd"/>
            <w:r w:rsidRPr="001C1BB6">
              <w:t xml:space="preserve"> </w:t>
            </w:r>
            <w:proofErr w:type="spellStart"/>
            <w:r w:rsidRPr="001C1BB6">
              <w:t>Bekaa</w:t>
            </w:r>
            <w:proofErr w:type="spellEnd"/>
            <w:r w:rsidRPr="001C1BB6">
              <w:t xml:space="preserve"> will focus on </w:t>
            </w:r>
            <w:proofErr w:type="spellStart"/>
            <w:r w:rsidRPr="001C1BB6">
              <w:t>labour-intensive</w:t>
            </w:r>
            <w:proofErr w:type="spellEnd"/>
            <w:r w:rsidRPr="001C1BB6">
              <w:t xml:space="preserve"> rehabilitation projects benefitting Lebanese and Syrians would take place in 2016 in order to enable the development of sustainable agriculture approaches in villages, including the rehabilitation of agricultural roads and canals. Social stability work will be done in </w:t>
            </w:r>
            <w:proofErr w:type="spellStart"/>
            <w:r w:rsidRPr="001C1BB6">
              <w:t>Ksarnaba</w:t>
            </w:r>
            <w:proofErr w:type="spellEnd"/>
            <w:r w:rsidRPr="001C1BB6">
              <w:t xml:space="preserve">, </w:t>
            </w:r>
            <w:proofErr w:type="spellStart"/>
            <w:r w:rsidRPr="001C1BB6">
              <w:t>Labweh</w:t>
            </w:r>
            <w:proofErr w:type="spellEnd"/>
            <w:r w:rsidRPr="001C1BB6">
              <w:t xml:space="preserve"> and </w:t>
            </w:r>
            <w:proofErr w:type="spellStart"/>
            <w:r w:rsidRPr="001C1BB6">
              <w:t>Fakiha</w:t>
            </w:r>
            <w:proofErr w:type="spellEnd"/>
            <w:r w:rsidRPr="001C1BB6">
              <w:t xml:space="preserve"> with the assistance of 3 MSAs directly supported by the NGO, and the implementation of CSPs in these villages, identified by committees who will be trained on conflict management and needs assessment by CPM. This is ongoing until March 2016. </w:t>
            </w:r>
          </w:p>
          <w:p w:rsidR="001C1BB6" w:rsidRDefault="001C1BB6" w:rsidP="001C1BB6">
            <w:pPr>
              <w:jc w:val="both"/>
            </w:pPr>
            <w:r w:rsidRPr="001C1BB6">
              <w:t xml:space="preserve"> </w:t>
            </w:r>
            <w:r w:rsidRPr="001C1BB6">
              <w:rPr>
                <w:b/>
                <w:u w:val="single"/>
              </w:rPr>
              <w:t>OTI</w:t>
            </w:r>
            <w:r w:rsidRPr="001C1BB6">
              <w:rPr>
                <w:b/>
              </w:rPr>
              <w:t>:</w:t>
            </w:r>
            <w:r>
              <w:rPr>
                <w:b/>
              </w:rPr>
              <w:t xml:space="preserve"> </w:t>
            </w:r>
            <w:r w:rsidRPr="001C1BB6">
              <w:t xml:space="preserve">will fund 23 grants in North and West </w:t>
            </w:r>
            <w:proofErr w:type="spellStart"/>
            <w:r w:rsidRPr="001C1BB6">
              <w:t>Bekaa</w:t>
            </w:r>
            <w:proofErr w:type="spellEnd"/>
            <w:r w:rsidRPr="001C1BB6">
              <w:t xml:space="preserve"> which will cover a series of initiatives targeting community resilience, conflict resolution and youth employment. In addition, the organization will run a resorting and recycling project in </w:t>
            </w:r>
            <w:proofErr w:type="spellStart"/>
            <w:r w:rsidRPr="001C1BB6">
              <w:t>Ghazze</w:t>
            </w:r>
            <w:proofErr w:type="spellEnd"/>
            <w:r w:rsidRPr="001C1BB6">
              <w:t xml:space="preserve"> municipality.</w:t>
            </w:r>
          </w:p>
          <w:p w:rsidR="001C1BB6" w:rsidRDefault="001C1BB6" w:rsidP="001C1BB6">
            <w:pPr>
              <w:jc w:val="both"/>
            </w:pPr>
            <w:r w:rsidRPr="001C1BB6">
              <w:rPr>
                <w:b/>
                <w:u w:val="single"/>
              </w:rPr>
              <w:t>IOM</w:t>
            </w:r>
            <w:r w:rsidRPr="001C1BB6">
              <w:t xml:space="preserve"> will implement community support projects in Al </w:t>
            </w:r>
            <w:proofErr w:type="spellStart"/>
            <w:r w:rsidRPr="001C1BB6">
              <w:t>Ein</w:t>
            </w:r>
            <w:proofErr w:type="spellEnd"/>
            <w:r w:rsidRPr="001C1BB6">
              <w:t xml:space="preserve">, </w:t>
            </w:r>
            <w:proofErr w:type="spellStart"/>
            <w:r w:rsidRPr="001C1BB6">
              <w:t>Saadnayel</w:t>
            </w:r>
            <w:proofErr w:type="spellEnd"/>
            <w:r w:rsidRPr="001C1BB6">
              <w:t xml:space="preserve"> and </w:t>
            </w:r>
            <w:proofErr w:type="spellStart"/>
            <w:r w:rsidRPr="001C1BB6">
              <w:t>Qab</w:t>
            </w:r>
            <w:proofErr w:type="spellEnd"/>
            <w:r w:rsidRPr="001C1BB6">
              <w:t xml:space="preserve"> Elias centered on rapid income generating activities which will benefit around 200 individuals and will also include machinery donation to municipalities</w:t>
            </w:r>
            <w:r>
              <w:t>.</w:t>
            </w:r>
          </w:p>
          <w:p w:rsidR="001C1BB6" w:rsidRPr="001C1BB6" w:rsidRDefault="001C1BB6" w:rsidP="001C1BB6">
            <w:pPr>
              <w:jc w:val="both"/>
            </w:pPr>
            <w:r w:rsidRPr="00956DC2">
              <w:rPr>
                <w:b/>
                <w:u w:val="single"/>
              </w:rPr>
              <w:t>UNDP</w:t>
            </w:r>
            <w:r>
              <w:rPr>
                <w:b/>
                <w:u w:val="single"/>
              </w:rPr>
              <w:t xml:space="preserve">: </w:t>
            </w:r>
            <w:r w:rsidRPr="00956DC2">
              <w:t>Li</w:t>
            </w:r>
            <w:r>
              <w:t>velihoods initiatives are being implemented</w:t>
            </w:r>
            <w:r w:rsidRPr="00534D40">
              <w:t xml:space="preserve"> </w:t>
            </w:r>
            <w:r>
              <w:t xml:space="preserve">at the local level by UNDP </w:t>
            </w:r>
            <w:r w:rsidRPr="001C1BB6">
              <w:t xml:space="preserve">with the support of LEDA and </w:t>
            </w:r>
            <w:proofErr w:type="spellStart"/>
            <w:r w:rsidRPr="001C1BB6">
              <w:t>Zahle</w:t>
            </w:r>
            <w:proofErr w:type="spellEnd"/>
            <w:r w:rsidRPr="001C1BB6">
              <w:t xml:space="preserve"> Chamber of Commerce and Industry. A few projects will start or continue in 2016 supporting respectively:</w:t>
            </w:r>
          </w:p>
          <w:p w:rsidR="001C1BB6" w:rsidRPr="001C1BB6" w:rsidRDefault="001C1BB6" w:rsidP="001C1BB6">
            <w:pPr>
              <w:numPr>
                <w:ilvl w:val="0"/>
                <w:numId w:val="7"/>
              </w:numPr>
              <w:contextualSpacing/>
              <w:jc w:val="both"/>
            </w:pPr>
            <w:r w:rsidRPr="001C1BB6">
              <w:t xml:space="preserve">The integration of youth in the </w:t>
            </w:r>
            <w:proofErr w:type="spellStart"/>
            <w:r w:rsidRPr="001C1BB6">
              <w:t>labour</w:t>
            </w:r>
            <w:proofErr w:type="spellEnd"/>
            <w:r w:rsidRPr="001C1BB6">
              <w:t xml:space="preserve"> market (end date June 2016)</w:t>
            </w:r>
          </w:p>
          <w:p w:rsidR="001C1BB6" w:rsidRPr="001C1BB6" w:rsidRDefault="001C1BB6" w:rsidP="001C1BB6">
            <w:pPr>
              <w:numPr>
                <w:ilvl w:val="0"/>
                <w:numId w:val="7"/>
              </w:numPr>
              <w:contextualSpacing/>
              <w:jc w:val="both"/>
            </w:pPr>
            <w:r w:rsidRPr="001C1BB6">
              <w:t xml:space="preserve">The development of </w:t>
            </w:r>
            <w:proofErr w:type="spellStart"/>
            <w:r w:rsidRPr="001C1BB6">
              <w:t>agrofood</w:t>
            </w:r>
            <w:proofErr w:type="spellEnd"/>
            <w:r w:rsidRPr="001C1BB6">
              <w:t xml:space="preserve"> cooperatives (end date January 2016)</w:t>
            </w:r>
          </w:p>
          <w:p w:rsidR="001C1BB6" w:rsidRPr="001C1BB6" w:rsidRDefault="001C1BB6" w:rsidP="001C1BB6">
            <w:pPr>
              <w:numPr>
                <w:ilvl w:val="0"/>
                <w:numId w:val="7"/>
              </w:numPr>
              <w:contextualSpacing/>
              <w:jc w:val="both"/>
            </w:pPr>
            <w:r w:rsidRPr="001C1BB6">
              <w:t xml:space="preserve">The creation of community kitchens in </w:t>
            </w:r>
            <w:proofErr w:type="spellStart"/>
            <w:r w:rsidRPr="001C1BB6">
              <w:t>Majdel</w:t>
            </w:r>
            <w:proofErr w:type="spellEnd"/>
            <w:r w:rsidRPr="001C1BB6">
              <w:t xml:space="preserve"> </w:t>
            </w:r>
            <w:proofErr w:type="spellStart"/>
            <w:r w:rsidRPr="001C1BB6">
              <w:t>Anjar</w:t>
            </w:r>
            <w:proofErr w:type="spellEnd"/>
          </w:p>
          <w:p w:rsidR="001C1BB6" w:rsidRPr="001C1BB6" w:rsidRDefault="001C1BB6" w:rsidP="001C1BB6">
            <w:pPr>
              <w:numPr>
                <w:ilvl w:val="0"/>
                <w:numId w:val="7"/>
              </w:numPr>
              <w:contextualSpacing/>
              <w:jc w:val="both"/>
            </w:pPr>
            <w:r w:rsidRPr="001C1BB6">
              <w:t xml:space="preserve">Reforestation in </w:t>
            </w:r>
            <w:proofErr w:type="spellStart"/>
            <w:r w:rsidRPr="001C1BB6">
              <w:t>Bekaa</w:t>
            </w:r>
            <w:proofErr w:type="spellEnd"/>
          </w:p>
          <w:p w:rsidR="001C1BB6" w:rsidRPr="001C1BB6" w:rsidRDefault="001C1BB6" w:rsidP="001C1BB6">
            <w:pPr>
              <w:numPr>
                <w:ilvl w:val="0"/>
                <w:numId w:val="7"/>
              </w:numPr>
              <w:contextualSpacing/>
              <w:jc w:val="both"/>
            </w:pPr>
            <w:r w:rsidRPr="001C1BB6">
              <w:t xml:space="preserve">The development of public markets and the capacity building of municipal staff similar to what is underway in </w:t>
            </w:r>
            <w:proofErr w:type="spellStart"/>
            <w:r w:rsidRPr="001C1BB6">
              <w:t>Ghazze</w:t>
            </w:r>
            <w:proofErr w:type="spellEnd"/>
            <w:r w:rsidRPr="001C1BB6">
              <w:t xml:space="preserve"> and Barr Elias – to be extended to other locations. </w:t>
            </w:r>
          </w:p>
          <w:p w:rsidR="001C1BB6" w:rsidRPr="001C1BB6" w:rsidRDefault="001C1BB6" w:rsidP="001C1BB6">
            <w:pPr>
              <w:jc w:val="both"/>
            </w:pPr>
            <w:r w:rsidRPr="001C1BB6">
              <w:t xml:space="preserve">Since UNDP made a general presentation on its livelihoods interventions during a previous working group </w:t>
            </w:r>
            <w:r w:rsidRPr="001C1BB6">
              <w:lastRenderedPageBreak/>
              <w:t>meeting, the document will be shared with all the participants for information purposes.</w:t>
            </w:r>
          </w:p>
          <w:p w:rsidR="001C1BB6" w:rsidRPr="001C1BB6" w:rsidRDefault="001C1BB6" w:rsidP="001C1BB6">
            <w:pPr>
              <w:jc w:val="both"/>
            </w:pPr>
            <w:r w:rsidRPr="001C1BB6">
              <w:t xml:space="preserve">Concerning peace building, activities were initially organized by UNDP in villages located in Central and West </w:t>
            </w:r>
            <w:proofErr w:type="spellStart"/>
            <w:r w:rsidRPr="001C1BB6">
              <w:t>Bekaa</w:t>
            </w:r>
            <w:proofErr w:type="spellEnd"/>
            <w:r w:rsidRPr="001C1BB6">
              <w:t xml:space="preserve">, but new municipalities are being targeted in North </w:t>
            </w:r>
            <w:proofErr w:type="spellStart"/>
            <w:r w:rsidRPr="001C1BB6">
              <w:t>Bekaa</w:t>
            </w:r>
            <w:proofErr w:type="spellEnd"/>
            <w:r w:rsidRPr="001C1BB6">
              <w:t xml:space="preserve"> as well. </w:t>
            </w:r>
          </w:p>
          <w:p w:rsidR="001C1BB6" w:rsidRDefault="001C1BB6" w:rsidP="001C1BB6">
            <w:pPr>
              <w:jc w:val="both"/>
            </w:pPr>
            <w:r w:rsidRPr="001C1BB6">
              <w:t xml:space="preserve">UNDP is also supporting numerous municipalities to address priority needs identified through the participatory ‘Maps of Risks and Resources’ process – a list of planned project can be shared by the next meeting. </w:t>
            </w:r>
          </w:p>
          <w:p w:rsidR="001B7F6D" w:rsidRDefault="00ED4EDB" w:rsidP="001C1BB6">
            <w:pPr>
              <w:jc w:val="both"/>
            </w:pPr>
            <w:r>
              <w:rPr>
                <w:b/>
                <w:u w:val="single"/>
              </w:rPr>
              <w:t>B&amp;Z</w:t>
            </w:r>
            <w:r w:rsidRPr="00EA65DC">
              <w:t xml:space="preserve"> worked with “Future Together Now”</w:t>
            </w:r>
            <w:r>
              <w:t xml:space="preserve"> and a Forum ZFD are implement a peacebuilding project in Bar Elias. Another community support project is being implemented in the same municipality with the support of OCHA whose purpose is to strengthen women and child protection but has a livelihoods component. It enables women to earn an income and to take classes in vocational training centers. The organization received recently a grant from Mercy Corps to organize, from January 2016 on, embroidery workshops targeting Lebanese women to enable them to start income generating activities in a three month period.</w:t>
            </w:r>
          </w:p>
          <w:p w:rsidR="00ED4EDB" w:rsidRPr="00ED4EDB" w:rsidRDefault="00ED4EDB" w:rsidP="00ED4EDB">
            <w:pPr>
              <w:jc w:val="both"/>
            </w:pPr>
            <w:r w:rsidRPr="00ED4EDB">
              <w:rPr>
                <w:b/>
                <w:u w:val="single"/>
              </w:rPr>
              <w:t>World vision</w:t>
            </w:r>
            <w:r>
              <w:rPr>
                <w:b/>
                <w:u w:val="single"/>
              </w:rPr>
              <w:t>:</w:t>
            </w:r>
            <w:r w:rsidRPr="00ED4EDB">
              <w:t xml:space="preserve"> will work with municipalities, schools and local authorities in Central and West </w:t>
            </w:r>
            <w:proofErr w:type="spellStart"/>
            <w:r w:rsidRPr="00ED4EDB">
              <w:t>Bekaa</w:t>
            </w:r>
            <w:proofErr w:type="spellEnd"/>
            <w:r w:rsidRPr="00ED4EDB">
              <w:t xml:space="preserve"> on disaster prevention, wash and child protection. Concerning more specifically the wash sector, their main project will benefit </w:t>
            </w:r>
            <w:proofErr w:type="spellStart"/>
            <w:r w:rsidRPr="00ED4EDB">
              <w:t>Taalbeya</w:t>
            </w:r>
            <w:proofErr w:type="spellEnd"/>
            <w:r w:rsidRPr="00ED4EDB">
              <w:t xml:space="preserve"> </w:t>
            </w:r>
            <w:r w:rsidR="00F22425" w:rsidRPr="00ED4EDB">
              <w:t xml:space="preserve">and </w:t>
            </w:r>
            <w:proofErr w:type="spellStart"/>
            <w:r w:rsidR="00F22425">
              <w:t>Ablah</w:t>
            </w:r>
            <w:proofErr w:type="spellEnd"/>
            <w:r w:rsidR="00F22425">
              <w:t>,</w:t>
            </w:r>
            <w:r w:rsidRPr="00ED4EDB">
              <w:t xml:space="preserve"> and deal with the construction of a 30 km water pipeline targeting 37 000 beneficiaries. </w:t>
            </w:r>
          </w:p>
          <w:p w:rsidR="00ED4EDB" w:rsidRPr="00ED4EDB" w:rsidRDefault="00ED4EDB" w:rsidP="00ED4EDB">
            <w:pPr>
              <w:jc w:val="both"/>
            </w:pPr>
            <w:r w:rsidRPr="00ED4EDB">
              <w:t xml:space="preserve">Until the end of March 2017, WVI will continue to be involved, with the support of local dispensaries, in the organization of awareness-raising sessions in 15 schools to promote good hygiene practices. </w:t>
            </w:r>
          </w:p>
          <w:p w:rsidR="00ED4EDB" w:rsidRPr="001C1BB6" w:rsidRDefault="00ED4EDB" w:rsidP="00ED4EDB">
            <w:pPr>
              <w:jc w:val="both"/>
            </w:pPr>
            <w:proofErr w:type="spellStart"/>
            <w:r w:rsidRPr="001604E0">
              <w:rPr>
                <w:b/>
                <w:u w:val="single"/>
              </w:rPr>
              <w:t>I</w:t>
            </w:r>
            <w:r>
              <w:rPr>
                <w:b/>
                <w:u w:val="single"/>
              </w:rPr>
              <w:t>C</w:t>
            </w:r>
            <w:r w:rsidRPr="001604E0">
              <w:rPr>
                <w:b/>
                <w:u w:val="single"/>
              </w:rPr>
              <w:t>RC</w:t>
            </w:r>
            <w:r>
              <w:t>:will</w:t>
            </w:r>
            <w:proofErr w:type="spellEnd"/>
            <w:r>
              <w:t xml:space="preserve"> implement livelihoods projects in the North, Central and West </w:t>
            </w:r>
            <w:proofErr w:type="spellStart"/>
            <w:r>
              <w:t>Bekaa</w:t>
            </w:r>
            <w:proofErr w:type="spellEnd"/>
            <w:r>
              <w:t xml:space="preserve">, including a job placement initiative in </w:t>
            </w:r>
            <w:proofErr w:type="spellStart"/>
            <w:r>
              <w:t>Zahle</w:t>
            </w:r>
            <w:proofErr w:type="spellEnd"/>
            <w:r>
              <w:t xml:space="preserve"> benefiting Lebanese returnees and income generating activities focusing on livestock production (goats) in the North</w:t>
            </w:r>
          </w:p>
          <w:p w:rsidR="00ED4EDB" w:rsidRDefault="00ED4EDB" w:rsidP="00ED4EDB">
            <w:pPr>
              <w:jc w:val="both"/>
            </w:pPr>
            <w:r w:rsidRPr="00ED4EDB">
              <w:rPr>
                <w:b/>
                <w:u w:val="single"/>
              </w:rPr>
              <w:t>NRC</w:t>
            </w:r>
            <w:r w:rsidRPr="00ED4EDB">
              <w:t xml:space="preserve">: has been active in the social stability sector and has supported two additional MSAs in West </w:t>
            </w:r>
            <w:proofErr w:type="spellStart"/>
            <w:r w:rsidRPr="00ED4EDB">
              <w:t>Bekaa</w:t>
            </w:r>
            <w:proofErr w:type="spellEnd"/>
            <w:r w:rsidRPr="00ED4EDB">
              <w:t xml:space="preserve"> (</w:t>
            </w:r>
            <w:proofErr w:type="spellStart"/>
            <w:r w:rsidRPr="00ED4EDB">
              <w:t>Aarsal</w:t>
            </w:r>
            <w:proofErr w:type="spellEnd"/>
            <w:r w:rsidRPr="00ED4EDB">
              <w:t xml:space="preserve"> and </w:t>
            </w:r>
            <w:proofErr w:type="spellStart"/>
            <w:r w:rsidRPr="00ED4EDB">
              <w:t>Saadnayel</w:t>
            </w:r>
            <w:proofErr w:type="spellEnd"/>
            <w:r w:rsidRPr="00ED4EDB">
              <w:t>) with possibly ne</w:t>
            </w:r>
            <w:r>
              <w:t xml:space="preserve">w MSA to be posted in April at </w:t>
            </w:r>
            <w:r w:rsidRPr="00ED4EDB">
              <w:t xml:space="preserve">additional municipalities. </w:t>
            </w:r>
          </w:p>
          <w:p w:rsidR="00ED4EDB" w:rsidRPr="00ED4EDB" w:rsidRDefault="00ED4EDB" w:rsidP="00ED4EDB">
            <w:pPr>
              <w:jc w:val="both"/>
            </w:pPr>
            <w:r w:rsidRPr="00ED4EDB">
              <w:rPr>
                <w:b/>
                <w:u w:val="single"/>
              </w:rPr>
              <w:t>LOST</w:t>
            </w:r>
            <w:r w:rsidRPr="00ED4EDB">
              <w:t xml:space="preserve"> will implement in 2016 six different projects in </w:t>
            </w:r>
            <w:proofErr w:type="spellStart"/>
            <w:r w:rsidRPr="00ED4EDB">
              <w:t>Bekaa</w:t>
            </w:r>
            <w:proofErr w:type="spellEnd"/>
            <w:r w:rsidRPr="00ED4EDB">
              <w:t>:</w:t>
            </w:r>
          </w:p>
          <w:p w:rsidR="00ED4EDB" w:rsidRPr="00ED4EDB" w:rsidRDefault="00ED4EDB" w:rsidP="00ED4EDB">
            <w:pPr>
              <w:numPr>
                <w:ilvl w:val="0"/>
                <w:numId w:val="7"/>
              </w:numPr>
              <w:contextualSpacing/>
              <w:jc w:val="both"/>
            </w:pPr>
            <w:r w:rsidRPr="00ED4EDB">
              <w:t xml:space="preserve">The NGO will collaborate with EWL and GIZ on a women empowerment initiative targeting several municipalities including </w:t>
            </w:r>
            <w:proofErr w:type="spellStart"/>
            <w:r w:rsidRPr="00ED4EDB">
              <w:t>Labweh</w:t>
            </w:r>
            <w:proofErr w:type="spellEnd"/>
            <w:r w:rsidRPr="00ED4EDB">
              <w:t xml:space="preserve">, </w:t>
            </w:r>
            <w:proofErr w:type="spellStart"/>
            <w:r w:rsidRPr="00ED4EDB">
              <w:t>Hermel</w:t>
            </w:r>
            <w:proofErr w:type="spellEnd"/>
            <w:r w:rsidRPr="00ED4EDB">
              <w:t xml:space="preserve">, </w:t>
            </w:r>
            <w:proofErr w:type="spellStart"/>
            <w:r w:rsidRPr="00ED4EDB">
              <w:t>Deir</w:t>
            </w:r>
            <w:proofErr w:type="spellEnd"/>
            <w:r w:rsidRPr="00ED4EDB">
              <w:t xml:space="preserve"> el </w:t>
            </w:r>
            <w:proofErr w:type="spellStart"/>
            <w:r w:rsidRPr="00ED4EDB">
              <w:t>Ahmar</w:t>
            </w:r>
            <w:proofErr w:type="spellEnd"/>
            <w:r w:rsidRPr="00ED4EDB">
              <w:t xml:space="preserve">, </w:t>
            </w:r>
            <w:proofErr w:type="spellStart"/>
            <w:r w:rsidRPr="00ED4EDB">
              <w:t>Chmistar</w:t>
            </w:r>
            <w:proofErr w:type="spellEnd"/>
            <w:r w:rsidRPr="00ED4EDB">
              <w:t xml:space="preserve">, and </w:t>
            </w:r>
            <w:proofErr w:type="spellStart"/>
            <w:r w:rsidRPr="00ED4EDB">
              <w:t>Temnine</w:t>
            </w:r>
            <w:proofErr w:type="spellEnd"/>
            <w:r w:rsidRPr="00ED4EDB">
              <w:t xml:space="preserve"> el </w:t>
            </w:r>
            <w:proofErr w:type="spellStart"/>
            <w:r w:rsidRPr="00ED4EDB">
              <w:t>Fawka</w:t>
            </w:r>
            <w:proofErr w:type="spellEnd"/>
            <w:r w:rsidRPr="00ED4EDB">
              <w:t xml:space="preserve"> and </w:t>
            </w:r>
            <w:proofErr w:type="spellStart"/>
            <w:r w:rsidRPr="00ED4EDB">
              <w:t>Nabi</w:t>
            </w:r>
            <w:proofErr w:type="spellEnd"/>
            <w:r w:rsidRPr="00ED4EDB">
              <w:t xml:space="preserve"> Chit.</w:t>
            </w:r>
          </w:p>
          <w:p w:rsidR="00ED4EDB" w:rsidRPr="00ED4EDB" w:rsidRDefault="00ED4EDB" w:rsidP="00ED4EDB">
            <w:pPr>
              <w:numPr>
                <w:ilvl w:val="0"/>
                <w:numId w:val="7"/>
              </w:numPr>
              <w:contextualSpacing/>
              <w:jc w:val="both"/>
            </w:pPr>
            <w:r w:rsidRPr="00ED4EDB">
              <w:t xml:space="preserve">The people-to-people project, which was briefly presented at the beginning of the meeting, will be implemented in </w:t>
            </w:r>
            <w:proofErr w:type="spellStart"/>
            <w:r w:rsidRPr="00ED4EDB">
              <w:t>Aarsal</w:t>
            </w:r>
            <w:proofErr w:type="spellEnd"/>
            <w:r w:rsidRPr="00ED4EDB">
              <w:t xml:space="preserve">, </w:t>
            </w:r>
            <w:proofErr w:type="spellStart"/>
            <w:r w:rsidRPr="00ED4EDB">
              <w:t>Labweh</w:t>
            </w:r>
            <w:proofErr w:type="spellEnd"/>
            <w:r w:rsidRPr="00ED4EDB">
              <w:t xml:space="preserve"> and </w:t>
            </w:r>
            <w:proofErr w:type="spellStart"/>
            <w:r w:rsidRPr="00ED4EDB">
              <w:t>Ain</w:t>
            </w:r>
            <w:proofErr w:type="spellEnd"/>
            <w:r w:rsidRPr="00ED4EDB">
              <w:t xml:space="preserve"> from January to May 2016 to ease tensions and build connections between Lebanese and Syrian communities.</w:t>
            </w:r>
          </w:p>
          <w:p w:rsidR="00ED4EDB" w:rsidRPr="00ED4EDB" w:rsidRDefault="00ED4EDB" w:rsidP="00ED4EDB">
            <w:pPr>
              <w:numPr>
                <w:ilvl w:val="0"/>
                <w:numId w:val="7"/>
              </w:numPr>
              <w:contextualSpacing/>
              <w:jc w:val="both"/>
            </w:pPr>
            <w:r w:rsidRPr="00ED4EDB">
              <w:t xml:space="preserve">In parallel, another initiative will take place with the support of Dutch partners to enhance women political and monitoring skills to enable them to run for political elections at the local level. </w:t>
            </w:r>
          </w:p>
          <w:p w:rsidR="00ED4EDB" w:rsidRPr="00ED4EDB" w:rsidRDefault="00ED4EDB" w:rsidP="00ED4EDB">
            <w:pPr>
              <w:numPr>
                <w:ilvl w:val="0"/>
                <w:numId w:val="7"/>
              </w:numPr>
              <w:contextualSpacing/>
              <w:jc w:val="both"/>
            </w:pPr>
            <w:r w:rsidRPr="00ED4EDB">
              <w:t xml:space="preserve">A youth forum project under the scope of which need assessments and vocational trainings will be organized will take place with the support of OTI in </w:t>
            </w:r>
            <w:proofErr w:type="spellStart"/>
            <w:r w:rsidRPr="00ED4EDB">
              <w:t>Britel</w:t>
            </w:r>
            <w:proofErr w:type="spellEnd"/>
            <w:r w:rsidRPr="00ED4EDB">
              <w:t xml:space="preserve">, </w:t>
            </w:r>
            <w:proofErr w:type="spellStart"/>
            <w:r w:rsidRPr="00ED4EDB">
              <w:t>Hermel</w:t>
            </w:r>
            <w:proofErr w:type="spellEnd"/>
            <w:r w:rsidRPr="00ED4EDB">
              <w:t xml:space="preserve">, </w:t>
            </w:r>
            <w:proofErr w:type="spellStart"/>
            <w:r w:rsidRPr="00ED4EDB">
              <w:t>Labweh</w:t>
            </w:r>
            <w:proofErr w:type="spellEnd"/>
            <w:r w:rsidRPr="00ED4EDB">
              <w:t xml:space="preserve">, </w:t>
            </w:r>
            <w:proofErr w:type="spellStart"/>
            <w:r w:rsidRPr="00ED4EDB">
              <w:t>Deir</w:t>
            </w:r>
            <w:proofErr w:type="spellEnd"/>
            <w:r w:rsidRPr="00ED4EDB">
              <w:t xml:space="preserve"> el </w:t>
            </w:r>
            <w:proofErr w:type="spellStart"/>
            <w:r w:rsidRPr="00ED4EDB">
              <w:t>Ahmar</w:t>
            </w:r>
            <w:proofErr w:type="spellEnd"/>
            <w:r w:rsidRPr="00ED4EDB">
              <w:t xml:space="preserve"> and </w:t>
            </w:r>
            <w:proofErr w:type="spellStart"/>
            <w:r w:rsidRPr="00ED4EDB">
              <w:t>Aarsal</w:t>
            </w:r>
            <w:proofErr w:type="spellEnd"/>
            <w:r w:rsidRPr="00ED4EDB">
              <w:t xml:space="preserve"> and </w:t>
            </w:r>
            <w:proofErr w:type="spellStart"/>
            <w:r w:rsidRPr="00ED4EDB">
              <w:t>Chmistar</w:t>
            </w:r>
            <w:proofErr w:type="spellEnd"/>
            <w:r w:rsidRPr="00ED4EDB">
              <w:t>.</w:t>
            </w:r>
          </w:p>
          <w:p w:rsidR="00ED4EDB" w:rsidRDefault="00ED4EDB" w:rsidP="00ED4EDB">
            <w:pPr>
              <w:numPr>
                <w:ilvl w:val="0"/>
                <w:numId w:val="7"/>
              </w:numPr>
              <w:contextualSpacing/>
              <w:jc w:val="both"/>
            </w:pPr>
            <w:r w:rsidRPr="00ED4EDB">
              <w:t xml:space="preserve">Finally, a food security initiative centered on livestock production (through the provision of 120 </w:t>
            </w:r>
            <w:proofErr w:type="spellStart"/>
            <w:r w:rsidRPr="00ED4EDB">
              <w:t>sheeps</w:t>
            </w:r>
            <w:proofErr w:type="spellEnd"/>
            <w:r w:rsidRPr="00ED4EDB">
              <w:t xml:space="preserve"> to Lebanese families) will be implemented along with a project focusing on the collect and </w:t>
            </w:r>
            <w:r w:rsidR="00517CE0">
              <w:t xml:space="preserve">distribution of clothes in </w:t>
            </w:r>
            <w:proofErr w:type="spellStart"/>
            <w:r w:rsidR="00517CE0">
              <w:t>Ballbeck</w:t>
            </w:r>
            <w:proofErr w:type="spellEnd"/>
            <w:r w:rsidRPr="00ED4EDB">
              <w:t xml:space="preserve"> municipalities.</w:t>
            </w:r>
          </w:p>
          <w:p w:rsidR="00ED4EDB" w:rsidRPr="00ED4EDB" w:rsidRDefault="00ED4EDB" w:rsidP="00ED4EDB">
            <w:pPr>
              <w:ind w:left="720"/>
              <w:contextualSpacing/>
              <w:jc w:val="both"/>
            </w:pPr>
          </w:p>
          <w:p w:rsidR="00ED4EDB" w:rsidRDefault="00ED4EDB" w:rsidP="00ED4EDB">
            <w:pPr>
              <w:jc w:val="both"/>
            </w:pPr>
            <w:r w:rsidRPr="006035FA">
              <w:lastRenderedPageBreak/>
              <w:t>The</w:t>
            </w:r>
            <w:r w:rsidRPr="006035FA">
              <w:rPr>
                <w:b/>
              </w:rPr>
              <w:t xml:space="preserve"> </w:t>
            </w:r>
            <w:r w:rsidRPr="006035FA">
              <w:rPr>
                <w:b/>
                <w:u w:val="single"/>
              </w:rPr>
              <w:t>Ministry of interior</w:t>
            </w:r>
            <w:r w:rsidRPr="0012676C">
              <w:t xml:space="preserve"> was represented during the meeting and </w:t>
            </w:r>
            <w:r>
              <w:t>ex</w:t>
            </w:r>
            <w:bookmarkStart w:id="0" w:name="_GoBack"/>
            <w:bookmarkEnd w:id="0"/>
            <w:r>
              <w:t>plained to</w:t>
            </w:r>
            <w:r w:rsidRPr="0012676C">
              <w:t xml:space="preserve"> the members of the working groups that </w:t>
            </w:r>
            <w:r>
              <w:t xml:space="preserve">it would be necessary to inform </w:t>
            </w:r>
            <w:proofErr w:type="spellStart"/>
            <w:r>
              <w:t>MoIM</w:t>
            </w:r>
            <w:proofErr w:type="spellEnd"/>
            <w:r>
              <w:t xml:space="preserve"> of any project supporting municipalities prior to their start date to enable the Lebanese authorities to better coordinate the activities of the humanitarian partners and avoid possible overlaps.</w:t>
            </w:r>
          </w:p>
          <w:p w:rsidR="00ED4EDB" w:rsidRPr="00ED4EDB" w:rsidRDefault="00ED4EDB" w:rsidP="00ED4EDB">
            <w:pPr>
              <w:jc w:val="both"/>
            </w:pPr>
            <w:r w:rsidRPr="00ED4EDB">
              <w:t xml:space="preserve">Following this brief overview of the projects that will be implemented in </w:t>
            </w:r>
            <w:proofErr w:type="spellStart"/>
            <w:r w:rsidRPr="00ED4EDB">
              <w:t>Bekaa</w:t>
            </w:r>
            <w:proofErr w:type="spellEnd"/>
            <w:r w:rsidRPr="00ED4EDB">
              <w:t xml:space="preserve"> in the social stability and livelihoods sectors under the LCRP 2016, UNDP informed the participants that the key points of each organization’s presentation would be shared in the minutes of the meeting and included for coordination purposed in the 3W tool. In addition, UNDP announced that the livelihoods and social stability results frameworks would be shared with the WG members in the following days.</w:t>
            </w:r>
          </w:p>
          <w:p w:rsidR="00EA5BAB" w:rsidRPr="00ED4EDB" w:rsidRDefault="00ED4EDB" w:rsidP="00ED4EDB">
            <w:pPr>
              <w:jc w:val="both"/>
            </w:pPr>
            <w:r w:rsidRPr="00ED4EDB">
              <w:t xml:space="preserve">Eventually, participants were informed that the next monthly meetings would be joint meetings gathering members of both the social stability and livelihoods working groups. They were invited to identify specific topics they would wish to further discuss in 2016 and agreed to focus on local joint committees and value chains in the next meeting scheduled to take place in February 2016. </w:t>
            </w:r>
          </w:p>
        </w:tc>
      </w:tr>
    </w:tbl>
    <w:p w:rsidR="00EA5BAB" w:rsidRPr="00EA5BAB" w:rsidRDefault="00EA5BAB" w:rsidP="00EA5BAB">
      <w:pPr>
        <w:spacing w:after="0" w:line="240" w:lineRule="auto"/>
        <w:rPr>
          <w:rFonts w:ascii="Calibri" w:eastAsia="Times New Roman" w:hAnsi="Calibri" w:cs="Arial"/>
          <w:sz w:val="24"/>
          <w:szCs w:val="24"/>
        </w:rPr>
      </w:pPr>
    </w:p>
    <w:p w:rsidR="00EA5BAB" w:rsidRPr="00EA5BAB" w:rsidRDefault="00EA5BAB" w:rsidP="00EA5BAB">
      <w:pPr>
        <w:spacing w:after="200" w:line="276" w:lineRule="auto"/>
        <w:rPr>
          <w:rFonts w:ascii="Calibri" w:eastAsia="Calibri" w:hAnsi="Calibri" w:cs="Arial"/>
        </w:rPr>
      </w:pPr>
    </w:p>
    <w:p w:rsidR="00CD17F0" w:rsidRDefault="00CD17F0"/>
    <w:sectPr w:rsidR="00CD17F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780CD7"/>
    <w:multiLevelType w:val="multilevel"/>
    <w:tmpl w:val="959AC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4F2657F"/>
    <w:multiLevelType w:val="hybridMultilevel"/>
    <w:tmpl w:val="A72E270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nsid w:val="3DA94A4D"/>
    <w:multiLevelType w:val="multilevel"/>
    <w:tmpl w:val="49E8B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CBC51ED"/>
    <w:multiLevelType w:val="hybridMultilevel"/>
    <w:tmpl w:val="3D8EBCE6"/>
    <w:lvl w:ilvl="0" w:tplc="9820A58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F2010E1"/>
    <w:multiLevelType w:val="hybridMultilevel"/>
    <w:tmpl w:val="BC129B82"/>
    <w:lvl w:ilvl="0" w:tplc="AE269528">
      <w:start w:val="3"/>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99F464C"/>
    <w:multiLevelType w:val="hybridMultilevel"/>
    <w:tmpl w:val="0930B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B987F9C"/>
    <w:multiLevelType w:val="hybridMultilevel"/>
    <w:tmpl w:val="18ACF0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2"/>
  </w:num>
  <w:num w:numId="4">
    <w:abstractNumId w:val="3"/>
  </w:num>
  <w:num w:numId="5">
    <w:abstractNumId w:val="1"/>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2C5B"/>
    <w:rsid w:val="00123C79"/>
    <w:rsid w:val="001B7F6D"/>
    <w:rsid w:val="001C1BB6"/>
    <w:rsid w:val="00517CE0"/>
    <w:rsid w:val="005C2E43"/>
    <w:rsid w:val="007207BA"/>
    <w:rsid w:val="008C2C5B"/>
    <w:rsid w:val="009622B4"/>
    <w:rsid w:val="00B63FD2"/>
    <w:rsid w:val="00C312DE"/>
    <w:rsid w:val="00C64BA2"/>
    <w:rsid w:val="00CD17F0"/>
    <w:rsid w:val="00EA5BAB"/>
    <w:rsid w:val="00ED4EDB"/>
    <w:rsid w:val="00F2242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CC878A-E19A-4E40-9238-40D488E56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3C79"/>
    <w:pPr>
      <w:ind w:left="720"/>
      <w:contextualSpacing/>
    </w:pPr>
  </w:style>
  <w:style w:type="paragraph" w:styleId="BalloonText">
    <w:name w:val="Balloon Text"/>
    <w:basedOn w:val="Normal"/>
    <w:link w:val="BalloonTextChar"/>
    <w:uiPriority w:val="99"/>
    <w:semiHidden/>
    <w:unhideWhenUsed/>
    <w:rsid w:val="009622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22B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7176149">
      <w:bodyDiv w:val="1"/>
      <w:marLeft w:val="0"/>
      <w:marRight w:val="0"/>
      <w:marTop w:val="0"/>
      <w:marBottom w:val="0"/>
      <w:divBdr>
        <w:top w:val="none" w:sz="0" w:space="0" w:color="auto"/>
        <w:left w:val="none" w:sz="0" w:space="0" w:color="auto"/>
        <w:bottom w:val="none" w:sz="0" w:space="0" w:color="auto"/>
        <w:right w:val="none" w:sz="0" w:space="0" w:color="auto"/>
      </w:divBdr>
      <w:divsChild>
        <w:div w:id="1098260243">
          <w:marLeft w:val="0"/>
          <w:marRight w:val="0"/>
          <w:marTop w:val="0"/>
          <w:marBottom w:val="0"/>
          <w:divBdr>
            <w:top w:val="none" w:sz="0" w:space="0" w:color="auto"/>
            <w:left w:val="none" w:sz="0" w:space="0" w:color="auto"/>
            <w:bottom w:val="none" w:sz="0" w:space="0" w:color="auto"/>
            <w:right w:val="none" w:sz="0" w:space="0" w:color="auto"/>
          </w:divBdr>
          <w:divsChild>
            <w:div w:id="1248998682">
              <w:marLeft w:val="0"/>
              <w:marRight w:val="0"/>
              <w:marTop w:val="0"/>
              <w:marBottom w:val="0"/>
              <w:divBdr>
                <w:top w:val="none" w:sz="0" w:space="0" w:color="auto"/>
                <w:left w:val="none" w:sz="0" w:space="0" w:color="auto"/>
                <w:bottom w:val="none" w:sz="0" w:space="0" w:color="auto"/>
                <w:right w:val="none" w:sz="0" w:space="0" w:color="auto"/>
              </w:divBdr>
              <w:divsChild>
                <w:div w:id="1521509532">
                  <w:marLeft w:val="0"/>
                  <w:marRight w:val="0"/>
                  <w:marTop w:val="0"/>
                  <w:marBottom w:val="0"/>
                  <w:divBdr>
                    <w:top w:val="none" w:sz="0" w:space="0" w:color="auto"/>
                    <w:left w:val="none" w:sz="0" w:space="0" w:color="auto"/>
                    <w:bottom w:val="none" w:sz="0" w:space="0" w:color="auto"/>
                    <w:right w:val="none" w:sz="0" w:space="0" w:color="auto"/>
                  </w:divBdr>
                  <w:divsChild>
                    <w:div w:id="1939635228">
                      <w:marLeft w:val="0"/>
                      <w:marRight w:val="0"/>
                      <w:marTop w:val="0"/>
                      <w:marBottom w:val="0"/>
                      <w:divBdr>
                        <w:top w:val="none" w:sz="0" w:space="0" w:color="auto"/>
                        <w:left w:val="none" w:sz="0" w:space="0" w:color="auto"/>
                        <w:bottom w:val="none" w:sz="0" w:space="0" w:color="auto"/>
                        <w:right w:val="none" w:sz="0" w:space="0" w:color="auto"/>
                      </w:divBdr>
                      <w:divsChild>
                        <w:div w:id="281689799">
                          <w:marLeft w:val="0"/>
                          <w:marRight w:val="0"/>
                          <w:marTop w:val="0"/>
                          <w:marBottom w:val="0"/>
                          <w:divBdr>
                            <w:top w:val="none" w:sz="0" w:space="0" w:color="auto"/>
                            <w:left w:val="none" w:sz="0" w:space="0" w:color="auto"/>
                            <w:bottom w:val="none" w:sz="0" w:space="0" w:color="auto"/>
                            <w:right w:val="none" w:sz="0" w:space="0" w:color="auto"/>
                          </w:divBdr>
                          <w:divsChild>
                            <w:div w:id="551624503">
                              <w:marLeft w:val="0"/>
                              <w:marRight w:val="0"/>
                              <w:marTop w:val="0"/>
                              <w:marBottom w:val="0"/>
                              <w:divBdr>
                                <w:top w:val="none" w:sz="0" w:space="0" w:color="auto"/>
                                <w:left w:val="none" w:sz="0" w:space="0" w:color="auto"/>
                                <w:bottom w:val="none" w:sz="0" w:space="0" w:color="auto"/>
                                <w:right w:val="none" w:sz="0" w:space="0" w:color="auto"/>
                              </w:divBdr>
                              <w:divsChild>
                                <w:div w:id="1671131842">
                                  <w:marLeft w:val="0"/>
                                  <w:marRight w:val="0"/>
                                  <w:marTop w:val="0"/>
                                  <w:marBottom w:val="0"/>
                                  <w:divBdr>
                                    <w:top w:val="none" w:sz="0" w:space="0" w:color="auto"/>
                                    <w:left w:val="none" w:sz="0" w:space="0" w:color="auto"/>
                                    <w:bottom w:val="none" w:sz="0" w:space="0" w:color="auto"/>
                                    <w:right w:val="none" w:sz="0" w:space="0" w:color="auto"/>
                                  </w:divBdr>
                                  <w:divsChild>
                                    <w:div w:id="382103692">
                                      <w:marLeft w:val="0"/>
                                      <w:marRight w:val="0"/>
                                      <w:marTop w:val="0"/>
                                      <w:marBottom w:val="0"/>
                                      <w:divBdr>
                                        <w:top w:val="none" w:sz="0" w:space="0" w:color="auto"/>
                                        <w:left w:val="none" w:sz="0" w:space="0" w:color="auto"/>
                                        <w:bottom w:val="none" w:sz="0" w:space="0" w:color="auto"/>
                                        <w:right w:val="none" w:sz="0" w:space="0" w:color="auto"/>
                                      </w:divBdr>
                                      <w:divsChild>
                                        <w:div w:id="387192954">
                                          <w:marLeft w:val="0"/>
                                          <w:marRight w:val="0"/>
                                          <w:marTop w:val="0"/>
                                          <w:marBottom w:val="0"/>
                                          <w:divBdr>
                                            <w:top w:val="none" w:sz="0" w:space="0" w:color="auto"/>
                                            <w:left w:val="none" w:sz="0" w:space="0" w:color="auto"/>
                                            <w:bottom w:val="none" w:sz="0" w:space="0" w:color="auto"/>
                                            <w:right w:val="none" w:sz="0" w:space="0" w:color="auto"/>
                                          </w:divBdr>
                                          <w:divsChild>
                                            <w:div w:id="851144609">
                                              <w:marLeft w:val="0"/>
                                              <w:marRight w:val="0"/>
                                              <w:marTop w:val="0"/>
                                              <w:marBottom w:val="0"/>
                                              <w:divBdr>
                                                <w:top w:val="none" w:sz="0" w:space="0" w:color="auto"/>
                                                <w:left w:val="none" w:sz="0" w:space="0" w:color="auto"/>
                                                <w:bottom w:val="none" w:sz="0" w:space="0" w:color="auto"/>
                                                <w:right w:val="none" w:sz="0" w:space="0" w:color="auto"/>
                                              </w:divBdr>
                                              <w:divsChild>
                                                <w:div w:id="1109734482">
                                                  <w:marLeft w:val="0"/>
                                                  <w:marRight w:val="0"/>
                                                  <w:marTop w:val="0"/>
                                                  <w:marBottom w:val="0"/>
                                                  <w:divBdr>
                                                    <w:top w:val="none" w:sz="0" w:space="0" w:color="auto"/>
                                                    <w:left w:val="none" w:sz="0" w:space="0" w:color="auto"/>
                                                    <w:bottom w:val="none" w:sz="0" w:space="0" w:color="auto"/>
                                                    <w:right w:val="none" w:sz="0" w:space="0" w:color="auto"/>
                                                  </w:divBdr>
                                                  <w:divsChild>
                                                    <w:div w:id="1107962765">
                                                      <w:marLeft w:val="0"/>
                                                      <w:marRight w:val="0"/>
                                                      <w:marTop w:val="0"/>
                                                      <w:marBottom w:val="0"/>
                                                      <w:divBdr>
                                                        <w:top w:val="none" w:sz="0" w:space="0" w:color="auto"/>
                                                        <w:left w:val="none" w:sz="0" w:space="0" w:color="auto"/>
                                                        <w:bottom w:val="none" w:sz="0" w:space="0" w:color="auto"/>
                                                        <w:right w:val="none" w:sz="0" w:space="0" w:color="auto"/>
                                                      </w:divBdr>
                                                      <w:divsChild>
                                                        <w:div w:id="1228347018">
                                                          <w:marLeft w:val="0"/>
                                                          <w:marRight w:val="0"/>
                                                          <w:marTop w:val="0"/>
                                                          <w:marBottom w:val="0"/>
                                                          <w:divBdr>
                                                            <w:top w:val="none" w:sz="0" w:space="0" w:color="auto"/>
                                                            <w:left w:val="none" w:sz="0" w:space="0" w:color="auto"/>
                                                            <w:bottom w:val="none" w:sz="0" w:space="0" w:color="auto"/>
                                                            <w:right w:val="none" w:sz="0" w:space="0" w:color="auto"/>
                                                          </w:divBdr>
                                                          <w:divsChild>
                                                            <w:div w:id="1792899993">
                                                              <w:marLeft w:val="0"/>
                                                              <w:marRight w:val="0"/>
                                                              <w:marTop w:val="0"/>
                                                              <w:marBottom w:val="0"/>
                                                              <w:divBdr>
                                                                <w:top w:val="none" w:sz="0" w:space="0" w:color="auto"/>
                                                                <w:left w:val="none" w:sz="0" w:space="0" w:color="auto"/>
                                                                <w:bottom w:val="none" w:sz="0" w:space="0" w:color="auto"/>
                                                                <w:right w:val="none" w:sz="0" w:space="0" w:color="auto"/>
                                                              </w:divBdr>
                                                              <w:divsChild>
                                                                <w:div w:id="202401045">
                                                                  <w:marLeft w:val="405"/>
                                                                  <w:marRight w:val="0"/>
                                                                  <w:marTop w:val="0"/>
                                                                  <w:marBottom w:val="0"/>
                                                                  <w:divBdr>
                                                                    <w:top w:val="none" w:sz="0" w:space="0" w:color="auto"/>
                                                                    <w:left w:val="none" w:sz="0" w:space="0" w:color="auto"/>
                                                                    <w:bottom w:val="none" w:sz="0" w:space="0" w:color="auto"/>
                                                                    <w:right w:val="none" w:sz="0" w:space="0" w:color="auto"/>
                                                                  </w:divBdr>
                                                                  <w:divsChild>
                                                                    <w:div w:id="786971405">
                                                                      <w:marLeft w:val="0"/>
                                                                      <w:marRight w:val="0"/>
                                                                      <w:marTop w:val="0"/>
                                                                      <w:marBottom w:val="0"/>
                                                                      <w:divBdr>
                                                                        <w:top w:val="none" w:sz="0" w:space="0" w:color="auto"/>
                                                                        <w:left w:val="none" w:sz="0" w:space="0" w:color="auto"/>
                                                                        <w:bottom w:val="none" w:sz="0" w:space="0" w:color="auto"/>
                                                                        <w:right w:val="none" w:sz="0" w:space="0" w:color="auto"/>
                                                                      </w:divBdr>
                                                                      <w:divsChild>
                                                                        <w:div w:id="681468986">
                                                                          <w:marLeft w:val="0"/>
                                                                          <w:marRight w:val="0"/>
                                                                          <w:marTop w:val="0"/>
                                                                          <w:marBottom w:val="0"/>
                                                                          <w:divBdr>
                                                                            <w:top w:val="none" w:sz="0" w:space="0" w:color="auto"/>
                                                                            <w:left w:val="none" w:sz="0" w:space="0" w:color="auto"/>
                                                                            <w:bottom w:val="none" w:sz="0" w:space="0" w:color="auto"/>
                                                                            <w:right w:val="none" w:sz="0" w:space="0" w:color="auto"/>
                                                                          </w:divBdr>
                                                                          <w:divsChild>
                                                                            <w:div w:id="981499584">
                                                                              <w:marLeft w:val="0"/>
                                                                              <w:marRight w:val="0"/>
                                                                              <w:marTop w:val="0"/>
                                                                              <w:marBottom w:val="0"/>
                                                                              <w:divBdr>
                                                                                <w:top w:val="none" w:sz="0" w:space="0" w:color="auto"/>
                                                                                <w:left w:val="none" w:sz="0" w:space="0" w:color="auto"/>
                                                                                <w:bottom w:val="none" w:sz="0" w:space="0" w:color="auto"/>
                                                                                <w:right w:val="none" w:sz="0" w:space="0" w:color="auto"/>
                                                                              </w:divBdr>
                                                                              <w:divsChild>
                                                                                <w:div w:id="1563754507">
                                                                                  <w:marLeft w:val="0"/>
                                                                                  <w:marRight w:val="0"/>
                                                                                  <w:marTop w:val="0"/>
                                                                                  <w:marBottom w:val="0"/>
                                                                                  <w:divBdr>
                                                                                    <w:top w:val="none" w:sz="0" w:space="0" w:color="auto"/>
                                                                                    <w:left w:val="none" w:sz="0" w:space="0" w:color="auto"/>
                                                                                    <w:bottom w:val="none" w:sz="0" w:space="0" w:color="auto"/>
                                                                                    <w:right w:val="none" w:sz="0" w:space="0" w:color="auto"/>
                                                                                  </w:divBdr>
                                                                                  <w:divsChild>
                                                                                    <w:div w:id="2131388105">
                                                                                      <w:marLeft w:val="900"/>
                                                                                      <w:marRight w:val="0"/>
                                                                                      <w:marTop w:val="30"/>
                                                                                      <w:marBottom w:val="0"/>
                                                                                      <w:divBdr>
                                                                                        <w:top w:val="none" w:sz="0" w:space="0" w:color="auto"/>
                                                                                        <w:left w:val="none" w:sz="0" w:space="0" w:color="auto"/>
                                                                                        <w:bottom w:val="none" w:sz="0" w:space="0" w:color="auto"/>
                                                                                        <w:right w:val="none" w:sz="0" w:space="0" w:color="auto"/>
                                                                                      </w:divBdr>
                                                                                      <w:divsChild>
                                                                                        <w:div w:id="1276325658">
                                                                                          <w:marLeft w:val="0"/>
                                                                                          <w:marRight w:val="0"/>
                                                                                          <w:marTop w:val="30"/>
                                                                                          <w:marBottom w:val="0"/>
                                                                                          <w:divBdr>
                                                                                            <w:top w:val="none" w:sz="0" w:space="0" w:color="auto"/>
                                                                                            <w:left w:val="none" w:sz="0" w:space="0" w:color="auto"/>
                                                                                            <w:bottom w:val="single" w:sz="6" w:space="15" w:color="auto"/>
                                                                                            <w:right w:val="none" w:sz="0" w:space="0" w:color="auto"/>
                                                                                          </w:divBdr>
                                                                                          <w:divsChild>
                                                                                            <w:div w:id="377246841">
                                                                                              <w:marLeft w:val="1200"/>
                                                                                              <w:marRight w:val="0"/>
                                                                                              <w:marTop w:val="180"/>
                                                                                              <w:marBottom w:val="0"/>
                                                                                              <w:divBdr>
                                                                                                <w:top w:val="none" w:sz="0" w:space="0" w:color="auto"/>
                                                                                                <w:left w:val="none" w:sz="0" w:space="0" w:color="auto"/>
                                                                                                <w:bottom w:val="none" w:sz="0" w:space="0" w:color="auto"/>
                                                                                                <w:right w:val="none" w:sz="0" w:space="0" w:color="auto"/>
                                                                                              </w:divBdr>
                                                                                              <w:divsChild>
                                                                                                <w:div w:id="514000994">
                                                                                                  <w:marLeft w:val="0"/>
                                                                                                  <w:marRight w:val="0"/>
                                                                                                  <w:marTop w:val="0"/>
                                                                                                  <w:marBottom w:val="0"/>
                                                                                                  <w:divBdr>
                                                                                                    <w:top w:val="none" w:sz="0" w:space="0" w:color="auto"/>
                                                                                                    <w:left w:val="none" w:sz="0" w:space="0" w:color="auto"/>
                                                                                                    <w:bottom w:val="none" w:sz="0" w:space="0" w:color="auto"/>
                                                                                                    <w:right w:val="none" w:sz="0" w:space="0" w:color="auto"/>
                                                                                                  </w:divBdr>
                                                                                                  <w:divsChild>
                                                                                                    <w:div w:id="1963924759">
                                                                                                      <w:marLeft w:val="0"/>
                                                                                                      <w:marRight w:val="0"/>
                                                                                                      <w:marTop w:val="30"/>
                                                                                                      <w:marBottom w:val="0"/>
                                                                                                      <w:divBdr>
                                                                                                        <w:top w:val="none" w:sz="0" w:space="0" w:color="auto"/>
                                                                                                        <w:left w:val="none" w:sz="0" w:space="0" w:color="auto"/>
                                                                                                        <w:bottom w:val="none" w:sz="0" w:space="0" w:color="auto"/>
                                                                                                        <w:right w:val="none" w:sz="0" w:space="0" w:color="auto"/>
                                                                                                      </w:divBdr>
                                                                                                      <w:divsChild>
                                                                                                        <w:div w:id="1387877535">
                                                                                                          <w:marLeft w:val="0"/>
                                                                                                          <w:marRight w:val="0"/>
                                                                                                          <w:marTop w:val="0"/>
                                                                                                          <w:marBottom w:val="0"/>
                                                                                                          <w:divBdr>
                                                                                                            <w:top w:val="none" w:sz="0" w:space="0" w:color="auto"/>
                                                                                                            <w:left w:val="none" w:sz="0" w:space="0" w:color="auto"/>
                                                                                                            <w:bottom w:val="none" w:sz="0" w:space="0" w:color="auto"/>
                                                                                                            <w:right w:val="none" w:sz="0" w:space="0" w:color="auto"/>
                                                                                                          </w:divBdr>
                                                                                                          <w:divsChild>
                                                                                                            <w:div w:id="1183861257">
                                                                                                              <w:marLeft w:val="0"/>
                                                                                                              <w:marRight w:val="0"/>
                                                                                                              <w:marTop w:val="15"/>
                                                                                                              <w:marBottom w:val="0"/>
                                                                                                              <w:divBdr>
                                                                                                                <w:top w:val="none" w:sz="0" w:space="0" w:color="auto"/>
                                                                                                                <w:left w:val="none" w:sz="0" w:space="0" w:color="auto"/>
                                                                                                                <w:bottom w:val="none" w:sz="0" w:space="0" w:color="auto"/>
                                                                                                                <w:right w:val="none" w:sz="0" w:space="0" w:color="auto"/>
                                                                                                              </w:divBdr>
                                                                                                              <w:divsChild>
                                                                                                                <w:div w:id="1630818675">
                                                                                                                  <w:marLeft w:val="0"/>
                                                                                                                  <w:marRight w:val="0"/>
                                                                                                                  <w:marTop w:val="0"/>
                                                                                                                  <w:marBottom w:val="0"/>
                                                                                                                  <w:divBdr>
                                                                                                                    <w:top w:val="none" w:sz="0" w:space="0" w:color="auto"/>
                                                                                                                    <w:left w:val="none" w:sz="0" w:space="0" w:color="auto"/>
                                                                                                                    <w:bottom w:val="none" w:sz="0" w:space="0" w:color="auto"/>
                                                                                                                    <w:right w:val="none" w:sz="0" w:space="0" w:color="auto"/>
                                                                                                                  </w:divBdr>
                                                                                                                  <w:divsChild>
                                                                                                                    <w:div w:id="536429959">
                                                                                                                      <w:marLeft w:val="0"/>
                                                                                                                      <w:marRight w:val="0"/>
                                                                                                                      <w:marTop w:val="0"/>
                                                                                                                      <w:marBottom w:val="0"/>
                                                                                                                      <w:divBdr>
                                                                                                                        <w:top w:val="none" w:sz="0" w:space="0" w:color="auto"/>
                                                                                                                        <w:left w:val="none" w:sz="0" w:space="0" w:color="auto"/>
                                                                                                                        <w:bottom w:val="none" w:sz="0" w:space="0" w:color="auto"/>
                                                                                                                        <w:right w:val="none" w:sz="0" w:space="0" w:color="auto"/>
                                                                                                                      </w:divBdr>
                                                                                                                      <w:divsChild>
                                                                                                                        <w:div w:id="510878024">
                                                                                                                          <w:marLeft w:val="0"/>
                                                                                                                          <w:marRight w:val="0"/>
                                                                                                                          <w:marTop w:val="0"/>
                                                                                                                          <w:marBottom w:val="0"/>
                                                                                                                          <w:divBdr>
                                                                                                                            <w:top w:val="none" w:sz="0" w:space="0" w:color="auto"/>
                                                                                                                            <w:left w:val="none" w:sz="0" w:space="0" w:color="auto"/>
                                                                                                                            <w:bottom w:val="none" w:sz="0" w:space="0" w:color="auto"/>
                                                                                                                            <w:right w:val="none" w:sz="0" w:space="0" w:color="auto"/>
                                                                                                                          </w:divBdr>
                                                                                                                          <w:divsChild>
                                                                                                                            <w:div w:id="2123919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6527521">
      <w:bodyDiv w:val="1"/>
      <w:marLeft w:val="0"/>
      <w:marRight w:val="0"/>
      <w:marTop w:val="0"/>
      <w:marBottom w:val="0"/>
      <w:divBdr>
        <w:top w:val="none" w:sz="0" w:space="0" w:color="auto"/>
        <w:left w:val="none" w:sz="0" w:space="0" w:color="auto"/>
        <w:bottom w:val="none" w:sz="0" w:space="0" w:color="auto"/>
        <w:right w:val="none" w:sz="0" w:space="0" w:color="auto"/>
      </w:divBdr>
      <w:divsChild>
        <w:div w:id="2024357727">
          <w:marLeft w:val="0"/>
          <w:marRight w:val="0"/>
          <w:marTop w:val="0"/>
          <w:marBottom w:val="0"/>
          <w:divBdr>
            <w:top w:val="none" w:sz="0" w:space="0" w:color="auto"/>
            <w:left w:val="none" w:sz="0" w:space="0" w:color="auto"/>
            <w:bottom w:val="none" w:sz="0" w:space="0" w:color="auto"/>
            <w:right w:val="none" w:sz="0" w:space="0" w:color="auto"/>
          </w:divBdr>
          <w:divsChild>
            <w:div w:id="1337344815">
              <w:marLeft w:val="0"/>
              <w:marRight w:val="0"/>
              <w:marTop w:val="0"/>
              <w:marBottom w:val="0"/>
              <w:divBdr>
                <w:top w:val="none" w:sz="0" w:space="0" w:color="auto"/>
                <w:left w:val="none" w:sz="0" w:space="0" w:color="auto"/>
                <w:bottom w:val="none" w:sz="0" w:space="0" w:color="auto"/>
                <w:right w:val="none" w:sz="0" w:space="0" w:color="auto"/>
              </w:divBdr>
              <w:divsChild>
                <w:div w:id="622538620">
                  <w:marLeft w:val="0"/>
                  <w:marRight w:val="0"/>
                  <w:marTop w:val="0"/>
                  <w:marBottom w:val="0"/>
                  <w:divBdr>
                    <w:top w:val="none" w:sz="0" w:space="0" w:color="auto"/>
                    <w:left w:val="none" w:sz="0" w:space="0" w:color="auto"/>
                    <w:bottom w:val="none" w:sz="0" w:space="0" w:color="auto"/>
                    <w:right w:val="none" w:sz="0" w:space="0" w:color="auto"/>
                  </w:divBdr>
                  <w:divsChild>
                    <w:div w:id="1330477859">
                      <w:marLeft w:val="0"/>
                      <w:marRight w:val="0"/>
                      <w:marTop w:val="0"/>
                      <w:marBottom w:val="0"/>
                      <w:divBdr>
                        <w:top w:val="none" w:sz="0" w:space="0" w:color="auto"/>
                        <w:left w:val="none" w:sz="0" w:space="0" w:color="auto"/>
                        <w:bottom w:val="none" w:sz="0" w:space="0" w:color="auto"/>
                        <w:right w:val="none" w:sz="0" w:space="0" w:color="auto"/>
                      </w:divBdr>
                      <w:divsChild>
                        <w:div w:id="1319846075">
                          <w:marLeft w:val="0"/>
                          <w:marRight w:val="0"/>
                          <w:marTop w:val="0"/>
                          <w:marBottom w:val="0"/>
                          <w:divBdr>
                            <w:top w:val="none" w:sz="0" w:space="0" w:color="auto"/>
                            <w:left w:val="none" w:sz="0" w:space="0" w:color="auto"/>
                            <w:bottom w:val="none" w:sz="0" w:space="0" w:color="auto"/>
                            <w:right w:val="none" w:sz="0" w:space="0" w:color="auto"/>
                          </w:divBdr>
                          <w:divsChild>
                            <w:div w:id="1371415393">
                              <w:marLeft w:val="0"/>
                              <w:marRight w:val="0"/>
                              <w:marTop w:val="0"/>
                              <w:marBottom w:val="0"/>
                              <w:divBdr>
                                <w:top w:val="none" w:sz="0" w:space="0" w:color="auto"/>
                                <w:left w:val="none" w:sz="0" w:space="0" w:color="auto"/>
                                <w:bottom w:val="none" w:sz="0" w:space="0" w:color="auto"/>
                                <w:right w:val="none" w:sz="0" w:space="0" w:color="auto"/>
                              </w:divBdr>
                              <w:divsChild>
                                <w:div w:id="1668285926">
                                  <w:marLeft w:val="0"/>
                                  <w:marRight w:val="0"/>
                                  <w:marTop w:val="0"/>
                                  <w:marBottom w:val="0"/>
                                  <w:divBdr>
                                    <w:top w:val="none" w:sz="0" w:space="0" w:color="auto"/>
                                    <w:left w:val="none" w:sz="0" w:space="0" w:color="auto"/>
                                    <w:bottom w:val="none" w:sz="0" w:space="0" w:color="auto"/>
                                    <w:right w:val="none" w:sz="0" w:space="0" w:color="auto"/>
                                  </w:divBdr>
                                  <w:divsChild>
                                    <w:div w:id="958953693">
                                      <w:marLeft w:val="0"/>
                                      <w:marRight w:val="0"/>
                                      <w:marTop w:val="0"/>
                                      <w:marBottom w:val="0"/>
                                      <w:divBdr>
                                        <w:top w:val="none" w:sz="0" w:space="0" w:color="auto"/>
                                        <w:left w:val="none" w:sz="0" w:space="0" w:color="auto"/>
                                        <w:bottom w:val="none" w:sz="0" w:space="0" w:color="auto"/>
                                        <w:right w:val="none" w:sz="0" w:space="0" w:color="auto"/>
                                      </w:divBdr>
                                      <w:divsChild>
                                        <w:div w:id="199631152">
                                          <w:marLeft w:val="0"/>
                                          <w:marRight w:val="0"/>
                                          <w:marTop w:val="0"/>
                                          <w:marBottom w:val="0"/>
                                          <w:divBdr>
                                            <w:top w:val="none" w:sz="0" w:space="0" w:color="auto"/>
                                            <w:left w:val="none" w:sz="0" w:space="0" w:color="auto"/>
                                            <w:bottom w:val="none" w:sz="0" w:space="0" w:color="auto"/>
                                            <w:right w:val="none" w:sz="0" w:space="0" w:color="auto"/>
                                          </w:divBdr>
                                          <w:divsChild>
                                            <w:div w:id="479271868">
                                              <w:marLeft w:val="0"/>
                                              <w:marRight w:val="0"/>
                                              <w:marTop w:val="0"/>
                                              <w:marBottom w:val="0"/>
                                              <w:divBdr>
                                                <w:top w:val="none" w:sz="0" w:space="0" w:color="auto"/>
                                                <w:left w:val="none" w:sz="0" w:space="0" w:color="auto"/>
                                                <w:bottom w:val="none" w:sz="0" w:space="0" w:color="auto"/>
                                                <w:right w:val="none" w:sz="0" w:space="0" w:color="auto"/>
                                              </w:divBdr>
                                              <w:divsChild>
                                                <w:div w:id="345402456">
                                                  <w:marLeft w:val="0"/>
                                                  <w:marRight w:val="0"/>
                                                  <w:marTop w:val="0"/>
                                                  <w:marBottom w:val="0"/>
                                                  <w:divBdr>
                                                    <w:top w:val="none" w:sz="0" w:space="0" w:color="auto"/>
                                                    <w:left w:val="none" w:sz="0" w:space="0" w:color="auto"/>
                                                    <w:bottom w:val="none" w:sz="0" w:space="0" w:color="auto"/>
                                                    <w:right w:val="none" w:sz="0" w:space="0" w:color="auto"/>
                                                  </w:divBdr>
                                                  <w:divsChild>
                                                    <w:div w:id="1165970244">
                                                      <w:marLeft w:val="0"/>
                                                      <w:marRight w:val="0"/>
                                                      <w:marTop w:val="0"/>
                                                      <w:marBottom w:val="0"/>
                                                      <w:divBdr>
                                                        <w:top w:val="none" w:sz="0" w:space="0" w:color="auto"/>
                                                        <w:left w:val="none" w:sz="0" w:space="0" w:color="auto"/>
                                                        <w:bottom w:val="none" w:sz="0" w:space="0" w:color="auto"/>
                                                        <w:right w:val="none" w:sz="0" w:space="0" w:color="auto"/>
                                                      </w:divBdr>
                                                      <w:divsChild>
                                                        <w:div w:id="67272401">
                                                          <w:marLeft w:val="0"/>
                                                          <w:marRight w:val="0"/>
                                                          <w:marTop w:val="0"/>
                                                          <w:marBottom w:val="0"/>
                                                          <w:divBdr>
                                                            <w:top w:val="none" w:sz="0" w:space="0" w:color="auto"/>
                                                            <w:left w:val="none" w:sz="0" w:space="0" w:color="auto"/>
                                                            <w:bottom w:val="none" w:sz="0" w:space="0" w:color="auto"/>
                                                            <w:right w:val="none" w:sz="0" w:space="0" w:color="auto"/>
                                                          </w:divBdr>
                                                          <w:divsChild>
                                                            <w:div w:id="999848765">
                                                              <w:marLeft w:val="0"/>
                                                              <w:marRight w:val="0"/>
                                                              <w:marTop w:val="0"/>
                                                              <w:marBottom w:val="0"/>
                                                              <w:divBdr>
                                                                <w:top w:val="none" w:sz="0" w:space="0" w:color="auto"/>
                                                                <w:left w:val="none" w:sz="0" w:space="0" w:color="auto"/>
                                                                <w:bottom w:val="none" w:sz="0" w:space="0" w:color="auto"/>
                                                                <w:right w:val="none" w:sz="0" w:space="0" w:color="auto"/>
                                                              </w:divBdr>
                                                              <w:divsChild>
                                                                <w:div w:id="398023484">
                                                                  <w:marLeft w:val="405"/>
                                                                  <w:marRight w:val="0"/>
                                                                  <w:marTop w:val="0"/>
                                                                  <w:marBottom w:val="0"/>
                                                                  <w:divBdr>
                                                                    <w:top w:val="none" w:sz="0" w:space="0" w:color="auto"/>
                                                                    <w:left w:val="none" w:sz="0" w:space="0" w:color="auto"/>
                                                                    <w:bottom w:val="none" w:sz="0" w:space="0" w:color="auto"/>
                                                                    <w:right w:val="none" w:sz="0" w:space="0" w:color="auto"/>
                                                                  </w:divBdr>
                                                                  <w:divsChild>
                                                                    <w:div w:id="1080299438">
                                                                      <w:marLeft w:val="0"/>
                                                                      <w:marRight w:val="0"/>
                                                                      <w:marTop w:val="0"/>
                                                                      <w:marBottom w:val="0"/>
                                                                      <w:divBdr>
                                                                        <w:top w:val="none" w:sz="0" w:space="0" w:color="auto"/>
                                                                        <w:left w:val="none" w:sz="0" w:space="0" w:color="auto"/>
                                                                        <w:bottom w:val="none" w:sz="0" w:space="0" w:color="auto"/>
                                                                        <w:right w:val="none" w:sz="0" w:space="0" w:color="auto"/>
                                                                      </w:divBdr>
                                                                      <w:divsChild>
                                                                        <w:div w:id="1690134006">
                                                                          <w:marLeft w:val="0"/>
                                                                          <w:marRight w:val="0"/>
                                                                          <w:marTop w:val="0"/>
                                                                          <w:marBottom w:val="0"/>
                                                                          <w:divBdr>
                                                                            <w:top w:val="none" w:sz="0" w:space="0" w:color="auto"/>
                                                                            <w:left w:val="none" w:sz="0" w:space="0" w:color="auto"/>
                                                                            <w:bottom w:val="none" w:sz="0" w:space="0" w:color="auto"/>
                                                                            <w:right w:val="none" w:sz="0" w:space="0" w:color="auto"/>
                                                                          </w:divBdr>
                                                                          <w:divsChild>
                                                                            <w:div w:id="1969821967">
                                                                              <w:marLeft w:val="0"/>
                                                                              <w:marRight w:val="0"/>
                                                                              <w:marTop w:val="0"/>
                                                                              <w:marBottom w:val="0"/>
                                                                              <w:divBdr>
                                                                                <w:top w:val="none" w:sz="0" w:space="0" w:color="auto"/>
                                                                                <w:left w:val="none" w:sz="0" w:space="0" w:color="auto"/>
                                                                                <w:bottom w:val="none" w:sz="0" w:space="0" w:color="auto"/>
                                                                                <w:right w:val="none" w:sz="0" w:space="0" w:color="auto"/>
                                                                              </w:divBdr>
                                                                              <w:divsChild>
                                                                                <w:div w:id="80954639">
                                                                                  <w:marLeft w:val="0"/>
                                                                                  <w:marRight w:val="0"/>
                                                                                  <w:marTop w:val="0"/>
                                                                                  <w:marBottom w:val="0"/>
                                                                                  <w:divBdr>
                                                                                    <w:top w:val="none" w:sz="0" w:space="0" w:color="auto"/>
                                                                                    <w:left w:val="none" w:sz="0" w:space="0" w:color="auto"/>
                                                                                    <w:bottom w:val="none" w:sz="0" w:space="0" w:color="auto"/>
                                                                                    <w:right w:val="none" w:sz="0" w:space="0" w:color="auto"/>
                                                                                  </w:divBdr>
                                                                                  <w:divsChild>
                                                                                    <w:div w:id="61682184">
                                                                                      <w:marLeft w:val="900"/>
                                                                                      <w:marRight w:val="0"/>
                                                                                      <w:marTop w:val="30"/>
                                                                                      <w:marBottom w:val="0"/>
                                                                                      <w:divBdr>
                                                                                        <w:top w:val="none" w:sz="0" w:space="0" w:color="auto"/>
                                                                                        <w:left w:val="none" w:sz="0" w:space="0" w:color="auto"/>
                                                                                        <w:bottom w:val="none" w:sz="0" w:space="0" w:color="auto"/>
                                                                                        <w:right w:val="none" w:sz="0" w:space="0" w:color="auto"/>
                                                                                      </w:divBdr>
                                                                                      <w:divsChild>
                                                                                        <w:div w:id="84034925">
                                                                                          <w:marLeft w:val="0"/>
                                                                                          <w:marRight w:val="0"/>
                                                                                          <w:marTop w:val="30"/>
                                                                                          <w:marBottom w:val="0"/>
                                                                                          <w:divBdr>
                                                                                            <w:top w:val="none" w:sz="0" w:space="0" w:color="auto"/>
                                                                                            <w:left w:val="none" w:sz="0" w:space="0" w:color="auto"/>
                                                                                            <w:bottom w:val="single" w:sz="6" w:space="15" w:color="auto"/>
                                                                                            <w:right w:val="none" w:sz="0" w:space="0" w:color="auto"/>
                                                                                          </w:divBdr>
                                                                                          <w:divsChild>
                                                                                            <w:div w:id="517237647">
                                                                                              <w:marLeft w:val="1200"/>
                                                                                              <w:marRight w:val="0"/>
                                                                                              <w:marTop w:val="180"/>
                                                                                              <w:marBottom w:val="0"/>
                                                                                              <w:divBdr>
                                                                                                <w:top w:val="none" w:sz="0" w:space="0" w:color="auto"/>
                                                                                                <w:left w:val="none" w:sz="0" w:space="0" w:color="auto"/>
                                                                                                <w:bottom w:val="none" w:sz="0" w:space="0" w:color="auto"/>
                                                                                                <w:right w:val="none" w:sz="0" w:space="0" w:color="auto"/>
                                                                                              </w:divBdr>
                                                                                              <w:divsChild>
                                                                                                <w:div w:id="1028140219">
                                                                                                  <w:marLeft w:val="0"/>
                                                                                                  <w:marRight w:val="0"/>
                                                                                                  <w:marTop w:val="0"/>
                                                                                                  <w:marBottom w:val="0"/>
                                                                                                  <w:divBdr>
                                                                                                    <w:top w:val="none" w:sz="0" w:space="0" w:color="auto"/>
                                                                                                    <w:left w:val="none" w:sz="0" w:space="0" w:color="auto"/>
                                                                                                    <w:bottom w:val="none" w:sz="0" w:space="0" w:color="auto"/>
                                                                                                    <w:right w:val="none" w:sz="0" w:space="0" w:color="auto"/>
                                                                                                  </w:divBdr>
                                                                                                  <w:divsChild>
                                                                                                    <w:div w:id="1119764606">
                                                                                                      <w:marLeft w:val="0"/>
                                                                                                      <w:marRight w:val="0"/>
                                                                                                      <w:marTop w:val="30"/>
                                                                                                      <w:marBottom w:val="0"/>
                                                                                                      <w:divBdr>
                                                                                                        <w:top w:val="none" w:sz="0" w:space="0" w:color="auto"/>
                                                                                                        <w:left w:val="none" w:sz="0" w:space="0" w:color="auto"/>
                                                                                                        <w:bottom w:val="none" w:sz="0" w:space="0" w:color="auto"/>
                                                                                                        <w:right w:val="none" w:sz="0" w:space="0" w:color="auto"/>
                                                                                                      </w:divBdr>
                                                                                                      <w:divsChild>
                                                                                                        <w:div w:id="1647314849">
                                                                                                          <w:marLeft w:val="0"/>
                                                                                                          <w:marRight w:val="0"/>
                                                                                                          <w:marTop w:val="0"/>
                                                                                                          <w:marBottom w:val="0"/>
                                                                                                          <w:divBdr>
                                                                                                            <w:top w:val="none" w:sz="0" w:space="0" w:color="auto"/>
                                                                                                            <w:left w:val="none" w:sz="0" w:space="0" w:color="auto"/>
                                                                                                            <w:bottom w:val="none" w:sz="0" w:space="0" w:color="auto"/>
                                                                                                            <w:right w:val="none" w:sz="0" w:space="0" w:color="auto"/>
                                                                                                          </w:divBdr>
                                                                                                          <w:divsChild>
                                                                                                            <w:div w:id="1018971417">
                                                                                                              <w:marLeft w:val="0"/>
                                                                                                              <w:marRight w:val="0"/>
                                                                                                              <w:marTop w:val="15"/>
                                                                                                              <w:marBottom w:val="0"/>
                                                                                                              <w:divBdr>
                                                                                                                <w:top w:val="none" w:sz="0" w:space="0" w:color="auto"/>
                                                                                                                <w:left w:val="none" w:sz="0" w:space="0" w:color="auto"/>
                                                                                                                <w:bottom w:val="none" w:sz="0" w:space="0" w:color="auto"/>
                                                                                                                <w:right w:val="none" w:sz="0" w:space="0" w:color="auto"/>
                                                                                                              </w:divBdr>
                                                                                                              <w:divsChild>
                                                                                                                <w:div w:id="1833911089">
                                                                                                                  <w:marLeft w:val="0"/>
                                                                                                                  <w:marRight w:val="0"/>
                                                                                                                  <w:marTop w:val="0"/>
                                                                                                                  <w:marBottom w:val="0"/>
                                                                                                                  <w:divBdr>
                                                                                                                    <w:top w:val="none" w:sz="0" w:space="0" w:color="auto"/>
                                                                                                                    <w:left w:val="none" w:sz="0" w:space="0" w:color="auto"/>
                                                                                                                    <w:bottom w:val="none" w:sz="0" w:space="0" w:color="auto"/>
                                                                                                                    <w:right w:val="none" w:sz="0" w:space="0" w:color="auto"/>
                                                                                                                  </w:divBdr>
                                                                                                                  <w:divsChild>
                                                                                                                    <w:div w:id="1189366191">
                                                                                                                      <w:marLeft w:val="0"/>
                                                                                                                      <w:marRight w:val="0"/>
                                                                                                                      <w:marTop w:val="0"/>
                                                                                                                      <w:marBottom w:val="0"/>
                                                                                                                      <w:divBdr>
                                                                                                                        <w:top w:val="none" w:sz="0" w:space="0" w:color="auto"/>
                                                                                                                        <w:left w:val="none" w:sz="0" w:space="0" w:color="auto"/>
                                                                                                                        <w:bottom w:val="none" w:sz="0" w:space="0" w:color="auto"/>
                                                                                                                        <w:right w:val="none" w:sz="0" w:space="0" w:color="auto"/>
                                                                                                                      </w:divBdr>
                                                                                                                      <w:divsChild>
                                                                                                                        <w:div w:id="912357316">
                                                                                                                          <w:marLeft w:val="0"/>
                                                                                                                          <w:marRight w:val="0"/>
                                                                                                                          <w:marTop w:val="0"/>
                                                                                                                          <w:marBottom w:val="0"/>
                                                                                                                          <w:divBdr>
                                                                                                                            <w:top w:val="none" w:sz="0" w:space="0" w:color="auto"/>
                                                                                                                            <w:left w:val="none" w:sz="0" w:space="0" w:color="auto"/>
                                                                                                                            <w:bottom w:val="none" w:sz="0" w:space="0" w:color="auto"/>
                                                                                                                            <w:right w:val="none" w:sz="0" w:space="0" w:color="auto"/>
                                                                                                                          </w:divBdr>
                                                                                                                          <w:divsChild>
                                                                                                                            <w:div w:id="1131751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5</Pages>
  <Words>1835</Words>
  <Characters>10466</Characters>
  <Application>Microsoft Office Word</Application>
  <DocSecurity>0</DocSecurity>
  <Lines>87</Lines>
  <Paragraphs>24</Paragraphs>
  <ScaleCrop>false</ScaleCrop>
  <Company>Ahmed-Under</Company>
  <LinksUpToDate>false</LinksUpToDate>
  <CharactersWithSpaces>12277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one</dc:creator>
  <cp:keywords/>
  <dc:description/>
  <cp:lastModifiedBy>User one</cp:lastModifiedBy>
  <cp:revision>16</cp:revision>
  <cp:lastPrinted>2016-01-18T10:14:00Z</cp:lastPrinted>
  <dcterms:created xsi:type="dcterms:W3CDTF">2016-01-18T08:34:00Z</dcterms:created>
  <dcterms:modified xsi:type="dcterms:W3CDTF">2016-01-18T10:45:00Z</dcterms:modified>
</cp:coreProperties>
</file>