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627" w:type="dxa"/>
        <w:tblInd w:w="-180" w:type="dxa"/>
        <w:tblCellMar>
          <w:top w:w="44" w:type="dxa"/>
          <w:left w:w="98" w:type="dxa"/>
          <w:right w:w="70" w:type="dxa"/>
        </w:tblCellMar>
        <w:tblLook w:val="04A0" w:firstRow="1" w:lastRow="0" w:firstColumn="1" w:lastColumn="0" w:noHBand="0" w:noVBand="1"/>
      </w:tblPr>
      <w:tblGrid>
        <w:gridCol w:w="2242"/>
        <w:gridCol w:w="4213"/>
        <w:gridCol w:w="2060"/>
        <w:gridCol w:w="1920"/>
        <w:gridCol w:w="192"/>
      </w:tblGrid>
      <w:tr w:rsidR="005747AF" w:rsidRPr="00A5468C" w:rsidTr="005157D9">
        <w:trPr>
          <w:trHeight w:val="227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47AF" w:rsidRPr="00A5468C" w:rsidRDefault="00C20214">
            <w:pPr>
              <w:spacing w:after="160"/>
              <w:ind w:left="0" w:firstLine="0"/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b w:val="0"/>
                <w:color w:val="000000"/>
              </w:rPr>
              <w:t xml:space="preserve"> </w:t>
            </w:r>
          </w:p>
        </w:tc>
        <w:tc>
          <w:tcPr>
            <w:tcW w:w="421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747AF" w:rsidRPr="00A5468C" w:rsidRDefault="00C20214">
            <w:pPr>
              <w:ind w:left="2588" w:firstLine="0"/>
              <w:rPr>
                <w:sz w:val="20"/>
                <w:szCs w:val="20"/>
              </w:rPr>
            </w:pPr>
            <w:r w:rsidRPr="00A5468C">
              <w:rPr>
                <w:sz w:val="20"/>
                <w:szCs w:val="20"/>
              </w:rPr>
              <w:t xml:space="preserve">Meeting  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747AF" w:rsidRPr="00A5468C" w:rsidRDefault="005747AF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5747AF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</w:tr>
      <w:tr w:rsidR="005747AF" w:rsidRPr="00A5468C">
        <w:trPr>
          <w:trHeight w:val="317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C20214">
            <w:pPr>
              <w:ind w:firstLine="0"/>
              <w:rPr>
                <w:sz w:val="20"/>
                <w:szCs w:val="20"/>
              </w:rPr>
            </w:pPr>
            <w:r w:rsidRPr="00A5468C">
              <w:rPr>
                <w:color w:val="000000"/>
                <w:sz w:val="20"/>
                <w:szCs w:val="20"/>
              </w:rPr>
              <w:t xml:space="preserve">Name </w:t>
            </w:r>
          </w:p>
        </w:tc>
        <w:tc>
          <w:tcPr>
            <w:tcW w:w="4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B3298C" w:rsidP="00F04176">
            <w:pPr>
              <w:rPr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Assessment WG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C20214">
            <w:pPr>
              <w:ind w:firstLine="0"/>
              <w:rPr>
                <w:sz w:val="20"/>
                <w:szCs w:val="20"/>
              </w:rPr>
            </w:pPr>
            <w:r w:rsidRPr="00A5468C">
              <w:rPr>
                <w:color w:val="000000"/>
                <w:sz w:val="20"/>
                <w:szCs w:val="20"/>
              </w:rPr>
              <w:t xml:space="preserve">Meeting Date </w:t>
            </w:r>
          </w:p>
        </w:tc>
        <w:tc>
          <w:tcPr>
            <w:tcW w:w="2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B3298C" w:rsidP="00FF2120">
            <w:pPr>
              <w:ind w:left="7" w:firstLine="0"/>
              <w:rPr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12/02/2015</w:t>
            </w:r>
          </w:p>
        </w:tc>
      </w:tr>
      <w:tr w:rsidR="005747AF" w:rsidRPr="00A5468C">
        <w:trPr>
          <w:trHeight w:val="319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C20214">
            <w:pPr>
              <w:ind w:firstLine="0"/>
              <w:rPr>
                <w:sz w:val="20"/>
                <w:szCs w:val="20"/>
              </w:rPr>
            </w:pPr>
            <w:r w:rsidRPr="00A5468C">
              <w:rPr>
                <w:color w:val="000000"/>
                <w:sz w:val="20"/>
                <w:szCs w:val="20"/>
              </w:rPr>
              <w:t xml:space="preserve">Meeting Location  </w:t>
            </w:r>
          </w:p>
        </w:tc>
        <w:tc>
          <w:tcPr>
            <w:tcW w:w="4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B3298C" w:rsidP="00F04176">
            <w:pPr>
              <w:rPr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OCHA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C20214">
            <w:pPr>
              <w:ind w:firstLine="0"/>
              <w:rPr>
                <w:sz w:val="20"/>
                <w:szCs w:val="20"/>
              </w:rPr>
            </w:pPr>
            <w:r w:rsidRPr="00A5468C">
              <w:rPr>
                <w:color w:val="000000"/>
                <w:sz w:val="20"/>
                <w:szCs w:val="20"/>
              </w:rPr>
              <w:t xml:space="preserve">Meeting Time </w:t>
            </w:r>
          </w:p>
        </w:tc>
        <w:tc>
          <w:tcPr>
            <w:tcW w:w="2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B3298C" w:rsidP="00FF2120">
            <w:pPr>
              <w:ind w:left="7" w:firstLine="0"/>
              <w:rPr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3.30pm</w:t>
            </w:r>
          </w:p>
        </w:tc>
      </w:tr>
      <w:tr w:rsidR="005747AF" w:rsidRPr="00A5468C">
        <w:trPr>
          <w:trHeight w:val="319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C20214">
            <w:pPr>
              <w:ind w:firstLine="0"/>
              <w:rPr>
                <w:sz w:val="20"/>
                <w:szCs w:val="20"/>
              </w:rPr>
            </w:pPr>
            <w:r w:rsidRPr="00A5468C">
              <w:rPr>
                <w:color w:val="404040"/>
                <w:sz w:val="20"/>
                <w:szCs w:val="20"/>
              </w:rPr>
              <w:t xml:space="preserve">Chair person </w:t>
            </w:r>
          </w:p>
        </w:tc>
        <w:tc>
          <w:tcPr>
            <w:tcW w:w="4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B3298C" w:rsidP="00F04176">
            <w:pPr>
              <w:ind w:left="360" w:firstLine="0"/>
              <w:rPr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Typhaine Gendron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C20214">
            <w:pPr>
              <w:ind w:firstLine="0"/>
              <w:rPr>
                <w:sz w:val="20"/>
                <w:szCs w:val="20"/>
              </w:rPr>
            </w:pPr>
            <w:r w:rsidRPr="00A5468C">
              <w:rPr>
                <w:color w:val="000000"/>
                <w:sz w:val="20"/>
                <w:szCs w:val="20"/>
              </w:rPr>
              <w:t xml:space="preserve">Meeting Duration </w:t>
            </w:r>
          </w:p>
        </w:tc>
        <w:tc>
          <w:tcPr>
            <w:tcW w:w="2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1B4760">
            <w:pPr>
              <w:ind w:left="7" w:firstLine="0"/>
              <w:rPr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1:30</w:t>
            </w:r>
            <w:r w:rsidR="00546E02" w:rsidRPr="00A5468C">
              <w:rPr>
                <w:b w:val="0"/>
                <w:color w:val="000000"/>
                <w:sz w:val="20"/>
                <w:szCs w:val="20"/>
              </w:rPr>
              <w:t xml:space="preserve"> </w:t>
            </w:r>
            <w:r w:rsidR="00C20214" w:rsidRPr="00A5468C">
              <w:rPr>
                <w:b w:val="0"/>
                <w:color w:val="000000"/>
                <w:sz w:val="20"/>
                <w:szCs w:val="20"/>
              </w:rPr>
              <w:t xml:space="preserve">hours </w:t>
            </w:r>
          </w:p>
        </w:tc>
      </w:tr>
      <w:tr w:rsidR="005747AF" w:rsidRPr="00A5468C" w:rsidTr="00B3298C">
        <w:trPr>
          <w:trHeight w:val="560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C20214">
            <w:pPr>
              <w:ind w:firstLine="0"/>
              <w:rPr>
                <w:sz w:val="20"/>
                <w:szCs w:val="20"/>
              </w:rPr>
            </w:pPr>
            <w:r w:rsidRPr="00A5468C">
              <w:rPr>
                <w:color w:val="000000"/>
                <w:sz w:val="20"/>
                <w:szCs w:val="20"/>
              </w:rPr>
              <w:t xml:space="preserve">Minutes Prepared by </w:t>
            </w:r>
          </w:p>
        </w:tc>
        <w:tc>
          <w:tcPr>
            <w:tcW w:w="4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8A6B46" w:rsidP="00F51C2A">
            <w:pPr>
              <w:rPr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Remo Fambri</w:t>
            </w:r>
            <w:r w:rsidR="00F04176">
              <w:rPr>
                <w:b w:val="0"/>
                <w:color w:val="000000"/>
                <w:sz w:val="20"/>
                <w:szCs w:val="20"/>
              </w:rPr>
              <w:t>, Ass</w:t>
            </w:r>
            <w:r w:rsidR="00F51C2A">
              <w:rPr>
                <w:b w:val="0"/>
                <w:color w:val="000000"/>
                <w:sz w:val="20"/>
                <w:szCs w:val="20"/>
              </w:rPr>
              <w:t>ociate</w:t>
            </w:r>
            <w:r w:rsidR="00F04176">
              <w:rPr>
                <w:b w:val="0"/>
                <w:color w:val="000000"/>
                <w:sz w:val="20"/>
                <w:szCs w:val="20"/>
              </w:rPr>
              <w:t xml:space="preserve"> IM officer</w:t>
            </w:r>
            <w:r w:rsidR="00F51C2A">
              <w:rPr>
                <w:b w:val="0"/>
                <w:color w:val="000000"/>
                <w:sz w:val="20"/>
                <w:szCs w:val="20"/>
              </w:rPr>
              <w:t xml:space="preserve"> UNHCR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C20214">
            <w:pPr>
              <w:ind w:firstLine="0"/>
              <w:rPr>
                <w:sz w:val="20"/>
                <w:szCs w:val="20"/>
              </w:rPr>
            </w:pPr>
            <w:r w:rsidRPr="00A5468C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C20214">
            <w:pPr>
              <w:ind w:left="7" w:firstLine="0"/>
              <w:rPr>
                <w:sz w:val="20"/>
                <w:szCs w:val="20"/>
              </w:rPr>
            </w:pPr>
            <w:r w:rsidRPr="00A5468C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</w:tr>
      <w:tr w:rsidR="00546E02" w:rsidRPr="00A5468C" w:rsidTr="005157D9">
        <w:trPr>
          <w:trHeight w:val="1199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E02" w:rsidRPr="00A5468C" w:rsidRDefault="00546E02">
            <w:pPr>
              <w:ind w:firstLine="0"/>
              <w:rPr>
                <w:sz w:val="20"/>
                <w:szCs w:val="20"/>
              </w:rPr>
            </w:pPr>
            <w:r w:rsidRPr="00A5468C">
              <w:rPr>
                <w:color w:val="000000"/>
                <w:sz w:val="20"/>
                <w:szCs w:val="20"/>
              </w:rPr>
              <w:t xml:space="preserve">Purpose of Meeting </w:t>
            </w:r>
          </w:p>
        </w:tc>
        <w:tc>
          <w:tcPr>
            <w:tcW w:w="81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3298C" w:rsidRDefault="00B3298C" w:rsidP="00B3298C">
            <w:pPr>
              <w:pStyle w:val="ListParagraph"/>
              <w:numPr>
                <w:ilvl w:val="0"/>
                <w:numId w:val="10"/>
              </w:numPr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Update on assessments planned</w:t>
            </w:r>
          </w:p>
          <w:p w:rsidR="00F04176" w:rsidRDefault="00B3298C" w:rsidP="00B3298C">
            <w:pPr>
              <w:pStyle w:val="ListParagraph"/>
              <w:numPr>
                <w:ilvl w:val="0"/>
                <w:numId w:val="10"/>
              </w:numPr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Revision and endorsement of TORs</w:t>
            </w:r>
          </w:p>
          <w:p w:rsidR="00B3298C" w:rsidRDefault="00B3298C" w:rsidP="00B3298C">
            <w:pPr>
              <w:pStyle w:val="ListParagraph"/>
              <w:numPr>
                <w:ilvl w:val="0"/>
                <w:numId w:val="10"/>
              </w:numPr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Next steps and </w:t>
            </w:r>
            <w:proofErr w:type="spellStart"/>
            <w:r>
              <w:rPr>
                <w:b w:val="0"/>
                <w:color w:val="000000"/>
                <w:sz w:val="20"/>
                <w:szCs w:val="20"/>
              </w:rPr>
              <w:t>workplan</w:t>
            </w:r>
            <w:proofErr w:type="spellEnd"/>
            <w:r>
              <w:rPr>
                <w:b w:val="0"/>
                <w:color w:val="000000"/>
                <w:sz w:val="20"/>
                <w:szCs w:val="20"/>
              </w:rPr>
              <w:t xml:space="preserve"> 2015</w:t>
            </w:r>
          </w:p>
          <w:p w:rsidR="00B3298C" w:rsidRDefault="00B3298C" w:rsidP="00B3298C">
            <w:pPr>
              <w:pStyle w:val="ListParagraph"/>
              <w:numPr>
                <w:ilvl w:val="0"/>
                <w:numId w:val="10"/>
              </w:numPr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Rapid needs assessments – field</w:t>
            </w:r>
          </w:p>
          <w:p w:rsidR="00B3298C" w:rsidRPr="00B3298C" w:rsidRDefault="00B3298C" w:rsidP="00B3298C">
            <w:pPr>
              <w:pStyle w:val="ListParagraph"/>
              <w:numPr>
                <w:ilvl w:val="0"/>
                <w:numId w:val="10"/>
              </w:numPr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AOB</w:t>
            </w:r>
          </w:p>
          <w:p w:rsidR="001B4760" w:rsidRPr="00C244A6" w:rsidRDefault="001B4760" w:rsidP="00C244A6">
            <w:pPr>
              <w:spacing w:after="52"/>
              <w:ind w:left="535"/>
              <w:rPr>
                <w:b w:val="0"/>
                <w:color w:val="000000" w:themeColor="text1"/>
                <w:sz w:val="18"/>
                <w:szCs w:val="18"/>
              </w:rPr>
            </w:pPr>
          </w:p>
        </w:tc>
        <w:tc>
          <w:tcPr>
            <w:tcW w:w="1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46E02" w:rsidRPr="00A5468C" w:rsidRDefault="00546E02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</w:tr>
      <w:tr w:rsidR="00F51C2A" w:rsidRPr="00A5468C" w:rsidTr="005157D9">
        <w:trPr>
          <w:trHeight w:val="1199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2A" w:rsidRPr="00A5468C" w:rsidRDefault="00F51C2A">
            <w:pPr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Present at the meeting</w:t>
            </w:r>
          </w:p>
        </w:tc>
        <w:tc>
          <w:tcPr>
            <w:tcW w:w="81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51C2A" w:rsidRDefault="006A4A1D" w:rsidP="006A4A1D">
            <w:pPr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OCHA – Typhaine</w:t>
            </w:r>
          </w:p>
          <w:p w:rsidR="00F51C2A" w:rsidRDefault="00F51C2A" w:rsidP="006A4A1D">
            <w:pPr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UNHCR- Remo </w:t>
            </w:r>
          </w:p>
          <w:p w:rsidR="00F51C2A" w:rsidRDefault="00F51C2A" w:rsidP="006A4A1D">
            <w:pPr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UNICEF – </w:t>
            </w:r>
            <w:proofErr w:type="spellStart"/>
            <w:r>
              <w:rPr>
                <w:b w:val="0"/>
                <w:color w:val="000000"/>
                <w:sz w:val="20"/>
                <w:szCs w:val="20"/>
              </w:rPr>
              <w:t>Hrayr</w:t>
            </w:r>
            <w:proofErr w:type="spellEnd"/>
            <w:r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  <w:p w:rsidR="00F51C2A" w:rsidRDefault="00F51C2A" w:rsidP="00F51C2A">
            <w:pPr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UNRWA –</w:t>
            </w:r>
            <w:r w:rsidR="00367C3A">
              <w:rPr>
                <w:b w:val="0"/>
                <w:color w:val="000000"/>
                <w:sz w:val="20"/>
                <w:szCs w:val="20"/>
              </w:rPr>
              <w:t xml:space="preserve"> August</w:t>
            </w:r>
            <w:r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  <w:p w:rsidR="00F51C2A" w:rsidRDefault="00F51C2A" w:rsidP="00F51C2A">
            <w:pPr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REACH </w:t>
            </w:r>
            <w:r w:rsidR="006A4A1D">
              <w:rPr>
                <w:b w:val="0"/>
                <w:color w:val="000000"/>
                <w:sz w:val="20"/>
                <w:szCs w:val="20"/>
              </w:rPr>
              <w:t>–</w:t>
            </w:r>
            <w:r>
              <w:rPr>
                <w:b w:val="0"/>
                <w:color w:val="000000"/>
                <w:sz w:val="20"/>
                <w:szCs w:val="20"/>
              </w:rPr>
              <w:t xml:space="preserve"> </w:t>
            </w:r>
            <w:r w:rsidR="00367C3A">
              <w:rPr>
                <w:b w:val="0"/>
                <w:color w:val="000000"/>
                <w:sz w:val="20"/>
                <w:szCs w:val="20"/>
              </w:rPr>
              <w:t>Josh</w:t>
            </w:r>
          </w:p>
          <w:p w:rsidR="006A4A1D" w:rsidRDefault="006A4A1D" w:rsidP="00F171AD">
            <w:pPr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C</w:t>
            </w:r>
            <w:r w:rsidR="00F171AD">
              <w:rPr>
                <w:b w:val="0"/>
                <w:color w:val="000000"/>
                <w:sz w:val="20"/>
                <w:szCs w:val="20"/>
              </w:rPr>
              <w:t>ash</w:t>
            </w:r>
            <w:r>
              <w:rPr>
                <w:b w:val="0"/>
                <w:color w:val="000000"/>
                <w:sz w:val="20"/>
                <w:szCs w:val="20"/>
              </w:rPr>
              <w:t xml:space="preserve"> Consortium – Zineb</w:t>
            </w:r>
          </w:p>
          <w:p w:rsidR="00F171AD" w:rsidRPr="00F51C2A" w:rsidRDefault="00F171AD" w:rsidP="006A4A1D">
            <w:pPr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UNDP - </w:t>
            </w:r>
            <w:proofErr w:type="spellStart"/>
            <w:r>
              <w:rPr>
                <w:b w:val="0"/>
                <w:color w:val="000000"/>
                <w:sz w:val="20"/>
                <w:szCs w:val="20"/>
              </w:rPr>
              <w:t>Bastien</w:t>
            </w:r>
            <w:proofErr w:type="spellEnd"/>
          </w:p>
        </w:tc>
        <w:tc>
          <w:tcPr>
            <w:tcW w:w="1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51C2A" w:rsidRPr="00A5468C" w:rsidRDefault="00F51C2A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</w:tr>
    </w:tbl>
    <w:p w:rsidR="007073C4" w:rsidRDefault="00C20214" w:rsidP="007073C4">
      <w:pPr>
        <w:ind w:left="0" w:firstLine="0"/>
      </w:pPr>
      <w:r>
        <w:t xml:space="preserve"> </w:t>
      </w:r>
    </w:p>
    <w:p w:rsidR="005747AF" w:rsidRDefault="00C20214">
      <w:pPr>
        <w:ind w:left="-5"/>
      </w:pPr>
      <w:r>
        <w:t xml:space="preserve">Summary of discussions and action points </w:t>
      </w:r>
    </w:p>
    <w:tbl>
      <w:tblPr>
        <w:tblStyle w:val="TableGrid"/>
        <w:tblW w:w="10743" w:type="dxa"/>
        <w:tblInd w:w="-144" w:type="dxa"/>
        <w:tblCellMar>
          <w:top w:w="46" w:type="dxa"/>
          <w:left w:w="106" w:type="dxa"/>
          <w:right w:w="63" w:type="dxa"/>
        </w:tblCellMar>
        <w:tblLook w:val="04A0" w:firstRow="1" w:lastRow="0" w:firstColumn="1" w:lastColumn="0" w:noHBand="0" w:noVBand="1"/>
      </w:tblPr>
      <w:tblGrid>
        <w:gridCol w:w="523"/>
        <w:gridCol w:w="10196"/>
        <w:gridCol w:w="24"/>
      </w:tblGrid>
      <w:tr w:rsidR="00B3298C" w:rsidRPr="00A5468C" w:rsidTr="00B3298C">
        <w:trPr>
          <w:trHeight w:val="31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298C" w:rsidRPr="00B3298C" w:rsidRDefault="00B3298C" w:rsidP="00B3298C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298C" w:rsidRPr="00B3298C" w:rsidRDefault="00B3298C" w:rsidP="00EA4585">
            <w:pPr>
              <w:spacing w:after="52"/>
              <w:rPr>
                <w:rFonts w:asciiTheme="minorHAnsi" w:hAnsiTheme="minorHAnsi" w:cstheme="minorHAnsi"/>
                <w:sz w:val="20"/>
                <w:szCs w:val="20"/>
              </w:rPr>
            </w:pPr>
            <w:r w:rsidRPr="00B3298C">
              <w:rPr>
                <w:rFonts w:asciiTheme="minorHAnsi" w:hAnsiTheme="minorHAnsi" w:cstheme="minorHAnsi"/>
                <w:sz w:val="20"/>
                <w:szCs w:val="20"/>
              </w:rPr>
              <w:t>Update on assessments planned</w:t>
            </w:r>
          </w:p>
        </w:tc>
      </w:tr>
      <w:tr w:rsidR="00B3298C" w:rsidRPr="00A5468C" w:rsidTr="00B3298C">
        <w:trPr>
          <w:trHeight w:val="31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298C" w:rsidRPr="00A5468C" w:rsidRDefault="00B3298C">
            <w:pPr>
              <w:ind w:left="2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298C" w:rsidRDefault="00B3298C" w:rsidP="00B3298C">
            <w:pPr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UNDP – update on methodology for assessments on tensions – Rapid Tensions Assessment Tool</w:t>
            </w:r>
          </w:p>
          <w:p w:rsidR="00B3298C" w:rsidRDefault="00B3298C" w:rsidP="00B3298C">
            <w:pPr>
              <w:rPr>
                <w:rFonts w:asciiTheme="minorHAnsi" w:hAnsiTheme="minorHAnsi" w:cstheme="minorHAnsi"/>
                <w:b w:val="0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The Social Stability Core Group drafted a list of </w:t>
            </w:r>
            <w:r>
              <w:rPr>
                <w:rFonts w:asciiTheme="minorHAnsi" w:hAnsiTheme="minorHAnsi" w:cstheme="minorHAnsi"/>
                <w:b w:val="0"/>
                <w:bCs/>
                <w:color w:val="000000" w:themeColor="text1"/>
                <w:sz w:val="20"/>
                <w:szCs w:val="20"/>
              </w:rPr>
              <w:t>18 key questions for partners to incorporate in their assessments (for Key Informant Interview) for baseline and post monitoring.</w:t>
            </w:r>
          </w:p>
          <w:p w:rsidR="00F51C2A" w:rsidRDefault="00B3298C" w:rsidP="00B3298C">
            <w:pPr>
              <w:rPr>
                <w:rFonts w:asciiTheme="minorHAnsi" w:hAnsiTheme="minorHAnsi" w:cstheme="minorHAnsi"/>
                <w:b w:val="0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000000" w:themeColor="text1"/>
                <w:sz w:val="20"/>
                <w:szCs w:val="20"/>
              </w:rPr>
              <w:t>The questions are grouped in 7 groups which are scored according to the questions result.</w:t>
            </w:r>
          </w:p>
          <w:p w:rsidR="00B3298C" w:rsidRDefault="00B3298C" w:rsidP="00B3298C">
            <w:pPr>
              <w:rPr>
                <w:rFonts w:asciiTheme="minorHAnsi" w:hAnsiTheme="minorHAnsi" w:cstheme="minorHAnsi"/>
                <w:b w:val="0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000000" w:themeColor="text1"/>
                <w:sz w:val="20"/>
                <w:szCs w:val="20"/>
              </w:rPr>
              <w:t>Scores will be based on a 0 to 5 score to measure</w:t>
            </w:r>
            <w:r w:rsidR="00F51C2A">
              <w:rPr>
                <w:rFonts w:asciiTheme="minorHAnsi" w:hAnsiTheme="minorHAnsi" w:cstheme="minorHAnsi"/>
                <w:b w:val="0"/>
                <w:bCs/>
                <w:color w:val="000000" w:themeColor="text1"/>
                <w:sz w:val="20"/>
                <w:szCs w:val="20"/>
              </w:rPr>
              <w:t xml:space="preserve"> and</w:t>
            </w:r>
            <w:r>
              <w:rPr>
                <w:rFonts w:asciiTheme="minorHAnsi" w:hAnsiTheme="minorHAnsi" w:cstheme="minorHAnsi"/>
                <w:b w:val="0"/>
                <w:bCs/>
                <w:color w:val="000000" w:themeColor="text1"/>
                <w:sz w:val="20"/>
                <w:szCs w:val="20"/>
              </w:rPr>
              <w:t xml:space="preserve"> possibly </w:t>
            </w:r>
            <w:r w:rsidR="00F51C2A">
              <w:rPr>
                <w:rFonts w:asciiTheme="minorHAnsi" w:hAnsiTheme="minorHAnsi" w:cstheme="minorHAnsi"/>
                <w:b w:val="0"/>
                <w:bCs/>
                <w:color w:val="000000" w:themeColor="text1"/>
                <w:sz w:val="20"/>
                <w:szCs w:val="20"/>
              </w:rPr>
              <w:t xml:space="preserve">to be reported </w:t>
            </w:r>
            <w:r>
              <w:rPr>
                <w:rFonts w:asciiTheme="minorHAnsi" w:hAnsiTheme="minorHAnsi" w:cstheme="minorHAnsi"/>
                <w:b w:val="0"/>
                <w:bCs/>
                <w:color w:val="000000" w:themeColor="text1"/>
                <w:sz w:val="20"/>
                <w:szCs w:val="20"/>
              </w:rPr>
              <w:t>in a separate Activity Info database</w:t>
            </w:r>
            <w:r w:rsidR="00F51C2A">
              <w:rPr>
                <w:rFonts w:asciiTheme="minorHAnsi" w:hAnsiTheme="minorHAnsi" w:cstheme="minorHAnsi"/>
                <w:b w:val="0"/>
                <w:bCs/>
                <w:color w:val="000000" w:themeColor="text1"/>
                <w:sz w:val="20"/>
                <w:szCs w:val="20"/>
              </w:rPr>
              <w:t xml:space="preserve"> at cadaster level by the partners undertaking the assessment</w:t>
            </w:r>
            <w:r>
              <w:rPr>
                <w:rFonts w:asciiTheme="minorHAnsi" w:hAnsiTheme="minorHAnsi" w:cstheme="minorHAnsi"/>
                <w:b w:val="0"/>
                <w:bCs/>
                <w:color w:val="000000" w:themeColor="text1"/>
                <w:sz w:val="20"/>
                <w:szCs w:val="20"/>
              </w:rPr>
              <w:t>.</w:t>
            </w:r>
          </w:p>
          <w:p w:rsidR="00F51C2A" w:rsidRPr="00B3298C" w:rsidRDefault="00F51C2A" w:rsidP="00B3298C">
            <w:pPr>
              <w:rPr>
                <w:rFonts w:asciiTheme="minorHAnsi" w:hAnsiTheme="minorHAnsi" w:cstheme="minorHAnsi"/>
                <w:b w:val="0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000000" w:themeColor="text1"/>
                <w:sz w:val="20"/>
                <w:szCs w:val="20"/>
              </w:rPr>
              <w:t xml:space="preserve">The Rapid Tensions Tool will </w:t>
            </w:r>
            <w:proofErr w:type="gramStart"/>
            <w:r>
              <w:rPr>
                <w:rFonts w:asciiTheme="minorHAnsi" w:hAnsiTheme="minorHAnsi" w:cstheme="minorHAnsi"/>
                <w:b w:val="0"/>
                <w:bCs/>
                <w:color w:val="000000" w:themeColor="text1"/>
                <w:sz w:val="20"/>
                <w:szCs w:val="20"/>
              </w:rPr>
              <w:t>presented</w:t>
            </w:r>
            <w:proofErr w:type="gramEnd"/>
            <w:r>
              <w:rPr>
                <w:rFonts w:asciiTheme="minorHAnsi" w:hAnsiTheme="minorHAnsi" w:cstheme="minorHAnsi"/>
                <w:b w:val="0"/>
                <w:bCs/>
                <w:color w:val="000000" w:themeColor="text1"/>
                <w:sz w:val="20"/>
                <w:szCs w:val="20"/>
              </w:rPr>
              <w:t xml:space="preserve"> to the </w:t>
            </w:r>
            <w:proofErr w:type="spellStart"/>
            <w:r>
              <w:rPr>
                <w:rFonts w:asciiTheme="minorHAnsi" w:hAnsiTheme="minorHAnsi" w:cstheme="minorHAnsi"/>
                <w:b w:val="0"/>
                <w:bCs/>
                <w:color w:val="000000" w:themeColor="text1"/>
                <w:sz w:val="20"/>
                <w:szCs w:val="20"/>
              </w:rPr>
              <w:t>Intersector</w:t>
            </w:r>
            <w:proofErr w:type="spellEnd"/>
            <w:r>
              <w:rPr>
                <w:rFonts w:asciiTheme="minorHAnsi" w:hAnsiTheme="minorHAnsi" w:cstheme="minorHAnsi"/>
                <w:b w:val="0"/>
                <w:bCs/>
                <w:color w:val="000000" w:themeColor="text1"/>
                <w:sz w:val="20"/>
                <w:szCs w:val="20"/>
              </w:rPr>
              <w:t xml:space="preserve"> meeting</w:t>
            </w:r>
            <w:r w:rsidR="00367C3A">
              <w:rPr>
                <w:rFonts w:asciiTheme="minorHAnsi" w:hAnsiTheme="minorHAnsi" w:cstheme="minorHAnsi"/>
                <w:b w:val="0"/>
                <w:bCs/>
                <w:color w:val="000000" w:themeColor="text1"/>
                <w:sz w:val="20"/>
                <w:szCs w:val="20"/>
              </w:rPr>
              <w:t xml:space="preserve"> and comments are expected by the AWG by 23 February.</w:t>
            </w:r>
          </w:p>
          <w:p w:rsidR="00B3298C" w:rsidRDefault="00B3298C" w:rsidP="00B3298C">
            <w:pPr>
              <w:rPr>
                <w:rFonts w:asciiTheme="minorHAnsi" w:hAnsiTheme="minorHAnsi" w:cstheme="minorHAnsi"/>
                <w:b w:val="0"/>
                <w:bCs/>
                <w:color w:val="FF0000"/>
                <w:sz w:val="20"/>
                <w:szCs w:val="20"/>
              </w:rPr>
            </w:pPr>
          </w:p>
          <w:p w:rsidR="00B3298C" w:rsidRDefault="00B3298C" w:rsidP="00B3298C">
            <w:pPr>
              <w:rPr>
                <w:rFonts w:asciiTheme="minorHAnsi" w:hAnsiTheme="minorHAnsi" w:cstheme="minorHAnsi"/>
                <w:b w:val="0"/>
                <w:bCs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FF0000"/>
                <w:sz w:val="20"/>
                <w:szCs w:val="20"/>
              </w:rPr>
              <w:t>Action Points:</w:t>
            </w:r>
          </w:p>
          <w:p w:rsidR="00F51C2A" w:rsidRPr="00F51C2A" w:rsidRDefault="00F51C2A" w:rsidP="00B3298C">
            <w:pPr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</w:pPr>
            <w:proofErr w:type="spellStart"/>
            <w:r w:rsidRPr="00F51C2A"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  <w:t>Bastien</w:t>
            </w:r>
            <w:proofErr w:type="spellEnd"/>
            <w:r w:rsidRPr="00F51C2A"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  <w:t xml:space="preserve"> to share documentation with Typhaine for sharing with the AWG</w:t>
            </w:r>
          </w:p>
          <w:p w:rsidR="00B3298C" w:rsidRPr="00F51C2A" w:rsidRDefault="00F51C2A" w:rsidP="00F51C2A">
            <w:pPr>
              <w:spacing w:after="52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F51C2A"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  <w:t xml:space="preserve">AWG members by </w:t>
            </w:r>
            <w:r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  <w:t xml:space="preserve">23 February to </w:t>
            </w:r>
            <w:proofErr w:type="spellStart"/>
            <w:r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  <w:t>Bastien</w:t>
            </w:r>
            <w:proofErr w:type="spellEnd"/>
            <w:r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  <w:t xml:space="preserve"> Revel - UNDP</w:t>
            </w:r>
          </w:p>
        </w:tc>
      </w:tr>
      <w:tr w:rsidR="005747AF" w:rsidRPr="00A5468C" w:rsidTr="00B3298C">
        <w:trPr>
          <w:trHeight w:val="31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B3298C">
            <w:pPr>
              <w:ind w:left="2" w:firstLin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C20214" w:rsidRPr="00A5468C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102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EA4585" w:rsidRDefault="00B3298C" w:rsidP="00EA4585">
            <w:pPr>
              <w:spacing w:after="52"/>
              <w:rPr>
                <w:rFonts w:asciiTheme="minorHAnsi" w:hAnsiTheme="minorHAnsi" w:cstheme="minorHAnsi"/>
                <w:sz w:val="20"/>
                <w:szCs w:val="20"/>
              </w:rPr>
            </w:pPr>
            <w:r w:rsidRPr="00B3298C">
              <w:rPr>
                <w:rFonts w:asciiTheme="minorHAnsi" w:hAnsiTheme="minorHAnsi" w:cstheme="minorHAnsi"/>
                <w:sz w:val="20"/>
                <w:szCs w:val="20"/>
              </w:rPr>
              <w:t>Revision and endorsement of TORs</w:t>
            </w:r>
          </w:p>
        </w:tc>
      </w:tr>
      <w:tr w:rsidR="00546E02" w:rsidRPr="00A5468C" w:rsidTr="00B3298C">
        <w:trPr>
          <w:trHeight w:val="31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E02" w:rsidRPr="00A5468C" w:rsidRDefault="00546E02" w:rsidP="00546E02">
            <w:pPr>
              <w:ind w:left="2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298C" w:rsidRDefault="0088024B" w:rsidP="0088024B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b w:val="0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000000" w:themeColor="text1"/>
                <w:sz w:val="20"/>
                <w:szCs w:val="20"/>
              </w:rPr>
              <w:t>Decision on co-chairing of NGOs in the AWG.</w:t>
            </w:r>
            <w:r w:rsidR="00367C3A">
              <w:rPr>
                <w:rFonts w:asciiTheme="minorHAnsi" w:hAnsiTheme="minorHAnsi" w:cstheme="minorHAnsi"/>
                <w:b w:val="0"/>
                <w:bCs/>
                <w:color w:val="000000" w:themeColor="text1"/>
                <w:sz w:val="20"/>
                <w:szCs w:val="20"/>
              </w:rPr>
              <w:t xml:space="preserve"> Participation of an NGO is recommended as co-chair of the AWG.</w:t>
            </w:r>
          </w:p>
          <w:p w:rsidR="00B3298C" w:rsidRDefault="00B3298C" w:rsidP="00B3298C">
            <w:pPr>
              <w:rPr>
                <w:rFonts w:asciiTheme="minorHAnsi" w:hAnsiTheme="minorHAnsi" w:cstheme="minorHAnsi"/>
                <w:b w:val="0"/>
                <w:bCs/>
                <w:color w:val="FF0000"/>
                <w:sz w:val="20"/>
                <w:szCs w:val="20"/>
              </w:rPr>
            </w:pPr>
          </w:p>
          <w:p w:rsidR="00B3298C" w:rsidRDefault="00B3298C" w:rsidP="00B3298C">
            <w:pPr>
              <w:rPr>
                <w:rFonts w:asciiTheme="minorHAnsi" w:hAnsiTheme="minorHAnsi" w:cstheme="minorHAnsi"/>
                <w:b w:val="0"/>
                <w:bCs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FF0000"/>
                <w:sz w:val="20"/>
                <w:szCs w:val="20"/>
              </w:rPr>
              <w:t>Action Points:</w:t>
            </w:r>
          </w:p>
          <w:p w:rsidR="00FC1A2F" w:rsidRDefault="00367C3A" w:rsidP="00B3298C">
            <w:pPr>
              <w:rPr>
                <w:rFonts w:asciiTheme="minorHAnsi" w:hAnsiTheme="minorHAnsi" w:cstheme="minorHAnsi"/>
                <w:b w:val="0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000000" w:themeColor="text1"/>
                <w:sz w:val="20"/>
                <w:szCs w:val="20"/>
              </w:rPr>
              <w:t xml:space="preserve">It is recommended that </w:t>
            </w:r>
            <w:r w:rsidR="00FC1A2F">
              <w:rPr>
                <w:rFonts w:asciiTheme="minorHAnsi" w:hAnsiTheme="minorHAnsi" w:cstheme="minorHAnsi"/>
                <w:b w:val="0"/>
                <w:bCs/>
                <w:color w:val="000000" w:themeColor="text1"/>
                <w:sz w:val="20"/>
                <w:szCs w:val="20"/>
              </w:rPr>
              <w:t>LHIF will appoint or recommend an NGO to represent the NGO forum</w:t>
            </w:r>
          </w:p>
          <w:p w:rsidR="00FC1A2F" w:rsidRDefault="00FC1A2F" w:rsidP="00B3298C">
            <w:pPr>
              <w:rPr>
                <w:rFonts w:asciiTheme="minorHAnsi" w:hAnsiTheme="minorHAnsi" w:cstheme="minorHAnsi"/>
                <w:b w:val="0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000000" w:themeColor="text1"/>
                <w:sz w:val="20"/>
                <w:szCs w:val="20"/>
              </w:rPr>
              <w:t>Recommend participation of Government Representative</w:t>
            </w:r>
          </w:p>
          <w:p w:rsidR="00FC1A2F" w:rsidRDefault="00FC1A2F" w:rsidP="00B3298C">
            <w:pPr>
              <w:rPr>
                <w:rFonts w:asciiTheme="minorHAnsi" w:hAnsiTheme="minorHAnsi" w:cstheme="minorHAnsi"/>
                <w:b w:val="0"/>
                <w:bCs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000000" w:themeColor="text1"/>
                <w:sz w:val="20"/>
                <w:szCs w:val="20"/>
              </w:rPr>
              <w:t xml:space="preserve">Recommend field representation in AWG </w:t>
            </w:r>
          </w:p>
          <w:p w:rsidR="0079395D" w:rsidRPr="0079395D" w:rsidRDefault="0079395D" w:rsidP="00B3298C">
            <w:p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</w:p>
        </w:tc>
      </w:tr>
      <w:tr w:rsidR="005747AF" w:rsidRPr="00A5468C" w:rsidTr="00AA5824">
        <w:tblPrEx>
          <w:tblCellMar>
            <w:top w:w="45" w:type="dxa"/>
            <w:left w:w="101" w:type="dxa"/>
            <w:right w:w="115" w:type="dxa"/>
          </w:tblCellMar>
        </w:tblPrEx>
        <w:trPr>
          <w:gridAfter w:val="1"/>
          <w:wAfter w:w="24" w:type="dxa"/>
          <w:trHeight w:val="360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B3298C">
            <w:pPr>
              <w:ind w:left="7" w:firstLin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="00C20214" w:rsidRPr="00A5468C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10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B3298C" w:rsidP="00306243">
            <w:pPr>
              <w:spacing w:after="52"/>
              <w:rPr>
                <w:rFonts w:asciiTheme="minorHAnsi" w:hAnsiTheme="minorHAnsi" w:cstheme="minorHAnsi"/>
                <w:sz w:val="20"/>
                <w:szCs w:val="20"/>
              </w:rPr>
            </w:pPr>
            <w:r w:rsidRPr="00B3298C">
              <w:rPr>
                <w:rFonts w:asciiTheme="minorHAnsi" w:hAnsiTheme="minorHAnsi" w:cstheme="minorHAnsi"/>
                <w:sz w:val="20"/>
                <w:szCs w:val="20"/>
              </w:rPr>
              <w:t xml:space="preserve">Next steps and </w:t>
            </w:r>
            <w:proofErr w:type="spellStart"/>
            <w:r w:rsidRPr="00B3298C">
              <w:rPr>
                <w:rFonts w:asciiTheme="minorHAnsi" w:hAnsiTheme="minorHAnsi" w:cstheme="minorHAnsi"/>
                <w:sz w:val="20"/>
                <w:szCs w:val="20"/>
              </w:rPr>
              <w:t>workplan</w:t>
            </w:r>
            <w:proofErr w:type="spellEnd"/>
            <w:r w:rsidRPr="00B3298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306243">
              <w:rPr>
                <w:rFonts w:asciiTheme="minorHAnsi" w:hAnsiTheme="minorHAnsi" w:cstheme="minorHAnsi"/>
                <w:sz w:val="20"/>
                <w:szCs w:val="20"/>
              </w:rPr>
              <w:t>until 30 June 2015</w:t>
            </w:r>
          </w:p>
        </w:tc>
      </w:tr>
      <w:tr w:rsidR="005747AF" w:rsidRPr="00A5468C" w:rsidTr="00AA5824">
        <w:tblPrEx>
          <w:tblCellMar>
            <w:top w:w="45" w:type="dxa"/>
            <w:left w:w="101" w:type="dxa"/>
            <w:right w:w="115" w:type="dxa"/>
          </w:tblCellMar>
        </w:tblPrEx>
        <w:trPr>
          <w:gridAfter w:val="1"/>
          <w:wAfter w:w="24" w:type="dxa"/>
          <w:trHeight w:val="1880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C20214">
            <w:pPr>
              <w:ind w:left="7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A5468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10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036" w:rsidRDefault="00306243" w:rsidP="00306243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Scout on </w:t>
            </w:r>
            <w:r w:rsidR="00C863EA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assessment</w:t>
            </w: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 capacity within partners to support the AWG</w:t>
            </w:r>
            <w:r w:rsidR="00C863EA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 and train them</w:t>
            </w:r>
          </w:p>
          <w:p w:rsidR="00C863EA" w:rsidRDefault="00C863EA" w:rsidP="00306243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Road show to identify partners in the field and raise awareness</w:t>
            </w:r>
          </w:p>
          <w:p w:rsidR="00306243" w:rsidRDefault="00306243" w:rsidP="00306243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Plan capacity building mechanism (training) for </w:t>
            </w:r>
            <w:proofErr w:type="spellStart"/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parnters</w:t>
            </w:r>
            <w:proofErr w:type="spellEnd"/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 to develop contextualized MIRA training with final outcome of Rapid Assessment Deployment, structures, system in place, coordination mechanism – a country level and field</w:t>
            </w:r>
          </w:p>
          <w:p w:rsidR="00306243" w:rsidRDefault="00306243" w:rsidP="00306243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Agree on platform where rapid assessment data will </w:t>
            </w:r>
            <w:r w:rsidR="00C863EA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be hosted</w:t>
            </w: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 (possibly KOBO)</w:t>
            </w:r>
          </w:p>
          <w:p w:rsidR="00C863EA" w:rsidRDefault="00C863EA" w:rsidP="00306243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Set up an Activity Info DB for planned assessments</w:t>
            </w:r>
          </w:p>
          <w:p w:rsidR="00C863EA" w:rsidRDefault="00C863EA" w:rsidP="00306243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Create library on </w:t>
            </w:r>
            <w:proofErr w:type="spellStart"/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InfoHub</w:t>
            </w:r>
            <w:proofErr w:type="spellEnd"/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 for Assessments</w:t>
            </w:r>
          </w:p>
          <w:p w:rsidR="00C863EA" w:rsidRDefault="00C863EA" w:rsidP="00C863EA">
            <w:pPr>
              <w:ind w:left="360" w:firstLine="0"/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</w:p>
          <w:p w:rsidR="00C863EA" w:rsidRDefault="00C863EA" w:rsidP="00C863EA">
            <w:pPr>
              <w:rPr>
                <w:rFonts w:asciiTheme="minorHAnsi" w:hAnsiTheme="minorHAnsi" w:cstheme="minorHAnsi"/>
                <w:b w:val="0"/>
                <w:bCs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FF0000"/>
                <w:sz w:val="20"/>
                <w:szCs w:val="20"/>
              </w:rPr>
              <w:t>Action Points:</w:t>
            </w:r>
          </w:p>
          <w:p w:rsidR="00C863EA" w:rsidRPr="00C863EA" w:rsidRDefault="00C863EA" w:rsidP="00C863EA">
            <w:pPr>
              <w:ind w:left="360" w:firstLine="0"/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000000" w:themeColor="text1"/>
                <w:sz w:val="20"/>
                <w:szCs w:val="20"/>
              </w:rPr>
              <w:t>Write work plan</w:t>
            </w:r>
          </w:p>
          <w:p w:rsidR="00C20FAB" w:rsidRPr="00312EE9" w:rsidRDefault="00C20FAB" w:rsidP="00C863EA">
            <w:pPr>
              <w:ind w:left="0" w:firstLine="0"/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</w:p>
        </w:tc>
      </w:tr>
      <w:tr w:rsidR="00B3298C" w:rsidRPr="00A5468C" w:rsidTr="00AA5824">
        <w:tblPrEx>
          <w:tblCellMar>
            <w:top w:w="45" w:type="dxa"/>
            <w:left w:w="101" w:type="dxa"/>
            <w:right w:w="115" w:type="dxa"/>
          </w:tblCellMar>
        </w:tblPrEx>
        <w:trPr>
          <w:gridAfter w:val="1"/>
          <w:wAfter w:w="24" w:type="dxa"/>
          <w:trHeight w:val="370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298C" w:rsidRDefault="00B3298C" w:rsidP="00A5468C">
            <w:pPr>
              <w:ind w:left="7" w:firstLin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10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298C" w:rsidRDefault="00C863EA" w:rsidP="004441AD">
            <w:pPr>
              <w:spacing w:after="5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Planned assessments</w:t>
            </w:r>
          </w:p>
        </w:tc>
      </w:tr>
      <w:tr w:rsidR="00B3298C" w:rsidRPr="00A5468C" w:rsidTr="00AA5824">
        <w:tblPrEx>
          <w:tblCellMar>
            <w:top w:w="45" w:type="dxa"/>
            <w:left w:w="101" w:type="dxa"/>
            <w:right w:w="115" w:type="dxa"/>
          </w:tblCellMar>
        </w:tblPrEx>
        <w:trPr>
          <w:gridAfter w:val="1"/>
          <w:wAfter w:w="24" w:type="dxa"/>
          <w:trHeight w:val="370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298C" w:rsidRDefault="00B3298C" w:rsidP="00A5468C">
            <w:pPr>
              <w:ind w:left="7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298C" w:rsidRDefault="00F171AD" w:rsidP="004441AD">
            <w:pPr>
              <w:spacing w:after="52"/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  <w:t>UNICEF</w:t>
            </w:r>
            <w:r w:rsidR="00C863EA"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  <w:t>= yes</w:t>
            </w:r>
          </w:p>
          <w:p w:rsidR="00C863EA" w:rsidRDefault="00F171AD" w:rsidP="00DA3BFD">
            <w:pPr>
              <w:spacing w:after="52"/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  <w:t>UNRWA</w:t>
            </w:r>
            <w:r w:rsidR="00C863EA"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  <w:t xml:space="preserve">= AUB survey 2015 to PRL </w:t>
            </w:r>
            <w:r w:rsidR="00DA3BFD"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  <w:t xml:space="preserve">countrywide </w:t>
            </w:r>
            <w:r w:rsidR="00C863EA"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  <w:t xml:space="preserve">as it will be compatible with the 2010 AUB survey. </w:t>
            </w:r>
            <w:r w:rsidR="00DA3BFD"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  <w:t xml:space="preserve">Currently the plan is being finalized. </w:t>
            </w:r>
            <w:r w:rsidR="00C863EA"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  <w:t>PRS will be included too. Survey to go out in the field in April. Results by June 2015 tentative.</w:t>
            </w:r>
          </w:p>
          <w:p w:rsidR="00DA3BFD" w:rsidRDefault="00DA3BFD" w:rsidP="00DA3BFD">
            <w:pPr>
              <w:spacing w:after="52"/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  <w:t>WB= planned assessment</w:t>
            </w:r>
            <w:r w:rsidR="009B04D9"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  <w:t xml:space="preserve"> on community vulnerability</w:t>
            </w:r>
          </w:p>
          <w:p w:rsidR="00905104" w:rsidRPr="00B3298C" w:rsidRDefault="00905104" w:rsidP="00DA3BFD">
            <w:pPr>
              <w:spacing w:after="52"/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  <w:t>ILO= assessment on poverty, employment rate</w:t>
            </w:r>
          </w:p>
        </w:tc>
      </w:tr>
      <w:tr w:rsidR="00661E8C" w:rsidRPr="00A5468C" w:rsidTr="00AA5824">
        <w:tblPrEx>
          <w:tblCellMar>
            <w:top w:w="45" w:type="dxa"/>
            <w:left w:w="101" w:type="dxa"/>
            <w:right w:w="115" w:type="dxa"/>
          </w:tblCellMar>
        </w:tblPrEx>
        <w:trPr>
          <w:gridAfter w:val="1"/>
          <w:wAfter w:w="24" w:type="dxa"/>
          <w:trHeight w:val="370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E8C" w:rsidRDefault="00661E8C" w:rsidP="00A5468C">
            <w:pPr>
              <w:ind w:left="7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E8C" w:rsidRDefault="00661E8C" w:rsidP="004441AD">
            <w:pPr>
              <w:spacing w:after="52"/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  <w:t>Next meeting = Thursday 12 March – 3</w:t>
            </w:r>
            <w:r w:rsidR="00F803C7"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  <w:t>:</w:t>
            </w:r>
            <w:r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  <w:t>30 pm in OCHA</w:t>
            </w:r>
          </w:p>
        </w:tc>
      </w:tr>
    </w:tbl>
    <w:p w:rsidR="00C20214" w:rsidRDefault="00C20214" w:rsidP="00D117F4">
      <w:pPr>
        <w:spacing w:after="100"/>
        <w:ind w:left="-5"/>
      </w:pPr>
    </w:p>
    <w:p w:rsidR="00A5468C" w:rsidRDefault="000D3CEE" w:rsidP="00A5468C">
      <w:pPr>
        <w:rPr>
          <w:rFonts w:eastAsiaTheme="minorEastAsia"/>
          <w:noProof/>
        </w:rPr>
      </w:pPr>
      <w:hyperlink r:id="rId8" w:history="1">
        <w:r w:rsidR="00A5468C">
          <w:rPr>
            <w:rStyle w:val="Hyperlink"/>
            <w:rFonts w:eastAsiaTheme="minorEastAsia"/>
            <w:noProof/>
          </w:rPr>
          <w:t>Visit our Information Sharing Web Portal!</w:t>
        </w:r>
      </w:hyperlink>
    </w:p>
    <w:p w:rsidR="00A5468C" w:rsidRPr="00F86AAA" w:rsidRDefault="00A5468C" w:rsidP="00F86AAA">
      <w:pPr>
        <w:rPr>
          <w:rFonts w:eastAsiaTheme="minorEastAsia"/>
          <w:noProof/>
        </w:rPr>
      </w:pPr>
      <w:r w:rsidRPr="00A5468C">
        <w:rPr>
          <w:rFonts w:asciiTheme="minorHAnsi" w:hAnsiTheme="minorHAnsi" w:cstheme="minorHAnsi"/>
          <w:b w:val="0"/>
          <w:color w:val="auto"/>
          <w:sz w:val="20"/>
          <w:szCs w:val="20"/>
        </w:rPr>
        <w:t>Click here to</w:t>
      </w:r>
      <w:r>
        <w:rPr>
          <w:rFonts w:eastAsiaTheme="minorEastAsia"/>
          <w:noProof/>
        </w:rPr>
        <w:t xml:space="preserve"> </w:t>
      </w:r>
      <w:hyperlink r:id="rId9" w:history="1">
        <w:r>
          <w:rPr>
            <w:rStyle w:val="Hyperlink"/>
            <w:rFonts w:eastAsiaTheme="minorEastAsia"/>
            <w:noProof/>
          </w:rPr>
          <w:t>sign up to the Interagency Contact List for Lebanon!!</w:t>
        </w:r>
      </w:hyperlink>
    </w:p>
    <w:sectPr w:rsidR="00A5468C" w:rsidRPr="00F86AAA" w:rsidSect="00A5468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40" w:right="2834" w:bottom="1215" w:left="850" w:header="283" w:footer="308" w:gutter="0"/>
      <w:cols w:space="720"/>
      <w:titlePg/>
      <w:docGrid w:linePitch="3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A54" w:rsidRDefault="00DF4A54">
      <w:r>
        <w:separator/>
      </w:r>
    </w:p>
  </w:endnote>
  <w:endnote w:type="continuationSeparator" w:id="0">
    <w:p w:rsidR="00DF4A54" w:rsidRDefault="00DF4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D0E" w:rsidRDefault="00C84D0E">
    <w:pPr>
      <w:tabs>
        <w:tab w:val="right" w:pos="5170"/>
      </w:tabs>
      <w:spacing w:after="20"/>
      <w:ind w:left="-850" w:right="-1353" w:firstLine="0"/>
    </w:pPr>
    <w:r>
      <w:rPr>
        <w:b w:val="0"/>
        <w:noProof/>
        <w:color w:val="000000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5CDDBFEA" wp14:editId="42186453">
              <wp:simplePos x="0" y="0"/>
              <wp:positionH relativeFrom="page">
                <wp:posOffset>0</wp:posOffset>
              </wp:positionH>
              <wp:positionV relativeFrom="page">
                <wp:posOffset>10056495</wp:posOffset>
              </wp:positionV>
              <wp:extent cx="3543935" cy="12700"/>
              <wp:effectExtent l="0" t="0" r="0" b="0"/>
              <wp:wrapSquare wrapText="bothSides"/>
              <wp:docPr id="6780" name="Group 678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43935" cy="12700"/>
                        <a:chOff x="0" y="0"/>
                        <a:chExt cx="3543935" cy="12700"/>
                      </a:xfrm>
                    </wpg:grpSpPr>
                    <wps:wsp>
                      <wps:cNvPr id="6781" name="Shape 6781"/>
                      <wps:cNvSpPr/>
                      <wps:spPr>
                        <a:xfrm>
                          <a:off x="0" y="0"/>
                          <a:ext cx="354393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43935">
                              <a:moveTo>
                                <a:pt x="354393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2700" cap="flat">
                          <a:round/>
                        </a:ln>
                      </wps:spPr>
                      <wps:style>
                        <a:lnRef idx="1">
                          <a:srgbClr val="7F7F7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6780" o:spid="_x0000_s1026" style="position:absolute;margin-left:0;margin-top:791.85pt;width:279.05pt;height:1pt;z-index:251661312;mso-position-horizontal-relative:page;mso-position-vertical-relative:page" coordsize="35439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">
              <v:shape id="Shape 6781" o:spid="_x0000_s1027" style="position:absolute;width:35439;height:0;visibility:visible;mso-wrap-style:square;v-text-anchor:top" coordsize="354393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OwZsMA&#10;AADdAAAADwAAAGRycy9kb3ducmV2LnhtbESPQYvCMBSE74L/ITzBm6b1oKVrLKsg6E1d0eujeduW&#10;bV5KE232328EYY/DzHzDrItgWvGk3jWWFaTzBARxaXXDlYLr136WgXAeWWNrmRT8koNiMx6tMdd2&#10;4DM9L74SEcIuRwW1910upStrMujmtiOO3rftDfoo+0rqHocIN61cJMlSGmw4LtTY0a6m8ufyMAqO&#10;9+F2ygLq5ixDou/boVu1J6Wmk/D5AcJT8P/hd/ugFSxXWQqvN/EJy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mOwZsMAAADdAAAADwAAAAAAAAAAAAAAAACYAgAAZHJzL2Rv&#10;d25yZXYueG1sUEsFBgAAAAAEAAQA9QAAAIgDAAAAAA==&#10;" path="m3543935,l,e" filled="f" strokecolor="#7f7f7f" strokeweight="1pt">
                <v:path arrowok="t" textboxrect="0,0,3543935,0"/>
              </v:shape>
              <w10:wrap type="square" anchorx="page" anchory="page"/>
            </v:group>
          </w:pict>
        </mc:Fallback>
      </mc:AlternateContent>
    </w:r>
    <w:r>
      <w:rPr>
        <w:b w:val="0"/>
        <w:noProof/>
        <w:color w:val="000000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CCDA8B5" wp14:editId="38CDF874">
              <wp:simplePos x="0" y="0"/>
              <wp:positionH relativeFrom="page">
                <wp:posOffset>4032885</wp:posOffset>
              </wp:positionH>
              <wp:positionV relativeFrom="page">
                <wp:posOffset>10056495</wp:posOffset>
              </wp:positionV>
              <wp:extent cx="3527679" cy="12700"/>
              <wp:effectExtent l="0" t="0" r="0" b="0"/>
              <wp:wrapSquare wrapText="bothSides"/>
              <wp:docPr id="6782" name="Group 67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27679" cy="12700"/>
                        <a:chOff x="0" y="0"/>
                        <a:chExt cx="3527679" cy="12700"/>
                      </a:xfrm>
                    </wpg:grpSpPr>
                    <wps:wsp>
                      <wps:cNvPr id="6783" name="Shape 6783"/>
                      <wps:cNvSpPr/>
                      <wps:spPr>
                        <a:xfrm>
                          <a:off x="0" y="0"/>
                          <a:ext cx="352767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27679">
                              <a:moveTo>
                                <a:pt x="3527679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2700" cap="flat">
                          <a:round/>
                        </a:ln>
                      </wps:spPr>
                      <wps:style>
                        <a:lnRef idx="1">
                          <a:srgbClr val="7F7F7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6782" o:spid="_x0000_s1026" style="position:absolute;margin-left:317.55pt;margin-top:791.85pt;width:277.75pt;height:1pt;z-index:251662336;mso-position-horizontal-relative:page;mso-position-vertical-relative:page" coordsize="3527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">
              <v:shape id="Shape 6783" o:spid="_x0000_s1027" style="position:absolute;width:35276;height:0;visibility:visible;mso-wrap-style:square;v-text-anchor:top" coordsize="352767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aUscYA&#10;AADdAAAADwAAAGRycy9kb3ducmV2LnhtbESPT2vCQBTE74V+h+UVvNVNK0SJrtI/COpJY3t/Zp9J&#10;aPZtursm8du7hYLHYWZ+wyxWg2lER87XlhW8jBMQxIXVNZcKvo7r5xkIH5A1NpZJwZU8rJaPDwvM&#10;tO35QF0eShEh7DNUUIXQZlL6oiKDfmxb4uidrTMYonSl1A77CDeNfE2SVBqsOS5U2NJHRcVPfjEK&#10;PkvXf9f74/aabvbr7j3fTU/nX6VGT8PbHESgIdzD/+2NVpBOZxP4exOfgFz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haUscYAAADdAAAADwAAAAAAAAAAAAAAAACYAgAAZHJz&#10;L2Rvd25yZXYueG1sUEsFBgAAAAAEAAQA9QAAAIsDAAAAAA==&#10;" path="m3527679,l,e" filled="f" strokecolor="#7f7f7f" strokeweight="1pt">
                <v:path arrowok="t" textboxrect="0,0,3527679,0"/>
              </v:shape>
              <w10:wrap type="square" anchorx="page" anchory="page"/>
            </v:group>
          </w:pict>
        </mc:Fallback>
      </mc:AlternateContent>
    </w:r>
    <w:r>
      <w:rPr>
        <w:b w:val="0"/>
        <w:color w:val="000000"/>
      </w:rPr>
      <w:t xml:space="preserve"> </w:t>
    </w:r>
    <w:r>
      <w:rPr>
        <w:b w:val="0"/>
        <w:color w:val="00000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 w:rsidR="000D3CEE" w:rsidRPr="000D3CEE">
      <w:rPr>
        <w:b w:val="0"/>
        <w:noProof/>
        <w:color w:val="000000"/>
      </w:rPr>
      <w:t>2</w:t>
    </w:r>
    <w:r>
      <w:rPr>
        <w:b w:val="0"/>
        <w:color w:val="000000"/>
      </w:rPr>
      <w:fldChar w:fldCharType="end"/>
    </w:r>
    <w:r>
      <w:rPr>
        <w:b w:val="0"/>
        <w:color w:val="000000"/>
      </w:rPr>
      <w:t xml:space="preserve"> </w:t>
    </w:r>
    <w:r>
      <w:rPr>
        <w:b w:val="0"/>
        <w:color w:val="000000"/>
      </w:rPr>
      <w:tab/>
    </w:r>
  </w:p>
  <w:p w:rsidR="00C84D0E" w:rsidRDefault="00C84D0E">
    <w:pPr>
      <w:ind w:left="0" w:firstLine="0"/>
    </w:pPr>
    <w:r>
      <w:rPr>
        <w:b w:val="0"/>
        <w:color w:val="000000"/>
      </w:rPr>
      <w:t xml:space="preserve"> </w:t>
    </w:r>
  </w:p>
  <w:p w:rsidR="00C84D0E" w:rsidRDefault="00C84D0E" w:rsidP="00D6427F">
    <w:pPr>
      <w:spacing w:after="26"/>
      <w:ind w:left="1433" w:right="-4971" w:firstLine="0"/>
    </w:pPr>
    <w:r>
      <w:rPr>
        <w:rFonts w:ascii="Arial" w:eastAsia="Arial" w:hAnsi="Arial" w:cs="Arial"/>
        <w:b w:val="0"/>
        <w:color w:val="7F7F7F"/>
        <w:sz w:val="18"/>
      </w:rPr>
      <w:t xml:space="preserve">United Nations High Commissioner for Refugees – Lebanon Branch Office, </w:t>
    </w:r>
    <w:proofErr w:type="spellStart"/>
    <w:r>
      <w:rPr>
        <w:rFonts w:ascii="Arial" w:eastAsia="Arial" w:hAnsi="Arial" w:cs="Arial"/>
        <w:b w:val="0"/>
        <w:color w:val="7F7F7F"/>
        <w:sz w:val="18"/>
      </w:rPr>
      <w:t>Ramlet</w:t>
    </w:r>
    <w:proofErr w:type="spellEnd"/>
    <w:r>
      <w:rPr>
        <w:rFonts w:ascii="Arial" w:eastAsia="Arial" w:hAnsi="Arial" w:cs="Arial"/>
        <w:b w:val="0"/>
        <w:color w:val="7F7F7F"/>
        <w:sz w:val="18"/>
      </w:rPr>
      <w:t xml:space="preserve"> el-</w:t>
    </w:r>
    <w:proofErr w:type="spellStart"/>
    <w:r>
      <w:rPr>
        <w:rFonts w:ascii="Arial" w:eastAsia="Arial" w:hAnsi="Arial" w:cs="Arial"/>
        <w:b w:val="0"/>
        <w:color w:val="7F7F7F"/>
        <w:sz w:val="18"/>
      </w:rPr>
      <w:t>Baida</w:t>
    </w:r>
    <w:proofErr w:type="spellEnd"/>
  </w:p>
  <w:p w:rsidR="00C84D0E" w:rsidRDefault="00C84D0E" w:rsidP="00D6427F">
    <w:pPr>
      <w:ind w:left="-19" w:right="-6423" w:firstLine="0"/>
    </w:pPr>
    <w:proofErr w:type="spellStart"/>
    <w:r>
      <w:rPr>
        <w:rFonts w:ascii="Arial" w:eastAsia="Arial" w:hAnsi="Arial" w:cs="Arial"/>
        <w:b w:val="0"/>
        <w:color w:val="7F7F7F"/>
        <w:sz w:val="18"/>
      </w:rPr>
      <w:t>Khater</w:t>
    </w:r>
    <w:proofErr w:type="spellEnd"/>
    <w:r>
      <w:rPr>
        <w:rFonts w:ascii="Arial" w:eastAsia="Arial" w:hAnsi="Arial" w:cs="Arial"/>
        <w:b w:val="0"/>
        <w:color w:val="7F7F7F"/>
        <w:sz w:val="18"/>
      </w:rPr>
      <w:t xml:space="preserve"> Building, Dr. Philippe </w:t>
    </w:r>
    <w:proofErr w:type="spellStart"/>
    <w:r>
      <w:rPr>
        <w:rFonts w:ascii="Arial" w:eastAsia="Arial" w:hAnsi="Arial" w:cs="Arial"/>
        <w:b w:val="0"/>
        <w:color w:val="7F7F7F"/>
        <w:sz w:val="18"/>
      </w:rPr>
      <w:t>Hitti</w:t>
    </w:r>
    <w:proofErr w:type="spellEnd"/>
    <w:r>
      <w:rPr>
        <w:rFonts w:ascii="Arial" w:eastAsia="Arial" w:hAnsi="Arial" w:cs="Arial"/>
        <w:b w:val="0"/>
        <w:color w:val="7F7F7F"/>
        <w:sz w:val="18"/>
      </w:rPr>
      <w:t xml:space="preserve"> Street, P.O. Box 11-7332, Tel.: +961 1 849 201, Fax: +961 1 849 211, e-mail: lebbe@unhcr.org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D0E" w:rsidRDefault="00C84D0E">
    <w:pPr>
      <w:tabs>
        <w:tab w:val="right" w:pos="5170"/>
      </w:tabs>
      <w:spacing w:after="20"/>
      <w:ind w:left="-850" w:right="-1353" w:firstLine="0"/>
    </w:pPr>
    <w:r>
      <w:rPr>
        <w:b w:val="0"/>
        <w:noProof/>
        <w:color w:val="000000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2AE89589" wp14:editId="37BD652A">
              <wp:simplePos x="0" y="0"/>
              <wp:positionH relativeFrom="page">
                <wp:posOffset>0</wp:posOffset>
              </wp:positionH>
              <wp:positionV relativeFrom="page">
                <wp:posOffset>10056495</wp:posOffset>
              </wp:positionV>
              <wp:extent cx="3543935" cy="12700"/>
              <wp:effectExtent l="0" t="0" r="0" b="0"/>
              <wp:wrapSquare wrapText="bothSides"/>
              <wp:docPr id="6732" name="Group 673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43935" cy="12700"/>
                        <a:chOff x="0" y="0"/>
                        <a:chExt cx="3543935" cy="12700"/>
                      </a:xfrm>
                    </wpg:grpSpPr>
                    <wps:wsp>
                      <wps:cNvPr id="6733" name="Shape 6733"/>
                      <wps:cNvSpPr/>
                      <wps:spPr>
                        <a:xfrm>
                          <a:off x="0" y="0"/>
                          <a:ext cx="354393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43935">
                              <a:moveTo>
                                <a:pt x="354393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2700" cap="flat">
                          <a:round/>
                        </a:ln>
                      </wps:spPr>
                      <wps:style>
                        <a:lnRef idx="1">
                          <a:srgbClr val="7F7F7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6732" o:spid="_x0000_s1026" style="position:absolute;margin-left:0;margin-top:791.85pt;width:279.05pt;height:1pt;z-index:251663360;mso-position-horizontal-relative:page;mso-position-vertical-relative:page" coordsize="35439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">
              <v:shape id="Shape 6733" o:spid="_x0000_s1027" style="position:absolute;width:35439;height:0;visibility:visible;mso-wrap-style:square;v-text-anchor:top" coordsize="354393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JCbcIA&#10;AADdAAAADwAAAGRycy9kb3ducmV2LnhtbESPzarCMBSE94LvEI5wd5qqoFKNosKF684/dHtojm2x&#10;OSlNro1vbwTB5TAz3zCLVTCVeFDjSssKhoMEBHFmdcm5gvPptz8D4TyyxsoyKXiSg9Wy21lgqm3L&#10;B3ocfS4ihF2KCgrv61RKlxVk0A1sTRy9m20M+iibXOoG2wg3lRwlyUQaLDkuFFjTtqDsfvw3CnbX&#10;9rKfBdTlQYZEXzdtPa32Sv30wnoOwlPw3/Cn/acVTKbjMbzfxCc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QkJtwgAAAN0AAAAPAAAAAAAAAAAAAAAAAJgCAABkcnMvZG93&#10;bnJldi54bWxQSwUGAAAAAAQABAD1AAAAhwMAAAAA&#10;" path="m3543935,l,e" filled="f" strokecolor="#7f7f7f" strokeweight="1pt">
                <v:path arrowok="t" textboxrect="0,0,3543935,0"/>
              </v:shape>
              <w10:wrap type="square" anchorx="page" anchory="page"/>
            </v:group>
          </w:pict>
        </mc:Fallback>
      </mc:AlternateContent>
    </w:r>
    <w:r>
      <w:rPr>
        <w:b w:val="0"/>
        <w:noProof/>
        <w:color w:val="000000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77DEBF2A" wp14:editId="3758B654">
              <wp:simplePos x="0" y="0"/>
              <wp:positionH relativeFrom="page">
                <wp:posOffset>4032885</wp:posOffset>
              </wp:positionH>
              <wp:positionV relativeFrom="page">
                <wp:posOffset>10056495</wp:posOffset>
              </wp:positionV>
              <wp:extent cx="3527679" cy="12700"/>
              <wp:effectExtent l="0" t="0" r="0" b="0"/>
              <wp:wrapSquare wrapText="bothSides"/>
              <wp:docPr id="6734" name="Group 673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27679" cy="12700"/>
                        <a:chOff x="0" y="0"/>
                        <a:chExt cx="3527679" cy="12700"/>
                      </a:xfrm>
                    </wpg:grpSpPr>
                    <wps:wsp>
                      <wps:cNvPr id="6735" name="Shape 6735"/>
                      <wps:cNvSpPr/>
                      <wps:spPr>
                        <a:xfrm>
                          <a:off x="0" y="0"/>
                          <a:ext cx="352767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27679">
                              <a:moveTo>
                                <a:pt x="3527679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2700" cap="flat">
                          <a:round/>
                        </a:ln>
                      </wps:spPr>
                      <wps:style>
                        <a:lnRef idx="1">
                          <a:srgbClr val="7F7F7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6734" o:spid="_x0000_s1026" style="position:absolute;margin-left:317.55pt;margin-top:791.85pt;width:277.75pt;height:1pt;z-index:251664384;mso-position-horizontal-relative:page;mso-position-vertical-relative:page" coordsize="3527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">
              <v:shape id="Shape 6735" o:spid="_x0000_s1027" style="position:absolute;width:35276;height:0;visibility:visible;mso-wrap-style:square;v-text-anchor:top" coordsize="352767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xguccA&#10;AADdAAAADwAAAGRycy9kb3ducmV2LnhtbESPS0/DMBCE75X4D9YicWsdQE1RGrfioUqFU0nhvo03&#10;DxGvg+0m6b/HSEgcRzPzjSbfTqYTAznfWlZwu0hAEJdWt1wr+Dju5g8gfEDW2FkmBRfysN1czXLM&#10;tB35nYYi1CJC2GeooAmhz6T0ZUMG/cL2xNGrrDMYonS11A7HCDedvEuSVBpsOS402NNzQ+VXcTYK&#10;Xmo3fraH4+sl3R92w1PxtjpV30rdXE+PaxCBpvAf/mvvtYJ0db+E3zfxCcj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0MYLnHAAAA3QAAAA8AAAAAAAAAAAAAAAAAmAIAAGRy&#10;cy9kb3ducmV2LnhtbFBLBQYAAAAABAAEAPUAAACMAwAAAAA=&#10;" path="m3527679,l,e" filled="f" strokecolor="#7f7f7f" strokeweight="1pt">
                <v:path arrowok="t" textboxrect="0,0,3527679,0"/>
              </v:shape>
              <w10:wrap type="square" anchorx="page" anchory="page"/>
            </v:group>
          </w:pict>
        </mc:Fallback>
      </mc:AlternateContent>
    </w:r>
    <w:r>
      <w:rPr>
        <w:b w:val="0"/>
        <w:color w:val="000000"/>
      </w:rPr>
      <w:t xml:space="preserve"> </w:t>
    </w:r>
    <w:r>
      <w:rPr>
        <w:b w:val="0"/>
        <w:color w:val="00000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 w:rsidR="00B3298C" w:rsidRPr="00B3298C">
      <w:rPr>
        <w:b w:val="0"/>
        <w:noProof/>
        <w:color w:val="000000"/>
      </w:rPr>
      <w:t>3</w:t>
    </w:r>
    <w:r>
      <w:rPr>
        <w:b w:val="0"/>
        <w:color w:val="000000"/>
      </w:rPr>
      <w:fldChar w:fldCharType="end"/>
    </w:r>
    <w:r>
      <w:rPr>
        <w:b w:val="0"/>
        <w:color w:val="000000"/>
      </w:rPr>
      <w:t xml:space="preserve"> </w:t>
    </w:r>
    <w:r>
      <w:rPr>
        <w:b w:val="0"/>
        <w:color w:val="000000"/>
      </w:rPr>
      <w:tab/>
    </w:r>
  </w:p>
  <w:p w:rsidR="00C84D0E" w:rsidRDefault="00C84D0E">
    <w:pPr>
      <w:ind w:left="0" w:firstLine="0"/>
    </w:pPr>
    <w:r>
      <w:rPr>
        <w:b w:val="0"/>
        <w:color w:val="000000"/>
      </w:rPr>
      <w:t xml:space="preserve"> </w:t>
    </w:r>
  </w:p>
  <w:p w:rsidR="00C84D0E" w:rsidRDefault="00C84D0E">
    <w:pPr>
      <w:spacing w:after="26"/>
      <w:ind w:left="1433" w:right="-4971" w:firstLine="0"/>
      <w:jc w:val="center"/>
    </w:pPr>
    <w:r>
      <w:rPr>
        <w:rFonts w:ascii="Arial" w:eastAsia="Arial" w:hAnsi="Arial" w:cs="Arial"/>
        <w:b w:val="0"/>
        <w:color w:val="7F7F7F"/>
        <w:sz w:val="18"/>
      </w:rPr>
      <w:t xml:space="preserve"> United Nations High Commissioner for Refugees – Lebanon Branch Office, </w:t>
    </w:r>
    <w:proofErr w:type="spellStart"/>
    <w:r>
      <w:rPr>
        <w:rFonts w:ascii="Arial" w:eastAsia="Arial" w:hAnsi="Arial" w:cs="Arial"/>
        <w:b w:val="0"/>
        <w:color w:val="7F7F7F"/>
        <w:sz w:val="18"/>
      </w:rPr>
      <w:t>Ramlet</w:t>
    </w:r>
    <w:proofErr w:type="spellEnd"/>
    <w:r>
      <w:rPr>
        <w:rFonts w:ascii="Arial" w:eastAsia="Arial" w:hAnsi="Arial" w:cs="Arial"/>
        <w:b w:val="0"/>
        <w:color w:val="7F7F7F"/>
        <w:sz w:val="18"/>
      </w:rPr>
      <w:t xml:space="preserve"> el-</w:t>
    </w:r>
    <w:proofErr w:type="spellStart"/>
    <w:r>
      <w:rPr>
        <w:rFonts w:ascii="Arial" w:eastAsia="Arial" w:hAnsi="Arial" w:cs="Arial"/>
        <w:b w:val="0"/>
        <w:color w:val="7F7F7F"/>
        <w:sz w:val="18"/>
      </w:rPr>
      <w:t>Baida</w:t>
    </w:r>
    <w:proofErr w:type="spellEnd"/>
    <w:r>
      <w:rPr>
        <w:rFonts w:ascii="Arial" w:eastAsia="Arial" w:hAnsi="Arial" w:cs="Arial"/>
        <w:b w:val="0"/>
        <w:color w:val="7F7F7F"/>
        <w:sz w:val="18"/>
      </w:rPr>
      <w:t xml:space="preserve"> </w:t>
    </w:r>
  </w:p>
  <w:p w:rsidR="00C84D0E" w:rsidRDefault="00C84D0E">
    <w:pPr>
      <w:ind w:left="-19" w:right="-6423" w:firstLine="0"/>
      <w:jc w:val="center"/>
    </w:pPr>
    <w:proofErr w:type="spellStart"/>
    <w:r>
      <w:rPr>
        <w:rFonts w:ascii="Arial" w:eastAsia="Arial" w:hAnsi="Arial" w:cs="Arial"/>
        <w:b w:val="0"/>
        <w:color w:val="7F7F7F"/>
        <w:sz w:val="18"/>
      </w:rPr>
      <w:t>Khater</w:t>
    </w:r>
    <w:proofErr w:type="spellEnd"/>
    <w:r>
      <w:rPr>
        <w:rFonts w:ascii="Arial" w:eastAsia="Arial" w:hAnsi="Arial" w:cs="Arial"/>
        <w:b w:val="0"/>
        <w:color w:val="7F7F7F"/>
        <w:sz w:val="18"/>
      </w:rPr>
      <w:t xml:space="preserve"> Building, Dr. Philippe </w:t>
    </w:r>
    <w:proofErr w:type="spellStart"/>
    <w:r>
      <w:rPr>
        <w:rFonts w:ascii="Arial" w:eastAsia="Arial" w:hAnsi="Arial" w:cs="Arial"/>
        <w:b w:val="0"/>
        <w:color w:val="7F7F7F"/>
        <w:sz w:val="18"/>
      </w:rPr>
      <w:t>Hitti</w:t>
    </w:r>
    <w:proofErr w:type="spellEnd"/>
    <w:r>
      <w:rPr>
        <w:rFonts w:ascii="Arial" w:eastAsia="Arial" w:hAnsi="Arial" w:cs="Arial"/>
        <w:b w:val="0"/>
        <w:color w:val="7F7F7F"/>
        <w:sz w:val="18"/>
      </w:rPr>
      <w:t xml:space="preserve"> Street, P.O. Box 11-7332, Tel.: +961 1 849 201, Fax: +961 1 849 211, e-mail: lebbe@unhcr.org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D0E" w:rsidRDefault="00C84D0E" w:rsidP="0066401C">
    <w:pPr>
      <w:tabs>
        <w:tab w:val="right" w:pos="5170"/>
      </w:tabs>
      <w:spacing w:after="20"/>
      <w:ind w:left="-850" w:right="-1353" w:firstLine="0"/>
      <w:jc w:val="center"/>
    </w:pPr>
    <w:r>
      <w:rPr>
        <w:b w:val="0"/>
        <w:noProof/>
        <w:color w:val="000000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7592E5DA" wp14:editId="1F88C28D">
              <wp:simplePos x="0" y="0"/>
              <wp:positionH relativeFrom="page">
                <wp:posOffset>0</wp:posOffset>
              </wp:positionH>
              <wp:positionV relativeFrom="page">
                <wp:posOffset>10056495</wp:posOffset>
              </wp:positionV>
              <wp:extent cx="3543935" cy="12700"/>
              <wp:effectExtent l="0" t="0" r="0" b="0"/>
              <wp:wrapSquare wrapText="bothSides"/>
              <wp:docPr id="6684" name="Group 668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43935" cy="12700"/>
                        <a:chOff x="0" y="0"/>
                        <a:chExt cx="3543935" cy="12700"/>
                      </a:xfrm>
                    </wpg:grpSpPr>
                    <wps:wsp>
                      <wps:cNvPr id="6685" name="Shape 6685"/>
                      <wps:cNvSpPr/>
                      <wps:spPr>
                        <a:xfrm>
                          <a:off x="0" y="0"/>
                          <a:ext cx="354393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43935">
                              <a:moveTo>
                                <a:pt x="354393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2700" cap="flat">
                          <a:round/>
                        </a:ln>
                      </wps:spPr>
                      <wps:style>
                        <a:lnRef idx="1">
                          <a:srgbClr val="7F7F7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6684" o:spid="_x0000_s1026" style="position:absolute;margin-left:0;margin-top:791.85pt;width:279.05pt;height:1pt;z-index:251665408;mso-position-horizontal-relative:page;mso-position-vertical-relative:page" coordsize="35439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">
              <v:shape id="Shape 6685" o:spid="_x0000_s1027" style="position:absolute;width:35439;height:0;visibility:visible;mso-wrap-style:square;v-text-anchor:top" coordsize="354393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m5+MMA&#10;AADdAAAADwAAAGRycy9kb3ducmV2LnhtbESPT4vCMBTE7wt+h/CEva2pC9ZSjaILgnvzH3p9NM+2&#10;2LyUJtrst98IgsdhZn7DzJfBNOJBnastKxiPEhDEhdU1lwpOx81XBsJ5ZI2NZVLwRw6Wi8HHHHNt&#10;e97T4+BLESHsclRQed/mUrqiIoNuZFvi6F1tZ9BH2ZVSd9hHuGnkd5Kk0mDNcaHCln4qKm6Hu1Hw&#10;e+nPuyygrvcyJPqy7ttps1PqcxhWMxCegn+HX+2tVpCm2QSeb+ITk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7m5+MMAAADdAAAADwAAAAAAAAAAAAAAAACYAgAAZHJzL2Rv&#10;d25yZXYueG1sUEsFBgAAAAAEAAQA9QAAAIgDAAAAAA==&#10;" path="m3543935,l,e" filled="f" strokecolor="#7f7f7f" strokeweight="1pt">
                <v:path arrowok="t" textboxrect="0,0,3543935,0"/>
              </v:shape>
              <w10:wrap type="square" anchorx="page" anchory="page"/>
            </v:group>
          </w:pict>
        </mc:Fallback>
      </mc:AlternateContent>
    </w:r>
    <w:r>
      <w:rPr>
        <w:b w:val="0"/>
        <w:noProof/>
        <w:color w:val="000000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5C9C5358" wp14:editId="743632AE">
              <wp:simplePos x="0" y="0"/>
              <wp:positionH relativeFrom="page">
                <wp:posOffset>4032885</wp:posOffset>
              </wp:positionH>
              <wp:positionV relativeFrom="page">
                <wp:posOffset>10056495</wp:posOffset>
              </wp:positionV>
              <wp:extent cx="3527679" cy="12700"/>
              <wp:effectExtent l="0" t="0" r="0" b="0"/>
              <wp:wrapSquare wrapText="bothSides"/>
              <wp:docPr id="6686" name="Group 668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27679" cy="12700"/>
                        <a:chOff x="0" y="0"/>
                        <a:chExt cx="3527679" cy="12700"/>
                      </a:xfrm>
                    </wpg:grpSpPr>
                    <wps:wsp>
                      <wps:cNvPr id="6687" name="Shape 6687"/>
                      <wps:cNvSpPr/>
                      <wps:spPr>
                        <a:xfrm>
                          <a:off x="0" y="0"/>
                          <a:ext cx="352767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27679">
                              <a:moveTo>
                                <a:pt x="3527679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2700" cap="flat">
                          <a:round/>
                        </a:ln>
                      </wps:spPr>
                      <wps:style>
                        <a:lnRef idx="1">
                          <a:srgbClr val="7F7F7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6686" o:spid="_x0000_s1026" style="position:absolute;margin-left:317.55pt;margin-top:791.85pt;width:277.75pt;height:1pt;z-index:251666432;mso-position-horizontal-relative:page;mso-position-vertical-relative:page" coordsize="3527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">
              <v:shape id="Shape 6687" o:spid="_x0000_s1027" style="position:absolute;width:35276;height:0;visibility:visible;mso-wrap-style:square;v-text-anchor:top" coordsize="352767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ydL8UA&#10;AADdAAAADwAAAGRycy9kb3ducmV2LnhtbESPwW7CMBBE75X6D9ZW4laccggoxSAKQqI9QWjv23hJ&#10;IuJ1sE0S/r6uhMRxNDNvNPPlYBrRkfO1ZQVv4wQEcWF1zaWC7+P2dQbCB2SNjWVScCMPy8Xz0xwz&#10;bXs+UJeHUkQI+wwVVCG0mZS+qMigH9uWOHon6wyGKF0ptcM+wk0jJ0mSSoM1x4UKW1pXVJzzq1Gw&#10;KV3/U++Pn7d0t992H/nX9Pd0UWr0MqzeQQQawiN8b++0gjSdTeH/TXwCcv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zJ0vxQAAAN0AAAAPAAAAAAAAAAAAAAAAAJgCAABkcnMv&#10;ZG93bnJldi54bWxQSwUGAAAAAAQABAD1AAAAigMAAAAA&#10;" path="m3527679,l,e" filled="f" strokecolor="#7f7f7f" strokeweight="1pt">
                <v:path arrowok="t" textboxrect="0,0,3527679,0"/>
              </v:shape>
              <w10:wrap type="square" anchorx="page" anchory="pag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 w:rsidR="000D3CEE" w:rsidRPr="000D3CEE">
      <w:rPr>
        <w:b w:val="0"/>
        <w:noProof/>
        <w:color w:val="000000"/>
      </w:rPr>
      <w:t>1</w:t>
    </w:r>
    <w:r>
      <w:rPr>
        <w:b w:val="0"/>
        <w:color w:val="000000"/>
      </w:rPr>
      <w:fldChar w:fldCharType="end"/>
    </w:r>
  </w:p>
  <w:p w:rsidR="00C84D0E" w:rsidRDefault="00C84D0E" w:rsidP="0066401C">
    <w:pPr>
      <w:ind w:left="0" w:firstLine="0"/>
    </w:pPr>
  </w:p>
  <w:p w:rsidR="00C84D0E" w:rsidRDefault="00C84D0E" w:rsidP="0066401C">
    <w:pPr>
      <w:spacing w:after="26"/>
      <w:ind w:left="1433" w:right="-4971" w:firstLine="0"/>
    </w:pPr>
    <w:r>
      <w:rPr>
        <w:rFonts w:ascii="Arial" w:eastAsia="Arial" w:hAnsi="Arial" w:cs="Arial"/>
        <w:b w:val="0"/>
        <w:color w:val="7F7F7F"/>
        <w:sz w:val="18"/>
      </w:rPr>
      <w:t xml:space="preserve">United Nations High Commissioner for Refugees – Lebanon Branch Office, </w:t>
    </w:r>
    <w:proofErr w:type="spellStart"/>
    <w:r>
      <w:rPr>
        <w:rFonts w:ascii="Arial" w:eastAsia="Arial" w:hAnsi="Arial" w:cs="Arial"/>
        <w:b w:val="0"/>
        <w:color w:val="7F7F7F"/>
        <w:sz w:val="18"/>
      </w:rPr>
      <w:t>Ramlet</w:t>
    </w:r>
    <w:proofErr w:type="spellEnd"/>
    <w:r>
      <w:rPr>
        <w:rFonts w:ascii="Arial" w:eastAsia="Arial" w:hAnsi="Arial" w:cs="Arial"/>
        <w:b w:val="0"/>
        <w:color w:val="7F7F7F"/>
        <w:sz w:val="18"/>
      </w:rPr>
      <w:t xml:space="preserve"> el-</w:t>
    </w:r>
    <w:proofErr w:type="spellStart"/>
    <w:r>
      <w:rPr>
        <w:rFonts w:ascii="Arial" w:eastAsia="Arial" w:hAnsi="Arial" w:cs="Arial"/>
        <w:b w:val="0"/>
        <w:color w:val="7F7F7F"/>
        <w:sz w:val="18"/>
      </w:rPr>
      <w:t>Baida</w:t>
    </w:r>
    <w:proofErr w:type="spellEnd"/>
  </w:p>
  <w:p w:rsidR="00C84D0E" w:rsidRDefault="00C84D0E" w:rsidP="0066401C">
    <w:pPr>
      <w:ind w:left="-19" w:right="-6423" w:firstLine="0"/>
    </w:pPr>
    <w:proofErr w:type="spellStart"/>
    <w:r>
      <w:rPr>
        <w:rFonts w:ascii="Arial" w:eastAsia="Arial" w:hAnsi="Arial" w:cs="Arial"/>
        <w:b w:val="0"/>
        <w:color w:val="7F7F7F"/>
        <w:sz w:val="18"/>
      </w:rPr>
      <w:t>Khater</w:t>
    </w:r>
    <w:proofErr w:type="spellEnd"/>
    <w:r>
      <w:rPr>
        <w:rFonts w:ascii="Arial" w:eastAsia="Arial" w:hAnsi="Arial" w:cs="Arial"/>
        <w:b w:val="0"/>
        <w:color w:val="7F7F7F"/>
        <w:sz w:val="18"/>
      </w:rPr>
      <w:t xml:space="preserve"> Building, Dr. Philippe </w:t>
    </w:r>
    <w:proofErr w:type="spellStart"/>
    <w:r>
      <w:rPr>
        <w:rFonts w:ascii="Arial" w:eastAsia="Arial" w:hAnsi="Arial" w:cs="Arial"/>
        <w:b w:val="0"/>
        <w:color w:val="7F7F7F"/>
        <w:sz w:val="18"/>
      </w:rPr>
      <w:t>Hitti</w:t>
    </w:r>
    <w:proofErr w:type="spellEnd"/>
    <w:r>
      <w:rPr>
        <w:rFonts w:ascii="Arial" w:eastAsia="Arial" w:hAnsi="Arial" w:cs="Arial"/>
        <w:b w:val="0"/>
        <w:color w:val="7F7F7F"/>
        <w:sz w:val="18"/>
      </w:rPr>
      <w:t xml:space="preserve"> Street, P.O. Box 11-7332, Tel.: +961 1 849 201, Fax: +961 1 849 211, e-mail: lebbe@unhcr.org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A54" w:rsidRDefault="00DF4A54">
      <w:r>
        <w:separator/>
      </w:r>
    </w:p>
  </w:footnote>
  <w:footnote w:type="continuationSeparator" w:id="0">
    <w:p w:rsidR="00DF4A54" w:rsidRDefault="00DF4A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D0E" w:rsidRDefault="000D3CEE" w:rsidP="00A5468C">
    <w:pPr>
      <w:tabs>
        <w:tab w:val="left" w:pos="1230"/>
      </w:tabs>
      <w:ind w:left="0" w:firstLine="0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808085" o:spid="_x0000_s2051" type="#_x0000_t136" style="position:absolute;margin-left:0;margin-top:0;width:142.5pt;height:87.75pt;rotation:315;z-index:-251643904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in" string="draft"/>
          <w10:wrap anchorx="margin" anchory="margin"/>
        </v:shape>
      </w:pict>
    </w:r>
    <w:r w:rsidR="00C84D0E">
      <w:rPr>
        <w:b w:val="0"/>
        <w:color w:val="000000"/>
      </w:rPr>
      <w:t xml:space="preserve">   </w:t>
    </w:r>
    <w:r w:rsidR="00C84D0E">
      <w:rPr>
        <w:b w:val="0"/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D0E" w:rsidRDefault="000D3CEE">
    <w:pPr>
      <w:ind w:left="0" w:firstLine="0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808086" o:spid="_x0000_s2052" type="#_x0000_t136" style="position:absolute;margin-left:0;margin-top:0;width:142.5pt;height:87.75pt;rotation:315;z-index:-25164185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in" string="draft"/>
          <w10:wrap anchorx="margin" anchory="margin"/>
        </v:shape>
      </w:pict>
    </w:r>
    <w:r w:rsidR="00C84D0E">
      <w:rPr>
        <w:b w:val="0"/>
        <w:color w:val="000000"/>
      </w:rPr>
      <w:t xml:space="preserve">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D0E" w:rsidRDefault="000D3CEE" w:rsidP="00222714">
    <w:pPr>
      <w:ind w:left="0" w:right="1745" w:firstLine="0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808084" o:spid="_x0000_s2050" type="#_x0000_t136" style="position:absolute;margin-left:0;margin-top:0;width:142.5pt;height:87.75pt;rotation:315;z-index:-25164595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in" string="draft"/>
          <w10:wrap anchorx="margin" anchory="margin"/>
        </v:shape>
      </w:pict>
    </w:r>
    <w:r w:rsidR="00C84D0E">
      <w:rPr>
        <w:noProof/>
      </w:rPr>
      <w:drawing>
        <wp:inline distT="0" distB="0" distL="0" distR="0" wp14:anchorId="6A2FFC97" wp14:editId="4DFA2EEE">
          <wp:extent cx="1718429" cy="712519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teragency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8938" cy="7127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84D0E" w:rsidRDefault="001B4760" w:rsidP="00222714">
    <w:pPr>
      <w:ind w:left="0" w:right="1745" w:firstLine="0"/>
    </w:pPr>
    <w:r>
      <w:rPr>
        <w:b w:val="0"/>
        <w:noProof/>
        <w:color w:val="000000"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11E746E4" wp14:editId="709757EA">
              <wp:simplePos x="0" y="0"/>
              <wp:positionH relativeFrom="page">
                <wp:posOffset>109728</wp:posOffset>
              </wp:positionH>
              <wp:positionV relativeFrom="page">
                <wp:posOffset>899770</wp:posOffset>
              </wp:positionV>
              <wp:extent cx="7334250" cy="800100"/>
              <wp:effectExtent l="0" t="0" r="0" b="0"/>
              <wp:wrapTopAndBottom/>
              <wp:docPr id="6628" name="Group 66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34250" cy="800100"/>
                        <a:chOff x="74589" y="0"/>
                        <a:chExt cx="7336111" cy="800172"/>
                      </a:xfrm>
                    </wpg:grpSpPr>
                    <wps:wsp>
                      <wps:cNvPr id="32" name="Rectangle 32"/>
                      <wps:cNvSpPr/>
                      <wps:spPr>
                        <a:xfrm>
                          <a:off x="539496" y="610235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84D0E" w:rsidRDefault="00C84D0E" w:rsidP="00A5468C">
                            <w:pPr>
                              <w:spacing w:after="160"/>
                              <w:ind w:left="0" w:firstLine="0"/>
                            </w:pPr>
                            <w:r>
                              <w:rPr>
                                <w:i/>
                                <w:color w:val="4F81BD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056" name="Shape 7056"/>
                      <wps:cNvSpPr/>
                      <wps:spPr>
                        <a:xfrm>
                          <a:off x="74589" y="0"/>
                          <a:ext cx="7336111" cy="7143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0564" h="714375">
                              <a:moveTo>
                                <a:pt x="0" y="0"/>
                              </a:moveTo>
                              <a:lnTo>
                                <a:pt x="7560564" y="0"/>
                              </a:lnTo>
                              <a:lnTo>
                                <a:pt x="7560564" y="714375"/>
                              </a:lnTo>
                              <a:lnTo>
                                <a:pt x="0" y="71437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5E82C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15" name="Rectangle 315"/>
                      <wps:cNvSpPr/>
                      <wps:spPr>
                        <a:xfrm>
                          <a:off x="360411" y="265449"/>
                          <a:ext cx="3636120" cy="34477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84D0E" w:rsidRDefault="00B3298C" w:rsidP="00A5468C">
                            <w:pPr>
                              <w:spacing w:after="160"/>
                              <w:ind w:left="0" w:firstLine="0"/>
                            </w:pPr>
                            <w:r>
                              <w:rPr>
                                <w:b w:val="0"/>
                                <w:color w:val="EEECE1"/>
                                <w:sz w:val="40"/>
                              </w:rPr>
                              <w:t>Assessment Working</w:t>
                            </w:r>
                            <w:r w:rsidR="00C84D0E">
                              <w:rPr>
                                <w:b w:val="0"/>
                                <w:color w:val="EEECE1"/>
                                <w:sz w:val="40"/>
                              </w:rPr>
                              <w:t xml:space="preserve"> Group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17" name="Rectangle 317"/>
                      <wps:cNvSpPr/>
                      <wps:spPr>
                        <a:xfrm>
                          <a:off x="3794125" y="253238"/>
                          <a:ext cx="76500" cy="34477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84D0E" w:rsidRDefault="00C84D0E" w:rsidP="00A5468C">
                            <w:pPr>
                              <w:spacing w:after="160"/>
                              <w:ind w:left="0" w:firstLine="0"/>
                            </w:pPr>
                            <w:r>
                              <w:rPr>
                                <w:b w:val="0"/>
                                <w:color w:val="EEECE1"/>
                                <w:sz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69" name="Rectangle 4969"/>
                      <wps:cNvSpPr/>
                      <wps:spPr>
                        <a:xfrm>
                          <a:off x="4610639" y="249277"/>
                          <a:ext cx="2749192" cy="34477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84D0E" w:rsidRDefault="00B3298C" w:rsidP="001B4760">
                            <w:pPr>
                              <w:spacing w:after="160"/>
                              <w:ind w:left="0" w:firstLine="0"/>
                            </w:pPr>
                            <w:r>
                              <w:rPr>
                                <w:b w:val="0"/>
                                <w:color w:val="EEECE1"/>
                                <w:sz w:val="40"/>
                              </w:rPr>
                              <w:t>12 February 2015</w:t>
                            </w:r>
                            <w:r w:rsidR="001B4760">
                              <w:rPr>
                                <w:b w:val="0"/>
                                <w:color w:val="EEECE1"/>
                                <w:sz w:val="40"/>
                              </w:rPr>
                              <w:t xml:space="preserve"> -</w:t>
                            </w:r>
                            <w:r w:rsidR="00C84D0E">
                              <w:rPr>
                                <w:b w:val="0"/>
                                <w:color w:val="EEECE1"/>
                                <w:sz w:val="40"/>
                              </w:rPr>
                              <w:t xml:space="preserve"> Beirut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22" name="Rectangle 322"/>
                      <wps:cNvSpPr/>
                      <wps:spPr>
                        <a:xfrm>
                          <a:off x="6678169" y="338963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84D0E" w:rsidRDefault="00C84D0E" w:rsidP="00A5468C">
                            <w:pPr>
                              <w:spacing w:after="160"/>
                              <w:ind w:left="0" w:firstLine="0"/>
                            </w:pPr>
                            <w:r>
                              <w:rPr>
                                <w:b w:val="0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oup 6628" o:spid="_x0000_s1026" style="position:absolute;margin-left:8.65pt;margin-top:70.85pt;width:577.5pt;height:63pt;z-index:251668480;mso-position-horizontal-relative:page;mso-position-vertical-relative:page;mso-width-relative:margin;mso-height-relative:margin" coordorigin="745" coordsize="73361,8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">
              <v:rect id="Rectangle 32" o:spid="_x0000_s1027" style="position:absolute;left:5394;top:6102;width:422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eVjM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15WMxQAAANsAAAAPAAAAAAAAAAAAAAAAAJgCAABkcnMv&#10;ZG93bnJldi54bWxQSwUGAAAAAAQABAD1AAAAigMAAAAA&#10;" filled="f" stroked="f">
                <v:textbox inset="0,0,0,0">
                  <w:txbxContent>
                    <w:p w:rsidR="00C84D0E" w:rsidRDefault="00C84D0E" w:rsidP="00A5468C">
                      <w:pPr>
                        <w:spacing w:after="160"/>
                        <w:ind w:left="0" w:firstLine="0"/>
                      </w:pPr>
                      <w:r>
                        <w:rPr>
                          <w:i/>
                          <w:color w:val="4F81BD"/>
                        </w:rPr>
                        <w:t xml:space="preserve"> </w:t>
                      </w:r>
                    </w:p>
                  </w:txbxContent>
                </v:textbox>
              </v:rect>
              <v:shape id="Shape 7056" o:spid="_x0000_s1028" style="position:absolute;left:745;width:73362;height:7143;visibility:visible;mso-wrap-style:square;v-text-anchor:top" coordsize="7560564,714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NEucYA&#10;AADdAAAADwAAAGRycy9kb3ducmV2LnhtbESPT0sDMRTE70K/Q3iCN5sobXdZm5YqFPrHi60Hj4/N&#10;c7O4eVk3sU2/fSMIHoeZ+Q0zXybXiRMNofWs4WGsQBDX3rTcaHg/ru9LECEiG+w8k4YLBVguRjdz&#10;rIw/8xudDrERGcKhQg02xr6SMtSWHIax74mz9+kHhzHLoZFmwHOGu04+KjWTDlvOCxZ7erFUfx1+&#10;nIbd3qZJofYf6flSTI9clt9b/6r13W1aPYGIlOJ/+K+9MRoKNZ3B75v8BOTi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gNEucYAAADdAAAADwAAAAAAAAAAAAAAAACYAgAAZHJz&#10;L2Rvd25yZXYueG1sUEsFBgAAAAAEAAQA9QAAAIsDAAAAAA==&#10;" path="m,l7560564,r,714375l,714375,,e" fillcolor="#5e82c4" stroked="f" strokeweight="0">
                <v:path arrowok="t" textboxrect="0,0,7560564,714375"/>
              </v:shape>
              <v:rect id="Rectangle 315" o:spid="_x0000_s1029" style="position:absolute;left:3604;top:2654;width:36361;height:3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G37sYA&#10;AADcAAAADwAAAGRycy9kb3ducmV2LnhtbESPQWvCQBSE7wX/w/IEb3Wj0hJTVxG1mGObCNrbI/ua&#10;hGbfhuzWpP56t1DocZiZb5jVZjCNuFLnassKZtMIBHFhdc2lglP++hiDcB5ZY2OZFPyQg8169LDC&#10;RNue3+ma+VIECLsEFVTet4mUrqjIoJvaljh4n7Yz6IPsSqk77APcNHIeRc/SYM1hocKWdhUVX9m3&#10;UXCM2+0ltbe+bA4fx/PbebnPl16pyXjYvoDwNPj/8F871QoWsyf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1G37sYAAADcAAAADwAAAAAAAAAAAAAAAACYAgAAZHJz&#10;L2Rvd25yZXYueG1sUEsFBgAAAAAEAAQA9QAAAIsDAAAAAA==&#10;" filled="f" stroked="f">
                <v:textbox inset="0,0,0,0">
                  <w:txbxContent>
                    <w:p w:rsidR="00C84D0E" w:rsidRDefault="00B3298C" w:rsidP="00A5468C">
                      <w:pPr>
                        <w:spacing w:after="160"/>
                        <w:ind w:left="0" w:firstLine="0"/>
                      </w:pPr>
                      <w:r>
                        <w:rPr>
                          <w:b w:val="0"/>
                          <w:color w:val="EEECE1"/>
                          <w:sz w:val="40"/>
                        </w:rPr>
                        <w:t>Assessment Working</w:t>
                      </w:r>
                      <w:r w:rsidR="00C84D0E">
                        <w:rPr>
                          <w:b w:val="0"/>
                          <w:color w:val="EEECE1"/>
                          <w:sz w:val="40"/>
                        </w:rPr>
                        <w:t xml:space="preserve"> Group </w:t>
                      </w:r>
                    </w:p>
                  </w:txbxContent>
                </v:textbox>
              </v:rect>
              <v:rect id="Rectangle 317" o:spid="_x0000_s1030" style="position:absolute;left:37941;top:2532;width:765;height:3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+MAsYA&#10;AADcAAAADwAAAGRycy9kb3ducmV2LnhtbESPQWvCQBSE7wX/w/IEb3WjQhtTVxG1mGObCNrbI/ua&#10;hGbfhuzWpP56t1DocZiZb5jVZjCNuFLnassKZtMIBHFhdc2lglP++hiDcB5ZY2OZFPyQg8169LDC&#10;RNue3+ma+VIECLsEFVTet4mUrqjIoJvaljh4n7Yz6IPsSqk77APcNHIeRU/SYM1hocKWdhUVX9m3&#10;UXCM2+0ltbe+bA4fx/PbebnPl16pyXjYvoDwNPj/8F871QoWs2f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M+MAsYAAADcAAAADwAAAAAAAAAAAAAAAACYAgAAZHJz&#10;L2Rvd25yZXYueG1sUEsFBgAAAAAEAAQA9QAAAIsDAAAAAA==&#10;" filled="f" stroked="f">
                <v:textbox inset="0,0,0,0">
                  <w:txbxContent>
                    <w:p w:rsidR="00C84D0E" w:rsidRDefault="00C84D0E" w:rsidP="00A5468C">
                      <w:pPr>
                        <w:spacing w:after="160"/>
                        <w:ind w:left="0" w:firstLine="0"/>
                      </w:pPr>
                      <w:r>
                        <w:rPr>
                          <w:b w:val="0"/>
                          <w:color w:val="EEECE1"/>
                          <w:sz w:val="40"/>
                        </w:rPr>
                        <w:t xml:space="preserve"> </w:t>
                      </w:r>
                    </w:p>
                  </w:txbxContent>
                </v:textbox>
              </v:rect>
              <v:rect id="Rectangle 4969" o:spid="_x0000_s1031" style="position:absolute;left:46106;top:2492;width:27492;height:3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83KcUA&#10;AADdAAAADwAAAGRycy9kb3ducmV2LnhtbESPT4vCMBTE7wt+h/AEb2uqiNhqFPEPetxVQb09mmdb&#10;bF5KE213P/1mQfA4zMxvmNmiNaV4Uu0KywoG/QgEcWp1wZmC03H7OQHhPLLG0jIp+CEHi3nnY4aJ&#10;tg1/0/PgMxEg7BJUkHtfJVK6NCeDrm8r4uDdbG3QB1lnUtfYBLgp5TCKxtJgwWEhx4pWOaX3w8Mo&#10;2E2q5WVvf5us3Fx3569zvD7GXqlet11OQXhq/Tv8au+1glE8juH/TXgCcv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DzcpxQAAAN0AAAAPAAAAAAAAAAAAAAAAAJgCAABkcnMv&#10;ZG93bnJldi54bWxQSwUGAAAAAAQABAD1AAAAigMAAAAA&#10;" filled="f" stroked="f">
                <v:textbox inset="0,0,0,0">
                  <w:txbxContent>
                    <w:p w:rsidR="00C84D0E" w:rsidRDefault="00B3298C" w:rsidP="001B4760">
                      <w:pPr>
                        <w:spacing w:after="160"/>
                        <w:ind w:left="0" w:firstLine="0"/>
                      </w:pPr>
                      <w:r>
                        <w:rPr>
                          <w:b w:val="0"/>
                          <w:color w:val="EEECE1"/>
                          <w:sz w:val="40"/>
                        </w:rPr>
                        <w:t>12 February 2015</w:t>
                      </w:r>
                      <w:r w:rsidR="001B4760">
                        <w:rPr>
                          <w:b w:val="0"/>
                          <w:color w:val="EEECE1"/>
                          <w:sz w:val="40"/>
                        </w:rPr>
                        <w:t xml:space="preserve"> -</w:t>
                      </w:r>
                      <w:r w:rsidR="00C84D0E">
                        <w:rPr>
                          <w:b w:val="0"/>
                          <w:color w:val="EEECE1"/>
                          <w:sz w:val="40"/>
                        </w:rPr>
                        <w:t xml:space="preserve"> Beirut </w:t>
                      </w:r>
                    </w:p>
                  </w:txbxContent>
                </v:textbox>
              </v:rect>
              <v:rect id="Rectangle 322" o:spid="_x0000_s1032" style="position:absolute;left:66781;top:3389;width:422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TlJ8UA&#10;AADcAAAADwAAAGRycy9kb3ducmV2LnhtbESPT4vCMBTE78J+h/AWvGlqF0SrUWTXRY/+WVBvj+bZ&#10;FpuX0kRb/fRGEPY4zMxvmOm8NaW4Ue0KywoG/QgEcWp1wZmCv/1vbwTCeWSNpWVScCcH89lHZ4qJ&#10;tg1v6bbzmQgQdgkqyL2vEildmpNB17cVcfDOtjbog6wzqWtsAtyUMo6ioTRYcFjIsaLvnNLL7moU&#10;rEbV4ri2jyYrl6fVYXMY/+zHXqnuZ7uYgPDU+v/wu73WCr7i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1OUnxQAAANwAAAAPAAAAAAAAAAAAAAAAAJgCAABkcnMv&#10;ZG93bnJldi54bWxQSwUGAAAAAAQABAD1AAAAigMAAAAA&#10;" filled="f" stroked="f">
                <v:textbox inset="0,0,0,0">
                  <w:txbxContent>
                    <w:p w:rsidR="00C84D0E" w:rsidRDefault="00C84D0E" w:rsidP="00A5468C">
                      <w:pPr>
                        <w:spacing w:after="160"/>
                        <w:ind w:left="0" w:firstLine="0"/>
                      </w:pPr>
                      <w:r>
                        <w:rPr>
                          <w:b w:val="0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</v:rect>
              <w10:wrap type="topAndBottom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27339"/>
    <w:multiLevelType w:val="hybridMultilevel"/>
    <w:tmpl w:val="C054D586"/>
    <w:lvl w:ilvl="0" w:tplc="AAD05784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6A47A2"/>
    <w:multiLevelType w:val="hybridMultilevel"/>
    <w:tmpl w:val="BA04A486"/>
    <w:lvl w:ilvl="0" w:tplc="04090019">
      <w:start w:val="1"/>
      <w:numFmt w:val="lowerLetter"/>
      <w:lvlText w:val="%1."/>
      <w:lvlJc w:val="left"/>
      <w:pPr>
        <w:ind w:left="2298" w:hanging="360"/>
      </w:pPr>
    </w:lvl>
    <w:lvl w:ilvl="1" w:tplc="04090019" w:tentative="1">
      <w:start w:val="1"/>
      <w:numFmt w:val="lowerLetter"/>
      <w:lvlText w:val="%2."/>
      <w:lvlJc w:val="left"/>
      <w:pPr>
        <w:ind w:left="3018" w:hanging="360"/>
      </w:pPr>
    </w:lvl>
    <w:lvl w:ilvl="2" w:tplc="0409001B" w:tentative="1">
      <w:start w:val="1"/>
      <w:numFmt w:val="lowerRoman"/>
      <w:lvlText w:val="%3."/>
      <w:lvlJc w:val="right"/>
      <w:pPr>
        <w:ind w:left="3738" w:hanging="180"/>
      </w:pPr>
    </w:lvl>
    <w:lvl w:ilvl="3" w:tplc="0409000F" w:tentative="1">
      <w:start w:val="1"/>
      <w:numFmt w:val="decimal"/>
      <w:lvlText w:val="%4."/>
      <w:lvlJc w:val="left"/>
      <w:pPr>
        <w:ind w:left="4458" w:hanging="360"/>
      </w:pPr>
    </w:lvl>
    <w:lvl w:ilvl="4" w:tplc="04090019" w:tentative="1">
      <w:start w:val="1"/>
      <w:numFmt w:val="lowerLetter"/>
      <w:lvlText w:val="%5."/>
      <w:lvlJc w:val="left"/>
      <w:pPr>
        <w:ind w:left="5178" w:hanging="360"/>
      </w:pPr>
    </w:lvl>
    <w:lvl w:ilvl="5" w:tplc="0409001B" w:tentative="1">
      <w:start w:val="1"/>
      <w:numFmt w:val="lowerRoman"/>
      <w:lvlText w:val="%6."/>
      <w:lvlJc w:val="right"/>
      <w:pPr>
        <w:ind w:left="5898" w:hanging="180"/>
      </w:pPr>
    </w:lvl>
    <w:lvl w:ilvl="6" w:tplc="0409000F" w:tentative="1">
      <w:start w:val="1"/>
      <w:numFmt w:val="decimal"/>
      <w:lvlText w:val="%7."/>
      <w:lvlJc w:val="left"/>
      <w:pPr>
        <w:ind w:left="6618" w:hanging="360"/>
      </w:pPr>
    </w:lvl>
    <w:lvl w:ilvl="7" w:tplc="04090019" w:tentative="1">
      <w:start w:val="1"/>
      <w:numFmt w:val="lowerLetter"/>
      <w:lvlText w:val="%8."/>
      <w:lvlJc w:val="left"/>
      <w:pPr>
        <w:ind w:left="7338" w:hanging="360"/>
      </w:pPr>
    </w:lvl>
    <w:lvl w:ilvl="8" w:tplc="0409001B" w:tentative="1">
      <w:start w:val="1"/>
      <w:numFmt w:val="lowerRoman"/>
      <w:lvlText w:val="%9."/>
      <w:lvlJc w:val="right"/>
      <w:pPr>
        <w:ind w:left="8058" w:hanging="180"/>
      </w:pPr>
    </w:lvl>
  </w:abstractNum>
  <w:abstractNum w:abstractNumId="2">
    <w:nsid w:val="148A1C10"/>
    <w:multiLevelType w:val="hybridMultilevel"/>
    <w:tmpl w:val="63DA1B04"/>
    <w:lvl w:ilvl="0" w:tplc="CC4898E8">
      <w:numFmt w:val="bullet"/>
      <w:lvlText w:val="-"/>
      <w:lvlJc w:val="left"/>
      <w:pPr>
        <w:ind w:left="180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5453CCC"/>
    <w:multiLevelType w:val="hybridMultilevel"/>
    <w:tmpl w:val="5CB60B4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6515075"/>
    <w:multiLevelType w:val="hybridMultilevel"/>
    <w:tmpl w:val="E814F5E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7B5B30"/>
    <w:multiLevelType w:val="hybridMultilevel"/>
    <w:tmpl w:val="B838DC46"/>
    <w:lvl w:ilvl="0" w:tplc="78F255E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5F046C"/>
    <w:multiLevelType w:val="hybridMultilevel"/>
    <w:tmpl w:val="A42CB7D4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>
    <w:nsid w:val="40D26C67"/>
    <w:multiLevelType w:val="hybridMultilevel"/>
    <w:tmpl w:val="E26A9EE8"/>
    <w:lvl w:ilvl="0" w:tplc="C81095A2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8163C8"/>
    <w:multiLevelType w:val="hybridMultilevel"/>
    <w:tmpl w:val="957401D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FF53CA"/>
    <w:multiLevelType w:val="hybridMultilevel"/>
    <w:tmpl w:val="5CB60B4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C61445C"/>
    <w:multiLevelType w:val="hybridMultilevel"/>
    <w:tmpl w:val="F47CF11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DB03CD"/>
    <w:multiLevelType w:val="hybridMultilevel"/>
    <w:tmpl w:val="EDB847C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F461909"/>
    <w:multiLevelType w:val="hybridMultilevel"/>
    <w:tmpl w:val="0D9EC1FC"/>
    <w:lvl w:ilvl="0" w:tplc="DC0439D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9E35B18"/>
    <w:multiLevelType w:val="hybridMultilevel"/>
    <w:tmpl w:val="D708CDFC"/>
    <w:lvl w:ilvl="0" w:tplc="8F763544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2" w:hanging="360"/>
      </w:pPr>
    </w:lvl>
    <w:lvl w:ilvl="2" w:tplc="0409001B" w:tentative="1">
      <w:start w:val="1"/>
      <w:numFmt w:val="lowerRoman"/>
      <w:lvlText w:val="%3."/>
      <w:lvlJc w:val="right"/>
      <w:pPr>
        <w:ind w:left="1802" w:hanging="180"/>
      </w:pPr>
    </w:lvl>
    <w:lvl w:ilvl="3" w:tplc="0409000F" w:tentative="1">
      <w:start w:val="1"/>
      <w:numFmt w:val="decimal"/>
      <w:lvlText w:val="%4."/>
      <w:lvlJc w:val="left"/>
      <w:pPr>
        <w:ind w:left="2522" w:hanging="360"/>
      </w:pPr>
    </w:lvl>
    <w:lvl w:ilvl="4" w:tplc="04090019" w:tentative="1">
      <w:start w:val="1"/>
      <w:numFmt w:val="lowerLetter"/>
      <w:lvlText w:val="%5."/>
      <w:lvlJc w:val="left"/>
      <w:pPr>
        <w:ind w:left="3242" w:hanging="360"/>
      </w:pPr>
    </w:lvl>
    <w:lvl w:ilvl="5" w:tplc="0409001B" w:tentative="1">
      <w:start w:val="1"/>
      <w:numFmt w:val="lowerRoman"/>
      <w:lvlText w:val="%6."/>
      <w:lvlJc w:val="right"/>
      <w:pPr>
        <w:ind w:left="3962" w:hanging="180"/>
      </w:pPr>
    </w:lvl>
    <w:lvl w:ilvl="6" w:tplc="0409000F" w:tentative="1">
      <w:start w:val="1"/>
      <w:numFmt w:val="decimal"/>
      <w:lvlText w:val="%7."/>
      <w:lvlJc w:val="left"/>
      <w:pPr>
        <w:ind w:left="4682" w:hanging="360"/>
      </w:pPr>
    </w:lvl>
    <w:lvl w:ilvl="7" w:tplc="04090019" w:tentative="1">
      <w:start w:val="1"/>
      <w:numFmt w:val="lowerLetter"/>
      <w:lvlText w:val="%8."/>
      <w:lvlJc w:val="left"/>
      <w:pPr>
        <w:ind w:left="5402" w:hanging="360"/>
      </w:pPr>
    </w:lvl>
    <w:lvl w:ilvl="8" w:tplc="0409001B" w:tentative="1">
      <w:start w:val="1"/>
      <w:numFmt w:val="lowerRoman"/>
      <w:lvlText w:val="%9."/>
      <w:lvlJc w:val="right"/>
      <w:pPr>
        <w:ind w:left="6122" w:hanging="180"/>
      </w:pPr>
    </w:lvl>
  </w:abstractNum>
  <w:num w:numId="1">
    <w:abstractNumId w:val="12"/>
  </w:num>
  <w:num w:numId="2">
    <w:abstractNumId w:val="10"/>
  </w:num>
  <w:num w:numId="3">
    <w:abstractNumId w:val="0"/>
  </w:num>
  <w:num w:numId="4">
    <w:abstractNumId w:val="9"/>
  </w:num>
  <w:num w:numId="5">
    <w:abstractNumId w:val="6"/>
  </w:num>
  <w:num w:numId="6">
    <w:abstractNumId w:val="1"/>
  </w:num>
  <w:num w:numId="7">
    <w:abstractNumId w:val="3"/>
  </w:num>
  <w:num w:numId="8">
    <w:abstractNumId w:val="11"/>
  </w:num>
  <w:num w:numId="9">
    <w:abstractNumId w:val="2"/>
  </w:num>
  <w:num w:numId="10">
    <w:abstractNumId w:val="4"/>
  </w:num>
  <w:num w:numId="11">
    <w:abstractNumId w:val="13"/>
  </w:num>
  <w:num w:numId="12">
    <w:abstractNumId w:val="5"/>
  </w:num>
  <w:num w:numId="13">
    <w:abstractNumId w:val="7"/>
  </w:num>
  <w:num w:numId="14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evenAndOddHeaders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7AF"/>
    <w:rsid w:val="00010544"/>
    <w:rsid w:val="00015CE1"/>
    <w:rsid w:val="00016517"/>
    <w:rsid w:val="00056200"/>
    <w:rsid w:val="00060414"/>
    <w:rsid w:val="00076252"/>
    <w:rsid w:val="0008552A"/>
    <w:rsid w:val="000951F4"/>
    <w:rsid w:val="000D0650"/>
    <w:rsid w:val="000D3CEE"/>
    <w:rsid w:val="000D4DBC"/>
    <w:rsid w:val="000F2B1D"/>
    <w:rsid w:val="001031B5"/>
    <w:rsid w:val="00116031"/>
    <w:rsid w:val="00124986"/>
    <w:rsid w:val="00137A27"/>
    <w:rsid w:val="00140357"/>
    <w:rsid w:val="00165BEE"/>
    <w:rsid w:val="00166493"/>
    <w:rsid w:val="00167197"/>
    <w:rsid w:val="001812DE"/>
    <w:rsid w:val="001858F7"/>
    <w:rsid w:val="0018775B"/>
    <w:rsid w:val="001A0BCA"/>
    <w:rsid w:val="001B4760"/>
    <w:rsid w:val="001C5A82"/>
    <w:rsid w:val="001D32AF"/>
    <w:rsid w:val="001D4F11"/>
    <w:rsid w:val="001F066D"/>
    <w:rsid w:val="001F4CA8"/>
    <w:rsid w:val="002101E9"/>
    <w:rsid w:val="0022267D"/>
    <w:rsid w:val="00222714"/>
    <w:rsid w:val="002228D9"/>
    <w:rsid w:val="00231071"/>
    <w:rsid w:val="00243CF3"/>
    <w:rsid w:val="00256EC0"/>
    <w:rsid w:val="00262C9C"/>
    <w:rsid w:val="0026738D"/>
    <w:rsid w:val="00273865"/>
    <w:rsid w:val="002A5709"/>
    <w:rsid w:val="002B4589"/>
    <w:rsid w:val="002C07C5"/>
    <w:rsid w:val="002C6AD5"/>
    <w:rsid w:val="002C7D36"/>
    <w:rsid w:val="002E7F6B"/>
    <w:rsid w:val="00306243"/>
    <w:rsid w:val="00312EE9"/>
    <w:rsid w:val="0031766B"/>
    <w:rsid w:val="00323E02"/>
    <w:rsid w:val="00333F93"/>
    <w:rsid w:val="00345D55"/>
    <w:rsid w:val="00367C3A"/>
    <w:rsid w:val="0037217C"/>
    <w:rsid w:val="00377B90"/>
    <w:rsid w:val="003A5EC5"/>
    <w:rsid w:val="003A6AC2"/>
    <w:rsid w:val="003B02DC"/>
    <w:rsid w:val="003C423E"/>
    <w:rsid w:val="003F7CED"/>
    <w:rsid w:val="00413483"/>
    <w:rsid w:val="00441F7A"/>
    <w:rsid w:val="004441AD"/>
    <w:rsid w:val="004510C0"/>
    <w:rsid w:val="0045510C"/>
    <w:rsid w:val="00463674"/>
    <w:rsid w:val="0047352F"/>
    <w:rsid w:val="00485ABA"/>
    <w:rsid w:val="00491AB7"/>
    <w:rsid w:val="004A183C"/>
    <w:rsid w:val="004A42F2"/>
    <w:rsid w:val="004A727C"/>
    <w:rsid w:val="004C0D74"/>
    <w:rsid w:val="004C19B3"/>
    <w:rsid w:val="004C4D62"/>
    <w:rsid w:val="004D2746"/>
    <w:rsid w:val="004D3E18"/>
    <w:rsid w:val="005030DC"/>
    <w:rsid w:val="005157D9"/>
    <w:rsid w:val="00522E1F"/>
    <w:rsid w:val="00527BAE"/>
    <w:rsid w:val="00546E02"/>
    <w:rsid w:val="0056242D"/>
    <w:rsid w:val="00573445"/>
    <w:rsid w:val="005747AF"/>
    <w:rsid w:val="005763ED"/>
    <w:rsid w:val="00582CD1"/>
    <w:rsid w:val="00584E95"/>
    <w:rsid w:val="005913A1"/>
    <w:rsid w:val="005B08D0"/>
    <w:rsid w:val="00612545"/>
    <w:rsid w:val="00627989"/>
    <w:rsid w:val="006450FC"/>
    <w:rsid w:val="00651AC3"/>
    <w:rsid w:val="0066146F"/>
    <w:rsid w:val="00661E8C"/>
    <w:rsid w:val="006637FD"/>
    <w:rsid w:val="0066401C"/>
    <w:rsid w:val="00686318"/>
    <w:rsid w:val="00696BCC"/>
    <w:rsid w:val="006A4A1D"/>
    <w:rsid w:val="006B0E70"/>
    <w:rsid w:val="006B4FCF"/>
    <w:rsid w:val="006D1B92"/>
    <w:rsid w:val="006D3467"/>
    <w:rsid w:val="006E7FEC"/>
    <w:rsid w:val="007073C4"/>
    <w:rsid w:val="007127EA"/>
    <w:rsid w:val="0072029F"/>
    <w:rsid w:val="00724F22"/>
    <w:rsid w:val="007251BB"/>
    <w:rsid w:val="0072795A"/>
    <w:rsid w:val="00735909"/>
    <w:rsid w:val="007512F7"/>
    <w:rsid w:val="00753BA5"/>
    <w:rsid w:val="00762382"/>
    <w:rsid w:val="0077305A"/>
    <w:rsid w:val="0078419B"/>
    <w:rsid w:val="0079395D"/>
    <w:rsid w:val="007B7394"/>
    <w:rsid w:val="007C59A5"/>
    <w:rsid w:val="007D3331"/>
    <w:rsid w:val="007E211C"/>
    <w:rsid w:val="007E7410"/>
    <w:rsid w:val="007F5A65"/>
    <w:rsid w:val="008011A0"/>
    <w:rsid w:val="00801281"/>
    <w:rsid w:val="00813D84"/>
    <w:rsid w:val="008252C8"/>
    <w:rsid w:val="00836564"/>
    <w:rsid w:val="00841255"/>
    <w:rsid w:val="008446B4"/>
    <w:rsid w:val="00845330"/>
    <w:rsid w:val="0085237A"/>
    <w:rsid w:val="0087708C"/>
    <w:rsid w:val="0088024B"/>
    <w:rsid w:val="00881744"/>
    <w:rsid w:val="00892BAB"/>
    <w:rsid w:val="00896258"/>
    <w:rsid w:val="008A32C5"/>
    <w:rsid w:val="008A6B46"/>
    <w:rsid w:val="008B3994"/>
    <w:rsid w:val="008C3C4F"/>
    <w:rsid w:val="008C7B12"/>
    <w:rsid w:val="008D33C9"/>
    <w:rsid w:val="008D4574"/>
    <w:rsid w:val="00905104"/>
    <w:rsid w:val="00917C9C"/>
    <w:rsid w:val="00941EAF"/>
    <w:rsid w:val="00942155"/>
    <w:rsid w:val="00951DD0"/>
    <w:rsid w:val="0096702F"/>
    <w:rsid w:val="00971A11"/>
    <w:rsid w:val="00980391"/>
    <w:rsid w:val="009845AB"/>
    <w:rsid w:val="009A7986"/>
    <w:rsid w:val="009B04D9"/>
    <w:rsid w:val="009B7897"/>
    <w:rsid w:val="009C2BF7"/>
    <w:rsid w:val="009D08AD"/>
    <w:rsid w:val="00A06CD6"/>
    <w:rsid w:val="00A13235"/>
    <w:rsid w:val="00A201E0"/>
    <w:rsid w:val="00A357D4"/>
    <w:rsid w:val="00A43278"/>
    <w:rsid w:val="00A46848"/>
    <w:rsid w:val="00A5468C"/>
    <w:rsid w:val="00A66645"/>
    <w:rsid w:val="00A76998"/>
    <w:rsid w:val="00AA2D88"/>
    <w:rsid w:val="00AA5824"/>
    <w:rsid w:val="00AB17C6"/>
    <w:rsid w:val="00AC11CA"/>
    <w:rsid w:val="00AC3587"/>
    <w:rsid w:val="00AE05C9"/>
    <w:rsid w:val="00AE1225"/>
    <w:rsid w:val="00AE15DF"/>
    <w:rsid w:val="00B02AEC"/>
    <w:rsid w:val="00B16E30"/>
    <w:rsid w:val="00B277B9"/>
    <w:rsid w:val="00B3298C"/>
    <w:rsid w:val="00B5296A"/>
    <w:rsid w:val="00B52CA6"/>
    <w:rsid w:val="00B54630"/>
    <w:rsid w:val="00B546E4"/>
    <w:rsid w:val="00B7008E"/>
    <w:rsid w:val="00B8472B"/>
    <w:rsid w:val="00B850A9"/>
    <w:rsid w:val="00B939E9"/>
    <w:rsid w:val="00BB6076"/>
    <w:rsid w:val="00BB708E"/>
    <w:rsid w:val="00BB7172"/>
    <w:rsid w:val="00BC513B"/>
    <w:rsid w:val="00BD2D60"/>
    <w:rsid w:val="00BE2192"/>
    <w:rsid w:val="00BE26AE"/>
    <w:rsid w:val="00BF1610"/>
    <w:rsid w:val="00BF1F0A"/>
    <w:rsid w:val="00BF2216"/>
    <w:rsid w:val="00BF6982"/>
    <w:rsid w:val="00C03B48"/>
    <w:rsid w:val="00C150C0"/>
    <w:rsid w:val="00C20214"/>
    <w:rsid w:val="00C20FAB"/>
    <w:rsid w:val="00C2422C"/>
    <w:rsid w:val="00C244A6"/>
    <w:rsid w:val="00C6306A"/>
    <w:rsid w:val="00C739DE"/>
    <w:rsid w:val="00C84D0E"/>
    <w:rsid w:val="00C863EA"/>
    <w:rsid w:val="00C92CC6"/>
    <w:rsid w:val="00C9468D"/>
    <w:rsid w:val="00CB66AC"/>
    <w:rsid w:val="00CC7B49"/>
    <w:rsid w:val="00CD1E1D"/>
    <w:rsid w:val="00D117F4"/>
    <w:rsid w:val="00D1403E"/>
    <w:rsid w:val="00D22CAD"/>
    <w:rsid w:val="00D2491D"/>
    <w:rsid w:val="00D270A7"/>
    <w:rsid w:val="00D3130C"/>
    <w:rsid w:val="00D33452"/>
    <w:rsid w:val="00D6427F"/>
    <w:rsid w:val="00D66921"/>
    <w:rsid w:val="00D85207"/>
    <w:rsid w:val="00D972BC"/>
    <w:rsid w:val="00DA3BFD"/>
    <w:rsid w:val="00DB27B0"/>
    <w:rsid w:val="00DD0AC7"/>
    <w:rsid w:val="00DF1DE7"/>
    <w:rsid w:val="00DF4A54"/>
    <w:rsid w:val="00DF53D2"/>
    <w:rsid w:val="00DF638C"/>
    <w:rsid w:val="00DF7EC3"/>
    <w:rsid w:val="00E04A9A"/>
    <w:rsid w:val="00E254FD"/>
    <w:rsid w:val="00E26F36"/>
    <w:rsid w:val="00E34972"/>
    <w:rsid w:val="00E51036"/>
    <w:rsid w:val="00E64F73"/>
    <w:rsid w:val="00E86939"/>
    <w:rsid w:val="00EA4585"/>
    <w:rsid w:val="00EF2601"/>
    <w:rsid w:val="00F0336C"/>
    <w:rsid w:val="00F04176"/>
    <w:rsid w:val="00F13499"/>
    <w:rsid w:val="00F171AD"/>
    <w:rsid w:val="00F25105"/>
    <w:rsid w:val="00F34571"/>
    <w:rsid w:val="00F474C5"/>
    <w:rsid w:val="00F51C2A"/>
    <w:rsid w:val="00F65078"/>
    <w:rsid w:val="00F803C7"/>
    <w:rsid w:val="00F86AAA"/>
    <w:rsid w:val="00F935CE"/>
    <w:rsid w:val="00F93BB2"/>
    <w:rsid w:val="00FC1A2F"/>
    <w:rsid w:val="00FF2120"/>
    <w:rsid w:val="00FF7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ind w:left="720" w:hanging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b/>
      <w:color w:val="5E82C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573445"/>
    <w:pPr>
      <w:contextualSpacing/>
    </w:pPr>
  </w:style>
  <w:style w:type="character" w:styleId="Hyperlink">
    <w:name w:val="Hyperlink"/>
    <w:basedOn w:val="DefaultParagraphFont"/>
    <w:uiPriority w:val="99"/>
    <w:unhideWhenUsed/>
    <w:rsid w:val="00980391"/>
    <w:rPr>
      <w:color w:val="0563C1" w:themeColor="hyperlink"/>
      <w:u w:val="single"/>
    </w:rPr>
  </w:style>
  <w:style w:type="table" w:styleId="LightShading-Accent1">
    <w:name w:val="Light Shading Accent 1"/>
    <w:basedOn w:val="TableNormal"/>
    <w:uiPriority w:val="60"/>
    <w:rsid w:val="00F65078"/>
    <w:rPr>
      <w:rFonts w:eastAsiaTheme="minorHAnsi"/>
      <w:color w:val="2E74B5" w:themeColor="accent1" w:themeShade="BF"/>
    </w:rPr>
    <w:tblPr>
      <w:tblStyleRowBandSize w:val="1"/>
      <w:tblStyleColBandSize w:val="1"/>
      <w:tblInd w:w="0" w:type="dxa"/>
      <w:tblBorders>
        <w:top w:val="single" w:sz="8" w:space="0" w:color="5B9BD5" w:themeColor="accent1"/>
        <w:bottom w:val="single" w:sz="8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customStyle="1" w:styleId="ListTable7Colorful1">
    <w:name w:val="List Table 7 Colorful1"/>
    <w:basedOn w:val="TableNormal"/>
    <w:uiPriority w:val="52"/>
    <w:rsid w:val="00F0336C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11">
    <w:name w:val="List Table 7 Colorful - Accent 11"/>
    <w:basedOn w:val="TableNormal"/>
    <w:uiPriority w:val="52"/>
    <w:rsid w:val="00F0336C"/>
    <w:rPr>
      <w:color w:val="2E74B5" w:themeColor="accent1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31">
    <w:name w:val="List Table 7 Colorful - Accent 31"/>
    <w:basedOn w:val="TableNormal"/>
    <w:uiPriority w:val="52"/>
    <w:rsid w:val="00F0336C"/>
    <w:rPr>
      <w:color w:val="7B7B7B" w:themeColor="accent3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45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5AB"/>
    <w:rPr>
      <w:rFonts w:ascii="Tahoma" w:eastAsia="Calibri" w:hAnsi="Tahoma" w:cs="Tahoma"/>
      <w:b/>
      <w:color w:val="5E82C4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9625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625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6258"/>
    <w:rPr>
      <w:rFonts w:ascii="Calibri" w:eastAsia="Calibri" w:hAnsi="Calibri" w:cs="Calibri"/>
      <w:b/>
      <w:color w:val="5E82C4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6258"/>
    <w:rPr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6258"/>
    <w:rPr>
      <w:rFonts w:ascii="Calibri" w:eastAsia="Calibri" w:hAnsi="Calibri" w:cs="Calibri"/>
      <w:b/>
      <w:bCs/>
      <w:color w:val="5E82C4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ind w:left="720" w:hanging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b/>
      <w:color w:val="5E82C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573445"/>
    <w:pPr>
      <w:contextualSpacing/>
    </w:pPr>
  </w:style>
  <w:style w:type="character" w:styleId="Hyperlink">
    <w:name w:val="Hyperlink"/>
    <w:basedOn w:val="DefaultParagraphFont"/>
    <w:uiPriority w:val="99"/>
    <w:unhideWhenUsed/>
    <w:rsid w:val="00980391"/>
    <w:rPr>
      <w:color w:val="0563C1" w:themeColor="hyperlink"/>
      <w:u w:val="single"/>
    </w:rPr>
  </w:style>
  <w:style w:type="table" w:styleId="LightShading-Accent1">
    <w:name w:val="Light Shading Accent 1"/>
    <w:basedOn w:val="TableNormal"/>
    <w:uiPriority w:val="60"/>
    <w:rsid w:val="00F65078"/>
    <w:rPr>
      <w:rFonts w:eastAsiaTheme="minorHAnsi"/>
      <w:color w:val="2E74B5" w:themeColor="accent1" w:themeShade="BF"/>
    </w:rPr>
    <w:tblPr>
      <w:tblStyleRowBandSize w:val="1"/>
      <w:tblStyleColBandSize w:val="1"/>
      <w:tblInd w:w="0" w:type="dxa"/>
      <w:tblBorders>
        <w:top w:val="single" w:sz="8" w:space="0" w:color="5B9BD5" w:themeColor="accent1"/>
        <w:bottom w:val="single" w:sz="8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customStyle="1" w:styleId="ListTable7Colorful1">
    <w:name w:val="List Table 7 Colorful1"/>
    <w:basedOn w:val="TableNormal"/>
    <w:uiPriority w:val="52"/>
    <w:rsid w:val="00F0336C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11">
    <w:name w:val="List Table 7 Colorful - Accent 11"/>
    <w:basedOn w:val="TableNormal"/>
    <w:uiPriority w:val="52"/>
    <w:rsid w:val="00F0336C"/>
    <w:rPr>
      <w:color w:val="2E74B5" w:themeColor="accent1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31">
    <w:name w:val="List Table 7 Colorful - Accent 31"/>
    <w:basedOn w:val="TableNormal"/>
    <w:uiPriority w:val="52"/>
    <w:rsid w:val="00F0336C"/>
    <w:rPr>
      <w:color w:val="7B7B7B" w:themeColor="accent3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45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5AB"/>
    <w:rPr>
      <w:rFonts w:ascii="Tahoma" w:eastAsia="Calibri" w:hAnsi="Tahoma" w:cs="Tahoma"/>
      <w:b/>
      <w:color w:val="5E82C4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9625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625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6258"/>
    <w:rPr>
      <w:rFonts w:ascii="Calibri" w:eastAsia="Calibri" w:hAnsi="Calibri" w:cs="Calibri"/>
      <w:b/>
      <w:color w:val="5E82C4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6258"/>
    <w:rPr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6258"/>
    <w:rPr>
      <w:rFonts w:ascii="Calibri" w:eastAsia="Calibri" w:hAnsi="Calibri" w:cs="Calibri"/>
      <w:b/>
      <w:bCs/>
      <w:color w:val="5E82C4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9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ata.unhcr.org/syrianrefugees/country.php?id=122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unhcr.us7.list-manage.com/subscribe?u=8173eed01e68ce76256aba23b&amp;id=210887bf3a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457</Words>
  <Characters>2606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UNHCR</Company>
  <LinksUpToDate>false</LinksUpToDate>
  <CharactersWithSpaces>3057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ghosn@unhcr.org</dc:creator>
  <cp:lastModifiedBy>UNHCRuser</cp:lastModifiedBy>
  <cp:revision>2</cp:revision>
  <cp:lastPrinted>2015-03-19T11:06:00Z</cp:lastPrinted>
  <dcterms:created xsi:type="dcterms:W3CDTF">2015-03-19T11:06:00Z</dcterms:created>
  <dcterms:modified xsi:type="dcterms:W3CDTF">2015-03-19T11:06:00Z</dcterms:modified>
</cp:coreProperties>
</file>