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855659" w:rsidP="00F544F0">
      <w:pPr>
        <w:shd w:val="clear" w:color="auto" w:fill="FFFFFF" w:themeFill="background1"/>
        <w:spacing w:after="0" w:line="276" w:lineRule="auto"/>
        <w:rPr>
          <w:b/>
          <w:color w:val="A50021"/>
          <w:sz w:val="2"/>
          <w:szCs w:val="2"/>
          <w:lang w:val="en-US"/>
        </w:rPr>
      </w:pPr>
      <w:r>
        <w:rPr>
          <w:rFonts w:asciiTheme="minorHAnsi" w:hAnsiTheme="minorHAnsi" w:cs="Arial"/>
          <w:b/>
          <w:noProof/>
          <w:color w:val="4F6228" w:themeColor="accent3" w:themeShade="80"/>
          <w:sz w:val="8"/>
          <w:szCs w:val="8"/>
          <w:lang w:val="en-US" w:eastAsia="en-US"/>
        </w:rPr>
        <w:drawing>
          <wp:anchor distT="0" distB="0" distL="114300" distR="114300" simplePos="0" relativeHeight="251703295" behindDoc="0" locked="0" layoutInCell="1" allowOverlap="1" wp14:anchorId="0834C382" wp14:editId="6B3D1596">
            <wp:simplePos x="0" y="0"/>
            <wp:positionH relativeFrom="column">
              <wp:posOffset>367030</wp:posOffset>
            </wp:positionH>
            <wp:positionV relativeFrom="paragraph">
              <wp:posOffset>4573270</wp:posOffset>
            </wp:positionV>
            <wp:extent cx="2676525" cy="2007235"/>
            <wp:effectExtent l="76200" t="76200" r="142875" b="126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1 2.jpg"/>
                    <pic:cNvPicPr/>
                  </pic:nvPicPr>
                  <pic:blipFill>
                    <a:blip r:embed="rId9">
                      <a:extLst>
                        <a:ext uri="{28A0092B-C50C-407E-A947-70E740481C1C}">
                          <a14:useLocalDpi xmlns:a14="http://schemas.microsoft.com/office/drawing/2010/main" val="0"/>
                        </a:ext>
                      </a:extLst>
                    </a:blip>
                    <a:stretch>
                      <a:fillRect/>
                    </a:stretch>
                  </pic:blipFill>
                  <pic:spPr>
                    <a:xfrm>
                      <a:off x="0" y="0"/>
                      <a:ext cx="2676525" cy="2007235"/>
                    </a:xfrm>
                    <a:prstGeom prst="rect">
                      <a:avLst/>
                    </a:prstGeom>
                    <a:ln w="38100" cap="sq">
                      <a:solidFill>
                        <a:schemeClr val="accent5">
                          <a:lumMod val="75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Theme="minorHAnsi" w:hAnsiTheme="minorHAnsi" w:cs="Arial"/>
          <w:b/>
          <w:noProof/>
          <w:color w:val="4F6228" w:themeColor="accent3" w:themeShade="80"/>
          <w:sz w:val="8"/>
          <w:szCs w:val="8"/>
          <w:lang w:val="en-US" w:eastAsia="en-US"/>
        </w:rPr>
        <w:drawing>
          <wp:anchor distT="0" distB="0" distL="114300" distR="114300" simplePos="0" relativeHeight="251704319" behindDoc="0" locked="0" layoutInCell="1" allowOverlap="1" wp14:anchorId="2BE80A9A" wp14:editId="7FEB7D59">
            <wp:simplePos x="0" y="0"/>
            <wp:positionH relativeFrom="column">
              <wp:posOffset>3634105</wp:posOffset>
            </wp:positionH>
            <wp:positionV relativeFrom="paragraph">
              <wp:posOffset>6200140</wp:posOffset>
            </wp:positionV>
            <wp:extent cx="3105150" cy="2332252"/>
            <wp:effectExtent l="76200" t="76200" r="133350" b="125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 2.jpg"/>
                    <pic:cNvPicPr/>
                  </pic:nvPicPr>
                  <pic:blipFill>
                    <a:blip r:embed="rId10">
                      <a:extLst>
                        <a:ext uri="{28A0092B-C50C-407E-A947-70E740481C1C}">
                          <a14:useLocalDpi xmlns:a14="http://schemas.microsoft.com/office/drawing/2010/main" val="0"/>
                        </a:ext>
                      </a:extLst>
                    </a:blip>
                    <a:stretch>
                      <a:fillRect/>
                    </a:stretch>
                  </pic:blipFill>
                  <pic:spPr>
                    <a:xfrm>
                      <a:off x="0" y="0"/>
                      <a:ext cx="3109670" cy="2335647"/>
                    </a:xfrm>
                    <a:prstGeom prst="rect">
                      <a:avLst/>
                    </a:prstGeom>
                    <a:ln w="38100" cap="sq">
                      <a:solidFill>
                        <a:schemeClr val="accent5">
                          <a:lumMod val="75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A316D">
        <w:rPr>
          <w:rFonts w:asciiTheme="minorHAnsi" w:hAnsiTheme="minorHAnsi" w:cs="Arial"/>
          <w:b/>
          <w:noProof/>
          <w:color w:val="4F6228" w:themeColor="accent3" w:themeShade="80"/>
          <w:sz w:val="8"/>
          <w:szCs w:val="8"/>
          <w:lang w:val="en-US" w:eastAsia="en-US"/>
        </w:rPr>
        <mc:AlternateContent>
          <mc:Choice Requires="wps">
            <w:drawing>
              <wp:anchor distT="4294967294" distB="4294967294" distL="114300" distR="114300" simplePos="0" relativeHeight="251635200" behindDoc="0" locked="0" layoutInCell="1" allowOverlap="1" wp14:anchorId="3BB61F63" wp14:editId="54DEF2CE">
                <wp:simplePos x="0" y="0"/>
                <wp:positionH relativeFrom="column">
                  <wp:posOffset>35560</wp:posOffset>
                </wp:positionH>
                <wp:positionV relativeFrom="paragraph">
                  <wp:posOffset>3880485</wp:posOffset>
                </wp:positionV>
                <wp:extent cx="678180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81800" cy="0"/>
                        </a:xfrm>
                        <a:prstGeom prst="line">
                          <a:avLst/>
                        </a:prstGeom>
                        <a:noFill/>
                        <a:ln w="25400">
                          <a:solidFill>
                            <a:schemeClr val="accent5">
                              <a:lumMod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8pt,305.55pt" to="536.8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" strokecolor="#205867 [1608]" strokeweight="2pt">
                <o:lock v:ext="edit" shapetype="f"/>
              </v:line>
            </w:pict>
          </mc:Fallback>
        </mc:AlternateContent>
      </w:r>
    </w:p>
    <w:tbl>
      <w:tblPr>
        <w:tblStyle w:val="TableGrid"/>
        <w:tblpPr w:leftFromText="180" w:rightFromText="180" w:vertAnchor="text" w:tblpX="-270" w:tblpY="1"/>
        <w:tblOverlap w:val="never"/>
        <w:tblW w:w="11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
        <w:gridCol w:w="3967"/>
        <w:gridCol w:w="797"/>
        <w:gridCol w:w="119"/>
        <w:gridCol w:w="195"/>
        <w:gridCol w:w="2079"/>
        <w:gridCol w:w="240"/>
        <w:gridCol w:w="1873"/>
        <w:gridCol w:w="1620"/>
      </w:tblGrid>
      <w:tr w:rsidR="000D444C" w:rsidRPr="00A51334" w:rsidTr="00AA316D">
        <w:trPr>
          <w:gridBefore w:val="2"/>
          <w:wBefore w:w="4615" w:type="dxa"/>
          <w:trHeight w:val="144"/>
        </w:trPr>
        <w:tc>
          <w:tcPr>
            <w:tcW w:w="3190" w:type="dxa"/>
            <w:gridSpan w:val="4"/>
            <w:shd w:val="clear" w:color="auto" w:fill="215868" w:themeFill="accent5" w:themeFillShade="80"/>
          </w:tcPr>
          <w:p w:rsidR="000D444C" w:rsidRPr="00A51334" w:rsidRDefault="00204BC4" w:rsidP="00AA316D">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40" w:type="dxa"/>
            <w:shd w:val="clear" w:color="auto" w:fill="auto"/>
          </w:tcPr>
          <w:p w:rsidR="000D444C" w:rsidRPr="00A51334" w:rsidRDefault="000D444C" w:rsidP="00AA316D">
            <w:pPr>
              <w:ind w:left="-255" w:right="-250" w:firstLine="108"/>
              <w:jc w:val="center"/>
              <w:rPr>
                <w:rFonts w:asciiTheme="minorHAnsi" w:hAnsiTheme="minorHAnsi"/>
                <w:b/>
                <w:color w:val="FFFFFF" w:themeColor="background1"/>
                <w:sz w:val="2"/>
                <w:szCs w:val="2"/>
                <w:lang w:val="en-US"/>
              </w:rPr>
            </w:pPr>
          </w:p>
        </w:tc>
        <w:tc>
          <w:tcPr>
            <w:tcW w:w="3493" w:type="dxa"/>
            <w:gridSpan w:val="2"/>
            <w:shd w:val="clear" w:color="auto" w:fill="215868" w:themeFill="accent5" w:themeFillShade="80"/>
            <w:vAlign w:val="center"/>
          </w:tcPr>
          <w:p w:rsidR="000D444C" w:rsidRPr="00A51334" w:rsidRDefault="00242DCE" w:rsidP="00AA316D">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D777EF" w:rsidRPr="00C720EC" w:rsidTr="00AA316D">
        <w:trPr>
          <w:gridBefore w:val="2"/>
          <w:wBefore w:w="4615" w:type="dxa"/>
          <w:trHeight w:val="138"/>
        </w:trPr>
        <w:tc>
          <w:tcPr>
            <w:tcW w:w="916" w:type="dxa"/>
            <w:gridSpan w:val="2"/>
            <w:vAlign w:val="center"/>
          </w:tcPr>
          <w:p w:rsidR="00D777EF" w:rsidRPr="0078445D" w:rsidRDefault="00D777EF" w:rsidP="00AA316D">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2274" w:type="dxa"/>
            <w:gridSpan w:val="2"/>
            <w:vAlign w:val="center"/>
          </w:tcPr>
          <w:p w:rsidR="00D777EF" w:rsidRPr="0078445D" w:rsidRDefault="00D66E38" w:rsidP="00AA316D">
            <w:pPr>
              <w:spacing w:before="50" w:after="40"/>
              <w:ind w:left="-8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3</w:t>
            </w:r>
            <w:r w:rsidR="008823F2">
              <w:rPr>
                <w:rFonts w:asciiTheme="minorHAnsi" w:hAnsiTheme="minorHAnsi"/>
                <w:color w:val="215868" w:themeColor="accent5" w:themeShade="80"/>
                <w:sz w:val="20"/>
                <w:szCs w:val="20"/>
                <w:lang w:val="en-US"/>
              </w:rPr>
              <w:t>1</w:t>
            </w:r>
            <w:r w:rsidR="006E332A">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March</w:t>
            </w:r>
            <w:r w:rsidR="006E332A">
              <w:rPr>
                <w:rFonts w:asciiTheme="minorHAnsi" w:hAnsiTheme="minorHAnsi"/>
                <w:color w:val="215868" w:themeColor="accent5" w:themeShade="80"/>
                <w:sz w:val="20"/>
                <w:szCs w:val="20"/>
                <w:lang w:val="en-US"/>
              </w:rPr>
              <w:t xml:space="preserve"> 2015</w:t>
            </w:r>
          </w:p>
        </w:tc>
        <w:tc>
          <w:tcPr>
            <w:tcW w:w="240" w:type="dxa"/>
            <w:shd w:val="clear" w:color="auto" w:fill="auto"/>
          </w:tcPr>
          <w:p w:rsidR="00D777EF" w:rsidRPr="00A51334" w:rsidRDefault="00D777EF" w:rsidP="00AA316D">
            <w:pPr>
              <w:spacing w:line="276" w:lineRule="auto"/>
              <w:ind w:left="84" w:right="-250"/>
              <w:rPr>
                <w:rFonts w:asciiTheme="minorHAnsi" w:hAnsiTheme="minorHAnsi"/>
                <w:b/>
                <w:color w:val="215868" w:themeColor="accent5" w:themeShade="80"/>
                <w:sz w:val="2"/>
                <w:szCs w:val="2"/>
                <w:lang w:val="en-US"/>
              </w:rPr>
            </w:pPr>
          </w:p>
        </w:tc>
        <w:tc>
          <w:tcPr>
            <w:tcW w:w="3493" w:type="dxa"/>
            <w:gridSpan w:val="2"/>
            <w:vAlign w:val="center"/>
          </w:tcPr>
          <w:p w:rsidR="00D777EF" w:rsidRPr="0078445D" w:rsidRDefault="007279A2" w:rsidP="00AA316D">
            <w:pPr>
              <w:spacing w:before="50" w:after="40"/>
              <w:ind w:left="-85"/>
              <w:rPr>
                <w:rFonts w:asciiTheme="minorHAnsi" w:hAnsiTheme="minorHAnsi"/>
                <w:b/>
                <w:color w:val="215868" w:themeColor="accent5" w:themeShade="80"/>
                <w:spacing w:val="-2"/>
                <w:sz w:val="17"/>
                <w:szCs w:val="17"/>
                <w:u w:val="single"/>
                <w:lang w:val="en-US"/>
              </w:rPr>
            </w:pPr>
            <w:r w:rsidRPr="0078445D">
              <w:rPr>
                <w:rFonts w:asciiTheme="minorHAnsi" w:hAnsiTheme="minorHAnsi"/>
                <w:b/>
                <w:color w:val="215868" w:themeColor="accent5" w:themeShade="80"/>
                <w:sz w:val="20"/>
                <w:szCs w:val="20"/>
                <w:lang w:val="en-US"/>
              </w:rPr>
              <w:t xml:space="preserve">     </w:t>
            </w:r>
            <w:r w:rsidR="00D777EF" w:rsidRPr="0078445D">
              <w:rPr>
                <w:rFonts w:asciiTheme="minorHAnsi" w:hAnsiTheme="minorHAnsi"/>
                <w:b/>
                <w:color w:val="215868" w:themeColor="accent5" w:themeShade="80"/>
                <w:sz w:val="20"/>
                <w:szCs w:val="20"/>
                <w:lang w:val="en-US"/>
              </w:rPr>
              <w:t xml:space="preserve">Discuss </w:t>
            </w:r>
            <w:r w:rsidR="00D25257" w:rsidRPr="0078445D">
              <w:rPr>
                <w:rFonts w:asciiTheme="minorHAnsi" w:hAnsiTheme="minorHAnsi"/>
                <w:b/>
                <w:color w:val="215868" w:themeColor="accent5" w:themeShade="80"/>
                <w:sz w:val="20"/>
                <w:szCs w:val="20"/>
                <w:lang w:val="en-US"/>
              </w:rPr>
              <w:t>and learn about</w:t>
            </w:r>
            <w:r w:rsidR="00D777EF" w:rsidRPr="0078445D">
              <w:rPr>
                <w:rFonts w:asciiTheme="minorHAnsi" w:hAnsiTheme="minorHAnsi"/>
                <w:b/>
                <w:color w:val="215868" w:themeColor="accent5" w:themeShade="80"/>
                <w:sz w:val="20"/>
                <w:szCs w:val="20"/>
                <w:lang w:val="en-US"/>
              </w:rPr>
              <w:t>:</w:t>
            </w:r>
          </w:p>
        </w:tc>
      </w:tr>
      <w:tr w:rsidR="00D25257" w:rsidRPr="00C63D3C" w:rsidTr="00AA316D">
        <w:trPr>
          <w:gridBefore w:val="2"/>
          <w:wBefore w:w="4615" w:type="dxa"/>
          <w:trHeight w:val="130"/>
        </w:trPr>
        <w:tc>
          <w:tcPr>
            <w:tcW w:w="916" w:type="dxa"/>
            <w:gridSpan w:val="2"/>
          </w:tcPr>
          <w:p w:rsidR="00D25257" w:rsidRPr="0078445D" w:rsidRDefault="00D25257" w:rsidP="00AA316D">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Where</w:t>
            </w:r>
          </w:p>
        </w:tc>
        <w:tc>
          <w:tcPr>
            <w:tcW w:w="2274" w:type="dxa"/>
            <w:gridSpan w:val="2"/>
          </w:tcPr>
          <w:p w:rsidR="00D25257" w:rsidRPr="0078445D" w:rsidRDefault="00D4249C" w:rsidP="00AA316D">
            <w:pPr>
              <w:spacing w:before="50"/>
              <w:ind w:left="-85"/>
              <w:rPr>
                <w:rFonts w:asciiTheme="minorHAnsi" w:hAnsiTheme="minorHAnsi"/>
                <w:color w:val="215868" w:themeColor="accent5" w:themeShade="80"/>
                <w:sz w:val="20"/>
                <w:szCs w:val="20"/>
                <w:lang w:val="en-US"/>
              </w:rPr>
            </w:pPr>
            <w:proofErr w:type="spellStart"/>
            <w:r w:rsidRPr="0078445D">
              <w:rPr>
                <w:rFonts w:asciiTheme="minorHAnsi" w:hAnsiTheme="minorHAnsi"/>
                <w:color w:val="215868" w:themeColor="accent5" w:themeShade="80"/>
                <w:sz w:val="20"/>
                <w:szCs w:val="20"/>
                <w:lang w:val="en-US"/>
              </w:rPr>
              <w:t>E</w:t>
            </w:r>
            <w:r w:rsidR="00C32427" w:rsidRPr="0078445D">
              <w:rPr>
                <w:rFonts w:asciiTheme="minorHAnsi" w:hAnsiTheme="minorHAnsi"/>
                <w:color w:val="215868" w:themeColor="accent5" w:themeShade="80"/>
                <w:sz w:val="20"/>
                <w:szCs w:val="20"/>
                <w:lang w:val="en-US"/>
              </w:rPr>
              <w:t>cole</w:t>
            </w:r>
            <w:proofErr w:type="spellEnd"/>
            <w:r w:rsidR="00C32427" w:rsidRPr="0078445D">
              <w:rPr>
                <w:rFonts w:asciiTheme="minorHAnsi" w:hAnsiTheme="minorHAnsi"/>
                <w:color w:val="215868" w:themeColor="accent5" w:themeShade="80"/>
                <w:sz w:val="20"/>
                <w:szCs w:val="20"/>
                <w:lang w:val="en-US"/>
              </w:rPr>
              <w:t xml:space="preserve"> </w:t>
            </w:r>
            <w:proofErr w:type="spellStart"/>
            <w:r w:rsidRPr="0078445D">
              <w:rPr>
                <w:rFonts w:asciiTheme="minorHAnsi" w:hAnsiTheme="minorHAnsi"/>
                <w:color w:val="215868" w:themeColor="accent5" w:themeShade="80"/>
                <w:sz w:val="20"/>
                <w:szCs w:val="20"/>
                <w:lang w:val="en-US"/>
              </w:rPr>
              <w:t>N</w:t>
            </w:r>
            <w:r w:rsidR="00C32427" w:rsidRPr="0078445D">
              <w:rPr>
                <w:rFonts w:asciiTheme="minorHAnsi" w:hAnsiTheme="minorHAnsi"/>
                <w:color w:val="215868" w:themeColor="accent5" w:themeShade="80"/>
                <w:sz w:val="20"/>
                <w:szCs w:val="20"/>
                <w:lang w:val="en-US"/>
              </w:rPr>
              <w:t>ationale</w:t>
            </w:r>
            <w:proofErr w:type="spellEnd"/>
            <w:r w:rsidR="00C32427" w:rsidRPr="0078445D">
              <w:rPr>
                <w:rFonts w:asciiTheme="minorHAnsi" w:hAnsiTheme="minorHAnsi"/>
                <w:color w:val="215868" w:themeColor="accent5" w:themeShade="80"/>
                <w:sz w:val="20"/>
                <w:szCs w:val="20"/>
                <w:lang w:val="en-US"/>
              </w:rPr>
              <w:t xml:space="preserve"> </w:t>
            </w:r>
            <w:r w:rsidRPr="0078445D">
              <w:rPr>
                <w:rFonts w:asciiTheme="minorHAnsi" w:hAnsiTheme="minorHAnsi"/>
                <w:color w:val="215868" w:themeColor="accent5" w:themeShade="80"/>
                <w:sz w:val="20"/>
                <w:szCs w:val="20"/>
                <w:lang w:val="en-US"/>
              </w:rPr>
              <w:t>A</w:t>
            </w:r>
            <w:r w:rsidR="00C32427" w:rsidRPr="0078445D">
              <w:rPr>
                <w:rFonts w:asciiTheme="minorHAnsi" w:hAnsiTheme="minorHAnsi"/>
                <w:color w:val="215868" w:themeColor="accent5" w:themeShade="80"/>
                <w:sz w:val="20"/>
                <w:szCs w:val="20"/>
                <w:lang w:val="en-US"/>
              </w:rPr>
              <w:t>dministration</w:t>
            </w:r>
            <w:r w:rsidRPr="0078445D">
              <w:rPr>
                <w:rFonts w:asciiTheme="minorHAnsi" w:hAnsiTheme="minorHAnsi"/>
                <w:color w:val="215868" w:themeColor="accent5" w:themeShade="80"/>
                <w:sz w:val="20"/>
                <w:szCs w:val="20"/>
                <w:lang w:val="en-US"/>
              </w:rPr>
              <w:t xml:space="preserve"> – </w:t>
            </w:r>
            <w:proofErr w:type="spellStart"/>
            <w:r w:rsidRPr="0078445D">
              <w:rPr>
                <w:rFonts w:asciiTheme="minorHAnsi" w:hAnsiTheme="minorHAnsi"/>
                <w:color w:val="215868" w:themeColor="accent5" w:themeShade="80"/>
                <w:sz w:val="20"/>
                <w:szCs w:val="20"/>
                <w:lang w:val="en-US"/>
              </w:rPr>
              <w:t>Baabda</w:t>
            </w:r>
            <w:proofErr w:type="spellEnd"/>
          </w:p>
        </w:tc>
        <w:tc>
          <w:tcPr>
            <w:tcW w:w="240" w:type="dxa"/>
            <w:shd w:val="clear" w:color="auto" w:fill="auto"/>
          </w:tcPr>
          <w:p w:rsidR="00D25257" w:rsidRPr="00A51334" w:rsidRDefault="00D25257" w:rsidP="00AA316D">
            <w:pPr>
              <w:spacing w:line="276" w:lineRule="auto"/>
              <w:ind w:left="84" w:right="-250"/>
              <w:rPr>
                <w:rFonts w:asciiTheme="minorHAnsi" w:hAnsiTheme="minorHAnsi"/>
                <w:b/>
                <w:color w:val="215868" w:themeColor="accent5" w:themeShade="80"/>
                <w:sz w:val="2"/>
                <w:szCs w:val="2"/>
                <w:lang w:val="en-US"/>
              </w:rPr>
            </w:pPr>
          </w:p>
        </w:tc>
        <w:tc>
          <w:tcPr>
            <w:tcW w:w="3493" w:type="dxa"/>
            <w:gridSpan w:val="2"/>
            <w:vMerge w:val="restart"/>
          </w:tcPr>
          <w:p w:rsidR="00D25257" w:rsidRPr="00E045CB" w:rsidRDefault="006E332A" w:rsidP="00AA316D">
            <w:pPr>
              <w:pStyle w:val="ListParagraph"/>
              <w:numPr>
                <w:ilvl w:val="0"/>
                <w:numId w:val="33"/>
              </w:numPr>
              <w:spacing w:before="50" w:after="40"/>
              <w:ind w:left="396"/>
              <w:rPr>
                <w:rFonts w:asciiTheme="minorHAnsi" w:hAnsiTheme="minorHAnsi"/>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Sub Technical Group</w:t>
            </w:r>
            <w:r w:rsidR="00F90DDF" w:rsidRPr="00E045CB">
              <w:rPr>
                <w:rFonts w:asciiTheme="minorHAnsi" w:hAnsiTheme="minorHAnsi"/>
                <w:b/>
                <w:bCs/>
                <w:color w:val="215868" w:themeColor="accent5" w:themeShade="80"/>
                <w:sz w:val="20"/>
                <w:szCs w:val="20"/>
                <w:lang w:val="en-US"/>
              </w:rPr>
              <w:t>s</w:t>
            </w:r>
            <w:r w:rsidRPr="00E045CB">
              <w:rPr>
                <w:rFonts w:asciiTheme="minorHAnsi" w:hAnsiTheme="minorHAnsi"/>
                <w:b/>
                <w:bCs/>
                <w:color w:val="215868" w:themeColor="accent5" w:themeShade="80"/>
                <w:sz w:val="20"/>
                <w:szCs w:val="20"/>
                <w:lang w:val="en-US"/>
              </w:rPr>
              <w:t xml:space="preserve"> report</w:t>
            </w:r>
            <w:r w:rsidR="00F90DDF" w:rsidRPr="00E045CB">
              <w:rPr>
                <w:rFonts w:asciiTheme="minorHAnsi" w:hAnsiTheme="minorHAnsi"/>
                <w:b/>
                <w:bCs/>
                <w:color w:val="215868" w:themeColor="accent5" w:themeShade="80"/>
                <w:sz w:val="20"/>
                <w:szCs w:val="20"/>
                <w:lang w:val="en-US"/>
              </w:rPr>
              <w:t>s</w:t>
            </w:r>
            <w:r w:rsidRPr="00E045CB">
              <w:rPr>
                <w:rFonts w:asciiTheme="minorHAnsi" w:hAnsiTheme="minorHAnsi"/>
                <w:color w:val="215868" w:themeColor="accent5" w:themeShade="80"/>
                <w:sz w:val="20"/>
                <w:szCs w:val="20"/>
                <w:lang w:val="en-US"/>
              </w:rPr>
              <w:t>:</w:t>
            </w:r>
            <w:r w:rsidR="00041470" w:rsidRPr="00E045CB">
              <w:rPr>
                <w:rFonts w:asciiTheme="minorHAnsi" w:hAnsiTheme="minorHAnsi"/>
                <w:color w:val="215868" w:themeColor="accent5" w:themeShade="80"/>
                <w:sz w:val="20"/>
                <w:szCs w:val="20"/>
                <w:lang w:val="en-US"/>
              </w:rPr>
              <w:t xml:space="preserve"> Contingency Sub group and WFP food assistance / Livestock </w:t>
            </w:r>
            <w:r w:rsidR="000C7AD0">
              <w:rPr>
                <w:rFonts w:asciiTheme="minorHAnsi" w:hAnsiTheme="minorHAnsi"/>
                <w:color w:val="215868" w:themeColor="accent5" w:themeShade="80"/>
                <w:sz w:val="20"/>
                <w:szCs w:val="20"/>
                <w:lang w:val="en-US"/>
              </w:rPr>
              <w:t>sub-</w:t>
            </w:r>
            <w:r w:rsidR="00041470" w:rsidRPr="00E045CB">
              <w:rPr>
                <w:rFonts w:asciiTheme="minorHAnsi" w:hAnsiTheme="minorHAnsi"/>
                <w:color w:val="215868" w:themeColor="accent5" w:themeShade="80"/>
                <w:sz w:val="20"/>
                <w:szCs w:val="20"/>
                <w:lang w:val="en-US"/>
              </w:rPr>
              <w:t xml:space="preserve">technical group / </w:t>
            </w:r>
            <w:r w:rsidR="000C7AD0">
              <w:rPr>
                <w:rFonts w:asciiTheme="minorHAnsi" w:hAnsiTheme="minorHAnsi"/>
                <w:color w:val="215868" w:themeColor="accent5" w:themeShade="80"/>
                <w:sz w:val="20"/>
                <w:szCs w:val="20"/>
                <w:lang w:val="en-US"/>
              </w:rPr>
              <w:t>Nutrition sub-</w:t>
            </w:r>
            <w:r w:rsidR="000C7AD0" w:rsidRPr="00E045CB">
              <w:rPr>
                <w:rFonts w:asciiTheme="minorHAnsi" w:hAnsiTheme="minorHAnsi"/>
                <w:color w:val="215868" w:themeColor="accent5" w:themeShade="80"/>
                <w:sz w:val="20"/>
                <w:szCs w:val="20"/>
                <w:lang w:val="en-US"/>
              </w:rPr>
              <w:t xml:space="preserve">technical group </w:t>
            </w:r>
            <w:r w:rsidR="000C7AD0">
              <w:rPr>
                <w:rFonts w:asciiTheme="minorHAnsi" w:hAnsiTheme="minorHAnsi"/>
                <w:color w:val="215868" w:themeColor="accent5" w:themeShade="80"/>
                <w:sz w:val="20"/>
                <w:szCs w:val="20"/>
                <w:lang w:val="en-US"/>
              </w:rPr>
              <w:t>/ new sub-working group proposals</w:t>
            </w:r>
          </w:p>
        </w:tc>
      </w:tr>
      <w:tr w:rsidR="00FB1140" w:rsidRPr="00C63D3C" w:rsidTr="00AA316D">
        <w:trPr>
          <w:gridBefore w:val="2"/>
          <w:wBefore w:w="4615" w:type="dxa"/>
          <w:trHeight w:val="321"/>
        </w:trPr>
        <w:tc>
          <w:tcPr>
            <w:tcW w:w="916" w:type="dxa"/>
            <w:gridSpan w:val="2"/>
            <w:vMerge w:val="restart"/>
          </w:tcPr>
          <w:p w:rsidR="00FB1140" w:rsidRPr="0078445D" w:rsidRDefault="000D2E22" w:rsidP="00AA316D">
            <w:pPr>
              <w:spacing w:before="50" w:after="40" w:line="276" w:lineRule="auto"/>
              <w:ind w:hanging="68"/>
              <w:rPr>
                <w:rFonts w:asciiTheme="minorHAnsi" w:hAnsiTheme="minorHAnsi"/>
                <w:b/>
                <w:color w:val="215868" w:themeColor="accent5" w:themeShade="80"/>
                <w:sz w:val="20"/>
                <w:szCs w:val="20"/>
                <w:lang w:val="en-US"/>
              </w:rPr>
            </w:pPr>
            <w:r>
              <w:rPr>
                <w:rFonts w:asciiTheme="minorHAnsi" w:hAnsiTheme="minorHAnsi"/>
                <w:b/>
                <w:noProof/>
                <w:color w:val="215868" w:themeColor="accent5" w:themeShade="80"/>
                <w:sz w:val="20"/>
                <w:szCs w:val="20"/>
                <w:lang w:val="en-US" w:eastAsia="en-US"/>
              </w:rPr>
              <w:drawing>
                <wp:anchor distT="0" distB="0" distL="114300" distR="114300" simplePos="0" relativeHeight="251701247" behindDoc="0" locked="0" layoutInCell="1" allowOverlap="1" wp14:anchorId="08159A83" wp14:editId="3FD5469E">
                  <wp:simplePos x="0" y="0"/>
                  <wp:positionH relativeFrom="column">
                    <wp:posOffset>-2677160</wp:posOffset>
                  </wp:positionH>
                  <wp:positionV relativeFrom="paragraph">
                    <wp:posOffset>417829</wp:posOffset>
                  </wp:positionV>
                  <wp:extent cx="2854624" cy="1990725"/>
                  <wp:effectExtent l="76200" t="76200" r="136525" b="12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3.JPG"/>
                          <pic:cNvPicPr/>
                        </pic:nvPicPr>
                        <pic:blipFill rotWithShape="1">
                          <a:blip r:embed="rId11">
                            <a:extLst>
                              <a:ext uri="{28A0092B-C50C-407E-A947-70E740481C1C}">
                                <a14:useLocalDpi xmlns:a14="http://schemas.microsoft.com/office/drawing/2010/main" val="0"/>
                              </a:ext>
                            </a:extLst>
                          </a:blip>
                          <a:srcRect t="10215" r="7890" b="4301"/>
                          <a:stretch/>
                        </pic:blipFill>
                        <pic:spPr bwMode="auto">
                          <a:xfrm>
                            <a:off x="0" y="0"/>
                            <a:ext cx="2854624" cy="1990725"/>
                          </a:xfrm>
                          <a:prstGeom prst="rect">
                            <a:avLst/>
                          </a:prstGeom>
                          <a:ln w="38100" cap="sq" cmpd="sng" algn="ctr">
                            <a:solidFill>
                              <a:srgbClr val="4BACC6">
                                <a:lumMod val="75000"/>
                              </a:srgbClr>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140" w:rsidRPr="0078445D">
              <w:rPr>
                <w:rFonts w:asciiTheme="minorHAnsi" w:hAnsiTheme="minorHAnsi"/>
                <w:b/>
                <w:noProof/>
                <w:color w:val="215868" w:themeColor="accent5" w:themeShade="80"/>
                <w:sz w:val="20"/>
                <w:szCs w:val="20"/>
                <w:lang w:val="en-GB" w:eastAsia="en-GB"/>
              </w:rPr>
              <w:t>Who</w:t>
            </w:r>
          </w:p>
        </w:tc>
        <w:tc>
          <w:tcPr>
            <w:tcW w:w="2274" w:type="dxa"/>
            <w:gridSpan w:val="2"/>
            <w:vMerge w:val="restart"/>
          </w:tcPr>
          <w:p w:rsidR="00D66E38" w:rsidRDefault="00D66E38" w:rsidP="00045578">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2</w:t>
            </w:r>
            <w:r w:rsidR="008823F2">
              <w:rPr>
                <w:rFonts w:asciiTheme="minorHAnsi" w:hAnsiTheme="minorHAnsi"/>
                <w:b/>
                <w:color w:val="215868" w:themeColor="accent5" w:themeShade="80"/>
                <w:sz w:val="20"/>
                <w:szCs w:val="20"/>
                <w:lang w:val="en-US"/>
              </w:rPr>
              <w:t>7</w:t>
            </w:r>
            <w:r w:rsidR="00FB1140" w:rsidRPr="0078445D">
              <w:rPr>
                <w:rFonts w:asciiTheme="minorHAnsi" w:hAnsiTheme="minorHAnsi"/>
                <w:b/>
                <w:color w:val="215868" w:themeColor="accent5" w:themeShade="80"/>
                <w:sz w:val="20"/>
                <w:szCs w:val="20"/>
                <w:lang w:val="en-US"/>
              </w:rPr>
              <w:t xml:space="preserve"> representatives from </w:t>
            </w:r>
            <w:r w:rsidR="00045578">
              <w:rPr>
                <w:rFonts w:asciiTheme="minorHAnsi" w:hAnsiTheme="minorHAnsi"/>
                <w:b/>
                <w:color w:val="215868" w:themeColor="accent5" w:themeShade="80"/>
                <w:sz w:val="20"/>
                <w:szCs w:val="20"/>
                <w:lang w:val="en-US"/>
              </w:rPr>
              <w:t>18</w:t>
            </w:r>
            <w:r w:rsidR="00FB1140" w:rsidRPr="0078445D">
              <w:rPr>
                <w:rFonts w:asciiTheme="minorHAnsi" w:hAnsiTheme="minorHAnsi"/>
                <w:b/>
                <w:color w:val="215868" w:themeColor="accent5" w:themeShade="80"/>
                <w:sz w:val="20"/>
                <w:szCs w:val="20"/>
                <w:lang w:val="en-US"/>
              </w:rPr>
              <w:t xml:space="preserve"> organizations:</w:t>
            </w:r>
          </w:p>
          <w:p w:rsidR="00D66E38" w:rsidRPr="00D66E38" w:rsidRDefault="00045578" w:rsidP="00045578">
            <w:pPr>
              <w:spacing w:before="50" w:after="40"/>
              <w:ind w:left="-85" w:right="-108"/>
              <w:rPr>
                <w:rFonts w:asciiTheme="minorHAnsi" w:hAnsiTheme="minorHAnsi"/>
                <w:bCs/>
                <w:color w:val="215868" w:themeColor="accent5" w:themeShade="80"/>
                <w:sz w:val="20"/>
                <w:szCs w:val="20"/>
                <w:lang w:val="en-US"/>
              </w:rPr>
            </w:pPr>
            <w:r w:rsidRPr="00045578">
              <w:rPr>
                <w:rFonts w:asciiTheme="minorHAnsi" w:hAnsiTheme="minorHAnsi"/>
                <w:bCs/>
                <w:color w:val="215868" w:themeColor="accent5" w:themeShade="80"/>
                <w:sz w:val="20"/>
                <w:szCs w:val="20"/>
                <w:lang w:val="en-US"/>
              </w:rPr>
              <w:t>ACF,</w:t>
            </w:r>
            <w:r>
              <w:rPr>
                <w:rFonts w:asciiTheme="minorHAnsi" w:hAnsiTheme="minorHAnsi"/>
                <w:bCs/>
                <w:color w:val="215868" w:themeColor="accent5" w:themeShade="80"/>
                <w:sz w:val="20"/>
                <w:szCs w:val="20"/>
                <w:lang w:val="en-US"/>
              </w:rPr>
              <w:t xml:space="preserve"> ACTED, CCP JAPAN, DMU/LRC, DRC, GNFF, IOCC, IOM, IR, MERCY CORPS, MOA, MOSA, NPA, OCHA, OXFAM, PU-AMI, UNHCR, WVI</w:t>
            </w:r>
          </w:p>
          <w:p w:rsidR="00D66E38" w:rsidRDefault="00D66E38" w:rsidP="00AA316D">
            <w:pPr>
              <w:spacing w:before="50" w:after="40"/>
              <w:ind w:left="-85" w:right="-108"/>
              <w:rPr>
                <w:rFonts w:asciiTheme="minorHAnsi" w:hAnsiTheme="minorHAnsi"/>
                <w:b/>
                <w:color w:val="215868" w:themeColor="accent5" w:themeShade="80"/>
                <w:sz w:val="20"/>
                <w:szCs w:val="20"/>
                <w:lang w:val="en-US"/>
              </w:rPr>
            </w:pPr>
          </w:p>
          <w:p w:rsidR="00FB1140" w:rsidRPr="0078445D" w:rsidRDefault="00D66E38" w:rsidP="00AA316D">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W</w:t>
            </w:r>
            <w:r w:rsidR="00563935">
              <w:rPr>
                <w:rFonts w:asciiTheme="minorHAnsi" w:hAnsiTheme="minorHAnsi"/>
                <w:b/>
                <w:color w:val="215868" w:themeColor="accent5" w:themeShade="80"/>
                <w:sz w:val="20"/>
                <w:szCs w:val="20"/>
                <w:lang w:val="en-US"/>
              </w:rPr>
              <w:t>FP</w:t>
            </w:r>
            <w:r w:rsidR="00D2328E">
              <w:rPr>
                <w:rFonts w:asciiTheme="minorHAnsi" w:hAnsiTheme="minorHAnsi"/>
                <w:b/>
                <w:color w:val="215868" w:themeColor="accent5" w:themeShade="80"/>
                <w:sz w:val="20"/>
                <w:szCs w:val="20"/>
                <w:lang w:val="en-US"/>
              </w:rPr>
              <w:t xml:space="preserve"> </w:t>
            </w:r>
            <w:r>
              <w:rPr>
                <w:rFonts w:asciiTheme="minorHAnsi" w:hAnsiTheme="minorHAnsi"/>
                <w:b/>
                <w:color w:val="215868" w:themeColor="accent5" w:themeShade="80"/>
                <w:sz w:val="20"/>
                <w:szCs w:val="20"/>
                <w:lang w:val="en-US"/>
              </w:rPr>
              <w:t>&amp; FAO experts  from Lebanon country Offices</w:t>
            </w:r>
          </w:p>
        </w:tc>
        <w:tc>
          <w:tcPr>
            <w:tcW w:w="240" w:type="dxa"/>
            <w:vMerge w:val="restart"/>
            <w:shd w:val="clear" w:color="auto" w:fill="auto"/>
          </w:tcPr>
          <w:p w:rsidR="00FB1140" w:rsidRPr="00A51334" w:rsidRDefault="00FB1140" w:rsidP="00AA316D">
            <w:pPr>
              <w:spacing w:before="50" w:after="40"/>
              <w:ind w:left="-85"/>
              <w:rPr>
                <w:rFonts w:asciiTheme="minorHAnsi" w:hAnsiTheme="minorHAnsi"/>
                <w:color w:val="4F6228" w:themeColor="accent3" w:themeShade="80"/>
                <w:sz w:val="20"/>
                <w:szCs w:val="20"/>
                <w:lang w:val="en-US"/>
              </w:rPr>
            </w:pPr>
          </w:p>
        </w:tc>
        <w:tc>
          <w:tcPr>
            <w:tcW w:w="3493" w:type="dxa"/>
            <w:gridSpan w:val="2"/>
            <w:vMerge/>
            <w:vAlign w:val="center"/>
          </w:tcPr>
          <w:p w:rsidR="00FB1140" w:rsidRPr="0078445D" w:rsidRDefault="00FB1140" w:rsidP="00AA316D">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FB1140" w:rsidRPr="00C63D3C" w:rsidTr="00AA316D">
        <w:trPr>
          <w:gridBefore w:val="2"/>
          <w:wBefore w:w="4615" w:type="dxa"/>
          <w:trHeight w:val="109"/>
        </w:trPr>
        <w:tc>
          <w:tcPr>
            <w:tcW w:w="916" w:type="dxa"/>
            <w:gridSpan w:val="2"/>
            <w:vMerge/>
          </w:tcPr>
          <w:p w:rsidR="00FB1140" w:rsidRPr="00A51334" w:rsidRDefault="00FB1140" w:rsidP="00AA316D">
            <w:pPr>
              <w:spacing w:before="50" w:after="40"/>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AA316D">
            <w:pPr>
              <w:spacing w:before="50" w:after="40"/>
              <w:ind w:left="-85" w:right="-108"/>
              <w:rPr>
                <w:rFonts w:asciiTheme="minorHAnsi" w:hAnsiTheme="minorHAnsi"/>
                <w:color w:val="4F6228" w:themeColor="accent3" w:themeShade="80"/>
                <w:sz w:val="20"/>
                <w:szCs w:val="20"/>
                <w:lang w:val="en-US"/>
              </w:rPr>
            </w:pPr>
          </w:p>
        </w:tc>
        <w:tc>
          <w:tcPr>
            <w:tcW w:w="240" w:type="dxa"/>
            <w:vMerge/>
            <w:shd w:val="clear" w:color="auto" w:fill="auto"/>
          </w:tcPr>
          <w:p w:rsidR="00FB1140" w:rsidRPr="00A51334" w:rsidRDefault="00FB1140" w:rsidP="00AA316D">
            <w:pPr>
              <w:spacing w:line="276" w:lineRule="auto"/>
              <w:ind w:left="84" w:right="-250"/>
              <w:rPr>
                <w:rFonts w:asciiTheme="minorHAnsi" w:hAnsiTheme="minorHAnsi"/>
                <w:b/>
                <w:color w:val="215868" w:themeColor="accent5" w:themeShade="80"/>
                <w:sz w:val="2"/>
                <w:szCs w:val="2"/>
                <w:lang w:val="en-US"/>
              </w:rPr>
            </w:pPr>
          </w:p>
        </w:tc>
        <w:tc>
          <w:tcPr>
            <w:tcW w:w="3493" w:type="dxa"/>
            <w:gridSpan w:val="2"/>
          </w:tcPr>
          <w:p w:rsidR="00FB1140" w:rsidRPr="00E045CB" w:rsidRDefault="00D66E38" w:rsidP="00AA316D">
            <w:pPr>
              <w:pStyle w:val="ListParagraph"/>
              <w:numPr>
                <w:ilvl w:val="0"/>
                <w:numId w:val="33"/>
              </w:numPr>
              <w:spacing w:before="50" w:after="40"/>
              <w:ind w:left="396"/>
              <w:rPr>
                <w:rFonts w:asciiTheme="minorHAnsi" w:hAnsiTheme="minorHAnsi"/>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Presentation of Country</w:t>
            </w:r>
            <w:r w:rsidR="00041470" w:rsidRPr="00E045CB">
              <w:rPr>
                <w:rFonts w:asciiTheme="minorHAnsi" w:hAnsiTheme="minorHAnsi"/>
                <w:b/>
                <w:bCs/>
                <w:color w:val="215868" w:themeColor="accent5" w:themeShade="80"/>
                <w:sz w:val="20"/>
                <w:szCs w:val="20"/>
                <w:lang w:val="en-US"/>
              </w:rPr>
              <w:t>/F</w:t>
            </w:r>
            <w:r w:rsidRPr="00E045CB">
              <w:rPr>
                <w:rFonts w:asciiTheme="minorHAnsi" w:hAnsiTheme="minorHAnsi"/>
                <w:b/>
                <w:bCs/>
                <w:color w:val="215868" w:themeColor="accent5" w:themeShade="80"/>
                <w:sz w:val="20"/>
                <w:szCs w:val="20"/>
                <w:lang w:val="en-US"/>
              </w:rPr>
              <w:t xml:space="preserve">ield </w:t>
            </w:r>
            <w:r w:rsidR="00041470" w:rsidRPr="00E045CB">
              <w:rPr>
                <w:rFonts w:asciiTheme="minorHAnsi" w:hAnsiTheme="minorHAnsi"/>
                <w:b/>
                <w:bCs/>
                <w:color w:val="215868" w:themeColor="accent5" w:themeShade="80"/>
                <w:sz w:val="20"/>
                <w:szCs w:val="20"/>
                <w:lang w:val="en-US"/>
              </w:rPr>
              <w:t>activities</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r w:rsidR="00CA7952">
              <w:rPr>
                <w:rFonts w:asciiTheme="minorHAnsi" w:hAnsiTheme="minorHAnsi"/>
                <w:color w:val="215868" w:themeColor="accent5" w:themeShade="80"/>
                <w:sz w:val="20"/>
                <w:szCs w:val="20"/>
                <w:lang w:val="en-US"/>
              </w:rPr>
              <w:t>IOCC presentation: community kitchen project / Georges</w:t>
            </w:r>
            <w:r w:rsidR="00E40F64">
              <w:rPr>
                <w:rFonts w:asciiTheme="minorHAnsi" w:hAnsiTheme="minorHAnsi"/>
                <w:color w:val="215868" w:themeColor="accent5" w:themeShade="80"/>
                <w:sz w:val="20"/>
                <w:szCs w:val="20"/>
                <w:lang w:val="en-US"/>
              </w:rPr>
              <w:t xml:space="preserve"> N.</w:t>
            </w:r>
            <w:r w:rsidR="00CA7952">
              <w:rPr>
                <w:rFonts w:asciiTheme="minorHAnsi" w:hAnsiTheme="minorHAnsi"/>
                <w:color w:val="215868" w:themeColor="accent5" w:themeShade="80"/>
                <w:sz w:val="20"/>
                <w:szCs w:val="20"/>
                <w:lang w:val="en-US"/>
              </w:rPr>
              <w:t xml:space="preserve"> </w:t>
            </w:r>
            <w:proofErr w:type="spellStart"/>
            <w:r w:rsidR="00CA7952">
              <w:rPr>
                <w:rFonts w:asciiTheme="minorHAnsi" w:hAnsiTheme="minorHAnsi"/>
                <w:color w:val="215868" w:themeColor="accent5" w:themeShade="80"/>
                <w:sz w:val="20"/>
                <w:szCs w:val="20"/>
                <w:lang w:val="en-US"/>
              </w:rPr>
              <w:t>Frem</w:t>
            </w:r>
            <w:proofErr w:type="spellEnd"/>
            <w:r w:rsidR="00CA7952">
              <w:rPr>
                <w:rFonts w:asciiTheme="minorHAnsi" w:hAnsiTheme="minorHAnsi"/>
                <w:color w:val="215868" w:themeColor="accent5" w:themeShade="80"/>
                <w:sz w:val="20"/>
                <w:szCs w:val="20"/>
                <w:lang w:val="en-US"/>
              </w:rPr>
              <w:t xml:space="preserve"> Foundation presentation: IRSHAD project</w:t>
            </w:r>
          </w:p>
        </w:tc>
      </w:tr>
      <w:tr w:rsidR="00FB1140" w:rsidRPr="00C63D3C" w:rsidTr="00AA316D">
        <w:trPr>
          <w:gridBefore w:val="2"/>
          <w:wBefore w:w="4615" w:type="dxa"/>
          <w:trHeight w:val="595"/>
        </w:trPr>
        <w:tc>
          <w:tcPr>
            <w:tcW w:w="916" w:type="dxa"/>
            <w:gridSpan w:val="2"/>
            <w:vMerge/>
          </w:tcPr>
          <w:p w:rsidR="00FB1140" w:rsidRPr="00A51334" w:rsidRDefault="00FB1140" w:rsidP="00AA316D">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AA316D">
            <w:pPr>
              <w:ind w:left="-85" w:right="-108"/>
              <w:rPr>
                <w:rFonts w:asciiTheme="minorHAnsi" w:hAnsiTheme="minorHAnsi"/>
                <w:b/>
                <w:color w:val="4F6228" w:themeColor="accent3" w:themeShade="80"/>
                <w:sz w:val="20"/>
                <w:szCs w:val="20"/>
                <w:lang w:val="en-US"/>
              </w:rPr>
            </w:pPr>
          </w:p>
        </w:tc>
        <w:tc>
          <w:tcPr>
            <w:tcW w:w="240" w:type="dxa"/>
            <w:vMerge/>
            <w:shd w:val="clear" w:color="auto" w:fill="auto"/>
          </w:tcPr>
          <w:p w:rsidR="00FB1140" w:rsidRPr="00A51334" w:rsidRDefault="00FB1140" w:rsidP="00AA316D">
            <w:pPr>
              <w:spacing w:line="276" w:lineRule="auto"/>
              <w:ind w:left="84" w:right="-250"/>
              <w:rPr>
                <w:rFonts w:asciiTheme="minorHAnsi" w:hAnsiTheme="minorHAnsi"/>
                <w:b/>
                <w:color w:val="215868" w:themeColor="accent5" w:themeShade="80"/>
                <w:sz w:val="2"/>
                <w:szCs w:val="2"/>
                <w:lang w:val="en-US"/>
              </w:rPr>
            </w:pPr>
          </w:p>
        </w:tc>
        <w:tc>
          <w:tcPr>
            <w:tcW w:w="3493" w:type="dxa"/>
            <w:gridSpan w:val="2"/>
          </w:tcPr>
          <w:p w:rsidR="00FB1140" w:rsidRPr="00E045CB" w:rsidRDefault="00E045CB" w:rsidP="0007078B">
            <w:pPr>
              <w:pStyle w:val="ListParagraph"/>
              <w:numPr>
                <w:ilvl w:val="0"/>
                <w:numId w:val="33"/>
              </w:numPr>
              <w:spacing w:before="50" w:after="40"/>
              <w:ind w:left="396"/>
              <w:rPr>
                <w:rFonts w:asciiTheme="minorHAnsi" w:hAnsiTheme="minorHAnsi"/>
                <w:b/>
                <w:bCs/>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 xml:space="preserve"> </w:t>
            </w:r>
            <w:r w:rsidR="00FA3834">
              <w:rPr>
                <w:rFonts w:asciiTheme="minorHAnsi" w:hAnsiTheme="minorHAnsi"/>
                <w:b/>
                <w:bCs/>
                <w:color w:val="215868" w:themeColor="accent5" w:themeShade="80"/>
                <w:sz w:val="20"/>
                <w:szCs w:val="20"/>
                <w:lang w:val="en-US"/>
              </w:rPr>
              <w:t xml:space="preserve">Information </w:t>
            </w:r>
            <w:r w:rsidR="00041470" w:rsidRPr="00E045CB">
              <w:rPr>
                <w:rFonts w:asciiTheme="minorHAnsi" w:hAnsiTheme="minorHAnsi"/>
                <w:b/>
                <w:bCs/>
                <w:color w:val="215868" w:themeColor="accent5" w:themeShade="80"/>
                <w:sz w:val="20"/>
                <w:szCs w:val="20"/>
                <w:lang w:val="en-US"/>
              </w:rPr>
              <w:t>Management</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r w:rsidR="0007078B">
              <w:rPr>
                <w:rFonts w:asciiTheme="minorHAnsi" w:hAnsiTheme="minorHAnsi"/>
                <w:color w:val="215868" w:themeColor="accent5" w:themeShade="80"/>
                <w:sz w:val="20"/>
                <w:szCs w:val="20"/>
                <w:lang w:val="en-US"/>
              </w:rPr>
              <w:t>Targeting 2015</w:t>
            </w:r>
            <w:r w:rsidR="00D36C27" w:rsidRPr="00E045CB">
              <w:rPr>
                <w:rFonts w:asciiTheme="minorHAnsi" w:hAnsiTheme="minorHAnsi"/>
                <w:color w:val="215868" w:themeColor="accent5" w:themeShade="80"/>
                <w:sz w:val="20"/>
                <w:szCs w:val="20"/>
                <w:lang w:val="en-US"/>
              </w:rPr>
              <w:t xml:space="preserve">/ </w:t>
            </w:r>
            <w:proofErr w:type="spellStart"/>
            <w:r w:rsidR="00CA7952">
              <w:rPr>
                <w:rFonts w:asciiTheme="minorHAnsi" w:hAnsiTheme="minorHAnsi"/>
                <w:color w:val="215868" w:themeColor="accent5" w:themeShade="80"/>
                <w:sz w:val="20"/>
                <w:szCs w:val="20"/>
                <w:lang w:val="en-US"/>
              </w:rPr>
              <w:t>VaSyr</w:t>
            </w:r>
            <w:proofErr w:type="spellEnd"/>
            <w:r w:rsidR="00CA7952">
              <w:rPr>
                <w:rFonts w:asciiTheme="minorHAnsi" w:hAnsiTheme="minorHAnsi"/>
                <w:color w:val="215868" w:themeColor="accent5" w:themeShade="80"/>
                <w:sz w:val="20"/>
                <w:szCs w:val="20"/>
                <w:lang w:val="en-US"/>
              </w:rPr>
              <w:t xml:space="preserve"> 2014</w:t>
            </w:r>
            <w:r w:rsidR="00D36C27" w:rsidRPr="00E045CB">
              <w:rPr>
                <w:rFonts w:asciiTheme="minorHAnsi" w:hAnsiTheme="minorHAnsi"/>
                <w:color w:val="215868" w:themeColor="accent5" w:themeShade="80"/>
                <w:sz w:val="20"/>
                <w:szCs w:val="20"/>
                <w:lang w:val="en-US"/>
              </w:rPr>
              <w:t xml:space="preserve"> / </w:t>
            </w:r>
            <w:r w:rsidR="00CA7952">
              <w:rPr>
                <w:rFonts w:asciiTheme="minorHAnsi" w:hAnsiTheme="minorHAnsi"/>
                <w:color w:val="215868" w:themeColor="accent5" w:themeShade="80"/>
                <w:sz w:val="20"/>
                <w:szCs w:val="20"/>
                <w:lang w:val="en-US"/>
              </w:rPr>
              <w:t>Food security &amp; breastfeeding study</w:t>
            </w:r>
            <w:r w:rsidR="006E332A" w:rsidRPr="00E045CB">
              <w:rPr>
                <w:rFonts w:asciiTheme="minorHAnsi" w:hAnsiTheme="minorHAnsi"/>
                <w:color w:val="215868" w:themeColor="accent5" w:themeShade="80"/>
                <w:sz w:val="20"/>
                <w:szCs w:val="20"/>
                <w:lang w:val="en-US"/>
              </w:rPr>
              <w:t xml:space="preserve"> </w:t>
            </w:r>
            <w:r w:rsidR="00D36C27" w:rsidRPr="00E045CB">
              <w:rPr>
                <w:rFonts w:asciiTheme="minorHAnsi" w:hAnsiTheme="minorHAnsi"/>
                <w:color w:val="215868" w:themeColor="accent5" w:themeShade="80"/>
                <w:sz w:val="20"/>
                <w:szCs w:val="20"/>
                <w:lang w:val="en-US"/>
              </w:rPr>
              <w:t xml:space="preserve">/ </w:t>
            </w:r>
            <w:r w:rsidR="00CA7952">
              <w:rPr>
                <w:rFonts w:asciiTheme="minorHAnsi" w:hAnsiTheme="minorHAnsi"/>
                <w:color w:val="215868" w:themeColor="accent5" w:themeShade="80"/>
                <w:sz w:val="20"/>
                <w:szCs w:val="20"/>
                <w:lang w:val="en-US"/>
              </w:rPr>
              <w:t>Activity Info &amp; Dashboard</w:t>
            </w:r>
          </w:p>
        </w:tc>
      </w:tr>
      <w:tr w:rsidR="00FB1140" w:rsidRPr="00C63D3C" w:rsidTr="00AA316D">
        <w:trPr>
          <w:gridBefore w:val="2"/>
          <w:wBefore w:w="4615" w:type="dxa"/>
          <w:trHeight w:val="126"/>
        </w:trPr>
        <w:tc>
          <w:tcPr>
            <w:tcW w:w="916" w:type="dxa"/>
            <w:gridSpan w:val="2"/>
            <w:vMerge/>
          </w:tcPr>
          <w:p w:rsidR="00FB1140" w:rsidRPr="00A51334" w:rsidRDefault="00FB1140" w:rsidP="00AA316D">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AA316D">
            <w:pPr>
              <w:ind w:left="-85" w:right="-108"/>
              <w:rPr>
                <w:rFonts w:asciiTheme="minorHAnsi" w:hAnsiTheme="minorHAnsi"/>
                <w:b/>
                <w:color w:val="4F6228" w:themeColor="accent3" w:themeShade="80"/>
                <w:sz w:val="20"/>
                <w:szCs w:val="20"/>
                <w:lang w:val="en-US"/>
              </w:rPr>
            </w:pPr>
          </w:p>
        </w:tc>
        <w:tc>
          <w:tcPr>
            <w:tcW w:w="240" w:type="dxa"/>
            <w:shd w:val="clear" w:color="auto" w:fill="auto"/>
          </w:tcPr>
          <w:p w:rsidR="00FB1140" w:rsidRPr="00A51334" w:rsidRDefault="00FB1140" w:rsidP="00AA316D">
            <w:pPr>
              <w:spacing w:line="276" w:lineRule="auto"/>
              <w:ind w:left="84" w:right="-250"/>
              <w:rPr>
                <w:rFonts w:asciiTheme="minorHAnsi" w:hAnsiTheme="minorHAnsi"/>
                <w:b/>
                <w:color w:val="215868" w:themeColor="accent5" w:themeShade="80"/>
                <w:sz w:val="2"/>
                <w:szCs w:val="2"/>
                <w:lang w:val="en-US"/>
              </w:rPr>
            </w:pPr>
          </w:p>
        </w:tc>
        <w:tc>
          <w:tcPr>
            <w:tcW w:w="3493" w:type="dxa"/>
            <w:gridSpan w:val="2"/>
          </w:tcPr>
          <w:p w:rsidR="001904E9" w:rsidRPr="00DD1437" w:rsidRDefault="001904E9" w:rsidP="00AA316D">
            <w:pPr>
              <w:spacing w:before="50" w:after="40"/>
              <w:rPr>
                <w:rFonts w:asciiTheme="minorHAnsi" w:hAnsiTheme="minorHAnsi"/>
                <w:color w:val="215868" w:themeColor="accent5" w:themeShade="80"/>
                <w:sz w:val="20"/>
                <w:szCs w:val="20"/>
                <w:lang w:val="en-US"/>
              </w:rPr>
            </w:pPr>
          </w:p>
        </w:tc>
      </w:tr>
      <w:tr w:rsidR="00F76A65" w:rsidRPr="00C63D3C" w:rsidTr="00AA316D">
        <w:trPr>
          <w:trHeight w:val="343"/>
        </w:trPr>
        <w:tc>
          <w:tcPr>
            <w:tcW w:w="11538" w:type="dxa"/>
            <w:gridSpan w:val="9"/>
            <w:shd w:val="clear" w:color="auto" w:fill="auto"/>
            <w:vAlign w:val="center"/>
          </w:tcPr>
          <w:p w:rsidR="00F76A65" w:rsidRPr="00A51334" w:rsidRDefault="00F76A65" w:rsidP="00AA316D">
            <w:pPr>
              <w:pStyle w:val="SRPtextmaincontenttext"/>
              <w:spacing w:after="0"/>
              <w:rPr>
                <w:rFonts w:asciiTheme="minorHAnsi" w:eastAsia="MS Mincho" w:hAnsiTheme="minorHAnsi" w:cs="Arial"/>
                <w:b/>
                <w:noProof/>
                <w:color w:val="4F6228" w:themeColor="accent3" w:themeShade="80"/>
                <w:sz w:val="8"/>
                <w:szCs w:val="8"/>
                <w:lang w:eastAsia="en-GB"/>
              </w:rPr>
            </w:pPr>
          </w:p>
        </w:tc>
      </w:tr>
      <w:tr w:rsidR="00F76A65" w:rsidRPr="00C63D3C" w:rsidTr="00AA316D">
        <w:trPr>
          <w:cantSplit/>
          <w:trHeight w:val="1833"/>
        </w:trPr>
        <w:tc>
          <w:tcPr>
            <w:tcW w:w="648" w:type="dxa"/>
            <w:shd w:val="clear" w:color="auto" w:fill="215868" w:themeFill="accent5" w:themeFillShade="80"/>
            <w:textDirection w:val="btLr"/>
            <w:vAlign w:val="center"/>
          </w:tcPr>
          <w:p w:rsidR="00F76A65" w:rsidRPr="0093288E" w:rsidRDefault="00DB0035" w:rsidP="00AA316D">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lastRenderedPageBreak/>
              <w:t>SUB TECHNICAL GROUP</w:t>
            </w:r>
            <w:r w:rsidR="00D36C27">
              <w:rPr>
                <w:rFonts w:asciiTheme="minorHAnsi" w:hAnsiTheme="minorHAnsi"/>
                <w:b/>
                <w:color w:val="FFFFFF" w:themeColor="background1"/>
                <w:lang w:val="en-US"/>
              </w:rPr>
              <w:t>S</w:t>
            </w:r>
            <w:r>
              <w:rPr>
                <w:rFonts w:asciiTheme="minorHAnsi" w:hAnsiTheme="minorHAnsi"/>
                <w:b/>
                <w:color w:val="FFFFFF" w:themeColor="background1"/>
                <w:lang w:val="en-US"/>
              </w:rPr>
              <w:t xml:space="preserve"> REPORT</w:t>
            </w:r>
            <w:r w:rsidR="00D36C27">
              <w:rPr>
                <w:rFonts w:asciiTheme="minorHAnsi" w:hAnsiTheme="minorHAnsi"/>
                <w:b/>
                <w:color w:val="FFFFFF" w:themeColor="background1"/>
                <w:lang w:val="en-US"/>
              </w:rPr>
              <w:t>S</w:t>
            </w:r>
          </w:p>
        </w:tc>
        <w:tc>
          <w:tcPr>
            <w:tcW w:w="9270" w:type="dxa"/>
            <w:gridSpan w:val="7"/>
            <w:shd w:val="clear" w:color="auto" w:fill="FFFFFF" w:themeFill="background1"/>
          </w:tcPr>
          <w:p w:rsidR="007C60A3" w:rsidRDefault="00F90DDF" w:rsidP="00AA316D">
            <w:pPr>
              <w:pStyle w:val="NormalWeb"/>
              <w:spacing w:after="0"/>
              <w:rPr>
                <w:rFonts w:asciiTheme="minorHAnsi" w:hAnsiTheme="minorHAnsi" w:cs="Arial"/>
                <w:color w:val="215868" w:themeColor="accent5" w:themeShade="80"/>
                <w:sz w:val="20"/>
                <w:szCs w:val="20"/>
                <w:lang w:val="en"/>
              </w:rPr>
            </w:pPr>
            <w:r>
              <w:rPr>
                <w:rFonts w:asciiTheme="minorHAnsi" w:eastAsia="MS Mincho" w:hAnsiTheme="minorHAnsi" w:cs="Arial"/>
                <w:b/>
                <w:noProof/>
                <w:color w:val="215868" w:themeColor="accent5" w:themeShade="80"/>
                <w:sz w:val="22"/>
                <w:szCs w:val="22"/>
              </w:rPr>
              <w:t xml:space="preserve">Food Assistance </w:t>
            </w:r>
            <w:r w:rsidR="00364E23" w:rsidRPr="00FB025F">
              <w:rPr>
                <w:rFonts w:asciiTheme="minorHAnsi" w:eastAsia="MS Mincho" w:hAnsiTheme="minorHAnsi" w:cs="Arial"/>
                <w:b/>
                <w:noProof/>
                <w:color w:val="215868" w:themeColor="accent5" w:themeShade="80"/>
                <w:sz w:val="22"/>
                <w:szCs w:val="22"/>
              </w:rPr>
              <w:t xml:space="preserve">Contingency </w:t>
            </w:r>
            <w:r>
              <w:rPr>
                <w:rFonts w:asciiTheme="minorHAnsi" w:eastAsia="MS Mincho" w:hAnsiTheme="minorHAnsi" w:cs="Arial"/>
                <w:b/>
                <w:noProof/>
                <w:color w:val="215868" w:themeColor="accent5" w:themeShade="80"/>
                <w:sz w:val="22"/>
                <w:szCs w:val="22"/>
              </w:rPr>
              <w:t>Plan</w:t>
            </w:r>
            <w:r w:rsidR="00364E23" w:rsidRPr="00FB025F">
              <w:rPr>
                <w:rFonts w:asciiTheme="minorHAnsi" w:eastAsia="MS Mincho" w:hAnsiTheme="minorHAnsi" w:cs="Arial"/>
                <w:b/>
                <w:noProof/>
                <w:color w:val="215868" w:themeColor="accent5" w:themeShade="80"/>
                <w:sz w:val="22"/>
                <w:szCs w:val="22"/>
              </w:rPr>
              <w:t xml:space="preserve"> &amp; WFP report of food assistance situation:</w:t>
            </w:r>
            <w:r w:rsidR="0027386C" w:rsidRPr="0078445D">
              <w:rPr>
                <w:rFonts w:asciiTheme="minorHAnsi" w:eastAsiaTheme="minorHAnsi" w:hAnsiTheme="minorHAnsi" w:cs="Arial"/>
                <w:color w:val="215868" w:themeColor="accent5" w:themeShade="80"/>
                <w:spacing w:val="-2"/>
                <w:szCs w:val="20"/>
                <w:lang w:val="en-US" w:eastAsia="en-US"/>
              </w:rPr>
              <w:t xml:space="preserve"> </w:t>
            </w:r>
            <w:r w:rsidR="007B7C1D">
              <w:rPr>
                <w:rFonts w:asciiTheme="minorHAnsi" w:hAnsiTheme="minorHAnsi" w:cs="Arial"/>
                <w:color w:val="215868" w:themeColor="accent5" w:themeShade="80"/>
                <w:sz w:val="20"/>
                <w:szCs w:val="20"/>
                <w:lang w:val="en"/>
              </w:rPr>
              <w:t xml:space="preserve">WFP gave an </w:t>
            </w:r>
            <w:r w:rsidR="00F26E8F">
              <w:rPr>
                <w:rFonts w:asciiTheme="minorHAnsi" w:hAnsiTheme="minorHAnsi" w:cs="Arial"/>
                <w:color w:val="215868" w:themeColor="accent5" w:themeShade="80"/>
                <w:sz w:val="20"/>
                <w:szCs w:val="20"/>
                <w:lang w:val="en"/>
              </w:rPr>
              <w:t>update</w:t>
            </w:r>
            <w:r w:rsidR="00C7472D">
              <w:rPr>
                <w:rFonts w:asciiTheme="minorHAnsi" w:hAnsiTheme="minorHAnsi" w:cs="Arial"/>
                <w:color w:val="215868" w:themeColor="accent5" w:themeShade="80"/>
                <w:sz w:val="20"/>
                <w:szCs w:val="20"/>
                <w:lang w:val="en"/>
              </w:rPr>
              <w:t xml:space="preserve"> on the</w:t>
            </w:r>
            <w:r w:rsidR="00915E0E">
              <w:rPr>
                <w:rFonts w:asciiTheme="minorHAnsi" w:hAnsiTheme="minorHAnsi" w:cs="Arial"/>
                <w:color w:val="215868" w:themeColor="accent5" w:themeShade="80"/>
                <w:sz w:val="20"/>
                <w:szCs w:val="20"/>
                <w:lang w:val="en"/>
              </w:rPr>
              <w:t xml:space="preserve"> current and upcoming food assistance situation</w:t>
            </w:r>
            <w:r w:rsidR="00C7472D">
              <w:rPr>
                <w:rFonts w:asciiTheme="minorHAnsi" w:hAnsiTheme="minorHAnsi" w:cs="Arial"/>
                <w:color w:val="215868" w:themeColor="accent5" w:themeShade="80"/>
                <w:sz w:val="20"/>
                <w:szCs w:val="20"/>
                <w:lang w:val="en"/>
              </w:rPr>
              <w:t>:</w:t>
            </w:r>
          </w:p>
          <w:p w:rsidR="00915E0E" w:rsidRDefault="00915E0E"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Funding limitations are still on-going, resulting in 70% shortfall of the food assistance amount.</w:t>
            </w:r>
          </w:p>
          <w:p w:rsidR="00915E0E" w:rsidRDefault="00915E0E"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The current amo</w:t>
            </w:r>
            <w:r w:rsidR="00F342A6">
              <w:rPr>
                <w:rFonts w:asciiTheme="minorHAnsi" w:hAnsiTheme="minorHAnsi" w:cs="Arial"/>
                <w:color w:val="215868" w:themeColor="accent5" w:themeShade="80"/>
                <w:sz w:val="20"/>
                <w:szCs w:val="20"/>
                <w:lang w:val="en"/>
              </w:rPr>
              <w:t xml:space="preserve">unt loaded in the e-cards is </w:t>
            </w:r>
            <w:r>
              <w:rPr>
                <w:rFonts w:asciiTheme="minorHAnsi" w:hAnsiTheme="minorHAnsi" w:cs="Arial"/>
                <w:color w:val="215868" w:themeColor="accent5" w:themeShade="80"/>
                <w:sz w:val="20"/>
                <w:szCs w:val="20"/>
                <w:lang w:val="en"/>
              </w:rPr>
              <w:t>US $19.</w:t>
            </w:r>
          </w:p>
          <w:p w:rsidR="00915E0E" w:rsidRDefault="00915E0E"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The validation process took around 5 and half weeks and the last round will take place during the week of April 13.</w:t>
            </w:r>
          </w:p>
          <w:p w:rsidR="00915E0E" w:rsidRDefault="00915E0E"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The upcoming loading will take place on April 5</w:t>
            </w:r>
            <w:r w:rsidRPr="00915E0E">
              <w:rPr>
                <w:rFonts w:asciiTheme="minorHAnsi" w:hAnsiTheme="minorHAnsi" w:cs="Arial"/>
                <w:color w:val="215868" w:themeColor="accent5" w:themeShade="80"/>
                <w:sz w:val="20"/>
                <w:szCs w:val="20"/>
                <w:vertAlign w:val="superscript"/>
                <w:lang w:val="en"/>
              </w:rPr>
              <w:t>th</w:t>
            </w:r>
            <w:r w:rsidR="00F342A6">
              <w:rPr>
                <w:rFonts w:asciiTheme="minorHAnsi" w:hAnsiTheme="minorHAnsi" w:cs="Arial"/>
                <w:color w:val="215868" w:themeColor="accent5" w:themeShade="80"/>
                <w:sz w:val="20"/>
                <w:szCs w:val="20"/>
                <w:lang w:val="en"/>
              </w:rPr>
              <w:t>, which will g</w:t>
            </w:r>
            <w:r>
              <w:rPr>
                <w:rFonts w:asciiTheme="minorHAnsi" w:hAnsiTheme="minorHAnsi" w:cs="Arial"/>
                <w:color w:val="215868" w:themeColor="accent5" w:themeShade="80"/>
                <w:sz w:val="20"/>
                <w:szCs w:val="20"/>
                <w:lang w:val="en"/>
              </w:rPr>
              <w:t>ive</w:t>
            </w:r>
            <w:r w:rsidR="00F342A6">
              <w:rPr>
                <w:rFonts w:asciiTheme="minorHAnsi" w:hAnsiTheme="minorHAnsi" w:cs="Arial"/>
                <w:color w:val="215868" w:themeColor="accent5" w:themeShade="80"/>
                <w:sz w:val="20"/>
                <w:szCs w:val="20"/>
                <w:lang w:val="en"/>
              </w:rPr>
              <w:t xml:space="preserve"> the remaining</w:t>
            </w:r>
            <w:r>
              <w:rPr>
                <w:rFonts w:asciiTheme="minorHAnsi" w:hAnsiTheme="minorHAnsi" w:cs="Arial"/>
                <w:color w:val="215868" w:themeColor="accent5" w:themeShade="80"/>
                <w:sz w:val="20"/>
                <w:szCs w:val="20"/>
                <w:lang w:val="en"/>
              </w:rPr>
              <w:t xml:space="preserve"> families the chance to validate their cards during the last round.</w:t>
            </w:r>
          </w:p>
          <w:p w:rsidR="00915E0E" w:rsidRDefault="00915E0E" w:rsidP="00F342A6">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Overall, 30,000 households did not validate their cards and other</w:t>
            </w:r>
            <w:r w:rsidR="00F342A6">
              <w:rPr>
                <w:rFonts w:asciiTheme="minorHAnsi" w:hAnsiTheme="minorHAnsi" w:cs="Arial"/>
                <w:color w:val="215868" w:themeColor="accent5" w:themeShade="80"/>
                <w:sz w:val="20"/>
                <w:szCs w:val="20"/>
                <w:lang w:val="en"/>
              </w:rPr>
              <w:t>s</w:t>
            </w:r>
            <w:r>
              <w:rPr>
                <w:rFonts w:asciiTheme="minorHAnsi" w:hAnsiTheme="minorHAnsi" w:cs="Arial"/>
                <w:color w:val="215868" w:themeColor="accent5" w:themeShade="80"/>
                <w:sz w:val="20"/>
                <w:szCs w:val="20"/>
                <w:lang w:val="en"/>
              </w:rPr>
              <w:t xml:space="preserve"> are pending validation (mainly </w:t>
            </w:r>
            <w:r w:rsidR="00F342A6">
              <w:rPr>
                <w:rFonts w:asciiTheme="minorHAnsi" w:hAnsiTheme="minorHAnsi" w:cs="Arial"/>
                <w:color w:val="215868" w:themeColor="accent5" w:themeShade="80"/>
                <w:sz w:val="20"/>
                <w:szCs w:val="20"/>
                <w:lang w:val="en"/>
              </w:rPr>
              <w:t xml:space="preserve">due to </w:t>
            </w:r>
            <w:r>
              <w:rPr>
                <w:rFonts w:asciiTheme="minorHAnsi" w:hAnsiTheme="minorHAnsi" w:cs="Arial"/>
                <w:color w:val="215868" w:themeColor="accent5" w:themeShade="80"/>
                <w:sz w:val="20"/>
                <w:szCs w:val="20"/>
                <w:lang w:val="en"/>
              </w:rPr>
              <w:t xml:space="preserve">not having </w:t>
            </w:r>
            <w:r w:rsidR="00F342A6">
              <w:rPr>
                <w:rFonts w:asciiTheme="minorHAnsi" w:hAnsiTheme="minorHAnsi" w:cs="Arial"/>
                <w:color w:val="215868" w:themeColor="accent5" w:themeShade="80"/>
                <w:sz w:val="20"/>
                <w:szCs w:val="20"/>
                <w:lang w:val="en"/>
              </w:rPr>
              <w:t>proper/</w:t>
            </w:r>
            <w:r>
              <w:rPr>
                <w:rFonts w:asciiTheme="minorHAnsi" w:hAnsiTheme="minorHAnsi" w:cs="Arial"/>
                <w:color w:val="215868" w:themeColor="accent5" w:themeShade="80"/>
                <w:sz w:val="20"/>
                <w:szCs w:val="20"/>
                <w:lang w:val="en"/>
              </w:rPr>
              <w:t>require</w:t>
            </w:r>
            <w:r w:rsidR="00F342A6">
              <w:rPr>
                <w:rFonts w:asciiTheme="minorHAnsi" w:hAnsiTheme="minorHAnsi" w:cs="Arial"/>
                <w:color w:val="215868" w:themeColor="accent5" w:themeShade="80"/>
                <w:sz w:val="20"/>
                <w:szCs w:val="20"/>
                <w:lang w:val="en"/>
              </w:rPr>
              <w:t>d</w:t>
            </w:r>
            <w:r>
              <w:rPr>
                <w:rFonts w:asciiTheme="minorHAnsi" w:hAnsiTheme="minorHAnsi" w:cs="Arial"/>
                <w:color w:val="215868" w:themeColor="accent5" w:themeShade="80"/>
                <w:sz w:val="20"/>
                <w:szCs w:val="20"/>
                <w:lang w:val="en"/>
              </w:rPr>
              <w:t xml:space="preserve"> paper</w:t>
            </w:r>
            <w:r w:rsidR="00F342A6">
              <w:rPr>
                <w:rFonts w:asciiTheme="minorHAnsi" w:hAnsiTheme="minorHAnsi" w:cs="Arial"/>
                <w:color w:val="215868" w:themeColor="accent5" w:themeShade="80"/>
                <w:sz w:val="20"/>
                <w:szCs w:val="20"/>
                <w:lang w:val="en"/>
              </w:rPr>
              <w:t>s: UNHCR registration paper and e-card</w:t>
            </w:r>
            <w:r>
              <w:rPr>
                <w:rFonts w:asciiTheme="minorHAnsi" w:hAnsiTheme="minorHAnsi" w:cs="Arial"/>
                <w:color w:val="215868" w:themeColor="accent5" w:themeShade="80"/>
                <w:sz w:val="20"/>
                <w:szCs w:val="20"/>
                <w:lang w:val="en"/>
              </w:rPr>
              <w:t>).</w:t>
            </w:r>
          </w:p>
          <w:p w:rsidR="00915E0E" w:rsidRDefault="00915E0E"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Information on the validation process (dates, location and required documents) is still ongoing in WFP contracted shops.</w:t>
            </w:r>
          </w:p>
          <w:p w:rsidR="00915E0E" w:rsidRDefault="00F342A6" w:rsidP="00AA316D">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 xml:space="preserve">All beneficiaries in </w:t>
            </w:r>
            <w:proofErr w:type="spellStart"/>
            <w:r>
              <w:rPr>
                <w:rFonts w:asciiTheme="minorHAnsi" w:hAnsiTheme="minorHAnsi" w:cs="Arial"/>
                <w:color w:val="215868" w:themeColor="accent5" w:themeShade="80"/>
                <w:sz w:val="20"/>
                <w:szCs w:val="20"/>
                <w:lang w:val="en"/>
              </w:rPr>
              <w:t>Aarsal</w:t>
            </w:r>
            <w:proofErr w:type="spellEnd"/>
            <w:r w:rsidR="00915E0E">
              <w:rPr>
                <w:rFonts w:asciiTheme="minorHAnsi" w:hAnsiTheme="minorHAnsi" w:cs="Arial"/>
                <w:color w:val="215868" w:themeColor="accent5" w:themeShade="80"/>
                <w:sz w:val="20"/>
                <w:szCs w:val="20"/>
                <w:lang w:val="en"/>
              </w:rPr>
              <w:t xml:space="preserve"> will have their e-cards validated due to difficu</w:t>
            </w:r>
            <w:r>
              <w:rPr>
                <w:rFonts w:asciiTheme="minorHAnsi" w:hAnsiTheme="minorHAnsi" w:cs="Arial"/>
                <w:color w:val="215868" w:themeColor="accent5" w:themeShade="80"/>
                <w:sz w:val="20"/>
                <w:szCs w:val="20"/>
                <w:lang w:val="en"/>
              </w:rPr>
              <w:t xml:space="preserve">lty in access and assessing </w:t>
            </w:r>
            <w:r w:rsidR="00915E0E">
              <w:rPr>
                <w:rFonts w:asciiTheme="minorHAnsi" w:hAnsiTheme="minorHAnsi" w:cs="Arial"/>
                <w:color w:val="215868" w:themeColor="accent5" w:themeShade="80"/>
                <w:sz w:val="20"/>
                <w:szCs w:val="20"/>
                <w:lang w:val="en"/>
              </w:rPr>
              <w:t>households</w:t>
            </w:r>
            <w:r>
              <w:rPr>
                <w:rFonts w:asciiTheme="minorHAnsi" w:hAnsiTheme="minorHAnsi" w:cs="Arial"/>
                <w:color w:val="215868" w:themeColor="accent5" w:themeShade="80"/>
                <w:sz w:val="20"/>
                <w:szCs w:val="20"/>
                <w:lang w:val="en"/>
              </w:rPr>
              <w:t xml:space="preserve"> residing in the area</w:t>
            </w:r>
            <w:r w:rsidR="00915E0E">
              <w:rPr>
                <w:rFonts w:asciiTheme="minorHAnsi" w:hAnsiTheme="minorHAnsi" w:cs="Arial"/>
                <w:color w:val="215868" w:themeColor="accent5" w:themeShade="80"/>
                <w:sz w:val="20"/>
                <w:szCs w:val="20"/>
                <w:lang w:val="en"/>
              </w:rPr>
              <w:t>.</w:t>
            </w:r>
          </w:p>
          <w:p w:rsidR="001904E9" w:rsidRPr="00915E0E" w:rsidRDefault="00F342A6" w:rsidP="00F342A6">
            <w:pPr>
              <w:pStyle w:val="Heading2"/>
              <w:spacing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color w:val="215868" w:themeColor="accent5" w:themeShade="80"/>
                <w:sz w:val="22"/>
                <w:szCs w:val="22"/>
                <w:lang w:val="en"/>
              </w:rPr>
              <w:t>Livestock sub-technical working g</w:t>
            </w:r>
            <w:r w:rsidR="00364E23" w:rsidRPr="00FB025F">
              <w:rPr>
                <w:rFonts w:asciiTheme="minorHAnsi" w:hAnsiTheme="minorHAnsi" w:cs="Arial"/>
                <w:color w:val="215868" w:themeColor="accent5" w:themeShade="80"/>
                <w:sz w:val="22"/>
                <w:szCs w:val="22"/>
                <w:lang w:val="en"/>
              </w:rPr>
              <w:t xml:space="preserve">roup: </w:t>
            </w:r>
            <w:r w:rsidR="00915E0E" w:rsidRPr="00915E0E">
              <w:rPr>
                <w:rFonts w:asciiTheme="minorHAnsi" w:hAnsiTheme="minorHAnsi" w:cs="Arial"/>
                <w:b w:val="0"/>
                <w:bCs w:val="0"/>
                <w:color w:val="215868" w:themeColor="accent5" w:themeShade="80"/>
                <w:sz w:val="20"/>
                <w:szCs w:val="20"/>
                <w:lang w:val="en" w:eastAsia="en-GB"/>
              </w:rPr>
              <w:t xml:space="preserve">an update on the vaccination campaign was presented by FAO. </w:t>
            </w:r>
            <w:r w:rsidR="001648F7">
              <w:rPr>
                <w:rFonts w:asciiTheme="minorHAnsi" w:hAnsiTheme="minorHAnsi" w:cs="Arial"/>
                <w:b w:val="0"/>
                <w:bCs w:val="0"/>
                <w:color w:val="215868" w:themeColor="accent5" w:themeShade="80"/>
                <w:sz w:val="20"/>
                <w:szCs w:val="20"/>
                <w:lang w:val="en" w:eastAsia="en-GB"/>
              </w:rPr>
              <w:t>Vaccination of c</w:t>
            </w:r>
            <w:r w:rsidR="00915E0E">
              <w:rPr>
                <w:rFonts w:asciiTheme="minorHAnsi" w:hAnsiTheme="minorHAnsi" w:cs="Arial"/>
                <w:b w:val="0"/>
                <w:bCs w:val="0"/>
                <w:color w:val="215868" w:themeColor="accent5" w:themeShade="80"/>
                <w:sz w:val="20"/>
                <w:szCs w:val="20"/>
                <w:lang w:val="en" w:eastAsia="en-GB"/>
              </w:rPr>
              <w:t>att</w:t>
            </w:r>
            <w:r w:rsidR="001648F7">
              <w:rPr>
                <w:rFonts w:asciiTheme="minorHAnsi" w:hAnsiTheme="minorHAnsi" w:cs="Arial"/>
                <w:b w:val="0"/>
                <w:bCs w:val="0"/>
                <w:color w:val="215868" w:themeColor="accent5" w:themeShade="80"/>
                <w:sz w:val="20"/>
                <w:szCs w:val="20"/>
                <w:lang w:val="en" w:eastAsia="en-GB"/>
              </w:rPr>
              <w:t>le and small ruminants started in February</w:t>
            </w:r>
            <w:r w:rsidR="00915E0E">
              <w:rPr>
                <w:rFonts w:asciiTheme="minorHAnsi" w:hAnsiTheme="minorHAnsi" w:cs="Arial"/>
                <w:b w:val="0"/>
                <w:bCs w:val="0"/>
                <w:color w:val="215868" w:themeColor="accent5" w:themeShade="80"/>
                <w:sz w:val="20"/>
                <w:szCs w:val="20"/>
                <w:lang w:val="en" w:eastAsia="en-GB"/>
              </w:rPr>
              <w:t xml:space="preserve"> across all Lebanon</w:t>
            </w:r>
            <w:r w:rsidR="001648F7">
              <w:rPr>
                <w:rFonts w:asciiTheme="minorHAnsi" w:hAnsiTheme="minorHAnsi" w:cs="Arial"/>
                <w:b w:val="0"/>
                <w:bCs w:val="0"/>
                <w:color w:val="215868" w:themeColor="accent5" w:themeShade="80"/>
                <w:sz w:val="20"/>
                <w:szCs w:val="20"/>
                <w:lang w:val="en" w:eastAsia="en-GB"/>
              </w:rPr>
              <w:t>, reaching more than 30,000 animals in February</w:t>
            </w:r>
            <w:r w:rsidR="00915E0E">
              <w:rPr>
                <w:rFonts w:asciiTheme="minorHAnsi" w:hAnsiTheme="minorHAnsi" w:cs="Arial"/>
                <w:b w:val="0"/>
                <w:bCs w:val="0"/>
                <w:color w:val="215868" w:themeColor="accent5" w:themeShade="80"/>
                <w:sz w:val="20"/>
                <w:szCs w:val="20"/>
                <w:lang w:val="en" w:eastAsia="en-GB"/>
              </w:rPr>
              <w:t>.</w:t>
            </w:r>
            <w:r w:rsidR="001648F7">
              <w:rPr>
                <w:rFonts w:asciiTheme="minorHAnsi" w:hAnsiTheme="minorHAnsi" w:cs="Arial"/>
                <w:b w:val="0"/>
                <w:bCs w:val="0"/>
                <w:color w:val="215868" w:themeColor="accent5" w:themeShade="80"/>
                <w:sz w:val="20"/>
                <w:szCs w:val="20"/>
                <w:lang w:val="en" w:eastAsia="en-GB"/>
              </w:rPr>
              <w:t xml:space="preserve"> Activities are still on-going and updates will be shared during the next meeting and in the monthly dashboard.</w:t>
            </w:r>
            <w:r w:rsidR="00915E0E">
              <w:rPr>
                <w:rFonts w:asciiTheme="minorHAnsi" w:hAnsiTheme="minorHAnsi" w:cs="Arial"/>
                <w:b w:val="0"/>
                <w:bCs w:val="0"/>
                <w:color w:val="215868" w:themeColor="accent5" w:themeShade="80"/>
                <w:sz w:val="20"/>
                <w:szCs w:val="20"/>
                <w:lang w:val="en" w:eastAsia="en-GB"/>
              </w:rPr>
              <w:t xml:space="preserve"> </w:t>
            </w:r>
            <w:r>
              <w:rPr>
                <w:rFonts w:asciiTheme="minorHAnsi" w:hAnsiTheme="minorHAnsi" w:cs="Arial"/>
                <w:b w:val="0"/>
                <w:bCs w:val="0"/>
                <w:color w:val="215868" w:themeColor="accent5" w:themeShade="80"/>
                <w:sz w:val="20"/>
                <w:szCs w:val="20"/>
                <w:lang w:val="en" w:eastAsia="en-GB"/>
              </w:rPr>
              <w:t>Partners who witness the vaccination campaign in the field are welcomed and encouraged to share their encounters with FAO.</w:t>
            </w:r>
          </w:p>
          <w:p w:rsidR="00002BC8" w:rsidRPr="00915E0E" w:rsidRDefault="00002BC8" w:rsidP="00AA316D">
            <w:pPr>
              <w:pStyle w:val="SRPtextmaincontenttext"/>
              <w:spacing w:after="0"/>
              <w:ind w:left="720"/>
              <w:jc w:val="both"/>
              <w:rPr>
                <w:rFonts w:asciiTheme="minorHAnsi" w:eastAsia="Times New Roman" w:hAnsiTheme="minorHAnsi" w:cs="Arial"/>
                <w:color w:val="215868" w:themeColor="accent5" w:themeShade="80"/>
                <w:szCs w:val="20"/>
                <w:lang w:val="en" w:eastAsia="en-GB"/>
              </w:rPr>
            </w:pPr>
          </w:p>
          <w:p w:rsidR="001648F7" w:rsidRDefault="00795DD2" w:rsidP="00AA316D">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Pr>
                <w:rFonts w:asciiTheme="minorHAnsi" w:eastAsia="MS Mincho" w:hAnsiTheme="minorHAnsi" w:cs="Arial"/>
                <w:b/>
                <w:noProof/>
                <w:color w:val="215868" w:themeColor="accent5" w:themeShade="80"/>
                <w:sz w:val="22"/>
                <w:szCs w:val="22"/>
                <w:lang w:eastAsia="en-GB"/>
              </w:rPr>
              <w:t>Nutrition sub</w:t>
            </w:r>
            <w:r w:rsidR="009C7737">
              <w:rPr>
                <w:rFonts w:asciiTheme="minorHAnsi" w:eastAsia="MS Mincho" w:hAnsiTheme="minorHAnsi" w:cs="Arial"/>
                <w:b/>
                <w:noProof/>
                <w:color w:val="215868" w:themeColor="accent5" w:themeShade="80"/>
                <w:sz w:val="22"/>
                <w:szCs w:val="22"/>
                <w:lang w:eastAsia="en-GB"/>
              </w:rPr>
              <w:t>-working</w:t>
            </w:r>
            <w:r>
              <w:rPr>
                <w:rFonts w:asciiTheme="minorHAnsi" w:eastAsia="MS Mincho" w:hAnsiTheme="minorHAnsi" w:cs="Arial"/>
                <w:b/>
                <w:noProof/>
                <w:color w:val="215868" w:themeColor="accent5" w:themeShade="80"/>
                <w:sz w:val="22"/>
                <w:szCs w:val="22"/>
                <w:lang w:eastAsia="en-GB"/>
              </w:rPr>
              <w:t xml:space="preserve"> group: </w:t>
            </w:r>
            <w:r w:rsidR="001648F7">
              <w:rPr>
                <w:rFonts w:asciiTheme="minorHAnsi" w:eastAsia="MS Mincho" w:hAnsiTheme="minorHAnsi" w:cs="Arial"/>
                <w:bCs/>
                <w:noProof/>
                <w:color w:val="215868" w:themeColor="accent5" w:themeShade="80"/>
                <w:szCs w:val="20"/>
                <w:lang w:eastAsia="en-GB"/>
              </w:rPr>
              <w:t>a brief review of the main topics discussed in the Nutrition sub-working group were presented by ACF.</w:t>
            </w:r>
          </w:p>
          <w:p w:rsidR="000C303F" w:rsidRDefault="00F342A6" w:rsidP="00F342A6">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sidRPr="00F342A6">
              <w:rPr>
                <w:rFonts w:asciiTheme="minorHAnsi" w:eastAsia="MS Mincho" w:hAnsiTheme="minorHAnsi" w:cs="Arial"/>
                <w:bCs/>
                <w:noProof/>
                <w:color w:val="215868" w:themeColor="accent5" w:themeShade="80"/>
                <w:szCs w:val="20"/>
                <w:u w:val="single"/>
                <w:lang w:eastAsia="en-GB"/>
              </w:rPr>
              <w:t>Action point:</w:t>
            </w:r>
            <w:r>
              <w:rPr>
                <w:rFonts w:asciiTheme="minorHAnsi" w:eastAsia="MS Mincho" w:hAnsiTheme="minorHAnsi" w:cs="Arial"/>
                <w:bCs/>
                <w:noProof/>
                <w:color w:val="215868" w:themeColor="accent5" w:themeShade="80"/>
                <w:szCs w:val="20"/>
                <w:lang w:eastAsia="en-GB"/>
              </w:rPr>
              <w:t xml:space="preserve"> </w:t>
            </w:r>
            <w:r w:rsidR="001648F7">
              <w:rPr>
                <w:rFonts w:asciiTheme="minorHAnsi" w:eastAsia="MS Mincho" w:hAnsiTheme="minorHAnsi" w:cs="Arial"/>
                <w:bCs/>
                <w:noProof/>
                <w:color w:val="215868" w:themeColor="accent5" w:themeShade="80"/>
                <w:szCs w:val="20"/>
                <w:lang w:eastAsia="en-GB"/>
              </w:rPr>
              <w:t>Further coordination between Food Security sector and Nutrition sub-working group is needed to takle not only the health aspect of nutrition but also food security.</w:t>
            </w:r>
            <w:r>
              <w:rPr>
                <w:rFonts w:asciiTheme="minorHAnsi" w:eastAsia="MS Mincho" w:hAnsiTheme="minorHAnsi" w:cs="Arial"/>
                <w:bCs/>
                <w:noProof/>
                <w:color w:val="215868" w:themeColor="accent5" w:themeShade="80"/>
                <w:szCs w:val="20"/>
                <w:lang w:eastAsia="en-GB"/>
              </w:rPr>
              <w:t xml:space="preserve"> </w:t>
            </w:r>
          </w:p>
          <w:p w:rsidR="00F342A6" w:rsidRPr="00057CD4" w:rsidRDefault="00F342A6" w:rsidP="00F342A6">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p>
          <w:p w:rsidR="0072619A" w:rsidRDefault="0072619A" w:rsidP="00E960B4">
            <w:pPr>
              <w:pStyle w:val="SRPtextmaincontenttext"/>
              <w:tabs>
                <w:tab w:val="left" w:pos="1712"/>
              </w:tabs>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MS Mincho" w:hAnsiTheme="minorHAnsi" w:cs="Arial"/>
                <w:b/>
                <w:noProof/>
                <w:color w:val="215868" w:themeColor="accent5" w:themeShade="80"/>
                <w:sz w:val="22"/>
                <w:szCs w:val="22"/>
                <w:lang w:eastAsia="en-GB"/>
              </w:rPr>
              <w:t>Sub-working groups proposals:</w:t>
            </w:r>
            <w:r w:rsidR="000D7563">
              <w:rPr>
                <w:rFonts w:asciiTheme="minorHAnsi" w:eastAsia="MS Mincho" w:hAnsiTheme="minorHAnsi" w:cs="Arial"/>
                <w:b/>
                <w:noProof/>
                <w:color w:val="215868" w:themeColor="accent5" w:themeShade="80"/>
                <w:szCs w:val="20"/>
                <w:lang w:eastAsia="en-GB"/>
              </w:rPr>
              <w:t xml:space="preserve"> </w:t>
            </w:r>
            <w:r>
              <w:rPr>
                <w:rFonts w:asciiTheme="minorHAnsi" w:eastAsiaTheme="minorHAnsi" w:hAnsiTheme="minorHAnsi" w:cs="Arial"/>
                <w:color w:val="215868" w:themeColor="accent5" w:themeShade="80"/>
                <w:spacing w:val="-2"/>
                <w:szCs w:val="20"/>
                <w:lang w:val="en-US" w:eastAsia="en-US"/>
              </w:rPr>
              <w:t>members were encouraged to inform the sector leads on any topic that they are interested in having a specific working gr</w:t>
            </w:r>
            <w:r w:rsidR="00C464C4">
              <w:rPr>
                <w:rFonts w:asciiTheme="minorHAnsi" w:eastAsiaTheme="minorHAnsi" w:hAnsiTheme="minorHAnsi" w:cs="Arial"/>
                <w:color w:val="215868" w:themeColor="accent5" w:themeShade="80"/>
                <w:spacing w:val="-2"/>
                <w:szCs w:val="20"/>
                <w:lang w:val="en-US" w:eastAsia="en-US"/>
              </w:rPr>
              <w:t>oup to tackle upon. In addition  to</w:t>
            </w:r>
            <w:r>
              <w:rPr>
                <w:rFonts w:asciiTheme="minorHAnsi" w:eastAsiaTheme="minorHAnsi" w:hAnsiTheme="minorHAnsi" w:cs="Arial"/>
                <w:color w:val="215868" w:themeColor="accent5" w:themeShade="80"/>
                <w:spacing w:val="-2"/>
                <w:szCs w:val="20"/>
                <w:lang w:val="en-US" w:eastAsia="en-US"/>
              </w:rPr>
              <w:t xml:space="preserve"> </w:t>
            </w:r>
            <w:r w:rsidR="00E960B4">
              <w:rPr>
                <w:rFonts w:asciiTheme="minorHAnsi" w:eastAsiaTheme="minorHAnsi" w:hAnsiTheme="minorHAnsi" w:cs="Arial"/>
                <w:color w:val="215868" w:themeColor="accent5" w:themeShade="80"/>
                <w:spacing w:val="-2"/>
                <w:szCs w:val="20"/>
                <w:lang w:val="en-US" w:eastAsia="en-US"/>
              </w:rPr>
              <w:t>the 2 existing</w:t>
            </w:r>
            <w:r>
              <w:rPr>
                <w:rFonts w:asciiTheme="minorHAnsi" w:eastAsiaTheme="minorHAnsi" w:hAnsiTheme="minorHAnsi" w:cs="Arial"/>
                <w:color w:val="215868" w:themeColor="accent5" w:themeShade="80"/>
                <w:spacing w:val="-2"/>
                <w:szCs w:val="20"/>
                <w:lang w:val="en-US" w:eastAsia="en-US"/>
              </w:rPr>
              <w:t xml:space="preserve"> WG</w:t>
            </w:r>
            <w:r w:rsidR="00E960B4">
              <w:rPr>
                <w:rFonts w:asciiTheme="minorHAnsi" w:eastAsiaTheme="minorHAnsi" w:hAnsiTheme="minorHAnsi" w:cs="Arial"/>
                <w:color w:val="215868" w:themeColor="accent5" w:themeShade="80"/>
                <w:spacing w:val="-2"/>
                <w:szCs w:val="20"/>
                <w:lang w:val="en-US" w:eastAsia="en-US"/>
              </w:rPr>
              <w:t>s (livestock and contingency), two sub-technical WGs were proposed based on the needs</w:t>
            </w:r>
            <w:r>
              <w:rPr>
                <w:rFonts w:asciiTheme="minorHAnsi" w:eastAsiaTheme="minorHAnsi" w:hAnsiTheme="minorHAnsi" w:cs="Arial"/>
                <w:color w:val="215868" w:themeColor="accent5" w:themeShade="80"/>
                <w:spacing w:val="-2"/>
                <w:szCs w:val="20"/>
                <w:lang w:val="en-US" w:eastAsia="en-US"/>
              </w:rPr>
              <w:t>:</w:t>
            </w:r>
          </w:p>
          <w:p w:rsidR="00D91BE7" w:rsidRDefault="0072619A" w:rsidP="00AA316D">
            <w:pPr>
              <w:pStyle w:val="SRPtextmaincontenttext"/>
              <w:numPr>
                <w:ilvl w:val="0"/>
                <w:numId w:val="35"/>
              </w:numPr>
              <w:tabs>
                <w:tab w:val="left" w:pos="1712"/>
              </w:tabs>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Targeting sub-WG: as many partners are working in collecting information for targeting purposes, the idea of creating a targeting sub-WG was initiated under the two sectors: Food Security and Basic Assistance. The sub-WG is currently working on drafting the </w:t>
            </w:r>
            <w:proofErr w:type="spellStart"/>
            <w:r>
              <w:rPr>
                <w:rFonts w:asciiTheme="minorHAnsi" w:eastAsiaTheme="minorHAnsi" w:hAnsiTheme="minorHAnsi" w:cs="Arial"/>
                <w:color w:val="215868" w:themeColor="accent5" w:themeShade="80"/>
                <w:spacing w:val="-2"/>
                <w:szCs w:val="20"/>
                <w:lang w:val="en-US" w:eastAsia="en-US"/>
              </w:rPr>
              <w:t>ToR</w:t>
            </w:r>
            <w:proofErr w:type="spellEnd"/>
            <w:r>
              <w:rPr>
                <w:rFonts w:asciiTheme="minorHAnsi" w:eastAsiaTheme="minorHAnsi" w:hAnsiTheme="minorHAnsi" w:cs="Arial"/>
                <w:color w:val="215868" w:themeColor="accent5" w:themeShade="80"/>
                <w:spacing w:val="-2"/>
                <w:szCs w:val="20"/>
                <w:lang w:val="en-US" w:eastAsia="en-US"/>
              </w:rPr>
              <w:t xml:space="preserve"> and it will be co-</w:t>
            </w:r>
            <w:r w:rsidR="00D91BE7">
              <w:rPr>
                <w:rFonts w:asciiTheme="minorHAnsi" w:eastAsiaTheme="minorHAnsi" w:hAnsiTheme="minorHAnsi" w:cs="Arial"/>
                <w:color w:val="215868" w:themeColor="accent5" w:themeShade="80"/>
                <w:spacing w:val="-2"/>
                <w:szCs w:val="20"/>
                <w:lang w:val="en-US" w:eastAsia="en-US"/>
              </w:rPr>
              <w:t>chaired</w:t>
            </w:r>
            <w:r>
              <w:rPr>
                <w:rFonts w:asciiTheme="minorHAnsi" w:eastAsiaTheme="minorHAnsi" w:hAnsiTheme="minorHAnsi" w:cs="Arial"/>
                <w:color w:val="215868" w:themeColor="accent5" w:themeShade="80"/>
                <w:spacing w:val="-2"/>
                <w:szCs w:val="20"/>
                <w:lang w:val="en-US" w:eastAsia="en-US"/>
              </w:rPr>
              <w:t xml:space="preserve"> by Susana Moreno from WFP representing the FS sector and Khalil Dagher from UNHCR representing the BA sector. The WG will be looking into coordinating multi-</w:t>
            </w:r>
            <w:proofErr w:type="spellStart"/>
            <w:r>
              <w:rPr>
                <w:rFonts w:asciiTheme="minorHAnsi" w:eastAsiaTheme="minorHAnsi" w:hAnsiTheme="minorHAnsi" w:cs="Arial"/>
                <w:color w:val="215868" w:themeColor="accent5" w:themeShade="80"/>
                <w:spacing w:val="-2"/>
                <w:szCs w:val="20"/>
                <w:lang w:val="en-US" w:eastAsia="en-US"/>
              </w:rPr>
              <w:t>sectoral</w:t>
            </w:r>
            <w:proofErr w:type="spellEnd"/>
            <w:r>
              <w:rPr>
                <w:rFonts w:asciiTheme="minorHAnsi" w:eastAsiaTheme="minorHAnsi" w:hAnsiTheme="minorHAnsi" w:cs="Arial"/>
                <w:color w:val="215868" w:themeColor="accent5" w:themeShade="80"/>
                <w:spacing w:val="-2"/>
                <w:szCs w:val="20"/>
                <w:lang w:val="en-US" w:eastAsia="en-US"/>
              </w:rPr>
              <w:t xml:space="preserve"> targeting tools and strategies and in</w:t>
            </w:r>
            <w:r w:rsidR="00F342A6">
              <w:rPr>
                <w:rFonts w:asciiTheme="minorHAnsi" w:eastAsiaTheme="minorHAnsi" w:hAnsiTheme="minorHAnsi" w:cs="Arial"/>
                <w:color w:val="215868" w:themeColor="accent5" w:themeShade="80"/>
                <w:spacing w:val="-2"/>
                <w:szCs w:val="20"/>
                <w:lang w:val="en-US" w:eastAsia="en-US"/>
              </w:rPr>
              <w:t>vite all organizations currently working on targeting this be to be part of</w:t>
            </w:r>
            <w:r>
              <w:rPr>
                <w:rFonts w:asciiTheme="minorHAnsi" w:eastAsiaTheme="minorHAnsi" w:hAnsiTheme="minorHAnsi" w:cs="Arial"/>
                <w:color w:val="215868" w:themeColor="accent5" w:themeShade="80"/>
                <w:spacing w:val="-2"/>
                <w:szCs w:val="20"/>
                <w:lang w:val="en-US" w:eastAsia="en-US"/>
              </w:rPr>
              <w:t xml:space="preserve"> the group. The first meeting was scheduled and set on the 15</w:t>
            </w:r>
            <w:r w:rsidRPr="0072619A">
              <w:rPr>
                <w:rFonts w:asciiTheme="minorHAnsi" w:eastAsiaTheme="minorHAnsi" w:hAnsiTheme="minorHAnsi" w:cs="Arial"/>
                <w:color w:val="215868" w:themeColor="accent5" w:themeShade="80"/>
                <w:spacing w:val="-2"/>
                <w:szCs w:val="20"/>
                <w:vertAlign w:val="superscript"/>
                <w:lang w:val="en-US" w:eastAsia="en-US"/>
              </w:rPr>
              <w:t>th</w:t>
            </w:r>
            <w:r>
              <w:rPr>
                <w:rFonts w:asciiTheme="minorHAnsi" w:eastAsiaTheme="minorHAnsi" w:hAnsiTheme="minorHAnsi" w:cs="Arial"/>
                <w:color w:val="215868" w:themeColor="accent5" w:themeShade="80"/>
                <w:spacing w:val="-2"/>
                <w:szCs w:val="20"/>
                <w:lang w:val="en-US" w:eastAsia="en-US"/>
              </w:rPr>
              <w:t xml:space="preserve"> of April. Location and time will be shared with members of the FS and BA sectors along with the draft </w:t>
            </w:r>
            <w:proofErr w:type="spellStart"/>
            <w:r>
              <w:rPr>
                <w:rFonts w:asciiTheme="minorHAnsi" w:eastAsiaTheme="minorHAnsi" w:hAnsiTheme="minorHAnsi" w:cs="Arial"/>
                <w:color w:val="215868" w:themeColor="accent5" w:themeShade="80"/>
                <w:spacing w:val="-2"/>
                <w:szCs w:val="20"/>
                <w:lang w:val="en-US" w:eastAsia="en-US"/>
              </w:rPr>
              <w:t>ToR</w:t>
            </w:r>
            <w:proofErr w:type="spellEnd"/>
            <w:r>
              <w:rPr>
                <w:rFonts w:asciiTheme="minorHAnsi" w:eastAsiaTheme="minorHAnsi" w:hAnsiTheme="minorHAnsi" w:cs="Arial"/>
                <w:color w:val="215868" w:themeColor="accent5" w:themeShade="80"/>
                <w:spacing w:val="-2"/>
                <w:szCs w:val="20"/>
                <w:lang w:val="en-US" w:eastAsia="en-US"/>
              </w:rPr>
              <w:t>.</w:t>
            </w:r>
          </w:p>
          <w:p w:rsidR="0072619A" w:rsidRPr="0072619A" w:rsidRDefault="00D91BE7" w:rsidP="00AA316D">
            <w:pPr>
              <w:pStyle w:val="SRPtextmaincontenttext"/>
              <w:numPr>
                <w:ilvl w:val="0"/>
                <w:numId w:val="35"/>
              </w:numPr>
              <w:tabs>
                <w:tab w:val="left" w:pos="1712"/>
              </w:tabs>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M&amp;E sub-WG: to purpose is to improve the monitoring and analysis tools of activities under food security. The WG will discuss M&amp;E tools and partner training needs. The WG will be co-chaired by Susana Moreno from WFP and Pardie Karamanoukian from FAO. NGOs are encouraged to take part in chairing. First meeting will be set and shared with partners.</w:t>
            </w:r>
          </w:p>
        </w:tc>
        <w:tc>
          <w:tcPr>
            <w:tcW w:w="1620" w:type="dxa"/>
            <w:shd w:val="clear" w:color="auto" w:fill="215868" w:themeFill="accent5" w:themeFillShade="80"/>
            <w:vAlign w:val="center"/>
          </w:tcPr>
          <w:p w:rsidR="00DD1437" w:rsidRPr="00DD1437" w:rsidRDefault="00DD1437" w:rsidP="00AA316D">
            <w:pPr>
              <w:pStyle w:val="SRPtextmaincontenttext"/>
              <w:spacing w:after="0"/>
              <w:rPr>
                <w:rFonts w:asciiTheme="minorHAnsi" w:hAnsiTheme="minorHAnsi"/>
                <w:b/>
                <w:color w:val="FFFFFF" w:themeColor="background1"/>
                <w:szCs w:val="20"/>
                <w:lang w:val="en-US"/>
              </w:rPr>
            </w:pPr>
            <w:r w:rsidRPr="00DD1437">
              <w:rPr>
                <w:rFonts w:asciiTheme="minorHAnsi" w:eastAsia="MS Mincho" w:hAnsiTheme="minorHAnsi" w:cs="Arial"/>
                <w:b/>
                <w:noProof/>
                <w:color w:val="FFFFFF" w:themeColor="background1"/>
                <w:szCs w:val="20"/>
                <w:lang w:eastAsia="en-GB"/>
              </w:rPr>
              <w:t>For more details click on the link:</w:t>
            </w:r>
          </w:p>
          <w:p w:rsidR="00CA176C" w:rsidRDefault="00CA176C" w:rsidP="00AA316D">
            <w:pPr>
              <w:pStyle w:val="SRPtextmaincontenttext"/>
              <w:rPr>
                <w:rFonts w:asciiTheme="minorHAnsi" w:hAnsiTheme="minorHAnsi"/>
                <w:b/>
                <w:color w:val="FFFFFF" w:themeColor="background1"/>
                <w:szCs w:val="20"/>
                <w:lang w:val="en-US"/>
              </w:rPr>
            </w:pPr>
          </w:p>
          <w:p w:rsidR="00DE3EB5" w:rsidRDefault="001648F7" w:rsidP="00AA316D">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Contact person(s):</w:t>
            </w:r>
          </w:p>
          <w:p w:rsidR="001648F7" w:rsidRDefault="001648F7" w:rsidP="00AA316D">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Brett Hanley</w:t>
            </w:r>
          </w:p>
          <w:p w:rsidR="001648F7" w:rsidRDefault="006766B9" w:rsidP="00AA316D">
            <w:pPr>
              <w:pStyle w:val="SRPtextmaincontenttext"/>
              <w:rPr>
                <w:rFonts w:asciiTheme="minorHAnsi" w:hAnsiTheme="minorHAnsi"/>
                <w:b/>
                <w:color w:val="FFFFFF" w:themeColor="background1"/>
                <w:szCs w:val="20"/>
                <w:lang w:val="en-US"/>
              </w:rPr>
            </w:pPr>
            <w:hyperlink r:id="rId12" w:history="1">
              <w:r w:rsidR="006740E8" w:rsidRPr="004C782E">
                <w:rPr>
                  <w:rStyle w:val="Hyperlink"/>
                  <w:rFonts w:asciiTheme="minorHAnsi" w:hAnsiTheme="minorHAnsi"/>
                  <w:b/>
                  <w:szCs w:val="20"/>
                  <w:lang w:val="en-US"/>
                </w:rPr>
                <w:t>brett.hanley@wfp.org</w:t>
              </w:r>
            </w:hyperlink>
          </w:p>
          <w:p w:rsidR="001648F7" w:rsidRDefault="001648F7" w:rsidP="00AA316D">
            <w:pPr>
              <w:rPr>
                <w:rFonts w:asciiTheme="minorHAnsi" w:eastAsia="PMingLiU" w:hAnsiTheme="minorHAnsi"/>
                <w:b/>
                <w:color w:val="FFFFFF" w:themeColor="background1"/>
                <w:sz w:val="20"/>
                <w:szCs w:val="20"/>
                <w:lang w:val="en-US" w:eastAsia="zh-TW"/>
              </w:rPr>
            </w:pPr>
          </w:p>
          <w:p w:rsidR="001648F7" w:rsidRDefault="001648F7" w:rsidP="00AA316D">
            <w:pPr>
              <w:rPr>
                <w:rFonts w:asciiTheme="minorHAnsi" w:eastAsia="PMingLiU" w:hAnsiTheme="minorHAnsi"/>
                <w:b/>
                <w:color w:val="FFFFFF" w:themeColor="background1"/>
                <w:sz w:val="20"/>
                <w:szCs w:val="20"/>
                <w:lang w:val="en-US" w:eastAsia="zh-TW"/>
              </w:rPr>
            </w:pPr>
          </w:p>
          <w:p w:rsidR="001648F7" w:rsidRDefault="001648F7" w:rsidP="00AA316D">
            <w:pPr>
              <w:rPr>
                <w:rFonts w:asciiTheme="minorHAnsi" w:hAnsiTheme="minorHAnsi"/>
                <w:b/>
                <w:color w:val="FFFFFF" w:themeColor="background1"/>
                <w:szCs w:val="20"/>
                <w:lang w:val="en-US"/>
              </w:rPr>
            </w:pPr>
          </w:p>
          <w:p w:rsidR="001648F7" w:rsidRDefault="001648F7" w:rsidP="00AA316D">
            <w:pPr>
              <w:rPr>
                <w:rFonts w:asciiTheme="minorHAnsi" w:hAnsiTheme="minorHAnsi"/>
                <w:b/>
                <w:color w:val="FFFFFF" w:themeColor="background1"/>
                <w:szCs w:val="20"/>
                <w:lang w:val="en-US"/>
              </w:rPr>
            </w:pPr>
          </w:p>
          <w:p w:rsidR="001648F7" w:rsidRDefault="001648F7" w:rsidP="00AA316D">
            <w:pPr>
              <w:rPr>
                <w:rFonts w:asciiTheme="minorHAnsi" w:hAnsiTheme="minorHAnsi"/>
                <w:b/>
                <w:color w:val="FFFFFF" w:themeColor="background1"/>
                <w:szCs w:val="20"/>
                <w:lang w:val="en-US"/>
              </w:rPr>
            </w:pPr>
          </w:p>
          <w:p w:rsidR="006740E8" w:rsidRDefault="006740E8" w:rsidP="00AA316D">
            <w:pPr>
              <w:rPr>
                <w:rFonts w:asciiTheme="minorHAnsi" w:hAnsiTheme="minorHAnsi"/>
                <w:b/>
                <w:color w:val="FFFFFF" w:themeColor="background1"/>
                <w:szCs w:val="20"/>
                <w:lang w:val="en-US"/>
              </w:rPr>
            </w:pPr>
          </w:p>
          <w:p w:rsidR="006740E8" w:rsidRDefault="006740E8" w:rsidP="00AA316D">
            <w:pPr>
              <w:rPr>
                <w:rFonts w:asciiTheme="minorHAnsi" w:hAnsiTheme="minorHAnsi"/>
                <w:b/>
                <w:color w:val="FFFFFF" w:themeColor="background1"/>
                <w:szCs w:val="20"/>
                <w:lang w:val="en-US"/>
              </w:rPr>
            </w:pPr>
          </w:p>
          <w:p w:rsidR="001648F7" w:rsidRDefault="001648F7" w:rsidP="00AA316D">
            <w:pPr>
              <w:rPr>
                <w:rFonts w:asciiTheme="minorHAnsi" w:hAnsiTheme="minorHAnsi"/>
                <w:b/>
                <w:color w:val="FFFFFF" w:themeColor="background1"/>
                <w:szCs w:val="20"/>
                <w:lang w:val="en-US"/>
              </w:rPr>
            </w:pPr>
          </w:p>
          <w:p w:rsidR="00CA176C" w:rsidRPr="001648F7" w:rsidRDefault="001648F7" w:rsidP="00AA316D">
            <w:pPr>
              <w:rPr>
                <w:rStyle w:val="Hyperlink"/>
                <w:rFonts w:asciiTheme="minorHAnsi" w:hAnsiTheme="minorHAnsi"/>
                <w:b/>
                <w:bCs/>
                <w:color w:val="FFFFFF" w:themeColor="background1"/>
                <w:sz w:val="20"/>
                <w:szCs w:val="20"/>
                <w:u w:val="none"/>
                <w:lang w:val="en-GB"/>
              </w:rPr>
            </w:pPr>
            <w:proofErr w:type="spellStart"/>
            <w:r>
              <w:rPr>
                <w:rFonts w:asciiTheme="minorHAnsi" w:hAnsiTheme="minorHAnsi"/>
                <w:b/>
                <w:bCs/>
                <w:color w:val="FFFFFF" w:themeColor="background1"/>
                <w:sz w:val="20"/>
                <w:szCs w:val="20"/>
                <w:lang w:val="en-GB"/>
              </w:rPr>
              <w:t>Rindala</w:t>
            </w:r>
            <w:proofErr w:type="spellEnd"/>
            <w:r>
              <w:rPr>
                <w:rFonts w:asciiTheme="minorHAnsi" w:hAnsiTheme="minorHAnsi"/>
                <w:b/>
                <w:bCs/>
                <w:color w:val="FFFFFF" w:themeColor="background1"/>
                <w:sz w:val="20"/>
                <w:szCs w:val="20"/>
                <w:lang w:val="en-GB"/>
              </w:rPr>
              <w:t xml:space="preserve"> </w:t>
            </w:r>
            <w:proofErr w:type="spellStart"/>
            <w:r>
              <w:rPr>
                <w:rFonts w:asciiTheme="minorHAnsi" w:hAnsiTheme="minorHAnsi"/>
                <w:b/>
                <w:bCs/>
                <w:color w:val="FFFFFF" w:themeColor="background1"/>
                <w:sz w:val="20"/>
                <w:szCs w:val="20"/>
                <w:lang w:val="en-GB"/>
              </w:rPr>
              <w:t>Berro</w:t>
            </w:r>
            <w:proofErr w:type="spellEnd"/>
            <w:r w:rsidR="00CF2DE4">
              <w:rPr>
                <w:rFonts w:asciiTheme="minorHAnsi" w:hAnsiTheme="minorHAnsi"/>
                <w:b/>
                <w:bCs/>
                <w:color w:val="FFFFFF" w:themeColor="background1"/>
                <w:sz w:val="20"/>
                <w:szCs w:val="20"/>
                <w:lang w:val="en-GB"/>
              </w:rPr>
              <w:fldChar w:fldCharType="begin"/>
            </w:r>
            <w:r w:rsidR="006740E8">
              <w:rPr>
                <w:rFonts w:asciiTheme="minorHAnsi" w:hAnsiTheme="minorHAnsi"/>
                <w:b/>
                <w:bCs/>
                <w:color w:val="FFFFFF" w:themeColor="background1"/>
                <w:sz w:val="20"/>
                <w:szCs w:val="20"/>
                <w:lang w:val="en-GB"/>
              </w:rPr>
              <w:instrText>HYPERLINK "mailto:rberro@unicef.org"</w:instrText>
            </w:r>
            <w:r w:rsidR="00CF2DE4">
              <w:rPr>
                <w:rFonts w:asciiTheme="minorHAnsi" w:hAnsiTheme="minorHAnsi"/>
                <w:b/>
                <w:bCs/>
                <w:color w:val="FFFFFF" w:themeColor="background1"/>
                <w:sz w:val="20"/>
                <w:szCs w:val="20"/>
                <w:lang w:val="en-GB"/>
              </w:rPr>
              <w:fldChar w:fldCharType="separate"/>
            </w:r>
          </w:p>
          <w:p w:rsidR="00CA176C" w:rsidRPr="00F342A6" w:rsidRDefault="00CA176C" w:rsidP="00AA316D">
            <w:pPr>
              <w:pStyle w:val="SRPtextmaincontenttext"/>
              <w:rPr>
                <w:rStyle w:val="Hyperlink"/>
                <w:rFonts w:asciiTheme="minorHAnsi" w:hAnsiTheme="minorHAnsi"/>
                <w:szCs w:val="20"/>
              </w:rPr>
            </w:pPr>
            <w:r w:rsidRPr="00F342A6">
              <w:rPr>
                <w:rStyle w:val="Hyperlink"/>
                <w:rFonts w:asciiTheme="minorHAnsi" w:hAnsiTheme="minorHAnsi"/>
                <w:szCs w:val="20"/>
              </w:rPr>
              <w:t>rberro@unicef.org</w:t>
            </w:r>
          </w:p>
          <w:p w:rsidR="00DE3EB5" w:rsidRPr="002E3780" w:rsidRDefault="00CF2DE4" w:rsidP="00AA316D">
            <w:pPr>
              <w:pStyle w:val="SRPtextmaincontenttext"/>
              <w:rPr>
                <w:rFonts w:asciiTheme="minorHAnsi" w:hAnsiTheme="minorHAnsi"/>
                <w:b/>
                <w:color w:val="FFFFFF" w:themeColor="background1"/>
                <w:szCs w:val="20"/>
              </w:rPr>
            </w:pPr>
            <w:r>
              <w:rPr>
                <w:rFonts w:asciiTheme="minorHAnsi" w:eastAsia="MS Mincho" w:hAnsiTheme="minorHAnsi"/>
                <w:b/>
                <w:bCs/>
                <w:color w:val="FFFFFF" w:themeColor="background1"/>
                <w:szCs w:val="20"/>
                <w:lang w:eastAsia="ja-JP"/>
              </w:rPr>
              <w:fldChar w:fldCharType="end"/>
            </w:r>
            <w:hyperlink r:id="rId13" w:history="1">
              <w:r w:rsidRPr="00C464C4">
                <w:rPr>
                  <w:rStyle w:val="Hyperlink"/>
                  <w:rFonts w:asciiTheme="minorHAnsi" w:eastAsia="MS Mincho" w:hAnsiTheme="minorHAnsi"/>
                  <w:b/>
                  <w:bCs/>
                  <w:szCs w:val="20"/>
                  <w:lang w:eastAsia="ja-JP"/>
                </w:rPr>
                <w:t xml:space="preserve">Nutrition </w:t>
              </w:r>
              <w:r w:rsidR="00585629" w:rsidRPr="00C464C4">
                <w:rPr>
                  <w:rStyle w:val="Hyperlink"/>
                  <w:rFonts w:asciiTheme="minorHAnsi" w:eastAsia="MS Mincho" w:hAnsiTheme="minorHAnsi"/>
                  <w:b/>
                  <w:bCs/>
                  <w:szCs w:val="20"/>
                  <w:lang w:eastAsia="ja-JP"/>
                </w:rPr>
                <w:t xml:space="preserve">sub-WG </w:t>
              </w:r>
              <w:r w:rsidR="006740E8" w:rsidRPr="00C464C4">
                <w:rPr>
                  <w:rStyle w:val="Hyperlink"/>
                  <w:rFonts w:asciiTheme="minorHAnsi" w:eastAsia="MS Mincho" w:hAnsiTheme="minorHAnsi"/>
                  <w:b/>
                  <w:bCs/>
                  <w:szCs w:val="20"/>
                  <w:lang w:eastAsia="ja-JP"/>
                </w:rPr>
                <w:t>MOM</w:t>
              </w:r>
            </w:hyperlink>
          </w:p>
          <w:p w:rsidR="00DE3EB5" w:rsidRDefault="00D91BE7" w:rsidP="00AA316D">
            <w:pPr>
              <w:pStyle w:val="SRPtextmaincontenttext"/>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D91BE7" w:rsidRPr="00D91BE7" w:rsidRDefault="006766B9" w:rsidP="00AA316D">
            <w:pPr>
              <w:pStyle w:val="SRPtextmaincontenttext"/>
              <w:rPr>
                <w:rFonts w:asciiTheme="minorHAnsi" w:hAnsiTheme="minorHAnsi"/>
                <w:color w:val="FFFFFF" w:themeColor="background1"/>
                <w:szCs w:val="20"/>
              </w:rPr>
            </w:pPr>
            <w:hyperlink r:id="rId14" w:history="1">
              <w:r w:rsidR="006740E8" w:rsidRPr="004C782E">
                <w:rPr>
                  <w:rStyle w:val="Hyperlink"/>
                  <w:rFonts w:asciiTheme="minorHAnsi" w:hAnsiTheme="minorHAnsi"/>
                  <w:szCs w:val="20"/>
                </w:rPr>
                <w:t>susana.moreno@wfp.org</w:t>
              </w:r>
            </w:hyperlink>
          </w:p>
          <w:p w:rsidR="00D91BE7" w:rsidRPr="00585629" w:rsidRDefault="00D91BE7" w:rsidP="00AA316D">
            <w:pPr>
              <w:pStyle w:val="SRPtextmaincontenttext"/>
              <w:rPr>
                <w:lang w:val="en-US"/>
              </w:rPr>
            </w:pPr>
            <w:r>
              <w:rPr>
                <w:rFonts w:asciiTheme="minorHAnsi" w:hAnsiTheme="minorHAnsi"/>
                <w:b/>
                <w:bCs/>
                <w:color w:val="FFFFFF" w:themeColor="background1"/>
                <w:szCs w:val="20"/>
              </w:rPr>
              <w:t>Khalil Dagher</w:t>
            </w:r>
          </w:p>
          <w:p w:rsidR="006157BA" w:rsidRPr="00D91BE7" w:rsidRDefault="006766B9" w:rsidP="00AA316D">
            <w:pPr>
              <w:pStyle w:val="SRPtextmaincontenttext"/>
              <w:rPr>
                <w:rStyle w:val="Hyperlink"/>
                <w:rFonts w:asciiTheme="minorHAnsi" w:hAnsiTheme="minorHAnsi"/>
                <w:color w:val="FFFFFF" w:themeColor="background1"/>
                <w:u w:val="none"/>
              </w:rPr>
            </w:pPr>
            <w:hyperlink r:id="rId15" w:history="1">
              <w:r w:rsidR="006740E8" w:rsidRPr="004C782E">
                <w:rPr>
                  <w:rStyle w:val="Hyperlink"/>
                  <w:rFonts w:asciiTheme="minorHAnsi" w:hAnsiTheme="minorHAnsi"/>
                </w:rPr>
                <w:t>dagherk@unhcr.org</w:t>
              </w:r>
            </w:hyperlink>
          </w:p>
          <w:p w:rsidR="006740E8" w:rsidRDefault="006740E8" w:rsidP="00AA316D">
            <w:pPr>
              <w:pStyle w:val="SRPtextmaincontenttext"/>
              <w:rPr>
                <w:rStyle w:val="Hyperlink"/>
                <w:rFonts w:asciiTheme="minorHAnsi" w:hAnsiTheme="minorHAnsi"/>
                <w:b/>
                <w:bCs/>
                <w:color w:val="FFFFFF" w:themeColor="background1"/>
                <w:u w:val="none"/>
              </w:rPr>
            </w:pPr>
          </w:p>
          <w:p w:rsidR="00D91BE7" w:rsidRDefault="00D91BE7" w:rsidP="00AA316D">
            <w:pPr>
              <w:pStyle w:val="SRPtextmaincontenttext"/>
              <w:rPr>
                <w:rStyle w:val="Hyperlink"/>
                <w:rFonts w:asciiTheme="minorHAnsi" w:hAnsiTheme="minorHAnsi"/>
                <w:b/>
                <w:bCs/>
                <w:color w:val="FFFFFF" w:themeColor="background1"/>
                <w:u w:val="none"/>
              </w:rPr>
            </w:pPr>
            <w:r>
              <w:rPr>
                <w:rStyle w:val="Hyperlink"/>
                <w:rFonts w:asciiTheme="minorHAnsi" w:hAnsiTheme="minorHAnsi"/>
                <w:b/>
                <w:bCs/>
                <w:color w:val="FFFFFF" w:themeColor="background1"/>
                <w:u w:val="none"/>
              </w:rPr>
              <w:t>Pardie Karamanoukian</w:t>
            </w:r>
          </w:p>
          <w:p w:rsidR="00D91BE7" w:rsidRPr="00D91BE7" w:rsidRDefault="006766B9" w:rsidP="00AA316D">
            <w:pPr>
              <w:pStyle w:val="SRPtextmaincontenttext"/>
              <w:rPr>
                <w:rStyle w:val="Hyperlink"/>
                <w:rFonts w:asciiTheme="minorHAnsi" w:hAnsiTheme="minorHAnsi"/>
                <w:color w:val="FFFFFF" w:themeColor="background1"/>
                <w:u w:val="none"/>
              </w:rPr>
            </w:pPr>
            <w:hyperlink r:id="rId16" w:history="1">
              <w:r w:rsidR="006740E8" w:rsidRPr="004C782E">
                <w:rPr>
                  <w:rStyle w:val="Hyperlink"/>
                  <w:rFonts w:asciiTheme="minorHAnsi" w:hAnsiTheme="minorHAnsi"/>
                </w:rPr>
                <w:t>pardie.karamanoukian@fao.org</w:t>
              </w:r>
            </w:hyperlink>
          </w:p>
        </w:tc>
        <w:bookmarkStart w:id="0" w:name="_GoBack"/>
        <w:bookmarkEnd w:id="0"/>
      </w:tr>
      <w:tr w:rsidR="00F76A65" w:rsidRPr="00C63D3C" w:rsidTr="00AA316D">
        <w:trPr>
          <w:cantSplit/>
          <w:trHeight w:val="65"/>
        </w:trPr>
        <w:tc>
          <w:tcPr>
            <w:tcW w:w="648" w:type="dxa"/>
            <w:shd w:val="clear" w:color="auto" w:fill="FFFFFF" w:themeFill="background1"/>
            <w:textDirection w:val="btLr"/>
            <w:vAlign w:val="center"/>
          </w:tcPr>
          <w:p w:rsidR="00F76A65" w:rsidRPr="00CA176C" w:rsidRDefault="00F76A65" w:rsidP="00AA316D">
            <w:pPr>
              <w:ind w:left="115" w:right="115"/>
              <w:jc w:val="center"/>
              <w:rPr>
                <w:rFonts w:asciiTheme="minorHAnsi" w:hAnsiTheme="minorHAnsi"/>
                <w:b/>
                <w:color w:val="D9D9D9" w:themeColor="background1" w:themeShade="D9"/>
                <w:sz w:val="10"/>
                <w:szCs w:val="10"/>
                <w:lang w:val="en-US"/>
              </w:rPr>
            </w:pPr>
          </w:p>
        </w:tc>
        <w:tc>
          <w:tcPr>
            <w:tcW w:w="9270" w:type="dxa"/>
            <w:gridSpan w:val="7"/>
            <w:shd w:val="clear" w:color="auto" w:fill="FFFFFF" w:themeFill="background1"/>
          </w:tcPr>
          <w:p w:rsidR="00722B18" w:rsidRPr="00CA176C" w:rsidRDefault="00722B18" w:rsidP="00AA316D">
            <w:pPr>
              <w:rPr>
                <w:rFonts w:asciiTheme="minorHAnsi" w:hAnsiTheme="minorHAnsi"/>
                <w:color w:val="215868" w:themeColor="accent5" w:themeShade="80"/>
                <w:sz w:val="20"/>
                <w:szCs w:val="20"/>
                <w:lang w:val="en-US"/>
              </w:rPr>
            </w:pPr>
          </w:p>
        </w:tc>
        <w:tc>
          <w:tcPr>
            <w:tcW w:w="1620" w:type="dxa"/>
          </w:tcPr>
          <w:p w:rsidR="00F76A65" w:rsidRPr="00CA176C" w:rsidRDefault="00F76A65" w:rsidP="00AA316D">
            <w:pPr>
              <w:rPr>
                <w:rFonts w:asciiTheme="minorHAnsi" w:hAnsiTheme="minorHAnsi"/>
                <w:color w:val="262626" w:themeColor="text1" w:themeTint="D9"/>
                <w:sz w:val="10"/>
                <w:szCs w:val="10"/>
                <w:lang w:val="en-US"/>
              </w:rPr>
            </w:pPr>
          </w:p>
        </w:tc>
      </w:tr>
      <w:tr w:rsidR="006B5070" w:rsidRPr="00E045CB" w:rsidTr="00AA316D">
        <w:trPr>
          <w:cantSplit/>
          <w:trHeight w:val="1278"/>
        </w:trPr>
        <w:tc>
          <w:tcPr>
            <w:tcW w:w="648" w:type="dxa"/>
            <w:shd w:val="clear" w:color="auto" w:fill="31849B" w:themeFill="accent5" w:themeFillShade="BF"/>
            <w:textDirection w:val="btLr"/>
            <w:vAlign w:val="center"/>
          </w:tcPr>
          <w:p w:rsidR="006B5070" w:rsidRPr="00A51334" w:rsidRDefault="003967A6" w:rsidP="00AA316D">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t>PRESENTATION OF COUNTRY/FIELD ACTIVITIES</w:t>
            </w:r>
          </w:p>
        </w:tc>
        <w:tc>
          <w:tcPr>
            <w:tcW w:w="9270" w:type="dxa"/>
            <w:gridSpan w:val="7"/>
            <w:shd w:val="clear" w:color="auto" w:fill="FFFFFF" w:themeFill="background1"/>
          </w:tcPr>
          <w:p w:rsidR="00CA176C" w:rsidRDefault="00D91BE7" w:rsidP="00AA316D">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IOCC</w:t>
            </w:r>
            <w:r w:rsidR="005F49F7">
              <w:rPr>
                <w:rFonts w:asciiTheme="minorHAnsi" w:eastAsiaTheme="minorHAnsi" w:hAnsiTheme="minorHAnsi" w:cs="Arial"/>
                <w:b/>
                <w:bCs/>
                <w:color w:val="215868" w:themeColor="accent5" w:themeShade="80"/>
                <w:spacing w:val="-2"/>
                <w:sz w:val="22"/>
                <w:szCs w:val="22"/>
                <w:lang w:val="en-US" w:eastAsia="en-US"/>
              </w:rPr>
              <w:t xml:space="preserve"> – community kitchen project</w:t>
            </w:r>
            <w:r w:rsidR="00C300BD">
              <w:rPr>
                <w:rFonts w:asciiTheme="minorHAnsi" w:eastAsiaTheme="minorHAnsi" w:hAnsiTheme="minorHAnsi" w:cs="Arial"/>
                <w:b/>
                <w:bCs/>
                <w:color w:val="215868" w:themeColor="accent5" w:themeShade="80"/>
                <w:spacing w:val="-2"/>
                <w:sz w:val="22"/>
                <w:szCs w:val="22"/>
                <w:lang w:val="en-US" w:eastAsia="en-US"/>
              </w:rPr>
              <w:t>:</w:t>
            </w:r>
            <w:r w:rsidR="00C300BD" w:rsidRPr="00CA176C">
              <w:rPr>
                <w:rFonts w:asciiTheme="minorHAnsi" w:eastAsiaTheme="minorHAnsi" w:hAnsiTheme="minorHAnsi" w:cs="Arial"/>
                <w:b/>
                <w:bCs/>
                <w:color w:val="215868" w:themeColor="accent5" w:themeShade="80"/>
                <w:spacing w:val="-2"/>
                <w:szCs w:val="20"/>
                <w:lang w:val="en-US" w:eastAsia="en-US"/>
              </w:rPr>
              <w:t xml:space="preserve"> </w:t>
            </w:r>
            <w:r w:rsidR="00855659" w:rsidRPr="00855659">
              <w:rPr>
                <w:rFonts w:asciiTheme="minorHAnsi" w:eastAsiaTheme="minorHAnsi" w:hAnsiTheme="minorHAnsi" w:cs="Arial"/>
                <w:color w:val="215868" w:themeColor="accent5" w:themeShade="80"/>
                <w:spacing w:val="-2"/>
                <w:szCs w:val="20"/>
                <w:lang w:val="en-US" w:eastAsia="en-US"/>
              </w:rPr>
              <w:t xml:space="preserve">Joyce </w:t>
            </w:r>
            <w:proofErr w:type="spellStart"/>
            <w:r w:rsidR="00855659" w:rsidRPr="00855659">
              <w:rPr>
                <w:rFonts w:asciiTheme="minorHAnsi" w:eastAsiaTheme="minorHAnsi" w:hAnsiTheme="minorHAnsi" w:cs="Arial"/>
                <w:color w:val="215868" w:themeColor="accent5" w:themeShade="80"/>
                <w:spacing w:val="-2"/>
                <w:szCs w:val="20"/>
                <w:lang w:val="en-US" w:eastAsia="en-US"/>
              </w:rPr>
              <w:t>Barakat</w:t>
            </w:r>
            <w:proofErr w:type="spellEnd"/>
            <w:r w:rsidR="00855659" w:rsidRPr="00855659">
              <w:rPr>
                <w:rFonts w:asciiTheme="minorHAnsi" w:eastAsiaTheme="minorHAnsi" w:hAnsiTheme="minorHAnsi" w:cs="Arial"/>
                <w:color w:val="215868" w:themeColor="accent5" w:themeShade="80"/>
                <w:spacing w:val="-2"/>
                <w:szCs w:val="20"/>
                <w:lang w:val="en-US" w:eastAsia="en-US"/>
              </w:rPr>
              <w:t xml:space="preserve"> from</w:t>
            </w:r>
            <w:r w:rsidR="00855659">
              <w:rPr>
                <w:rFonts w:asciiTheme="minorHAnsi" w:eastAsiaTheme="minorHAnsi" w:hAnsiTheme="minorHAnsi" w:cs="Arial"/>
                <w:b/>
                <w:bCs/>
                <w:color w:val="215868" w:themeColor="accent5" w:themeShade="80"/>
                <w:spacing w:val="-2"/>
                <w:szCs w:val="20"/>
                <w:lang w:val="en-US" w:eastAsia="en-US"/>
              </w:rPr>
              <w:t xml:space="preserve"> </w:t>
            </w:r>
            <w:r w:rsidR="002A33D5">
              <w:rPr>
                <w:rFonts w:asciiTheme="minorHAnsi" w:eastAsiaTheme="minorHAnsi" w:hAnsiTheme="minorHAnsi" w:cs="Arial"/>
                <w:color w:val="215868" w:themeColor="accent5" w:themeShade="80"/>
                <w:spacing w:val="-2"/>
                <w:szCs w:val="20"/>
                <w:lang w:val="en-US" w:eastAsia="en-US"/>
              </w:rPr>
              <w:t xml:space="preserve">IOCC presented their main food security activity in Lebanon, the community kitchen project. </w:t>
            </w:r>
          </w:p>
          <w:p w:rsidR="002A33D5" w:rsidRDefault="002A33D5" w:rsidP="00AA316D">
            <w:pPr>
              <w:pStyle w:val="SRPtextmaincontenttext"/>
              <w:numPr>
                <w:ilvl w:val="0"/>
                <w:numId w:val="29"/>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The project is funded by three main donors: DKH, Act Alliance and a private donor.</w:t>
            </w:r>
          </w:p>
          <w:p w:rsidR="00CA176C" w:rsidRDefault="002A33D5" w:rsidP="00AA316D">
            <w:pPr>
              <w:pStyle w:val="SRPtextmaincontenttext"/>
              <w:numPr>
                <w:ilvl w:val="0"/>
                <w:numId w:val="29"/>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Currently there are two community kitchens running; one in </w:t>
            </w:r>
            <w:proofErr w:type="spellStart"/>
            <w:r>
              <w:rPr>
                <w:rFonts w:asciiTheme="minorHAnsi" w:eastAsiaTheme="minorHAnsi" w:hAnsiTheme="minorHAnsi" w:cs="Arial"/>
                <w:color w:val="215868" w:themeColor="accent5" w:themeShade="80"/>
                <w:spacing w:val="-2"/>
                <w:szCs w:val="20"/>
                <w:lang w:val="en-US" w:eastAsia="en-US"/>
              </w:rPr>
              <w:t>Minyara</w:t>
            </w:r>
            <w:proofErr w:type="spellEnd"/>
            <w:r>
              <w:rPr>
                <w:rFonts w:asciiTheme="minorHAnsi" w:eastAsiaTheme="minorHAnsi" w:hAnsiTheme="minorHAnsi" w:cs="Arial"/>
                <w:color w:val="215868" w:themeColor="accent5" w:themeShade="80"/>
                <w:spacing w:val="-2"/>
                <w:szCs w:val="20"/>
                <w:lang w:val="en-US" w:eastAsia="en-US"/>
              </w:rPr>
              <w:t xml:space="preserve">, </w:t>
            </w:r>
            <w:proofErr w:type="spellStart"/>
            <w:r>
              <w:rPr>
                <w:rFonts w:asciiTheme="minorHAnsi" w:eastAsiaTheme="minorHAnsi" w:hAnsiTheme="minorHAnsi" w:cs="Arial"/>
                <w:color w:val="215868" w:themeColor="accent5" w:themeShade="80"/>
                <w:spacing w:val="-2"/>
                <w:szCs w:val="20"/>
                <w:lang w:val="en-US" w:eastAsia="en-US"/>
              </w:rPr>
              <w:t>Akkar</w:t>
            </w:r>
            <w:proofErr w:type="spellEnd"/>
            <w:r w:rsidR="004731DB">
              <w:rPr>
                <w:rFonts w:asciiTheme="minorHAnsi" w:eastAsiaTheme="minorHAnsi" w:hAnsiTheme="minorHAnsi" w:cs="Arial"/>
                <w:color w:val="215868" w:themeColor="accent5" w:themeShade="80"/>
                <w:spacing w:val="-2"/>
                <w:szCs w:val="20"/>
                <w:lang w:val="en-US" w:eastAsia="en-US"/>
              </w:rPr>
              <w:t xml:space="preserve"> and one in </w:t>
            </w:r>
            <w:proofErr w:type="spellStart"/>
            <w:r w:rsidR="004731DB">
              <w:rPr>
                <w:rFonts w:asciiTheme="minorHAnsi" w:eastAsiaTheme="minorHAnsi" w:hAnsiTheme="minorHAnsi" w:cs="Arial"/>
                <w:color w:val="215868" w:themeColor="accent5" w:themeShade="80"/>
                <w:spacing w:val="-2"/>
                <w:szCs w:val="20"/>
                <w:lang w:val="en-US" w:eastAsia="en-US"/>
              </w:rPr>
              <w:t>Khyara</w:t>
            </w:r>
            <w:proofErr w:type="spellEnd"/>
            <w:r w:rsidR="004731DB">
              <w:rPr>
                <w:rFonts w:asciiTheme="minorHAnsi" w:eastAsiaTheme="minorHAnsi" w:hAnsiTheme="minorHAnsi" w:cs="Arial"/>
                <w:color w:val="215868" w:themeColor="accent5" w:themeShade="80"/>
                <w:spacing w:val="-2"/>
                <w:szCs w:val="20"/>
                <w:lang w:val="en-US" w:eastAsia="en-US"/>
              </w:rPr>
              <w:t xml:space="preserve">, West </w:t>
            </w:r>
            <w:proofErr w:type="spellStart"/>
            <w:r w:rsidR="004731DB">
              <w:rPr>
                <w:rFonts w:asciiTheme="minorHAnsi" w:eastAsiaTheme="minorHAnsi" w:hAnsiTheme="minorHAnsi" w:cs="Arial"/>
                <w:color w:val="215868" w:themeColor="accent5" w:themeShade="80"/>
                <w:spacing w:val="-2"/>
                <w:szCs w:val="20"/>
                <w:lang w:val="en-US" w:eastAsia="en-US"/>
              </w:rPr>
              <w:t>Bekaa</w:t>
            </w:r>
            <w:proofErr w:type="spellEnd"/>
            <w:r w:rsidR="004731DB">
              <w:rPr>
                <w:rFonts w:asciiTheme="minorHAnsi" w:eastAsiaTheme="minorHAnsi" w:hAnsiTheme="minorHAnsi" w:cs="Arial"/>
                <w:color w:val="215868" w:themeColor="accent5" w:themeShade="80"/>
                <w:spacing w:val="-2"/>
                <w:szCs w:val="20"/>
                <w:lang w:val="en-US" w:eastAsia="en-US"/>
              </w:rPr>
              <w:t>. Both kitchens were assessed, rehabilitated and equipped.</w:t>
            </w:r>
          </w:p>
          <w:p w:rsidR="002A33D5" w:rsidRDefault="004731DB" w:rsidP="00AA316D">
            <w:pPr>
              <w:pStyle w:val="SRPtextmaincontenttext"/>
              <w:numPr>
                <w:ilvl w:val="0"/>
                <w:numId w:val="29"/>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Lebanese and Syrian women work i</w:t>
            </w:r>
            <w:r w:rsidR="002A33D5">
              <w:rPr>
                <w:rFonts w:asciiTheme="minorHAnsi" w:eastAsiaTheme="minorHAnsi" w:hAnsiTheme="minorHAnsi" w:cs="Arial"/>
                <w:color w:val="215868" w:themeColor="accent5" w:themeShade="80"/>
                <w:spacing w:val="-2"/>
                <w:szCs w:val="20"/>
                <w:lang w:val="en-US" w:eastAsia="en-US"/>
              </w:rPr>
              <w:t>n the kitchen and prepare meals to be distributed to targeted beneficiaries (70% displaced Syrians and 30% host community), through outreaching, meeting donors’ criteria (mainly families who have children under 5, children with malnutrition, pregnant and lactating women, elderly and</w:t>
            </w:r>
            <w:r>
              <w:rPr>
                <w:rFonts w:asciiTheme="minorHAnsi" w:eastAsiaTheme="minorHAnsi" w:hAnsiTheme="minorHAnsi" w:cs="Arial"/>
                <w:color w:val="215868" w:themeColor="accent5" w:themeShade="80"/>
                <w:spacing w:val="-2"/>
                <w:szCs w:val="20"/>
                <w:lang w:val="en-US" w:eastAsia="en-US"/>
              </w:rPr>
              <w:t xml:space="preserve"> people with</w:t>
            </w:r>
            <w:r w:rsidR="002A33D5">
              <w:rPr>
                <w:rFonts w:asciiTheme="minorHAnsi" w:eastAsiaTheme="minorHAnsi" w:hAnsiTheme="minorHAnsi" w:cs="Arial"/>
                <w:color w:val="215868" w:themeColor="accent5" w:themeShade="80"/>
                <w:spacing w:val="-2"/>
                <w:szCs w:val="20"/>
                <w:lang w:val="en-US" w:eastAsia="en-US"/>
              </w:rPr>
              <w:t xml:space="preserve"> disability)</w:t>
            </w:r>
            <w:r>
              <w:rPr>
                <w:rFonts w:asciiTheme="minorHAnsi" w:eastAsiaTheme="minorHAnsi" w:hAnsiTheme="minorHAnsi" w:cs="Arial"/>
                <w:color w:val="215868" w:themeColor="accent5" w:themeShade="80"/>
                <w:spacing w:val="-2"/>
                <w:szCs w:val="20"/>
                <w:lang w:val="en-US" w:eastAsia="en-US"/>
              </w:rPr>
              <w:t>. The women were trained and receive continuous support from the Food Heritage Foundation.</w:t>
            </w:r>
          </w:p>
          <w:p w:rsidR="004731DB" w:rsidRDefault="004731DB" w:rsidP="00AA316D">
            <w:pPr>
              <w:pStyle w:val="SRPtextmaincontenttext"/>
              <w:numPr>
                <w:ilvl w:val="0"/>
                <w:numId w:val="29"/>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Families receive hot meals and bread parcels three times a week.</w:t>
            </w:r>
          </w:p>
          <w:p w:rsidR="004731DB" w:rsidRDefault="004731DB" w:rsidP="00F342A6">
            <w:pPr>
              <w:pStyle w:val="SRPtextmaincontenttext"/>
              <w:numPr>
                <w:ilvl w:val="0"/>
                <w:numId w:val="29"/>
              </w:numPr>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Two new kitchens will be established under new upcoming funds.</w:t>
            </w:r>
          </w:p>
          <w:p w:rsidR="004731DB" w:rsidRDefault="00F342A6" w:rsidP="00F342A6">
            <w:pPr>
              <w:pStyle w:val="SRPtextmaincontenttext"/>
              <w:ind w:left="3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w:t>
            </w:r>
            <w:proofErr w:type="spellStart"/>
            <w:r>
              <w:rPr>
                <w:rFonts w:asciiTheme="minorHAnsi" w:eastAsiaTheme="minorHAnsi" w:hAnsiTheme="minorHAnsi" w:cs="Arial"/>
                <w:color w:val="215868" w:themeColor="accent5" w:themeShade="80"/>
                <w:spacing w:val="-2"/>
                <w:szCs w:val="20"/>
                <w:lang w:val="en-US" w:eastAsia="en-US"/>
              </w:rPr>
              <w:t>MoSA</w:t>
            </w:r>
            <w:proofErr w:type="spellEnd"/>
            <w:r>
              <w:rPr>
                <w:rFonts w:asciiTheme="minorHAnsi" w:eastAsiaTheme="minorHAnsi" w:hAnsiTheme="minorHAnsi" w:cs="Arial"/>
                <w:color w:val="215868" w:themeColor="accent5" w:themeShade="80"/>
                <w:spacing w:val="-2"/>
                <w:szCs w:val="20"/>
                <w:lang w:val="en-US" w:eastAsia="en-US"/>
              </w:rPr>
              <w:t xml:space="preserve"> advised all partners to take into account the government’s recommendation of having 70% host community and 30% displaced Syrian as target population when planning upcoming projects.</w:t>
            </w:r>
          </w:p>
          <w:p w:rsidR="00F342A6" w:rsidRPr="002A33D5" w:rsidRDefault="00F342A6" w:rsidP="00F342A6">
            <w:pPr>
              <w:pStyle w:val="SRPtextmaincontenttext"/>
              <w:spacing w:after="0"/>
              <w:ind w:left="360"/>
              <w:jc w:val="both"/>
              <w:rPr>
                <w:rFonts w:asciiTheme="minorHAnsi" w:eastAsiaTheme="minorHAnsi" w:hAnsiTheme="minorHAnsi" w:cs="Arial"/>
                <w:color w:val="215868" w:themeColor="accent5" w:themeShade="80"/>
                <w:spacing w:val="-2"/>
                <w:szCs w:val="20"/>
                <w:lang w:val="en-US" w:eastAsia="en-US"/>
              </w:rPr>
            </w:pPr>
          </w:p>
          <w:p w:rsidR="00855659" w:rsidRDefault="005F49F7" w:rsidP="00855659">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 xml:space="preserve">Georges </w:t>
            </w:r>
            <w:r w:rsidR="005B3C6A">
              <w:rPr>
                <w:rFonts w:asciiTheme="minorHAnsi" w:eastAsiaTheme="minorHAnsi" w:hAnsiTheme="minorHAnsi" w:cs="Arial"/>
                <w:b/>
                <w:bCs/>
                <w:color w:val="215868" w:themeColor="accent5" w:themeShade="80"/>
                <w:spacing w:val="-2"/>
                <w:sz w:val="22"/>
                <w:szCs w:val="22"/>
                <w:lang w:val="en-US" w:eastAsia="en-US"/>
              </w:rPr>
              <w:t xml:space="preserve">N. </w:t>
            </w:r>
            <w:proofErr w:type="spellStart"/>
            <w:r>
              <w:rPr>
                <w:rFonts w:asciiTheme="minorHAnsi" w:eastAsiaTheme="minorHAnsi" w:hAnsiTheme="minorHAnsi" w:cs="Arial"/>
                <w:b/>
                <w:bCs/>
                <w:color w:val="215868" w:themeColor="accent5" w:themeShade="80"/>
                <w:spacing w:val="-2"/>
                <w:sz w:val="22"/>
                <w:szCs w:val="22"/>
                <w:lang w:val="en-US" w:eastAsia="en-US"/>
              </w:rPr>
              <w:t>Frem</w:t>
            </w:r>
            <w:proofErr w:type="spellEnd"/>
            <w:r>
              <w:rPr>
                <w:rFonts w:asciiTheme="minorHAnsi" w:eastAsiaTheme="minorHAnsi" w:hAnsiTheme="minorHAnsi" w:cs="Arial"/>
                <w:b/>
                <w:bCs/>
                <w:color w:val="215868" w:themeColor="accent5" w:themeShade="80"/>
                <w:spacing w:val="-2"/>
                <w:sz w:val="22"/>
                <w:szCs w:val="22"/>
                <w:lang w:val="en-US" w:eastAsia="en-US"/>
              </w:rPr>
              <w:t xml:space="preserve"> Foundation – IRSHAD project:</w:t>
            </w:r>
            <w:r w:rsidR="00C300BD">
              <w:rPr>
                <w:rFonts w:asciiTheme="minorHAnsi" w:eastAsiaTheme="minorHAnsi" w:hAnsiTheme="minorHAnsi" w:cs="Arial"/>
                <w:color w:val="215868" w:themeColor="accent5" w:themeShade="80"/>
                <w:spacing w:val="-2"/>
                <w:szCs w:val="20"/>
                <w:lang w:val="en-US" w:eastAsia="en-US"/>
              </w:rPr>
              <w:t xml:space="preserve"> </w:t>
            </w:r>
            <w:r w:rsidR="00855659">
              <w:rPr>
                <w:rFonts w:asciiTheme="minorHAnsi" w:eastAsiaTheme="minorHAnsi" w:hAnsiTheme="minorHAnsi" w:cs="Arial"/>
                <w:color w:val="215868" w:themeColor="accent5" w:themeShade="80"/>
                <w:spacing w:val="-2"/>
                <w:szCs w:val="20"/>
                <w:lang w:val="en-US" w:eastAsia="en-US"/>
              </w:rPr>
              <w:t>Wendela El-Kareh from G</w:t>
            </w:r>
            <w:r w:rsidR="005B3C6A">
              <w:rPr>
                <w:rFonts w:asciiTheme="minorHAnsi" w:eastAsiaTheme="minorHAnsi" w:hAnsiTheme="minorHAnsi" w:cs="Arial"/>
                <w:color w:val="215868" w:themeColor="accent5" w:themeShade="80"/>
                <w:spacing w:val="-2"/>
                <w:szCs w:val="20"/>
                <w:lang w:val="en-US" w:eastAsia="en-US"/>
              </w:rPr>
              <w:t>N</w:t>
            </w:r>
            <w:r w:rsidR="00855659">
              <w:rPr>
                <w:rFonts w:asciiTheme="minorHAnsi" w:eastAsiaTheme="minorHAnsi" w:hAnsiTheme="minorHAnsi" w:cs="Arial"/>
                <w:color w:val="215868" w:themeColor="accent5" w:themeShade="80"/>
                <w:spacing w:val="-2"/>
                <w:szCs w:val="20"/>
                <w:lang w:val="en-US" w:eastAsia="en-US"/>
              </w:rPr>
              <w:t>FF presented the IRSHAD project which includes three main activities:</w:t>
            </w:r>
          </w:p>
          <w:p w:rsidR="0091119C" w:rsidRDefault="00855659" w:rsidP="005B3C6A">
            <w:pPr>
              <w:pStyle w:val="SRPtextmaincontenttext"/>
              <w:numPr>
                <w:ilvl w:val="0"/>
                <w:numId w:val="37"/>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Lebanese apple, cherry, plums orchards modernization: through provision of high quality rootstocks</w:t>
            </w:r>
            <w:r w:rsidR="005B3C6A">
              <w:rPr>
                <w:rFonts w:asciiTheme="minorHAnsi" w:eastAsiaTheme="minorHAnsi" w:hAnsiTheme="minorHAnsi" w:cs="Arial"/>
                <w:color w:val="215868" w:themeColor="accent5" w:themeShade="80"/>
                <w:spacing w:val="-2"/>
                <w:szCs w:val="20"/>
                <w:lang w:val="en-US" w:eastAsia="en-US"/>
              </w:rPr>
              <w:t xml:space="preserve"> based trees to farmers</w:t>
            </w:r>
          </w:p>
          <w:p w:rsidR="00855659" w:rsidRDefault="00855659" w:rsidP="005B3C6A">
            <w:pPr>
              <w:pStyle w:val="SRPtextmaincontenttext"/>
              <w:numPr>
                <w:ilvl w:val="0"/>
                <w:numId w:val="37"/>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Technical support to farmers</w:t>
            </w:r>
            <w:r w:rsidR="005B3C6A">
              <w:rPr>
                <w:rFonts w:asciiTheme="minorHAnsi" w:eastAsiaTheme="minorHAnsi" w:hAnsiTheme="minorHAnsi" w:cs="Arial"/>
                <w:color w:val="215868" w:themeColor="accent5" w:themeShade="80"/>
                <w:spacing w:val="-2"/>
                <w:szCs w:val="20"/>
                <w:lang w:val="en-US" w:eastAsia="en-US"/>
              </w:rPr>
              <w:t xml:space="preserve"> based on integrated crop management </w:t>
            </w:r>
          </w:p>
          <w:p w:rsidR="004731DB" w:rsidRDefault="00855659" w:rsidP="005B3C6A">
            <w:pPr>
              <w:pStyle w:val="SRPtextmaincontenttext"/>
              <w:numPr>
                <w:ilvl w:val="0"/>
                <w:numId w:val="37"/>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Market linkages</w:t>
            </w:r>
            <w:r w:rsidR="005B3C6A">
              <w:rPr>
                <w:rFonts w:asciiTheme="minorHAnsi" w:eastAsiaTheme="minorHAnsi" w:hAnsiTheme="minorHAnsi" w:cs="Arial"/>
                <w:color w:val="215868" w:themeColor="accent5" w:themeShade="80"/>
                <w:spacing w:val="-2"/>
                <w:szCs w:val="20"/>
                <w:lang w:val="en-US" w:eastAsia="en-US"/>
              </w:rPr>
              <w:t xml:space="preserve"> through “IRSHAD” brand</w:t>
            </w:r>
          </w:p>
          <w:p w:rsidR="00E960B4" w:rsidRPr="00855659" w:rsidRDefault="00E960B4" w:rsidP="00E960B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See details on Georges N. </w:t>
            </w:r>
            <w:proofErr w:type="spellStart"/>
            <w:r>
              <w:rPr>
                <w:rFonts w:asciiTheme="minorHAnsi" w:eastAsiaTheme="minorHAnsi" w:hAnsiTheme="minorHAnsi" w:cs="Arial"/>
                <w:color w:val="215868" w:themeColor="accent5" w:themeShade="80"/>
                <w:spacing w:val="-2"/>
                <w:szCs w:val="20"/>
                <w:lang w:val="en-US" w:eastAsia="en-US"/>
              </w:rPr>
              <w:t>Frem</w:t>
            </w:r>
            <w:proofErr w:type="spellEnd"/>
            <w:r>
              <w:rPr>
                <w:rFonts w:asciiTheme="minorHAnsi" w:eastAsiaTheme="minorHAnsi" w:hAnsiTheme="minorHAnsi" w:cs="Arial"/>
                <w:color w:val="215868" w:themeColor="accent5" w:themeShade="80"/>
                <w:spacing w:val="-2"/>
                <w:szCs w:val="20"/>
                <w:lang w:val="en-US" w:eastAsia="en-US"/>
              </w:rPr>
              <w:t xml:space="preserve"> Foundation website.</w:t>
            </w:r>
          </w:p>
        </w:tc>
        <w:tc>
          <w:tcPr>
            <w:tcW w:w="1620" w:type="dxa"/>
            <w:shd w:val="clear" w:color="auto" w:fill="31849B" w:themeFill="accent5" w:themeFillShade="BF"/>
            <w:vAlign w:val="center"/>
          </w:tcPr>
          <w:p w:rsidR="004731DB" w:rsidRPr="00BD5848" w:rsidRDefault="004731DB" w:rsidP="00AA316D">
            <w:pPr>
              <w:rPr>
                <w:rFonts w:asciiTheme="minorHAnsi" w:hAnsiTheme="minorHAnsi"/>
                <w:b/>
                <w:bCs/>
                <w:color w:val="FFFFFF" w:themeColor="background1"/>
                <w:sz w:val="20"/>
                <w:szCs w:val="20"/>
              </w:rPr>
            </w:pPr>
            <w:r w:rsidRPr="00BD5848">
              <w:rPr>
                <w:rFonts w:asciiTheme="minorHAnsi" w:hAnsiTheme="minorHAnsi"/>
                <w:b/>
                <w:bCs/>
                <w:color w:val="FFFFFF" w:themeColor="background1"/>
                <w:sz w:val="20"/>
                <w:szCs w:val="20"/>
              </w:rPr>
              <w:t>Contact Person(s):</w:t>
            </w:r>
          </w:p>
          <w:p w:rsidR="004731DB" w:rsidRDefault="004731DB" w:rsidP="00AA316D">
            <w:pPr>
              <w:rPr>
                <w:rStyle w:val="Hyperlink"/>
                <w:rFonts w:asciiTheme="minorHAnsi" w:hAnsiTheme="minorHAnsi"/>
                <w:b/>
                <w:bCs/>
                <w:color w:val="FFFFFF" w:themeColor="background1"/>
                <w:sz w:val="20"/>
                <w:szCs w:val="20"/>
                <w:u w:val="none"/>
              </w:rPr>
            </w:pPr>
          </w:p>
          <w:p w:rsidR="00CA176C" w:rsidRPr="004731DB" w:rsidRDefault="004731DB" w:rsidP="00AA316D">
            <w:pPr>
              <w:rPr>
                <w:rStyle w:val="Hyperlink"/>
                <w:rFonts w:asciiTheme="minorHAnsi" w:hAnsiTheme="minorHAnsi"/>
                <w:b/>
                <w:bCs/>
                <w:color w:val="FFFFFF" w:themeColor="background1"/>
                <w:sz w:val="20"/>
                <w:szCs w:val="20"/>
                <w:u w:val="none"/>
              </w:rPr>
            </w:pPr>
            <w:r w:rsidRPr="004731DB">
              <w:rPr>
                <w:rStyle w:val="Hyperlink"/>
                <w:rFonts w:asciiTheme="minorHAnsi" w:hAnsiTheme="minorHAnsi"/>
                <w:b/>
                <w:bCs/>
                <w:color w:val="FFFFFF" w:themeColor="background1"/>
                <w:sz w:val="20"/>
                <w:szCs w:val="20"/>
                <w:u w:val="none"/>
              </w:rPr>
              <w:t xml:space="preserve">Joyce </w:t>
            </w:r>
            <w:proofErr w:type="spellStart"/>
            <w:r w:rsidRPr="004731DB">
              <w:rPr>
                <w:rStyle w:val="Hyperlink"/>
                <w:rFonts w:asciiTheme="minorHAnsi" w:hAnsiTheme="minorHAnsi"/>
                <w:b/>
                <w:bCs/>
                <w:color w:val="FFFFFF" w:themeColor="background1"/>
                <w:sz w:val="20"/>
                <w:szCs w:val="20"/>
                <w:u w:val="none"/>
              </w:rPr>
              <w:t>Barakat</w:t>
            </w:r>
            <w:proofErr w:type="spellEnd"/>
          </w:p>
          <w:p w:rsidR="004731DB" w:rsidRPr="004731DB" w:rsidRDefault="006766B9" w:rsidP="00AA316D">
            <w:pPr>
              <w:rPr>
                <w:sz w:val="20"/>
                <w:szCs w:val="20"/>
                <w:lang w:val="en-US"/>
              </w:rPr>
            </w:pPr>
            <w:hyperlink r:id="rId17" w:history="1">
              <w:r w:rsidR="006740E8" w:rsidRPr="004C782E">
                <w:rPr>
                  <w:rStyle w:val="Hyperlink"/>
                  <w:rFonts w:asciiTheme="minorHAnsi" w:hAnsiTheme="minorHAnsi"/>
                  <w:sz w:val="20"/>
                  <w:szCs w:val="20"/>
                </w:rPr>
                <w:t>jbarakat@iocc.org</w:t>
              </w:r>
            </w:hyperlink>
          </w:p>
          <w:p w:rsidR="00CA176C" w:rsidRPr="00BD5848" w:rsidRDefault="00CA176C" w:rsidP="00AA316D">
            <w:pPr>
              <w:rPr>
                <w:lang w:val="en-US"/>
              </w:rPr>
            </w:pPr>
          </w:p>
          <w:p w:rsidR="00CA176C" w:rsidRPr="00F342A6" w:rsidRDefault="00C464C4" w:rsidP="00AA316D">
            <w:pPr>
              <w:rPr>
                <w:rFonts w:asciiTheme="minorHAnsi" w:hAnsiTheme="minorHAnsi"/>
                <w:b/>
                <w:bCs/>
                <w:color w:val="FFFFFF" w:themeColor="background1"/>
                <w:sz w:val="20"/>
                <w:szCs w:val="20"/>
                <w:u w:val="single"/>
                <w:lang w:val="en-US"/>
              </w:rPr>
            </w:pPr>
            <w:hyperlink r:id="rId18" w:history="1">
              <w:r w:rsidR="006740E8" w:rsidRPr="00C464C4">
                <w:rPr>
                  <w:rStyle w:val="Hyperlink"/>
                  <w:rFonts w:asciiTheme="minorHAnsi" w:hAnsiTheme="minorHAnsi"/>
                  <w:b/>
                  <w:bCs/>
                  <w:sz w:val="20"/>
                  <w:szCs w:val="20"/>
                  <w:lang w:val="en-US"/>
                </w:rPr>
                <w:t>IOCC p</w:t>
              </w:r>
              <w:r w:rsidR="006740E8" w:rsidRPr="00C464C4">
                <w:rPr>
                  <w:rStyle w:val="Hyperlink"/>
                  <w:rFonts w:asciiTheme="minorHAnsi" w:hAnsiTheme="minorHAnsi"/>
                  <w:b/>
                  <w:bCs/>
                  <w:sz w:val="20"/>
                  <w:szCs w:val="20"/>
                  <w:lang w:val="en-US"/>
                </w:rPr>
                <w:t>r</w:t>
              </w:r>
              <w:r w:rsidR="006740E8" w:rsidRPr="00C464C4">
                <w:rPr>
                  <w:rStyle w:val="Hyperlink"/>
                  <w:rFonts w:asciiTheme="minorHAnsi" w:hAnsiTheme="minorHAnsi"/>
                  <w:b/>
                  <w:bCs/>
                  <w:sz w:val="20"/>
                  <w:szCs w:val="20"/>
                  <w:lang w:val="en-US"/>
                </w:rPr>
                <w:t>esentation</w:t>
              </w:r>
            </w:hyperlink>
          </w:p>
          <w:p w:rsidR="004731DB" w:rsidRDefault="004731DB" w:rsidP="00AA316D">
            <w:pPr>
              <w:rPr>
                <w:lang w:val="en-US"/>
              </w:rPr>
            </w:pPr>
          </w:p>
          <w:p w:rsidR="00855659" w:rsidRDefault="00855659" w:rsidP="00AA316D">
            <w:pPr>
              <w:rPr>
                <w:lang w:val="en-US"/>
              </w:rPr>
            </w:pPr>
          </w:p>
          <w:p w:rsidR="00855659" w:rsidRDefault="00855659" w:rsidP="00AA316D">
            <w:pPr>
              <w:rPr>
                <w:lang w:val="en-US"/>
              </w:rPr>
            </w:pPr>
          </w:p>
          <w:p w:rsidR="00855659" w:rsidRDefault="00855659" w:rsidP="00AA316D">
            <w:pPr>
              <w:rPr>
                <w:lang w:val="en-US"/>
              </w:rPr>
            </w:pPr>
          </w:p>
          <w:p w:rsidR="00855659" w:rsidRDefault="00855659" w:rsidP="00AA316D">
            <w:pPr>
              <w:rPr>
                <w:lang w:val="en-US"/>
              </w:rPr>
            </w:pPr>
          </w:p>
          <w:p w:rsidR="00855659" w:rsidRDefault="00855659" w:rsidP="00AA316D">
            <w:pPr>
              <w:rPr>
                <w:lang w:val="en-US"/>
              </w:rPr>
            </w:pPr>
          </w:p>
          <w:p w:rsidR="00855659" w:rsidRPr="00BD5848" w:rsidRDefault="00855659" w:rsidP="00AA316D">
            <w:pPr>
              <w:rPr>
                <w:lang w:val="en-US"/>
              </w:rPr>
            </w:pPr>
          </w:p>
          <w:p w:rsidR="00CA176C" w:rsidRPr="00BD5848" w:rsidRDefault="004731DB" w:rsidP="00AA316D">
            <w:pPr>
              <w:rPr>
                <w:lang w:val="en-US"/>
              </w:rPr>
            </w:pPr>
            <w:proofErr w:type="spellStart"/>
            <w:r>
              <w:rPr>
                <w:rStyle w:val="Hyperlink"/>
                <w:rFonts w:asciiTheme="minorHAnsi" w:hAnsiTheme="minorHAnsi"/>
                <w:b/>
                <w:bCs/>
                <w:color w:val="FFFFFF" w:themeColor="background1"/>
                <w:sz w:val="20"/>
                <w:szCs w:val="20"/>
                <w:u w:val="none"/>
              </w:rPr>
              <w:t>Wenedala</w:t>
            </w:r>
            <w:proofErr w:type="spellEnd"/>
            <w:r>
              <w:rPr>
                <w:rStyle w:val="Hyperlink"/>
                <w:rFonts w:asciiTheme="minorHAnsi" w:hAnsiTheme="minorHAnsi"/>
                <w:b/>
                <w:bCs/>
                <w:color w:val="FFFFFF" w:themeColor="background1"/>
                <w:sz w:val="20"/>
                <w:szCs w:val="20"/>
                <w:u w:val="none"/>
              </w:rPr>
              <w:t xml:space="preserve"> </w:t>
            </w:r>
            <w:proofErr w:type="spellStart"/>
            <w:r>
              <w:rPr>
                <w:rStyle w:val="Hyperlink"/>
                <w:rFonts w:asciiTheme="minorHAnsi" w:hAnsiTheme="minorHAnsi"/>
                <w:b/>
                <w:bCs/>
                <w:color w:val="FFFFFF" w:themeColor="background1"/>
                <w:sz w:val="20"/>
                <w:szCs w:val="20"/>
                <w:u w:val="none"/>
              </w:rPr>
              <w:t>Kareh</w:t>
            </w:r>
            <w:proofErr w:type="spellEnd"/>
          </w:p>
          <w:p w:rsidR="00F034C5" w:rsidRDefault="006766B9" w:rsidP="00AA316D">
            <w:pPr>
              <w:rPr>
                <w:rFonts w:asciiTheme="minorHAnsi" w:hAnsiTheme="minorHAnsi"/>
                <w:color w:val="FFFFFF" w:themeColor="background1"/>
                <w:sz w:val="20"/>
                <w:szCs w:val="20"/>
              </w:rPr>
            </w:pPr>
            <w:hyperlink r:id="rId19" w:history="1">
              <w:r w:rsidR="006740E8" w:rsidRPr="004C782E">
                <w:rPr>
                  <w:rStyle w:val="Hyperlink"/>
                  <w:rFonts w:asciiTheme="minorHAnsi" w:hAnsiTheme="minorHAnsi"/>
                  <w:sz w:val="20"/>
                  <w:szCs w:val="20"/>
                </w:rPr>
                <w:t>Wendela.Kareh@georgesnfrem.org</w:t>
              </w:r>
            </w:hyperlink>
          </w:p>
          <w:p w:rsidR="006740E8" w:rsidRPr="004731DB" w:rsidRDefault="006740E8" w:rsidP="00AA316D">
            <w:pPr>
              <w:rPr>
                <w:rFonts w:asciiTheme="minorHAnsi" w:hAnsiTheme="minorHAnsi"/>
                <w:color w:val="FFFFFF" w:themeColor="background1"/>
                <w:sz w:val="20"/>
                <w:szCs w:val="20"/>
              </w:rPr>
            </w:pPr>
          </w:p>
        </w:tc>
      </w:tr>
      <w:tr w:rsidR="00B6217C" w:rsidRPr="00E045CB" w:rsidTr="00F342A6">
        <w:trPr>
          <w:cantSplit/>
          <w:trHeight w:val="372"/>
        </w:trPr>
        <w:tc>
          <w:tcPr>
            <w:tcW w:w="648" w:type="dxa"/>
            <w:shd w:val="clear" w:color="auto" w:fill="FFFFFF" w:themeFill="background1"/>
            <w:textDirection w:val="btLr"/>
            <w:vAlign w:val="center"/>
          </w:tcPr>
          <w:p w:rsidR="00B6217C" w:rsidRPr="00BD5848" w:rsidRDefault="00B6217C" w:rsidP="00AA316D">
            <w:pPr>
              <w:ind w:left="115" w:right="115"/>
              <w:jc w:val="center"/>
              <w:rPr>
                <w:rFonts w:asciiTheme="minorHAnsi" w:hAnsiTheme="minorHAnsi"/>
                <w:b/>
                <w:color w:val="FFFFFF" w:themeColor="background1"/>
              </w:rPr>
            </w:pPr>
          </w:p>
        </w:tc>
        <w:tc>
          <w:tcPr>
            <w:tcW w:w="9270" w:type="dxa"/>
            <w:gridSpan w:val="7"/>
            <w:shd w:val="clear" w:color="auto" w:fill="FFFFFF" w:themeFill="background1"/>
          </w:tcPr>
          <w:p w:rsidR="00B6217C" w:rsidRPr="00BD5848" w:rsidRDefault="00B6217C" w:rsidP="00AA316D">
            <w:pPr>
              <w:pStyle w:val="SRPtextmaincontenttext"/>
              <w:spacing w:after="60"/>
              <w:jc w:val="both"/>
              <w:rPr>
                <w:rFonts w:asciiTheme="minorHAnsi" w:eastAsiaTheme="minorHAnsi" w:hAnsiTheme="minorHAnsi" w:cs="Arial"/>
                <w:color w:val="215868" w:themeColor="accent5" w:themeShade="80"/>
                <w:spacing w:val="-2"/>
                <w:szCs w:val="20"/>
                <w:lang w:val="fr-FR" w:eastAsia="en-US"/>
              </w:rPr>
            </w:pPr>
          </w:p>
        </w:tc>
        <w:tc>
          <w:tcPr>
            <w:tcW w:w="1620" w:type="dxa"/>
            <w:shd w:val="clear" w:color="auto" w:fill="FFFFFF" w:themeFill="background1"/>
            <w:vAlign w:val="center"/>
          </w:tcPr>
          <w:p w:rsidR="00B6217C" w:rsidRPr="00BD5848" w:rsidRDefault="00B6217C" w:rsidP="00AA316D">
            <w:pPr>
              <w:pStyle w:val="SRPtextmaincontenttext"/>
              <w:rPr>
                <w:rFonts w:asciiTheme="minorHAnsi" w:hAnsiTheme="minorHAnsi"/>
                <w:b/>
                <w:color w:val="FFFFFF" w:themeColor="background1"/>
                <w:szCs w:val="20"/>
                <w:lang w:val="fr-FR"/>
              </w:rPr>
            </w:pPr>
          </w:p>
        </w:tc>
      </w:tr>
      <w:tr w:rsidR="00F76A65" w:rsidRPr="00BB1AF4" w:rsidTr="00AA316D">
        <w:trPr>
          <w:cantSplit/>
          <w:trHeight w:val="1282"/>
        </w:trPr>
        <w:tc>
          <w:tcPr>
            <w:tcW w:w="648" w:type="dxa"/>
            <w:shd w:val="clear" w:color="auto" w:fill="31849B" w:themeFill="accent5" w:themeFillShade="BF"/>
            <w:textDirection w:val="btLr"/>
            <w:vAlign w:val="center"/>
          </w:tcPr>
          <w:p w:rsidR="00F76A65" w:rsidRPr="00A51334" w:rsidRDefault="000C303F" w:rsidP="00AA316D">
            <w:pPr>
              <w:ind w:left="113" w:right="113"/>
              <w:jc w:val="center"/>
              <w:rPr>
                <w:rFonts w:asciiTheme="minorHAnsi" w:hAnsiTheme="minorHAnsi"/>
                <w:b/>
                <w:color w:val="FFFFFF" w:themeColor="background1"/>
                <w:lang w:val="en-US"/>
              </w:rPr>
            </w:pPr>
            <w:r>
              <w:rPr>
                <w:rFonts w:asciiTheme="minorHAnsi" w:hAnsiTheme="minorHAnsi"/>
                <w:b/>
                <w:color w:val="FFFFFF" w:themeColor="background1"/>
                <w:lang w:val="en-US"/>
              </w:rPr>
              <w:lastRenderedPageBreak/>
              <w:t>INFORMATION MANAGEMENT</w:t>
            </w:r>
          </w:p>
        </w:tc>
        <w:tc>
          <w:tcPr>
            <w:tcW w:w="9270" w:type="dxa"/>
            <w:gridSpan w:val="7"/>
          </w:tcPr>
          <w:p w:rsidR="004731DB" w:rsidRDefault="00C406FD" w:rsidP="00E40F64">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r>
              <w:rPr>
                <w:rFonts w:asciiTheme="minorHAnsi" w:eastAsiaTheme="minorHAnsi" w:hAnsiTheme="minorHAnsi" w:cs="Arial"/>
                <w:b/>
                <w:color w:val="215868" w:themeColor="accent5" w:themeShade="80"/>
                <w:spacing w:val="-2"/>
                <w:sz w:val="22"/>
                <w:szCs w:val="22"/>
                <w:lang w:val="en-US" w:eastAsia="en-US"/>
              </w:rPr>
              <w:t>Targeting 2015 – Household eligibility for f</w:t>
            </w:r>
            <w:r w:rsidR="004731DB">
              <w:rPr>
                <w:rFonts w:asciiTheme="minorHAnsi" w:eastAsiaTheme="minorHAnsi" w:hAnsiTheme="minorHAnsi" w:cs="Arial"/>
                <w:b/>
                <w:color w:val="215868" w:themeColor="accent5" w:themeShade="80"/>
                <w:spacing w:val="-2"/>
                <w:sz w:val="22"/>
                <w:szCs w:val="22"/>
                <w:lang w:val="en-US" w:eastAsia="en-US"/>
              </w:rPr>
              <w:t>ood assistance</w:t>
            </w:r>
            <w:r w:rsidR="000C303F">
              <w:rPr>
                <w:rFonts w:asciiTheme="minorHAnsi" w:eastAsiaTheme="minorHAnsi" w:hAnsiTheme="minorHAnsi" w:cs="Arial"/>
                <w:b/>
                <w:color w:val="215868" w:themeColor="accent5" w:themeShade="80"/>
                <w:spacing w:val="-2"/>
                <w:sz w:val="22"/>
                <w:szCs w:val="22"/>
                <w:lang w:val="en-US" w:eastAsia="en-US"/>
              </w:rPr>
              <w:t>:</w:t>
            </w:r>
            <w:r w:rsidR="007D0072" w:rsidRPr="0078445D">
              <w:rPr>
                <w:rFonts w:asciiTheme="minorHAnsi" w:eastAsiaTheme="minorHAnsi" w:hAnsiTheme="minorHAnsi" w:cs="Arial"/>
                <w:b/>
                <w:color w:val="215868" w:themeColor="accent5" w:themeShade="80"/>
                <w:spacing w:val="-2"/>
                <w:szCs w:val="20"/>
                <w:lang w:val="en-US" w:eastAsia="en-US"/>
              </w:rPr>
              <w:t xml:space="preserve"> </w:t>
            </w:r>
            <w:r w:rsidRPr="00C406FD">
              <w:rPr>
                <w:rFonts w:asciiTheme="minorHAnsi" w:eastAsiaTheme="minorHAnsi" w:hAnsiTheme="minorHAnsi" w:cs="Arial"/>
                <w:bCs/>
                <w:color w:val="215868" w:themeColor="accent5" w:themeShade="80"/>
                <w:spacing w:val="-2"/>
                <w:szCs w:val="20"/>
                <w:lang w:val="en-US" w:eastAsia="en-US"/>
              </w:rPr>
              <w:t>Susana Moreno from WFP</w:t>
            </w:r>
            <w:r w:rsidR="004731DB" w:rsidRPr="00C406FD">
              <w:rPr>
                <w:rFonts w:asciiTheme="minorHAnsi" w:eastAsiaTheme="minorHAnsi" w:hAnsiTheme="minorHAnsi" w:cs="Arial"/>
                <w:bCs/>
                <w:color w:val="215868" w:themeColor="accent5" w:themeShade="80"/>
                <w:spacing w:val="-2"/>
                <w:szCs w:val="20"/>
                <w:lang w:val="en-US" w:eastAsia="en-US"/>
              </w:rPr>
              <w:t xml:space="preserve"> presented the</w:t>
            </w:r>
            <w:r>
              <w:rPr>
                <w:rFonts w:asciiTheme="minorHAnsi" w:eastAsiaTheme="minorHAnsi" w:hAnsiTheme="minorHAnsi" w:cs="Arial"/>
                <w:bCs/>
                <w:color w:val="215868" w:themeColor="accent5" w:themeShade="80"/>
                <w:spacing w:val="-2"/>
                <w:szCs w:val="20"/>
                <w:lang w:val="en-US" w:eastAsia="en-US"/>
              </w:rPr>
              <w:t xml:space="preserve"> targeting for 2015. The exercise used the multi-sectorial questionnaire, which was used for both food and cash assistance targeting. The targeting is based on the classification of households into 4 different categories based on 8 preselected sectors specific criteria. </w:t>
            </w:r>
            <w:r w:rsidR="00E40F64">
              <w:rPr>
                <w:rFonts w:asciiTheme="minorHAnsi" w:eastAsiaTheme="minorHAnsi" w:hAnsiTheme="minorHAnsi" w:cs="Arial"/>
                <w:bCs/>
                <w:color w:val="215868" w:themeColor="accent5" w:themeShade="80"/>
                <w:spacing w:val="-2"/>
                <w:szCs w:val="20"/>
                <w:lang w:val="en-US" w:eastAsia="en-US"/>
              </w:rPr>
              <w:t>Eligible categories are households classified as</w:t>
            </w:r>
            <w:r>
              <w:rPr>
                <w:rFonts w:asciiTheme="minorHAnsi" w:eastAsiaTheme="minorHAnsi" w:hAnsiTheme="minorHAnsi" w:cs="Arial"/>
                <w:bCs/>
                <w:color w:val="215868" w:themeColor="accent5" w:themeShade="80"/>
                <w:spacing w:val="-2"/>
                <w:szCs w:val="20"/>
                <w:lang w:val="en-US" w:eastAsia="en-US"/>
              </w:rPr>
              <w:t xml:space="preserve">: </w:t>
            </w:r>
            <w:r w:rsidR="00E40F64">
              <w:rPr>
                <w:rFonts w:asciiTheme="minorHAnsi" w:eastAsiaTheme="minorHAnsi" w:hAnsiTheme="minorHAnsi" w:cs="Arial"/>
                <w:bCs/>
                <w:color w:val="215868" w:themeColor="accent5" w:themeShade="80"/>
                <w:spacing w:val="-2"/>
                <w:szCs w:val="20"/>
                <w:lang w:val="en-US" w:eastAsia="en-US"/>
              </w:rPr>
              <w:t xml:space="preserve">1- </w:t>
            </w:r>
            <w:r>
              <w:rPr>
                <w:rFonts w:asciiTheme="minorHAnsi" w:eastAsiaTheme="minorHAnsi" w:hAnsiTheme="minorHAnsi" w:cs="Arial"/>
                <w:bCs/>
                <w:color w:val="215868" w:themeColor="accent5" w:themeShade="80"/>
                <w:spacing w:val="-2"/>
                <w:szCs w:val="20"/>
                <w:lang w:val="en-US" w:eastAsia="en-US"/>
              </w:rPr>
              <w:t xml:space="preserve">severely vulnerable and </w:t>
            </w:r>
            <w:r w:rsidR="00E40F64">
              <w:rPr>
                <w:rFonts w:asciiTheme="minorHAnsi" w:eastAsiaTheme="minorHAnsi" w:hAnsiTheme="minorHAnsi" w:cs="Arial"/>
                <w:bCs/>
                <w:color w:val="215868" w:themeColor="accent5" w:themeShade="80"/>
                <w:spacing w:val="-2"/>
                <w:szCs w:val="20"/>
                <w:lang w:val="en-US" w:eastAsia="en-US"/>
              </w:rPr>
              <w:t>2-</w:t>
            </w:r>
            <w:r>
              <w:rPr>
                <w:rFonts w:asciiTheme="minorHAnsi" w:eastAsiaTheme="minorHAnsi" w:hAnsiTheme="minorHAnsi" w:cs="Arial"/>
                <w:bCs/>
                <w:color w:val="215868" w:themeColor="accent5" w:themeShade="80"/>
                <w:spacing w:val="-2"/>
                <w:szCs w:val="20"/>
                <w:lang w:val="en-US" w:eastAsia="en-US"/>
              </w:rPr>
              <w:t xml:space="preserve">oderately vulnerable </w:t>
            </w:r>
            <w:r w:rsidR="00E40F64">
              <w:rPr>
                <w:rFonts w:asciiTheme="minorHAnsi" w:eastAsiaTheme="minorHAnsi" w:hAnsiTheme="minorHAnsi" w:cs="Arial"/>
                <w:bCs/>
                <w:color w:val="215868" w:themeColor="accent5" w:themeShade="80"/>
                <w:spacing w:val="-2"/>
                <w:szCs w:val="20"/>
                <w:lang w:val="en-US" w:eastAsia="en-US"/>
              </w:rPr>
              <w:t>that</w:t>
            </w:r>
            <w:r>
              <w:rPr>
                <w:rFonts w:asciiTheme="minorHAnsi" w:eastAsiaTheme="minorHAnsi" w:hAnsiTheme="minorHAnsi" w:cs="Arial"/>
                <w:bCs/>
                <w:color w:val="215868" w:themeColor="accent5" w:themeShade="80"/>
                <w:spacing w:val="-2"/>
                <w:szCs w:val="20"/>
                <w:lang w:val="en-US" w:eastAsia="en-US"/>
              </w:rPr>
              <w:t xml:space="preserve"> are </w:t>
            </w:r>
            <w:r w:rsidR="00E40F64">
              <w:rPr>
                <w:rFonts w:asciiTheme="minorHAnsi" w:eastAsiaTheme="minorHAnsi" w:hAnsiTheme="minorHAnsi" w:cs="Arial"/>
                <w:bCs/>
                <w:color w:val="215868" w:themeColor="accent5" w:themeShade="80"/>
                <w:spacing w:val="-2"/>
                <w:szCs w:val="20"/>
                <w:lang w:val="en-US" w:eastAsia="en-US"/>
              </w:rPr>
              <w:t xml:space="preserve">also moderately food insecure and moderately economically vulnerable. </w:t>
            </w:r>
          </w:p>
          <w:p w:rsidR="00C406FD" w:rsidRDefault="00C406FD" w:rsidP="00C406FD">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p>
          <w:p w:rsidR="009D3515" w:rsidRDefault="009D3515" w:rsidP="009D3515">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proofErr w:type="spellStart"/>
            <w:r>
              <w:rPr>
                <w:rFonts w:asciiTheme="minorHAnsi" w:eastAsiaTheme="minorHAnsi" w:hAnsiTheme="minorHAnsi" w:cs="Arial"/>
                <w:b/>
                <w:color w:val="215868" w:themeColor="accent5" w:themeShade="80"/>
                <w:spacing w:val="-2"/>
                <w:sz w:val="22"/>
                <w:szCs w:val="22"/>
                <w:lang w:val="en-US" w:eastAsia="en-US"/>
              </w:rPr>
              <w:t>VaSyr</w:t>
            </w:r>
            <w:proofErr w:type="spellEnd"/>
            <w:r>
              <w:rPr>
                <w:rFonts w:asciiTheme="minorHAnsi" w:eastAsiaTheme="minorHAnsi" w:hAnsiTheme="minorHAnsi" w:cs="Arial"/>
                <w:b/>
                <w:color w:val="215868" w:themeColor="accent5" w:themeShade="80"/>
                <w:spacing w:val="-2"/>
                <w:sz w:val="22"/>
                <w:szCs w:val="22"/>
                <w:lang w:val="en-US" w:eastAsia="en-US"/>
              </w:rPr>
              <w:t xml:space="preserve"> 2014: </w:t>
            </w:r>
            <w:r w:rsidRPr="009D3515">
              <w:rPr>
                <w:rFonts w:asciiTheme="minorHAnsi" w:eastAsiaTheme="minorHAnsi" w:hAnsiTheme="minorHAnsi" w:cs="Arial"/>
                <w:color w:val="215868" w:themeColor="accent5" w:themeShade="80"/>
                <w:spacing w:val="-2"/>
                <w:szCs w:val="20"/>
                <w:lang w:val="en-US" w:eastAsia="en-US"/>
              </w:rPr>
              <w:t xml:space="preserve">WFP informed members regarding the dissemination of the executive summary of the </w:t>
            </w:r>
            <w:proofErr w:type="spellStart"/>
            <w:r w:rsidRPr="009D3515">
              <w:rPr>
                <w:rFonts w:asciiTheme="minorHAnsi" w:eastAsiaTheme="minorHAnsi" w:hAnsiTheme="minorHAnsi" w:cs="Arial"/>
                <w:color w:val="215868" w:themeColor="accent5" w:themeShade="80"/>
                <w:spacing w:val="-2"/>
                <w:szCs w:val="20"/>
                <w:lang w:val="en-US" w:eastAsia="en-US"/>
              </w:rPr>
              <w:t>VaSyr</w:t>
            </w:r>
            <w:proofErr w:type="spellEnd"/>
            <w:r w:rsidRPr="009D3515">
              <w:rPr>
                <w:rFonts w:asciiTheme="minorHAnsi" w:eastAsiaTheme="minorHAnsi" w:hAnsiTheme="minorHAnsi" w:cs="Arial"/>
                <w:color w:val="215868" w:themeColor="accent5" w:themeShade="80"/>
                <w:spacing w:val="-2"/>
                <w:szCs w:val="20"/>
                <w:lang w:val="en-US" w:eastAsia="en-US"/>
              </w:rPr>
              <w:t xml:space="preserve"> 2014 (for the report click on the link) and that the final report will be out within the upcoming weeks. Instead of presenting the results from the assessment, WFP suggested to partners to </w:t>
            </w:r>
            <w:r>
              <w:rPr>
                <w:rFonts w:asciiTheme="minorHAnsi" w:eastAsiaTheme="minorHAnsi" w:hAnsiTheme="minorHAnsi" w:cs="Arial"/>
                <w:color w:val="215868" w:themeColor="accent5" w:themeShade="80"/>
                <w:spacing w:val="-2"/>
                <w:szCs w:val="20"/>
                <w:lang w:val="en-US" w:eastAsia="en-US"/>
              </w:rPr>
              <w:t xml:space="preserve">suggest specific data analysis that would be effecting for programming to provide them with the results. </w:t>
            </w:r>
          </w:p>
          <w:p w:rsidR="004731DB" w:rsidRPr="0078445D" w:rsidRDefault="004731DB" w:rsidP="00AA316D">
            <w:pPr>
              <w:pStyle w:val="SRPtextmaincontenttext"/>
              <w:spacing w:after="0"/>
              <w:jc w:val="both"/>
              <w:rPr>
                <w:rFonts w:asciiTheme="minorHAnsi" w:hAnsiTheme="minorHAnsi"/>
                <w:bCs/>
                <w:color w:val="215868" w:themeColor="accent5" w:themeShade="80"/>
                <w:szCs w:val="20"/>
                <w:lang w:val="en-US"/>
              </w:rPr>
            </w:pPr>
          </w:p>
          <w:p w:rsidR="0095359A" w:rsidRDefault="008F183B" w:rsidP="008F183B">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hAnsiTheme="minorHAnsi"/>
                <w:b/>
                <w:color w:val="215868" w:themeColor="accent5" w:themeShade="80"/>
                <w:sz w:val="22"/>
                <w:szCs w:val="22"/>
                <w:lang w:val="en-US"/>
              </w:rPr>
              <w:t>Food security and breastfeeding study:</w:t>
            </w:r>
            <w:r w:rsidR="00ED6ADC" w:rsidRPr="0078445D">
              <w:rPr>
                <w:rFonts w:asciiTheme="minorHAnsi" w:hAnsiTheme="minorHAnsi"/>
                <w:b/>
                <w:color w:val="215868" w:themeColor="accent5" w:themeShade="80"/>
                <w:szCs w:val="20"/>
                <w:lang w:val="en-US"/>
              </w:rPr>
              <w:t xml:space="preserve"> </w:t>
            </w:r>
            <w:r>
              <w:rPr>
                <w:rFonts w:asciiTheme="minorHAnsi" w:eastAsiaTheme="minorHAnsi" w:hAnsiTheme="minorHAnsi" w:cs="Arial"/>
                <w:color w:val="215868" w:themeColor="accent5" w:themeShade="80"/>
                <w:spacing w:val="-2"/>
                <w:szCs w:val="20"/>
                <w:lang w:val="en-US" w:eastAsia="en-US"/>
              </w:rPr>
              <w:t xml:space="preserve">a study will be conducted by Ms. Ella Smith on the relationship between breastfeeding practices on food security. The study was also presented to the Nutrition sub-WG. The results of the study will be shared upon completion. </w:t>
            </w:r>
          </w:p>
          <w:p w:rsidR="000C303F" w:rsidRDefault="000C303F" w:rsidP="00AA316D">
            <w:pPr>
              <w:pStyle w:val="SRPtextmaincontenttext"/>
              <w:spacing w:after="0"/>
              <w:jc w:val="both"/>
              <w:rPr>
                <w:rFonts w:asciiTheme="minorHAnsi" w:hAnsiTheme="minorHAnsi"/>
                <w:bCs/>
                <w:color w:val="215868" w:themeColor="accent5" w:themeShade="80"/>
                <w:szCs w:val="20"/>
                <w:lang w:val="en-US"/>
              </w:rPr>
            </w:pPr>
          </w:p>
          <w:p w:rsidR="00F76A65" w:rsidRDefault="008F183B" w:rsidP="008F183B">
            <w:pPr>
              <w:pStyle w:val="SRPtextmaincontenttext"/>
              <w:spacing w:after="0"/>
              <w:jc w:val="both"/>
              <w:rPr>
                <w:rFonts w:asciiTheme="minorHAnsi" w:hAnsiTheme="minorHAnsi"/>
                <w:color w:val="215868" w:themeColor="accent5" w:themeShade="80"/>
                <w:szCs w:val="20"/>
                <w:lang w:val="en-US"/>
              </w:rPr>
            </w:pPr>
            <w:r>
              <w:rPr>
                <w:rFonts w:asciiTheme="minorHAnsi" w:hAnsiTheme="minorHAnsi"/>
                <w:b/>
                <w:color w:val="215868" w:themeColor="accent5" w:themeShade="80"/>
                <w:sz w:val="22"/>
                <w:szCs w:val="22"/>
                <w:lang w:val="en-US"/>
              </w:rPr>
              <w:t>Activity Info and Dashboard</w:t>
            </w:r>
            <w:r w:rsidR="000C303F">
              <w:rPr>
                <w:rFonts w:asciiTheme="minorHAnsi" w:hAnsiTheme="minorHAnsi"/>
                <w:b/>
                <w:color w:val="215868" w:themeColor="accent5" w:themeShade="80"/>
                <w:sz w:val="22"/>
                <w:szCs w:val="22"/>
                <w:lang w:val="en-US"/>
              </w:rPr>
              <w:t>:</w:t>
            </w:r>
            <w:r w:rsidR="00D945FB">
              <w:rPr>
                <w:rFonts w:asciiTheme="minorHAnsi" w:hAnsiTheme="minorHAnsi"/>
                <w:b/>
                <w:color w:val="215868" w:themeColor="accent5" w:themeShade="80"/>
                <w:sz w:val="22"/>
                <w:szCs w:val="22"/>
                <w:lang w:val="en-US"/>
              </w:rPr>
              <w:t xml:space="preserve"> </w:t>
            </w:r>
            <w:r>
              <w:rPr>
                <w:rFonts w:asciiTheme="minorHAnsi" w:hAnsiTheme="minorHAnsi"/>
                <w:color w:val="215868" w:themeColor="accent5" w:themeShade="80"/>
                <w:szCs w:val="20"/>
                <w:lang w:val="en-US"/>
              </w:rPr>
              <w:t xml:space="preserve">partners were reminded of the reporting mechanism, deadline and importance. Similarly, partners were reminded to update on Activity Info the activities that they have received funding for 2015 under “Food Security Funded/planned activities” database on AI as per the request on </w:t>
            </w:r>
            <w:proofErr w:type="spellStart"/>
            <w:r>
              <w:rPr>
                <w:rFonts w:asciiTheme="minorHAnsi" w:hAnsiTheme="minorHAnsi"/>
                <w:color w:val="215868" w:themeColor="accent5" w:themeShade="80"/>
                <w:szCs w:val="20"/>
                <w:lang w:val="en-US"/>
              </w:rPr>
              <w:t>MoA</w:t>
            </w:r>
            <w:proofErr w:type="spellEnd"/>
            <w:r w:rsidR="00AB6550">
              <w:rPr>
                <w:rFonts w:asciiTheme="minorHAnsi" w:hAnsiTheme="minorHAnsi"/>
                <w:color w:val="215868" w:themeColor="accent5" w:themeShade="80"/>
                <w:szCs w:val="20"/>
                <w:lang w:val="en-US"/>
              </w:rPr>
              <w:t xml:space="preserve"> (see links for AI and UNHCR data portal)</w:t>
            </w:r>
            <w:r>
              <w:rPr>
                <w:rFonts w:asciiTheme="minorHAnsi" w:hAnsiTheme="minorHAnsi"/>
                <w:color w:val="215868" w:themeColor="accent5" w:themeShade="80"/>
                <w:szCs w:val="20"/>
                <w:lang w:val="en-US"/>
              </w:rPr>
              <w:t>.</w:t>
            </w:r>
          </w:p>
          <w:p w:rsidR="00AB6550" w:rsidRPr="0078445D" w:rsidRDefault="00F342A6" w:rsidP="00F342A6">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hAnsiTheme="minorHAnsi"/>
                <w:color w:val="215868" w:themeColor="accent5" w:themeShade="80"/>
                <w:szCs w:val="20"/>
                <w:u w:val="single"/>
                <w:lang w:val="en-US"/>
              </w:rPr>
              <w:t>Action points</w:t>
            </w:r>
            <w:r w:rsidR="00AB6550" w:rsidRPr="00AB6550">
              <w:rPr>
                <w:rFonts w:asciiTheme="minorHAnsi" w:hAnsiTheme="minorHAnsi"/>
                <w:color w:val="215868" w:themeColor="accent5" w:themeShade="80"/>
                <w:szCs w:val="20"/>
                <w:u w:val="single"/>
                <w:lang w:val="en-US"/>
              </w:rPr>
              <w:t>:</w:t>
            </w:r>
            <w:r w:rsidR="00AB6550">
              <w:rPr>
                <w:rFonts w:asciiTheme="minorHAnsi" w:hAnsiTheme="minorHAnsi"/>
                <w:color w:val="215868" w:themeColor="accent5" w:themeShade="80"/>
                <w:szCs w:val="20"/>
                <w:lang w:val="en-US"/>
              </w:rPr>
              <w:t xml:space="preserve"> upon the request of the both </w:t>
            </w:r>
            <w:proofErr w:type="spellStart"/>
            <w:r w:rsidR="00AB6550">
              <w:rPr>
                <w:rFonts w:asciiTheme="minorHAnsi" w:hAnsiTheme="minorHAnsi"/>
                <w:color w:val="215868" w:themeColor="accent5" w:themeShade="80"/>
                <w:szCs w:val="20"/>
                <w:lang w:val="en-US"/>
              </w:rPr>
              <w:t>MoSA</w:t>
            </w:r>
            <w:proofErr w:type="spellEnd"/>
            <w:r w:rsidR="00AB6550">
              <w:rPr>
                <w:rFonts w:asciiTheme="minorHAnsi" w:hAnsiTheme="minorHAnsi"/>
                <w:color w:val="215868" w:themeColor="accent5" w:themeShade="80"/>
                <w:szCs w:val="20"/>
                <w:lang w:val="en-US"/>
              </w:rPr>
              <w:t xml:space="preserve"> and </w:t>
            </w:r>
            <w:proofErr w:type="spellStart"/>
            <w:r w:rsidR="00AB6550">
              <w:rPr>
                <w:rFonts w:asciiTheme="minorHAnsi" w:hAnsiTheme="minorHAnsi"/>
                <w:color w:val="215868" w:themeColor="accent5" w:themeShade="80"/>
                <w:szCs w:val="20"/>
                <w:lang w:val="en-US"/>
              </w:rPr>
              <w:t>MoA</w:t>
            </w:r>
            <w:proofErr w:type="spellEnd"/>
            <w:r w:rsidR="00AB6550">
              <w:rPr>
                <w:rFonts w:asciiTheme="minorHAnsi" w:hAnsiTheme="minorHAnsi"/>
                <w:color w:val="215868" w:themeColor="accent5" w:themeShade="80"/>
                <w:szCs w:val="20"/>
                <w:lang w:val="en-US"/>
              </w:rPr>
              <w:t>, to present the results of AI and the dashboard during every Food Security sector WG. In addition to share with both ministries the final draft of the dashboard before being cleared and uploaded on the portal.</w:t>
            </w:r>
          </w:p>
        </w:tc>
        <w:tc>
          <w:tcPr>
            <w:tcW w:w="1620" w:type="dxa"/>
            <w:shd w:val="clear" w:color="auto" w:fill="31849B" w:themeFill="accent5" w:themeFillShade="BF"/>
            <w:vAlign w:val="center"/>
          </w:tcPr>
          <w:p w:rsidR="00804C1E" w:rsidRDefault="006766B9" w:rsidP="00AA316D">
            <w:pPr>
              <w:pStyle w:val="SRPtextmaincontenttext"/>
              <w:rPr>
                <w:rStyle w:val="Hyperlink"/>
                <w:rFonts w:asciiTheme="minorHAnsi" w:hAnsiTheme="minorHAnsi"/>
                <w:b/>
                <w:color w:val="FFFFFF" w:themeColor="background1"/>
                <w:u w:val="none"/>
              </w:rPr>
            </w:pPr>
            <w:hyperlink r:id="rId20" w:history="1">
              <w:r w:rsidR="00804C1E" w:rsidRPr="00865C9B">
                <w:rPr>
                  <w:rStyle w:val="Hyperlink"/>
                  <w:rFonts w:asciiTheme="minorHAnsi" w:hAnsiTheme="minorHAnsi"/>
                  <w:b/>
                  <w:color w:val="FFFFFF" w:themeColor="background1"/>
                  <w:u w:val="none"/>
                </w:rPr>
                <w:t>Contac</w:t>
              </w:r>
              <w:r w:rsidR="008A4A55" w:rsidRPr="00865C9B">
                <w:rPr>
                  <w:rStyle w:val="Hyperlink"/>
                  <w:rFonts w:asciiTheme="minorHAnsi" w:hAnsiTheme="minorHAnsi"/>
                  <w:b/>
                  <w:color w:val="FFFFFF" w:themeColor="background1"/>
                  <w:u w:val="none"/>
                </w:rPr>
                <w:t>t P</w:t>
              </w:r>
              <w:r w:rsidR="00804C1E" w:rsidRPr="00865C9B">
                <w:rPr>
                  <w:rStyle w:val="Hyperlink"/>
                  <w:rFonts w:asciiTheme="minorHAnsi" w:hAnsiTheme="minorHAnsi"/>
                  <w:b/>
                  <w:color w:val="FFFFFF" w:themeColor="background1"/>
                  <w:u w:val="none"/>
                </w:rPr>
                <w:t>erson</w:t>
              </w:r>
              <w:r w:rsidR="00F034C5" w:rsidRPr="00865C9B">
                <w:rPr>
                  <w:rStyle w:val="Hyperlink"/>
                  <w:rFonts w:asciiTheme="minorHAnsi" w:hAnsiTheme="minorHAnsi"/>
                  <w:b/>
                  <w:color w:val="FFFFFF" w:themeColor="background1"/>
                  <w:u w:val="none"/>
                </w:rPr>
                <w:t>(s)</w:t>
              </w:r>
              <w:r w:rsidR="00804C1E" w:rsidRPr="00865C9B">
                <w:rPr>
                  <w:rStyle w:val="Hyperlink"/>
                  <w:rFonts w:asciiTheme="minorHAnsi" w:hAnsiTheme="minorHAnsi"/>
                  <w:b/>
                  <w:color w:val="FFFFFF" w:themeColor="background1"/>
                  <w:u w:val="none"/>
                </w:rPr>
                <w:t xml:space="preserve">: </w:t>
              </w:r>
            </w:hyperlink>
          </w:p>
          <w:p w:rsidR="006740E8" w:rsidRPr="00D91BE7" w:rsidRDefault="006766B9" w:rsidP="00AA316D">
            <w:pPr>
              <w:pStyle w:val="SRPtextmaincontenttext"/>
              <w:rPr>
                <w:rFonts w:asciiTheme="minorHAnsi" w:hAnsiTheme="minorHAnsi"/>
                <w:color w:val="FFFFFF" w:themeColor="background1"/>
                <w:szCs w:val="20"/>
              </w:rPr>
            </w:pPr>
            <w:hyperlink r:id="rId21" w:history="1">
              <w:r w:rsidR="006740E8" w:rsidRPr="006740E8">
                <w:rPr>
                  <w:rStyle w:val="Hyperlink"/>
                  <w:rFonts w:asciiTheme="minorHAnsi" w:hAnsiTheme="minorHAnsi"/>
                  <w:szCs w:val="20"/>
                </w:rPr>
                <w:t>susana.moreno@wfp.org</w:t>
              </w:r>
            </w:hyperlink>
          </w:p>
          <w:p w:rsidR="004731DB" w:rsidRDefault="004731DB" w:rsidP="00AA316D">
            <w:pPr>
              <w:rPr>
                <w:rStyle w:val="Hyperlink"/>
                <w:rFonts w:asciiTheme="minorHAnsi" w:hAnsiTheme="minorHAnsi"/>
                <w:b/>
                <w:bCs/>
                <w:color w:val="FFFFFF" w:themeColor="background1"/>
                <w:sz w:val="20"/>
                <w:szCs w:val="20"/>
                <w:u w:val="none"/>
              </w:rPr>
            </w:pPr>
          </w:p>
          <w:p w:rsidR="008F183B" w:rsidRPr="002E3780" w:rsidRDefault="00C464C4" w:rsidP="00AA316D">
            <w:pPr>
              <w:rPr>
                <w:rStyle w:val="Hyperlink"/>
                <w:rFonts w:asciiTheme="minorHAnsi" w:hAnsiTheme="minorHAnsi"/>
                <w:b/>
                <w:bCs/>
                <w:color w:val="FFFFFF" w:themeColor="background1"/>
                <w:sz w:val="20"/>
                <w:szCs w:val="20"/>
                <w:u w:val="none"/>
                <w:lang w:val="en-US"/>
              </w:rPr>
            </w:pPr>
            <w:hyperlink r:id="rId22" w:history="1">
              <w:r w:rsidR="002E3780" w:rsidRPr="00C464C4">
                <w:rPr>
                  <w:rStyle w:val="Hyperlink"/>
                  <w:rFonts w:asciiTheme="minorHAnsi" w:hAnsiTheme="minorHAnsi"/>
                  <w:b/>
                  <w:bCs/>
                  <w:sz w:val="20"/>
                  <w:szCs w:val="20"/>
                  <w:lang w:val="en-US"/>
                </w:rPr>
                <w:t>WFP targeting 2015</w:t>
              </w:r>
            </w:hyperlink>
          </w:p>
          <w:p w:rsidR="008F183B" w:rsidRDefault="008F183B" w:rsidP="00AA316D">
            <w:pPr>
              <w:rPr>
                <w:rStyle w:val="Hyperlink"/>
                <w:rFonts w:asciiTheme="minorHAnsi" w:hAnsiTheme="minorHAnsi"/>
                <w:b/>
                <w:bCs/>
                <w:color w:val="FFFFFF" w:themeColor="background1"/>
                <w:sz w:val="20"/>
                <w:szCs w:val="20"/>
                <w:u w:val="none"/>
              </w:rPr>
            </w:pPr>
          </w:p>
          <w:p w:rsidR="008F183B" w:rsidRDefault="008F183B" w:rsidP="00AA316D">
            <w:pPr>
              <w:rPr>
                <w:rStyle w:val="Hyperlink"/>
                <w:rFonts w:asciiTheme="minorHAnsi" w:hAnsiTheme="minorHAnsi"/>
                <w:b/>
                <w:bCs/>
                <w:color w:val="FFFFFF" w:themeColor="background1"/>
                <w:sz w:val="20"/>
                <w:szCs w:val="20"/>
                <w:u w:val="none"/>
              </w:rPr>
            </w:pPr>
          </w:p>
          <w:p w:rsidR="008F183B" w:rsidRDefault="008F183B" w:rsidP="00AA316D">
            <w:pPr>
              <w:rPr>
                <w:rStyle w:val="Hyperlink"/>
                <w:rFonts w:asciiTheme="minorHAnsi" w:hAnsiTheme="minorHAnsi"/>
                <w:b/>
                <w:bCs/>
                <w:color w:val="FFFFFF" w:themeColor="background1"/>
                <w:sz w:val="20"/>
                <w:szCs w:val="20"/>
                <w:u w:val="none"/>
              </w:rPr>
            </w:pPr>
          </w:p>
          <w:p w:rsidR="00F342A6" w:rsidRDefault="00F342A6" w:rsidP="00AA316D">
            <w:pPr>
              <w:rPr>
                <w:rStyle w:val="Hyperlink"/>
                <w:rFonts w:asciiTheme="minorHAnsi" w:hAnsiTheme="minorHAnsi"/>
                <w:b/>
                <w:bCs/>
                <w:color w:val="FFFFFF" w:themeColor="background1"/>
                <w:sz w:val="20"/>
                <w:szCs w:val="20"/>
                <w:u w:val="none"/>
              </w:rPr>
            </w:pPr>
          </w:p>
          <w:p w:rsidR="00E40F64" w:rsidRDefault="00E40F64" w:rsidP="00AA316D">
            <w:pPr>
              <w:rPr>
                <w:rStyle w:val="Hyperlink"/>
                <w:rFonts w:asciiTheme="minorHAnsi" w:hAnsiTheme="minorHAnsi"/>
                <w:b/>
                <w:bCs/>
                <w:color w:val="FFFFFF" w:themeColor="background1"/>
                <w:sz w:val="20"/>
                <w:szCs w:val="20"/>
                <w:u w:val="none"/>
              </w:rPr>
            </w:pPr>
          </w:p>
          <w:p w:rsidR="008F183B" w:rsidRPr="004731DB" w:rsidRDefault="008F183B" w:rsidP="00AA316D">
            <w:pPr>
              <w:rPr>
                <w:rStyle w:val="Hyperlink"/>
                <w:rFonts w:asciiTheme="minorHAnsi" w:hAnsiTheme="minorHAnsi"/>
                <w:b/>
                <w:bCs/>
                <w:color w:val="FFFFFF" w:themeColor="background1"/>
                <w:sz w:val="20"/>
                <w:szCs w:val="20"/>
                <w:u w:val="none"/>
              </w:rPr>
            </w:pPr>
          </w:p>
          <w:p w:rsidR="00EB67B3" w:rsidRPr="00F342A6" w:rsidRDefault="006766B9" w:rsidP="00AA316D">
            <w:pPr>
              <w:pStyle w:val="SRPtextmaincontenttext"/>
              <w:rPr>
                <w:rStyle w:val="Hyperlink"/>
                <w:rFonts w:asciiTheme="minorHAnsi" w:hAnsiTheme="minorHAnsi"/>
                <w:color w:val="FFFFFF" w:themeColor="background1"/>
                <w:u w:val="none"/>
                <w:lang w:val="fr-FR"/>
              </w:rPr>
            </w:pPr>
            <w:hyperlink r:id="rId23" w:history="1">
              <w:r w:rsidR="006740E8" w:rsidRPr="00F342A6">
                <w:rPr>
                  <w:rStyle w:val="Hyperlink"/>
                  <w:rFonts w:asciiTheme="minorHAnsi" w:hAnsiTheme="minorHAnsi"/>
                  <w:lang w:val="fr-FR"/>
                </w:rPr>
                <w:t>pardie.karamanoukian@fao.org</w:t>
              </w:r>
            </w:hyperlink>
          </w:p>
          <w:p w:rsidR="00EB67B3" w:rsidRPr="00F342A6" w:rsidRDefault="006766B9" w:rsidP="00AA316D">
            <w:pPr>
              <w:pStyle w:val="SRPtextmaincontenttext"/>
              <w:rPr>
                <w:rFonts w:asciiTheme="minorHAnsi" w:hAnsiTheme="minorHAnsi"/>
                <w:b/>
                <w:color w:val="FFFFFF" w:themeColor="background1"/>
                <w:u w:val="single"/>
                <w:lang w:val="fr-FR"/>
              </w:rPr>
            </w:pPr>
            <w:hyperlink r:id="rId24" w:history="1">
              <w:r w:rsidR="00F342A6" w:rsidRPr="00F342A6">
                <w:rPr>
                  <w:rStyle w:val="Hyperlink"/>
                  <w:rFonts w:asciiTheme="minorHAnsi" w:hAnsiTheme="minorHAnsi"/>
                  <w:b/>
                  <w:lang w:val="fr-FR"/>
                </w:rPr>
                <w:t>http://data.unhcr.org/lebanon/</w:t>
              </w:r>
            </w:hyperlink>
          </w:p>
        </w:tc>
      </w:tr>
      <w:tr w:rsidR="00F76A65" w:rsidRPr="00BB1AF4" w:rsidTr="00AA316D">
        <w:trPr>
          <w:cantSplit/>
          <w:trHeight w:val="269"/>
        </w:trPr>
        <w:tc>
          <w:tcPr>
            <w:tcW w:w="648" w:type="dxa"/>
            <w:shd w:val="clear" w:color="auto" w:fill="auto"/>
            <w:textDirection w:val="btLr"/>
            <w:vAlign w:val="center"/>
          </w:tcPr>
          <w:p w:rsidR="0004563B" w:rsidRPr="00F342A6" w:rsidRDefault="0004563B" w:rsidP="00AA316D">
            <w:pPr>
              <w:ind w:left="115" w:right="115"/>
              <w:jc w:val="center"/>
              <w:rPr>
                <w:rFonts w:asciiTheme="minorHAnsi" w:hAnsiTheme="minorHAnsi"/>
                <w:b/>
                <w:color w:val="D9D9D9" w:themeColor="background1" w:themeShade="D9"/>
                <w:sz w:val="10"/>
                <w:szCs w:val="10"/>
              </w:rPr>
            </w:pPr>
          </w:p>
        </w:tc>
        <w:tc>
          <w:tcPr>
            <w:tcW w:w="9270" w:type="dxa"/>
            <w:gridSpan w:val="7"/>
            <w:shd w:val="clear" w:color="auto" w:fill="auto"/>
          </w:tcPr>
          <w:p w:rsidR="00F76A65" w:rsidRPr="00F342A6" w:rsidRDefault="00F76A65" w:rsidP="00AA316D">
            <w:pPr>
              <w:pStyle w:val="SRPtextmaincontenttext"/>
              <w:spacing w:after="0"/>
              <w:ind w:right="115"/>
              <w:jc w:val="both"/>
              <w:rPr>
                <w:rFonts w:asciiTheme="minorHAnsi" w:eastAsia="MS Mincho" w:hAnsiTheme="minorHAnsi"/>
                <w:b/>
                <w:color w:val="215868" w:themeColor="accent5" w:themeShade="80"/>
                <w:szCs w:val="20"/>
                <w:lang w:val="fr-FR" w:eastAsia="ja-JP"/>
              </w:rPr>
            </w:pPr>
          </w:p>
        </w:tc>
        <w:tc>
          <w:tcPr>
            <w:tcW w:w="1620" w:type="dxa"/>
          </w:tcPr>
          <w:p w:rsidR="00F76A65" w:rsidRPr="00F342A6" w:rsidRDefault="00F76A65" w:rsidP="00AA316D">
            <w:pPr>
              <w:pStyle w:val="SRPtextmaincontenttext"/>
              <w:spacing w:after="0"/>
              <w:jc w:val="both"/>
              <w:rPr>
                <w:rFonts w:asciiTheme="minorHAnsi" w:eastAsiaTheme="minorHAnsi" w:hAnsiTheme="minorHAnsi" w:cs="Arial"/>
                <w:spacing w:val="-2"/>
                <w:sz w:val="10"/>
                <w:szCs w:val="10"/>
                <w:lang w:val="fr-FR" w:eastAsia="en-US"/>
              </w:rPr>
            </w:pPr>
          </w:p>
        </w:tc>
      </w:tr>
      <w:tr w:rsidR="00AC79E1" w:rsidRPr="00D66E38" w:rsidTr="0031569F">
        <w:trPr>
          <w:cantSplit/>
          <w:trHeight w:val="7950"/>
        </w:trPr>
        <w:tc>
          <w:tcPr>
            <w:tcW w:w="648" w:type="dxa"/>
            <w:shd w:val="clear" w:color="auto" w:fill="92CDDC" w:themeFill="accent5" w:themeFillTint="99"/>
            <w:textDirection w:val="btLr"/>
            <w:vAlign w:val="center"/>
          </w:tcPr>
          <w:p w:rsidR="00AC79E1" w:rsidRPr="00A51334" w:rsidRDefault="000C303F" w:rsidP="00AA316D">
            <w:pPr>
              <w:ind w:left="113" w:right="113"/>
              <w:jc w:val="center"/>
              <w:rPr>
                <w:rFonts w:asciiTheme="minorHAnsi" w:hAnsiTheme="minorHAnsi"/>
                <w:b/>
                <w:color w:val="FFFFFF" w:themeColor="background1"/>
                <w:lang w:val="en-US"/>
              </w:rPr>
            </w:pPr>
            <w:r>
              <w:rPr>
                <w:rFonts w:asciiTheme="minorHAnsi" w:eastAsiaTheme="minorHAnsi" w:hAnsiTheme="minorHAnsi" w:cs="Arial"/>
                <w:b/>
                <w:caps/>
                <w:color w:val="1F497D" w:themeColor="text2"/>
                <w:lang w:val="en-US" w:eastAsia="en-U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EVALUATION / COMMENTS</w:t>
            </w:r>
            <w:r w:rsidRPr="005A19C7">
              <w:rPr>
                <w:rFonts w:asciiTheme="minorHAnsi" w:eastAsiaTheme="minorHAnsi" w:hAnsiTheme="minorHAnsi" w:cs="Arial"/>
                <w:b/>
                <w:caps/>
                <w:color w:val="1F497D" w:themeColor="text2"/>
                <w:lang w:val="en-US" w:eastAsia="en-U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
        </w:tc>
        <w:tc>
          <w:tcPr>
            <w:tcW w:w="9270" w:type="dxa"/>
            <w:gridSpan w:val="7"/>
          </w:tcPr>
          <w:p w:rsidR="000C303F" w:rsidRPr="000C303F" w:rsidRDefault="000C303F" w:rsidP="0031569F">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b/>
                <w:bCs/>
                <w:color w:val="215868" w:themeColor="accent5" w:themeShade="80"/>
                <w:spacing w:val="-2"/>
                <w:sz w:val="22"/>
                <w:szCs w:val="22"/>
                <w:lang w:val="en-US" w:eastAsia="en-US"/>
              </w:rPr>
              <w:t>Evaluation / Comments.</w:t>
            </w:r>
            <w:r w:rsidR="002D5258">
              <w:rPr>
                <w:rFonts w:asciiTheme="minorHAnsi" w:eastAsiaTheme="minorHAnsi" w:hAnsiTheme="minorHAnsi" w:cs="Arial"/>
                <w:color w:val="215868" w:themeColor="accent5" w:themeShade="80"/>
                <w:spacing w:val="-2"/>
                <w:szCs w:val="20"/>
                <w:lang w:val="en-US" w:eastAsia="en-US"/>
              </w:rPr>
              <w:t xml:space="preserve"> Participants were asked to evaluate the meeting and to score </w:t>
            </w:r>
            <w:r w:rsidRPr="000C303F">
              <w:rPr>
                <w:rFonts w:asciiTheme="minorHAnsi" w:eastAsiaTheme="minorHAnsi" w:hAnsiTheme="minorHAnsi" w:cs="Arial"/>
                <w:color w:val="215868" w:themeColor="accent5" w:themeShade="80"/>
                <w:spacing w:val="-2"/>
                <w:szCs w:val="20"/>
                <w:lang w:val="en-US" w:eastAsia="en-US"/>
              </w:rPr>
              <w:t xml:space="preserve"> from 1 to 5 (5 </w:t>
            </w:r>
            <w:r w:rsidR="0031569F">
              <w:rPr>
                <w:rFonts w:asciiTheme="minorHAnsi" w:eastAsiaTheme="minorHAnsi" w:hAnsiTheme="minorHAnsi" w:cs="Arial"/>
                <w:color w:val="215868" w:themeColor="accent5" w:themeShade="80"/>
                <w:spacing w:val="-2"/>
                <w:szCs w:val="20"/>
                <w:lang w:val="en-US" w:eastAsia="en-US"/>
              </w:rPr>
              <w:t>being the</w:t>
            </w:r>
            <w:r w:rsidRPr="000C303F">
              <w:rPr>
                <w:rFonts w:asciiTheme="minorHAnsi" w:eastAsiaTheme="minorHAnsi" w:hAnsiTheme="minorHAnsi" w:cs="Arial"/>
                <w:color w:val="215868" w:themeColor="accent5" w:themeShade="80"/>
                <w:spacing w:val="-2"/>
                <w:szCs w:val="20"/>
                <w:lang w:val="en-US" w:eastAsia="en-US"/>
              </w:rPr>
              <w:t xml:space="preserve"> best score) the following </w:t>
            </w:r>
            <w:r w:rsidR="0031569F">
              <w:rPr>
                <w:rFonts w:asciiTheme="minorHAnsi" w:eastAsiaTheme="minorHAnsi" w:hAnsiTheme="minorHAnsi" w:cs="Arial"/>
                <w:color w:val="215868" w:themeColor="accent5" w:themeShade="80"/>
                <w:spacing w:val="-2"/>
                <w:szCs w:val="20"/>
                <w:lang w:val="en-US" w:eastAsia="en-US"/>
              </w:rPr>
              <w:t>points</w:t>
            </w:r>
            <w:r w:rsidRPr="000C303F">
              <w:rPr>
                <w:rFonts w:asciiTheme="minorHAnsi" w:eastAsiaTheme="minorHAnsi" w:hAnsiTheme="minorHAnsi" w:cs="Arial"/>
                <w:color w:val="215868" w:themeColor="accent5" w:themeShade="80"/>
                <w:spacing w:val="-2"/>
                <w:szCs w:val="20"/>
                <w:lang w:val="en-US" w:eastAsia="en-US"/>
              </w:rPr>
              <w:t xml:space="preserve">: </w:t>
            </w:r>
          </w:p>
          <w:p w:rsidR="002D5258" w:rsidRP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meeting purpose and objectives were clear and shared before</w:t>
            </w:r>
            <w:r w:rsidRPr="002D5258">
              <w:rPr>
                <w:rFonts w:asciiTheme="minorHAnsi" w:eastAsiaTheme="minorHAnsi" w:hAnsiTheme="minorHAnsi" w:cs="Arial"/>
                <w:color w:val="215868" w:themeColor="accent5" w:themeShade="80"/>
                <w:spacing w:val="-2"/>
                <w:szCs w:val="20"/>
                <w:lang w:val="en-US" w:eastAsia="en-US"/>
              </w:rPr>
              <w:tab/>
            </w:r>
          </w:p>
          <w:p w:rsid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meeting was useful for me</w:t>
            </w:r>
            <w:r w:rsidRPr="002D5258">
              <w:rPr>
                <w:rFonts w:asciiTheme="minorHAnsi" w:eastAsiaTheme="minorHAnsi" w:hAnsiTheme="minorHAnsi" w:cs="Arial"/>
                <w:color w:val="215868" w:themeColor="accent5" w:themeShade="80"/>
                <w:spacing w:val="-2"/>
                <w:szCs w:val="20"/>
                <w:lang w:val="en-US" w:eastAsia="en-US"/>
              </w:rPr>
              <w:tab/>
            </w:r>
          </w:p>
          <w:p w:rsidR="002D5258" w:rsidRP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appropriate people participated in the meeting</w:t>
            </w:r>
            <w:r w:rsidRPr="002D5258">
              <w:rPr>
                <w:rFonts w:asciiTheme="minorHAnsi" w:eastAsiaTheme="minorHAnsi" w:hAnsiTheme="minorHAnsi" w:cs="Arial"/>
                <w:color w:val="215868" w:themeColor="accent5" w:themeShade="80"/>
                <w:spacing w:val="-2"/>
                <w:szCs w:val="20"/>
                <w:lang w:val="en-US" w:eastAsia="en-US"/>
              </w:rPr>
              <w:tab/>
            </w:r>
          </w:p>
          <w:p w:rsid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proportion of time allocated to the different agenda items was appropriate</w:t>
            </w:r>
            <w:r w:rsidRPr="002D5258">
              <w:rPr>
                <w:rFonts w:asciiTheme="minorHAnsi" w:eastAsiaTheme="minorHAnsi" w:hAnsiTheme="minorHAnsi" w:cs="Arial"/>
                <w:color w:val="215868" w:themeColor="accent5" w:themeShade="80"/>
                <w:spacing w:val="-2"/>
                <w:szCs w:val="20"/>
                <w:lang w:val="en-US" w:eastAsia="en-US"/>
              </w:rPr>
              <w:tab/>
            </w:r>
          </w:p>
          <w:p w:rsid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meeting time was convenient</w:t>
            </w:r>
            <w:r w:rsidRPr="002D5258">
              <w:rPr>
                <w:rFonts w:asciiTheme="minorHAnsi" w:eastAsiaTheme="minorHAnsi" w:hAnsiTheme="minorHAnsi" w:cs="Arial"/>
                <w:color w:val="215868" w:themeColor="accent5" w:themeShade="80"/>
                <w:spacing w:val="-2"/>
                <w:szCs w:val="20"/>
                <w:lang w:val="en-US" w:eastAsia="en-US"/>
              </w:rPr>
              <w:tab/>
            </w:r>
          </w:p>
          <w:p w:rsidR="002D5258" w:rsidRP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duration of the meeting was convenient</w:t>
            </w:r>
            <w:r w:rsidRPr="002D5258">
              <w:rPr>
                <w:rFonts w:asciiTheme="minorHAnsi" w:eastAsiaTheme="minorHAnsi" w:hAnsiTheme="minorHAnsi" w:cs="Arial"/>
                <w:color w:val="215868" w:themeColor="accent5" w:themeShade="80"/>
                <w:spacing w:val="-2"/>
                <w:szCs w:val="20"/>
                <w:lang w:val="en-US" w:eastAsia="en-US"/>
              </w:rPr>
              <w:tab/>
            </w:r>
          </w:p>
          <w:p w:rsidR="002D5258"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venue was convenient</w:t>
            </w:r>
          </w:p>
          <w:p w:rsidR="00D84413"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2D5258">
              <w:rPr>
                <w:rFonts w:asciiTheme="minorHAnsi" w:eastAsiaTheme="minorHAnsi" w:hAnsiTheme="minorHAnsi" w:cs="Arial"/>
                <w:color w:val="215868" w:themeColor="accent5" w:themeShade="80"/>
                <w:spacing w:val="-2"/>
                <w:szCs w:val="20"/>
                <w:lang w:val="en-US" w:eastAsia="en-US"/>
              </w:rPr>
              <w:t>The meeting process was effective and appropriate</w:t>
            </w:r>
            <w:r w:rsidRPr="002D5258">
              <w:rPr>
                <w:rFonts w:asciiTheme="minorHAnsi" w:eastAsiaTheme="minorHAnsi" w:hAnsiTheme="minorHAnsi" w:cs="Arial"/>
                <w:color w:val="215868" w:themeColor="accent5" w:themeShade="80"/>
                <w:spacing w:val="-2"/>
                <w:szCs w:val="20"/>
                <w:lang w:val="en-US" w:eastAsia="en-US"/>
              </w:rPr>
              <w:tab/>
            </w:r>
          </w:p>
          <w:p w:rsidR="002D5258" w:rsidRPr="00D84413" w:rsidRDefault="002D5258" w:rsidP="00AA316D">
            <w:pPr>
              <w:pStyle w:val="SRPtextmaincontenttext"/>
              <w:numPr>
                <w:ilvl w:val="0"/>
                <w:numId w:val="34"/>
              </w:numPr>
              <w:spacing w:after="0"/>
              <w:rPr>
                <w:rFonts w:asciiTheme="minorHAnsi" w:eastAsiaTheme="minorHAnsi" w:hAnsiTheme="minorHAnsi" w:cs="Arial"/>
                <w:color w:val="215868" w:themeColor="accent5" w:themeShade="80"/>
                <w:spacing w:val="-2"/>
                <w:szCs w:val="20"/>
                <w:lang w:val="en-US" w:eastAsia="en-US"/>
              </w:rPr>
            </w:pPr>
            <w:r w:rsidRPr="00D84413">
              <w:rPr>
                <w:rFonts w:asciiTheme="minorHAnsi" w:eastAsiaTheme="minorHAnsi" w:hAnsiTheme="minorHAnsi" w:cs="Arial"/>
                <w:color w:val="215868" w:themeColor="accent5" w:themeShade="80"/>
                <w:spacing w:val="-2"/>
                <w:szCs w:val="20"/>
                <w:lang w:val="en-US" w:eastAsia="en-US"/>
              </w:rPr>
              <w:t>How do you rate the meeting logistics and general organization?</w:t>
            </w:r>
            <w:r w:rsidRPr="00D84413">
              <w:rPr>
                <w:rFonts w:asciiTheme="minorHAnsi" w:eastAsiaTheme="minorHAnsi" w:hAnsiTheme="minorHAnsi" w:cs="Arial"/>
                <w:color w:val="215868" w:themeColor="accent5" w:themeShade="80"/>
                <w:spacing w:val="-2"/>
                <w:szCs w:val="20"/>
                <w:lang w:val="en-US" w:eastAsia="en-US"/>
              </w:rPr>
              <w:tab/>
            </w:r>
          </w:p>
          <w:p w:rsidR="00D84413" w:rsidRDefault="00D84413" w:rsidP="00AA316D">
            <w:pPr>
              <w:pStyle w:val="SRPtextmaincontenttext"/>
              <w:spacing w:after="60"/>
              <w:jc w:val="both"/>
              <w:rPr>
                <w:rFonts w:asciiTheme="minorHAnsi" w:eastAsiaTheme="minorHAnsi" w:hAnsiTheme="minorHAnsi" w:cs="Arial"/>
                <w:b/>
                <w:bCs/>
                <w:color w:val="215868" w:themeColor="accent5" w:themeShade="80"/>
                <w:spacing w:val="-2"/>
                <w:sz w:val="22"/>
                <w:szCs w:val="22"/>
                <w:lang w:val="en-US" w:eastAsia="en-US"/>
              </w:rPr>
            </w:pPr>
          </w:p>
          <w:p w:rsidR="000C303F" w:rsidRPr="002D5258" w:rsidRDefault="000C303F" w:rsidP="00E40F64">
            <w:pPr>
              <w:pStyle w:val="SRPtextmaincontenttext"/>
              <w:spacing w:after="0"/>
              <w:jc w:val="both"/>
              <w:rPr>
                <w:rFonts w:asciiTheme="minorHAnsi" w:eastAsiaTheme="minorHAnsi" w:hAnsiTheme="minorHAnsi" w:cs="Arial"/>
                <w:b/>
                <w:bCs/>
                <w:color w:val="215868" w:themeColor="accent5" w:themeShade="80"/>
                <w:spacing w:val="-2"/>
                <w:sz w:val="22"/>
                <w:szCs w:val="22"/>
                <w:lang w:val="en-US" w:eastAsia="en-US"/>
              </w:rPr>
            </w:pPr>
            <w:r w:rsidRPr="002D5258">
              <w:rPr>
                <w:rFonts w:asciiTheme="minorHAnsi" w:eastAsiaTheme="minorHAnsi" w:hAnsiTheme="minorHAnsi" w:cs="Arial"/>
                <w:b/>
                <w:bCs/>
                <w:color w:val="215868" w:themeColor="accent5" w:themeShade="80"/>
                <w:spacing w:val="-2"/>
                <w:sz w:val="22"/>
                <w:szCs w:val="22"/>
                <w:lang w:val="en-US" w:eastAsia="en-US"/>
              </w:rPr>
              <w:t>Results</w:t>
            </w:r>
            <w:r w:rsidRPr="002D5258">
              <w:rPr>
                <w:rFonts w:asciiTheme="minorHAnsi" w:eastAsiaTheme="minorHAnsi" w:hAnsiTheme="minorHAnsi" w:cs="Arial"/>
                <w:b/>
                <w:bCs/>
                <w:color w:val="215868" w:themeColor="accent5" w:themeShade="80"/>
                <w:spacing w:val="-2"/>
                <w:sz w:val="22"/>
                <w:szCs w:val="22"/>
                <w:lang w:val="en-US" w:eastAsia="en-US"/>
              </w:rPr>
              <w:tab/>
            </w:r>
          </w:p>
          <w:p w:rsidR="000C303F" w:rsidRPr="000C303F" w:rsidRDefault="000C303F" w:rsidP="00E40F6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color w:val="215868" w:themeColor="accent5" w:themeShade="80"/>
                <w:spacing w:val="-2"/>
                <w:szCs w:val="20"/>
                <w:lang w:val="en-US" w:eastAsia="en-US"/>
              </w:rPr>
              <w:t xml:space="preserve">Overall level of satisfaction: </w:t>
            </w:r>
            <w:r w:rsidR="00E960B4">
              <w:rPr>
                <w:rFonts w:asciiTheme="minorHAnsi" w:eastAsiaTheme="minorHAnsi" w:hAnsiTheme="minorHAnsi" w:cs="Arial"/>
                <w:color w:val="215868" w:themeColor="accent5" w:themeShade="80"/>
                <w:spacing w:val="-2"/>
                <w:szCs w:val="20"/>
                <w:lang w:val="en-US" w:eastAsia="en-US"/>
              </w:rPr>
              <w:t>4.6</w:t>
            </w:r>
            <w:r w:rsidR="0031569F">
              <w:rPr>
                <w:rFonts w:asciiTheme="minorHAnsi" w:eastAsiaTheme="minorHAnsi" w:hAnsiTheme="minorHAnsi" w:cs="Arial"/>
                <w:color w:val="215868" w:themeColor="accent5" w:themeShade="80"/>
                <w:spacing w:val="-2"/>
                <w:szCs w:val="20"/>
                <w:lang w:val="en-US" w:eastAsia="en-US"/>
              </w:rPr>
              <w:t xml:space="preserve">/5 compared (previous meeting </w:t>
            </w:r>
            <w:r w:rsidR="00E960B4">
              <w:rPr>
                <w:rFonts w:asciiTheme="minorHAnsi" w:eastAsiaTheme="minorHAnsi" w:hAnsiTheme="minorHAnsi" w:cs="Arial"/>
                <w:color w:val="215868" w:themeColor="accent5" w:themeShade="80"/>
                <w:spacing w:val="-2"/>
                <w:szCs w:val="20"/>
                <w:lang w:val="en-US" w:eastAsia="en-US"/>
              </w:rPr>
              <w:t>3.9</w:t>
            </w:r>
            <w:r w:rsidR="002D5258">
              <w:rPr>
                <w:rFonts w:asciiTheme="minorHAnsi" w:eastAsiaTheme="minorHAnsi" w:hAnsiTheme="minorHAnsi" w:cs="Arial"/>
                <w:color w:val="215868" w:themeColor="accent5" w:themeShade="80"/>
                <w:spacing w:val="-2"/>
                <w:szCs w:val="20"/>
                <w:lang w:val="en-US" w:eastAsia="en-US"/>
              </w:rPr>
              <w:t>/5</w:t>
            </w:r>
            <w:r w:rsidR="0031569F">
              <w:rPr>
                <w:rFonts w:asciiTheme="minorHAnsi" w:eastAsiaTheme="minorHAnsi" w:hAnsiTheme="minorHAnsi" w:cs="Arial"/>
                <w:color w:val="215868" w:themeColor="accent5" w:themeShade="80"/>
                <w:spacing w:val="-2"/>
                <w:szCs w:val="20"/>
                <w:lang w:val="en-US" w:eastAsia="en-US"/>
              </w:rPr>
              <w:t>)</w:t>
            </w:r>
          </w:p>
          <w:p w:rsidR="000C303F" w:rsidRPr="000C303F" w:rsidRDefault="000C303F" w:rsidP="00E40F6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color w:val="215868" w:themeColor="accent5" w:themeShade="80"/>
                <w:spacing w:val="-2"/>
                <w:szCs w:val="20"/>
                <w:lang w:val="en-US" w:eastAsia="en-US"/>
              </w:rPr>
              <w:t>Number of participants:</w:t>
            </w:r>
            <w:r w:rsidR="002D5258">
              <w:rPr>
                <w:rFonts w:asciiTheme="minorHAnsi" w:eastAsiaTheme="minorHAnsi" w:hAnsiTheme="minorHAnsi" w:cs="Arial"/>
                <w:color w:val="215868" w:themeColor="accent5" w:themeShade="80"/>
                <w:spacing w:val="-2"/>
                <w:szCs w:val="20"/>
                <w:lang w:val="en-US" w:eastAsia="en-US"/>
              </w:rPr>
              <w:t xml:space="preserve"> </w:t>
            </w:r>
            <w:r w:rsidR="0031569F">
              <w:rPr>
                <w:rFonts w:asciiTheme="minorHAnsi" w:eastAsiaTheme="minorHAnsi" w:hAnsiTheme="minorHAnsi" w:cs="Arial"/>
                <w:color w:val="215868" w:themeColor="accent5" w:themeShade="80"/>
                <w:spacing w:val="-2"/>
                <w:szCs w:val="20"/>
                <w:lang w:val="en-US" w:eastAsia="en-US"/>
              </w:rPr>
              <w:t>27</w:t>
            </w:r>
          </w:p>
          <w:p w:rsidR="000C303F" w:rsidRPr="000C303F" w:rsidRDefault="000C303F" w:rsidP="00E40F6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color w:val="215868" w:themeColor="accent5" w:themeShade="80"/>
                <w:spacing w:val="-2"/>
                <w:szCs w:val="20"/>
                <w:lang w:val="en-US" w:eastAsia="en-US"/>
              </w:rPr>
              <w:t>Number of evaluation</w:t>
            </w:r>
            <w:r w:rsidR="00676BE8">
              <w:rPr>
                <w:rFonts w:asciiTheme="minorHAnsi" w:eastAsiaTheme="minorHAnsi" w:hAnsiTheme="minorHAnsi" w:cs="Arial"/>
                <w:color w:val="215868" w:themeColor="accent5" w:themeShade="80"/>
                <w:spacing w:val="-2"/>
                <w:szCs w:val="20"/>
                <w:lang w:val="en-US" w:eastAsia="en-US"/>
              </w:rPr>
              <w:t>s</w:t>
            </w:r>
            <w:r w:rsidRPr="000C303F">
              <w:rPr>
                <w:rFonts w:asciiTheme="minorHAnsi" w:eastAsiaTheme="minorHAnsi" w:hAnsiTheme="minorHAnsi" w:cs="Arial"/>
                <w:color w:val="215868" w:themeColor="accent5" w:themeShade="80"/>
                <w:spacing w:val="-2"/>
                <w:szCs w:val="20"/>
                <w:lang w:val="en-US" w:eastAsia="en-US"/>
              </w:rPr>
              <w:t xml:space="preserve">: </w:t>
            </w:r>
            <w:r w:rsidR="0031569F">
              <w:rPr>
                <w:rFonts w:asciiTheme="minorHAnsi" w:eastAsiaTheme="minorHAnsi" w:hAnsiTheme="minorHAnsi" w:cs="Arial"/>
                <w:color w:val="215868" w:themeColor="accent5" w:themeShade="80"/>
                <w:spacing w:val="-2"/>
                <w:szCs w:val="20"/>
                <w:lang w:val="en-US" w:eastAsia="en-US"/>
              </w:rPr>
              <w:t>7</w:t>
            </w:r>
          </w:p>
          <w:p w:rsidR="0031569F" w:rsidRDefault="0031569F" w:rsidP="00E40F6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p>
          <w:p w:rsidR="000C303F" w:rsidRPr="000C303F" w:rsidRDefault="0031569F" w:rsidP="00E40F6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The lowest score went to: </w:t>
            </w:r>
            <w:r w:rsidRPr="000C303F">
              <w:rPr>
                <w:rFonts w:asciiTheme="minorHAnsi" w:eastAsiaTheme="minorHAnsi" w:hAnsiTheme="minorHAnsi" w:cs="Arial"/>
                <w:color w:val="215868" w:themeColor="accent5" w:themeShade="80"/>
                <w:spacing w:val="-2"/>
                <w:szCs w:val="20"/>
                <w:lang w:val="en-US" w:eastAsia="en-US"/>
              </w:rPr>
              <w:t xml:space="preserve">the </w:t>
            </w:r>
            <w:r>
              <w:rPr>
                <w:rFonts w:asciiTheme="minorHAnsi" w:eastAsiaTheme="minorHAnsi" w:hAnsiTheme="minorHAnsi" w:cs="Arial"/>
                <w:color w:val="215868" w:themeColor="accent5" w:themeShade="80"/>
                <w:spacing w:val="-2"/>
                <w:szCs w:val="20"/>
                <w:lang w:val="en-US" w:eastAsia="en-US"/>
              </w:rPr>
              <w:t>meeting purpose and objectives were clear and shared before with 4.3/5</w:t>
            </w:r>
            <w:r w:rsidR="000C303F" w:rsidRPr="000C303F">
              <w:rPr>
                <w:rFonts w:asciiTheme="minorHAnsi" w:eastAsiaTheme="minorHAnsi" w:hAnsiTheme="minorHAnsi" w:cs="Arial"/>
                <w:color w:val="215868" w:themeColor="accent5" w:themeShade="80"/>
                <w:spacing w:val="-2"/>
                <w:szCs w:val="20"/>
                <w:lang w:val="en-US" w:eastAsia="en-US"/>
              </w:rPr>
              <w:tab/>
            </w:r>
          </w:p>
          <w:p w:rsidR="002D5258" w:rsidRPr="0031569F" w:rsidRDefault="0031569F" w:rsidP="00E40F64">
            <w:pPr>
              <w:pStyle w:val="SRPtextmaincontenttext"/>
              <w:spacing w:after="0"/>
              <w:jc w:val="both"/>
              <w:rPr>
                <w:rFonts w:asciiTheme="minorHAnsi" w:eastAsiaTheme="minorHAnsi" w:hAnsiTheme="minorHAnsi" w:cs="Arial"/>
                <w:b/>
                <w:bCs/>
                <w:color w:val="215868" w:themeColor="accent5" w:themeShade="80"/>
                <w:spacing w:val="-2"/>
                <w:szCs w:val="20"/>
                <w:lang w:val="en-US" w:eastAsia="en-US"/>
              </w:rPr>
            </w:pPr>
            <w:r w:rsidRPr="0031569F">
              <w:rPr>
                <w:rFonts w:asciiTheme="minorHAnsi" w:eastAsiaTheme="minorHAnsi" w:hAnsiTheme="minorHAnsi" w:cs="Arial"/>
                <w:color w:val="215868" w:themeColor="accent5" w:themeShade="80"/>
                <w:spacing w:val="-2"/>
                <w:szCs w:val="20"/>
                <w:lang w:val="en-US" w:eastAsia="en-US"/>
              </w:rPr>
              <w:t>Compared to previous meeting, the lowest</w:t>
            </w:r>
            <w:r>
              <w:rPr>
                <w:rFonts w:asciiTheme="minorHAnsi" w:eastAsiaTheme="minorHAnsi" w:hAnsiTheme="minorHAnsi" w:cs="Arial"/>
                <w:color w:val="215868" w:themeColor="accent5" w:themeShade="80"/>
                <w:spacing w:val="-2"/>
                <w:szCs w:val="20"/>
                <w:lang w:val="en-US" w:eastAsia="en-US"/>
              </w:rPr>
              <w:t xml:space="preserve"> score</w:t>
            </w:r>
            <w:r w:rsidR="000C303F" w:rsidRPr="000C303F">
              <w:rPr>
                <w:rFonts w:asciiTheme="minorHAnsi" w:eastAsiaTheme="minorHAnsi" w:hAnsiTheme="minorHAnsi" w:cs="Arial"/>
                <w:color w:val="215868" w:themeColor="accent5" w:themeShade="80"/>
                <w:spacing w:val="-2"/>
                <w:szCs w:val="20"/>
                <w:lang w:val="en-US" w:eastAsia="en-US"/>
              </w:rPr>
              <w:t xml:space="preserve"> </w:t>
            </w:r>
            <w:r w:rsidR="00676BE8">
              <w:rPr>
                <w:rFonts w:asciiTheme="minorHAnsi" w:eastAsiaTheme="minorHAnsi" w:hAnsiTheme="minorHAnsi" w:cs="Arial"/>
                <w:color w:val="215868" w:themeColor="accent5" w:themeShade="80"/>
                <w:spacing w:val="-2"/>
                <w:szCs w:val="20"/>
                <w:lang w:val="en-US" w:eastAsia="en-US"/>
              </w:rPr>
              <w:t>w</w:t>
            </w:r>
            <w:r>
              <w:rPr>
                <w:rFonts w:asciiTheme="minorHAnsi" w:eastAsiaTheme="minorHAnsi" w:hAnsiTheme="minorHAnsi" w:cs="Arial"/>
                <w:color w:val="215868" w:themeColor="accent5" w:themeShade="80"/>
                <w:spacing w:val="-2"/>
                <w:szCs w:val="20"/>
                <w:lang w:val="en-US" w:eastAsia="en-US"/>
              </w:rPr>
              <w:t>as for</w:t>
            </w:r>
            <w:r w:rsidR="006C236E">
              <w:rPr>
                <w:rFonts w:asciiTheme="minorHAnsi" w:eastAsiaTheme="minorHAnsi" w:hAnsiTheme="minorHAnsi" w:cs="Arial"/>
                <w:color w:val="215868" w:themeColor="accent5" w:themeShade="80"/>
                <w:spacing w:val="-2"/>
                <w:szCs w:val="20"/>
                <w:lang w:val="en-US" w:eastAsia="en-US"/>
              </w:rPr>
              <w:t xml:space="preserve"> to</w:t>
            </w:r>
            <w:r w:rsidR="000C303F" w:rsidRPr="000C303F">
              <w:rPr>
                <w:rFonts w:asciiTheme="minorHAnsi" w:eastAsiaTheme="minorHAnsi" w:hAnsiTheme="minorHAnsi" w:cs="Arial"/>
                <w:color w:val="215868" w:themeColor="accent5" w:themeShade="80"/>
                <w:spacing w:val="-2"/>
                <w:szCs w:val="20"/>
                <w:lang w:val="en-US" w:eastAsia="en-US"/>
              </w:rPr>
              <w:t xml:space="preserve"> the </w:t>
            </w:r>
            <w:r w:rsidR="002D5258">
              <w:rPr>
                <w:rFonts w:asciiTheme="minorHAnsi" w:eastAsiaTheme="minorHAnsi" w:hAnsiTheme="minorHAnsi" w:cs="Arial"/>
                <w:color w:val="215868" w:themeColor="accent5" w:themeShade="80"/>
                <w:spacing w:val="-2"/>
                <w:szCs w:val="20"/>
                <w:lang w:val="en-US" w:eastAsia="en-US"/>
              </w:rPr>
              <w:t>proportion of time allocated to the different agenda items with 3.</w:t>
            </w:r>
            <w:r w:rsidR="00BD5848">
              <w:rPr>
                <w:rFonts w:asciiTheme="minorHAnsi" w:eastAsiaTheme="minorHAnsi" w:hAnsiTheme="minorHAnsi" w:cs="Arial"/>
                <w:color w:val="215868" w:themeColor="accent5" w:themeShade="80"/>
                <w:spacing w:val="-2"/>
                <w:szCs w:val="20"/>
                <w:lang w:val="en-US" w:eastAsia="en-US"/>
              </w:rPr>
              <w:t>4</w:t>
            </w:r>
            <w:r w:rsidR="000C303F" w:rsidRPr="000C303F">
              <w:rPr>
                <w:rFonts w:asciiTheme="minorHAnsi" w:eastAsiaTheme="minorHAnsi" w:hAnsiTheme="minorHAnsi" w:cs="Arial"/>
                <w:color w:val="215868" w:themeColor="accent5" w:themeShade="80"/>
                <w:spacing w:val="-2"/>
                <w:szCs w:val="20"/>
                <w:lang w:val="en-US" w:eastAsia="en-US"/>
              </w:rPr>
              <w:t xml:space="preserve"> </w:t>
            </w:r>
            <w:r>
              <w:rPr>
                <w:rFonts w:asciiTheme="minorHAnsi" w:eastAsiaTheme="minorHAnsi" w:hAnsiTheme="minorHAnsi" w:cs="Arial"/>
                <w:color w:val="215868" w:themeColor="accent5" w:themeShade="80"/>
                <w:spacing w:val="-2"/>
                <w:szCs w:val="20"/>
                <w:lang w:val="en-US" w:eastAsia="en-US"/>
              </w:rPr>
              <w:t>and this month increased to 4.6/5</w:t>
            </w:r>
          </w:p>
          <w:p w:rsidR="000C303F" w:rsidRPr="000C303F" w:rsidRDefault="000C303F" w:rsidP="00AA316D">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color w:val="215868" w:themeColor="accent5" w:themeShade="80"/>
                <w:spacing w:val="-2"/>
                <w:szCs w:val="20"/>
                <w:lang w:val="en-US" w:eastAsia="en-US"/>
              </w:rPr>
              <w:tab/>
            </w:r>
          </w:p>
          <w:p w:rsidR="000C303F" w:rsidRPr="002D5258" w:rsidRDefault="000C303F" w:rsidP="00E40F64">
            <w:pPr>
              <w:pStyle w:val="SRPtextmaincontenttext"/>
              <w:spacing w:after="0"/>
              <w:jc w:val="both"/>
              <w:rPr>
                <w:rFonts w:asciiTheme="minorHAnsi" w:eastAsiaTheme="minorHAnsi" w:hAnsiTheme="minorHAnsi" w:cs="Arial"/>
                <w:b/>
                <w:bCs/>
                <w:color w:val="215868" w:themeColor="accent5" w:themeShade="80"/>
                <w:spacing w:val="-2"/>
                <w:sz w:val="22"/>
                <w:szCs w:val="22"/>
                <w:lang w:val="en-US" w:eastAsia="en-US"/>
              </w:rPr>
            </w:pPr>
            <w:r w:rsidRPr="002D5258">
              <w:rPr>
                <w:rFonts w:asciiTheme="minorHAnsi" w:eastAsiaTheme="minorHAnsi" w:hAnsiTheme="minorHAnsi" w:cs="Arial"/>
                <w:b/>
                <w:bCs/>
                <w:color w:val="215868" w:themeColor="accent5" w:themeShade="80"/>
                <w:spacing w:val="-2"/>
                <w:sz w:val="22"/>
                <w:szCs w:val="22"/>
                <w:lang w:val="en-US" w:eastAsia="en-US"/>
              </w:rPr>
              <w:t>Comments:</w:t>
            </w:r>
            <w:r w:rsidRPr="002D5258">
              <w:rPr>
                <w:rFonts w:asciiTheme="minorHAnsi" w:eastAsiaTheme="minorHAnsi" w:hAnsiTheme="minorHAnsi" w:cs="Arial"/>
                <w:b/>
                <w:bCs/>
                <w:color w:val="215868" w:themeColor="accent5" w:themeShade="80"/>
                <w:spacing w:val="-2"/>
                <w:sz w:val="22"/>
                <w:szCs w:val="22"/>
                <w:lang w:val="en-US" w:eastAsia="en-US"/>
              </w:rPr>
              <w:tab/>
            </w:r>
          </w:p>
          <w:p w:rsidR="0031569F" w:rsidRDefault="0031569F" w:rsidP="00E40F64">
            <w:pPr>
              <w:pStyle w:val="SRPtextmaincontenttext"/>
              <w:numPr>
                <w:ilvl w:val="0"/>
                <w:numId w:val="31"/>
              </w:numPr>
              <w:spacing w:after="0"/>
              <w:rPr>
                <w:rFonts w:asciiTheme="minorHAnsi" w:eastAsiaTheme="minorHAnsi" w:hAnsiTheme="minorHAnsi" w:cs="Arial"/>
                <w:color w:val="215868" w:themeColor="accent5" w:themeShade="80"/>
                <w:spacing w:val="-2"/>
                <w:szCs w:val="20"/>
                <w:lang w:val="en-US" w:eastAsia="en-US"/>
              </w:rPr>
            </w:pPr>
            <w:r w:rsidRPr="0031569F">
              <w:rPr>
                <w:rFonts w:asciiTheme="minorHAnsi" w:eastAsiaTheme="minorHAnsi" w:hAnsiTheme="minorHAnsi" w:cs="Arial"/>
                <w:color w:val="215868" w:themeColor="accent5" w:themeShade="80"/>
                <w:spacing w:val="-2"/>
                <w:szCs w:val="20"/>
                <w:lang w:val="en-US" w:eastAsia="en-US"/>
              </w:rPr>
              <w:t>It was great to see new projects and innovative ideas (e.g. IOCC)</w:t>
            </w:r>
          </w:p>
          <w:p w:rsidR="007B7C1D" w:rsidRDefault="0031569F" w:rsidP="00E40F64">
            <w:pPr>
              <w:pStyle w:val="SRPtextmaincontenttext"/>
              <w:numPr>
                <w:ilvl w:val="0"/>
                <w:numId w:val="31"/>
              </w:numPr>
              <w:spacing w:after="0"/>
              <w:rPr>
                <w:rFonts w:asciiTheme="minorHAnsi" w:eastAsiaTheme="minorHAnsi" w:hAnsiTheme="minorHAnsi" w:cs="Arial"/>
                <w:color w:val="215868" w:themeColor="accent5" w:themeShade="80"/>
                <w:spacing w:val="-2"/>
                <w:szCs w:val="20"/>
                <w:lang w:val="en-US" w:eastAsia="en-US"/>
              </w:rPr>
            </w:pPr>
            <w:r w:rsidRPr="0031569F">
              <w:rPr>
                <w:rFonts w:asciiTheme="minorHAnsi" w:eastAsiaTheme="minorHAnsi" w:hAnsiTheme="minorHAnsi" w:cs="Arial"/>
                <w:color w:val="215868" w:themeColor="accent5" w:themeShade="80"/>
                <w:spacing w:val="-2"/>
                <w:szCs w:val="20"/>
                <w:lang w:val="en-US" w:eastAsia="en-US"/>
              </w:rPr>
              <w:t>It was very useful and ideas productive</w:t>
            </w:r>
          </w:p>
          <w:p w:rsidR="0031569F" w:rsidRPr="0031569F" w:rsidRDefault="0031569F" w:rsidP="0031569F">
            <w:pPr>
              <w:pStyle w:val="SRPtextmaincontenttext"/>
              <w:spacing w:after="0"/>
              <w:ind w:left="720"/>
              <w:rPr>
                <w:rFonts w:asciiTheme="minorHAnsi" w:eastAsiaTheme="minorHAnsi" w:hAnsiTheme="minorHAnsi" w:cs="Arial"/>
                <w:color w:val="215868" w:themeColor="accent5" w:themeShade="80"/>
                <w:spacing w:val="-2"/>
                <w:szCs w:val="20"/>
                <w:lang w:val="en-US" w:eastAsia="en-US"/>
              </w:rPr>
            </w:pPr>
          </w:p>
          <w:p w:rsidR="0031569F" w:rsidRPr="000C303F" w:rsidRDefault="000C303F" w:rsidP="0031569F">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0C303F">
              <w:rPr>
                <w:rFonts w:asciiTheme="minorHAnsi" w:eastAsiaTheme="minorHAnsi" w:hAnsiTheme="minorHAnsi" w:cs="Arial"/>
                <w:color w:val="215868" w:themeColor="accent5" w:themeShade="80"/>
                <w:spacing w:val="-2"/>
                <w:szCs w:val="20"/>
                <w:lang w:val="en-US" w:eastAsia="en-US"/>
              </w:rPr>
              <w:t>The Leading Committee of the Food Security Sector wishes to thank all organizations who participated in the FSSWG</w:t>
            </w:r>
            <w:r w:rsidR="002D5258">
              <w:rPr>
                <w:rFonts w:asciiTheme="minorHAnsi" w:eastAsiaTheme="minorHAnsi" w:hAnsiTheme="minorHAnsi" w:cs="Arial"/>
                <w:color w:val="215868" w:themeColor="accent5" w:themeShade="80"/>
                <w:spacing w:val="-2"/>
                <w:szCs w:val="20"/>
                <w:lang w:val="en-US" w:eastAsia="en-US"/>
              </w:rPr>
              <w:t xml:space="preserve"> </w:t>
            </w:r>
            <w:r w:rsidRPr="000C303F">
              <w:rPr>
                <w:rFonts w:asciiTheme="minorHAnsi" w:eastAsiaTheme="minorHAnsi" w:hAnsiTheme="minorHAnsi" w:cs="Arial"/>
                <w:color w:val="215868" w:themeColor="accent5" w:themeShade="80"/>
                <w:spacing w:val="-2"/>
                <w:szCs w:val="20"/>
                <w:lang w:val="en-US" w:eastAsia="en-US"/>
              </w:rPr>
              <w:t>meeting. Special gratitude goes to the board and management of ENA (</w:t>
            </w:r>
            <w:proofErr w:type="spellStart"/>
            <w:r w:rsidRPr="000C303F">
              <w:rPr>
                <w:rFonts w:asciiTheme="minorHAnsi" w:eastAsiaTheme="minorHAnsi" w:hAnsiTheme="minorHAnsi" w:cs="Arial"/>
                <w:color w:val="215868" w:themeColor="accent5" w:themeShade="80"/>
                <w:spacing w:val="-2"/>
                <w:szCs w:val="20"/>
                <w:lang w:val="en-US" w:eastAsia="en-US"/>
              </w:rPr>
              <w:t>Ecole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Nationale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d’Aministration</w:t>
            </w:r>
            <w:proofErr w:type="spellEnd"/>
            <w:r w:rsidRPr="000C303F">
              <w:rPr>
                <w:rFonts w:asciiTheme="minorHAnsi" w:eastAsiaTheme="minorHAnsi" w:hAnsiTheme="minorHAnsi" w:cs="Arial"/>
                <w:color w:val="215868" w:themeColor="accent5" w:themeShade="80"/>
                <w:spacing w:val="-2"/>
                <w:szCs w:val="20"/>
                <w:lang w:val="en-US" w:eastAsia="en-US"/>
              </w:rPr>
              <w:t xml:space="preserve">-in </w:t>
            </w:r>
            <w:proofErr w:type="spellStart"/>
            <w:r w:rsidRPr="000C303F">
              <w:rPr>
                <w:rFonts w:asciiTheme="minorHAnsi" w:eastAsiaTheme="minorHAnsi" w:hAnsiTheme="minorHAnsi" w:cs="Arial"/>
                <w:color w:val="215868" w:themeColor="accent5" w:themeShade="80"/>
                <w:spacing w:val="-2"/>
                <w:szCs w:val="20"/>
                <w:lang w:val="en-US" w:eastAsia="en-US"/>
              </w:rPr>
              <w:t>Baabda</w:t>
            </w:r>
            <w:proofErr w:type="spellEnd"/>
            <w:r w:rsidRPr="000C303F">
              <w:rPr>
                <w:rFonts w:asciiTheme="minorHAnsi" w:eastAsiaTheme="minorHAnsi" w:hAnsiTheme="minorHAnsi" w:cs="Arial"/>
                <w:color w:val="215868" w:themeColor="accent5" w:themeShade="80"/>
                <w:spacing w:val="-2"/>
                <w:szCs w:val="20"/>
                <w:lang w:val="en-US" w:eastAsia="en-US"/>
              </w:rPr>
              <w:t>) which agreed to host future monthly FSSWG meetings.</w:t>
            </w:r>
          </w:p>
          <w:p w:rsidR="00AC79E1" w:rsidRPr="007B7C1D" w:rsidRDefault="000C303F" w:rsidP="0031569F">
            <w:pPr>
              <w:pStyle w:val="SRPtextmaincontenttext"/>
              <w:spacing w:after="0"/>
              <w:jc w:val="center"/>
              <w:rPr>
                <w:rFonts w:asciiTheme="minorHAnsi" w:eastAsiaTheme="minorHAnsi" w:hAnsiTheme="minorHAnsi" w:cs="Arial"/>
                <w:b/>
                <w:bCs/>
                <w:color w:val="215868" w:themeColor="accent5" w:themeShade="80"/>
                <w:spacing w:val="-2"/>
                <w:szCs w:val="20"/>
                <w:lang w:val="en-US" w:eastAsia="en-US"/>
              </w:rPr>
            </w:pPr>
            <w:r w:rsidRPr="007B7C1D">
              <w:rPr>
                <w:rFonts w:asciiTheme="minorHAnsi" w:eastAsiaTheme="minorHAnsi" w:hAnsiTheme="minorHAnsi" w:cs="Arial"/>
                <w:b/>
                <w:bCs/>
                <w:color w:val="215868" w:themeColor="accent5" w:themeShade="80"/>
                <w:spacing w:val="-2"/>
                <w:sz w:val="24"/>
                <w:lang w:val="en-US" w:eastAsia="en-US"/>
              </w:rPr>
              <w:t>Thank you!</w:t>
            </w:r>
          </w:p>
        </w:tc>
        <w:tc>
          <w:tcPr>
            <w:tcW w:w="1620" w:type="dxa"/>
            <w:shd w:val="clear" w:color="auto" w:fill="92CDDC" w:themeFill="accent5" w:themeFillTint="99"/>
            <w:vAlign w:val="center"/>
          </w:tcPr>
          <w:p w:rsidR="00AC79E1" w:rsidRPr="00F2658D" w:rsidRDefault="00AC79E1" w:rsidP="00AA316D">
            <w:pPr>
              <w:pStyle w:val="SRPtextmaincontenttext"/>
              <w:rPr>
                <w:rFonts w:asciiTheme="minorHAnsi" w:eastAsiaTheme="minorHAnsi" w:hAnsiTheme="minorHAnsi" w:cs="Arial"/>
                <w:color w:val="FFFFFF" w:themeColor="background1"/>
                <w:spacing w:val="-2"/>
                <w:szCs w:val="20"/>
                <w:lang w:eastAsia="en-US"/>
              </w:rPr>
            </w:pPr>
          </w:p>
        </w:tc>
      </w:tr>
      <w:tr w:rsidR="00AF7C09" w:rsidRPr="00C63D3C" w:rsidTr="00E40F64">
        <w:trPr>
          <w:cantSplit/>
          <w:trHeight w:val="2298"/>
        </w:trPr>
        <w:tc>
          <w:tcPr>
            <w:tcW w:w="5412" w:type="dxa"/>
            <w:gridSpan w:val="3"/>
            <w:tc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tcBorders>
            <w:shd w:val="clear" w:color="auto" w:fill="215868" w:themeFill="accent5" w:themeFillShade="80"/>
            <w:vAlign w:val="center"/>
          </w:tcPr>
          <w:p w:rsidR="00AF7C09" w:rsidRPr="00E93A92" w:rsidRDefault="00AF7C09" w:rsidP="00AA316D">
            <w:pPr>
              <w:pStyle w:val="Footer"/>
              <w:ind w:right="-124"/>
              <w:jc w:val="center"/>
              <w:rPr>
                <w:rFonts w:asciiTheme="minorHAnsi" w:hAnsiTheme="minorHAnsi"/>
                <w:b/>
                <w:color w:val="FFFFFF" w:themeColor="background1"/>
                <w:sz w:val="20"/>
                <w:szCs w:val="20"/>
                <w:lang w:val="en-US"/>
              </w:rPr>
            </w:pPr>
            <w:r w:rsidRPr="00E93A92">
              <w:rPr>
                <w:rFonts w:asciiTheme="minorHAnsi" w:hAnsiTheme="minorHAnsi"/>
                <w:b/>
                <w:color w:val="FFFFFF" w:themeColor="background1"/>
                <w:sz w:val="20"/>
                <w:szCs w:val="20"/>
                <w:lang w:val="en-US"/>
              </w:rPr>
              <w:t xml:space="preserve">Contact: </w:t>
            </w:r>
          </w:p>
          <w:p w:rsidR="00AF7C09" w:rsidRPr="00E93A92" w:rsidRDefault="00AF7C09" w:rsidP="00AA316D">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Bruno Minjauw</w:t>
            </w:r>
          </w:p>
          <w:p w:rsidR="00AF7C09" w:rsidRPr="00E93A92" w:rsidRDefault="00AF7C09" w:rsidP="00AA316D">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Resilience Officer &amp; Liaison Officer</w:t>
            </w:r>
          </w:p>
          <w:p w:rsidR="00AF7C09" w:rsidRPr="00E93A92" w:rsidRDefault="00AF7C09" w:rsidP="00AA316D">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+961 (5) 924005/6/7</w:t>
            </w:r>
          </w:p>
          <w:p w:rsidR="00AF7C09" w:rsidRPr="00E93A92" w:rsidRDefault="006766B9" w:rsidP="00AA316D">
            <w:pPr>
              <w:pStyle w:val="Footer"/>
              <w:ind w:right="-124"/>
              <w:jc w:val="center"/>
              <w:rPr>
                <w:rFonts w:asciiTheme="minorHAnsi" w:hAnsiTheme="minorHAnsi"/>
                <w:color w:val="FFFFFF" w:themeColor="background1"/>
                <w:sz w:val="20"/>
                <w:szCs w:val="20"/>
                <w:lang w:val="en-US"/>
              </w:rPr>
            </w:pPr>
            <w:hyperlink r:id="rId25" w:history="1">
              <w:r w:rsidR="00C464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53.25pt">
                    <v:imagedata r:id="rId26" o:title="unnamed"/>
                  </v:shape>
                </w:pict>
              </w:r>
            </w:hyperlink>
          </w:p>
          <w:p w:rsidR="00AF7C09" w:rsidRPr="00E93A92" w:rsidRDefault="00AF7C09" w:rsidP="00AA316D">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FAO Lebanon</w:t>
            </w:r>
          </w:p>
          <w:p w:rsidR="00AF7C09" w:rsidRPr="00E93A92" w:rsidRDefault="00AF7C09" w:rsidP="00AA316D">
            <w:pPr>
              <w:pStyle w:val="Footer"/>
              <w:ind w:right="-124"/>
              <w:jc w:val="center"/>
              <w:rPr>
                <w:rFonts w:asciiTheme="minorHAnsi" w:hAnsiTheme="minorHAnsi"/>
                <w:color w:val="4F6228" w:themeColor="accent3" w:themeShade="80"/>
                <w:sz w:val="20"/>
                <w:szCs w:val="20"/>
                <w:lang w:val="en-US"/>
              </w:rPr>
            </w:pPr>
            <w:proofErr w:type="spellStart"/>
            <w:r w:rsidRPr="00E93A92">
              <w:rPr>
                <w:rFonts w:asciiTheme="minorHAnsi" w:hAnsiTheme="minorHAnsi"/>
                <w:color w:val="FFFFFF" w:themeColor="background1"/>
                <w:sz w:val="20"/>
                <w:szCs w:val="20"/>
                <w:lang w:val="en-US"/>
              </w:rPr>
              <w:t>Tallet</w:t>
            </w:r>
            <w:proofErr w:type="spellEnd"/>
            <w:r w:rsidRPr="00E93A92">
              <w:rPr>
                <w:rFonts w:asciiTheme="minorHAnsi" w:hAnsiTheme="minorHAnsi"/>
                <w:color w:val="FFFFFF" w:themeColor="background1"/>
                <w:sz w:val="20"/>
                <w:szCs w:val="20"/>
                <w:lang w:val="en-US"/>
              </w:rPr>
              <w:t xml:space="preserve"> Al </w:t>
            </w:r>
            <w:proofErr w:type="spellStart"/>
            <w:r w:rsidRPr="00E93A92">
              <w:rPr>
                <w:rFonts w:asciiTheme="minorHAnsi" w:hAnsiTheme="minorHAnsi"/>
                <w:color w:val="FFFFFF" w:themeColor="background1"/>
                <w:sz w:val="20"/>
                <w:szCs w:val="20"/>
                <w:lang w:val="en-US"/>
              </w:rPr>
              <w:t>Rayess</w:t>
            </w:r>
            <w:proofErr w:type="spellEnd"/>
            <w:r w:rsidRPr="00E93A92">
              <w:rPr>
                <w:rFonts w:asciiTheme="minorHAnsi" w:hAnsiTheme="minorHAnsi"/>
                <w:color w:val="FFFFFF" w:themeColor="background1"/>
                <w:sz w:val="20"/>
                <w:szCs w:val="20"/>
                <w:lang w:val="en-US"/>
              </w:rPr>
              <w:t xml:space="preserve"> – Al </w:t>
            </w:r>
            <w:proofErr w:type="spellStart"/>
            <w:r w:rsidRPr="00E93A92">
              <w:rPr>
                <w:rFonts w:asciiTheme="minorHAnsi" w:hAnsiTheme="minorHAnsi"/>
                <w:color w:val="FFFFFF" w:themeColor="background1"/>
                <w:sz w:val="20"/>
                <w:szCs w:val="20"/>
                <w:lang w:val="en-US"/>
              </w:rPr>
              <w:t>Rayess</w:t>
            </w:r>
            <w:proofErr w:type="spellEnd"/>
            <w:r w:rsidRPr="00E93A92">
              <w:rPr>
                <w:rFonts w:asciiTheme="minorHAnsi" w:hAnsiTheme="minorHAnsi"/>
                <w:color w:val="FFFFFF" w:themeColor="background1"/>
                <w:sz w:val="20"/>
                <w:szCs w:val="20"/>
                <w:lang w:val="en-US"/>
              </w:rPr>
              <w:t xml:space="preserve"> Street, </w:t>
            </w:r>
            <w:proofErr w:type="spellStart"/>
            <w:r w:rsidRPr="00E93A92">
              <w:rPr>
                <w:rFonts w:asciiTheme="minorHAnsi" w:hAnsiTheme="minorHAnsi"/>
                <w:color w:val="FFFFFF" w:themeColor="background1"/>
                <w:sz w:val="20"/>
                <w:szCs w:val="20"/>
                <w:lang w:val="en-US"/>
              </w:rPr>
              <w:t>Baabda</w:t>
            </w:r>
            <w:proofErr w:type="spellEnd"/>
            <w:r w:rsidRPr="00E93A92">
              <w:rPr>
                <w:rFonts w:asciiTheme="minorHAnsi" w:hAnsiTheme="minorHAnsi"/>
                <w:color w:val="FFFFFF" w:themeColor="background1"/>
                <w:sz w:val="20"/>
                <w:szCs w:val="20"/>
                <w:lang w:val="en-US"/>
              </w:rPr>
              <w:t>, Lebanon</w:t>
            </w:r>
          </w:p>
        </w:tc>
        <w:tc>
          <w:tcPr>
            <w:tcW w:w="314" w:type="dxa"/>
            <w:gridSpan w:val="2"/>
            <w:tcBorders>
              <w:left w:val="single" w:sz="18" w:space="0" w:color="0F243E" w:themeColor="text2" w:themeShade="80"/>
              <w:right w:val="single" w:sz="18" w:space="0" w:color="17365D" w:themeColor="text2" w:themeShade="BF"/>
            </w:tcBorders>
            <w:shd w:val="clear" w:color="auto" w:fill="auto"/>
            <w:vAlign w:val="center"/>
          </w:tcPr>
          <w:p w:rsidR="00AF7C09" w:rsidRDefault="00AF7C09" w:rsidP="00AA316D">
            <w:pPr>
              <w:rPr>
                <w:rFonts w:asciiTheme="minorHAnsi" w:hAnsiTheme="minorHAnsi"/>
                <w:b/>
                <w:color w:val="244061" w:themeColor="accent1" w:themeShade="80"/>
                <w:sz w:val="20"/>
                <w:szCs w:val="20"/>
                <w:u w:val="single"/>
                <w:lang w:val="en-US"/>
              </w:rPr>
            </w:pPr>
          </w:p>
          <w:p w:rsidR="00AF7C09" w:rsidRDefault="00AF7C09" w:rsidP="00AA316D">
            <w:pPr>
              <w:rPr>
                <w:rFonts w:asciiTheme="minorHAnsi" w:hAnsiTheme="minorHAnsi"/>
                <w:b/>
                <w:color w:val="244061" w:themeColor="accent1" w:themeShade="80"/>
                <w:sz w:val="20"/>
                <w:szCs w:val="20"/>
                <w:u w:val="single"/>
                <w:lang w:val="en-US"/>
              </w:rPr>
            </w:pPr>
          </w:p>
          <w:p w:rsidR="00AF7C09" w:rsidRDefault="00AF7C09" w:rsidP="00AA316D">
            <w:pPr>
              <w:rPr>
                <w:rFonts w:asciiTheme="minorHAnsi" w:hAnsiTheme="minorHAnsi"/>
                <w:b/>
                <w:color w:val="244061" w:themeColor="accent1" w:themeShade="80"/>
                <w:sz w:val="20"/>
                <w:szCs w:val="20"/>
                <w:u w:val="single"/>
                <w:lang w:val="en-US"/>
              </w:rPr>
            </w:pPr>
          </w:p>
          <w:p w:rsidR="00AF7C09" w:rsidRPr="00E93A92" w:rsidRDefault="00AF7C09" w:rsidP="00AA316D">
            <w:pPr>
              <w:rPr>
                <w:rFonts w:asciiTheme="minorHAnsi" w:hAnsiTheme="minorHAnsi"/>
                <w:b/>
                <w:color w:val="244061" w:themeColor="accent1" w:themeShade="80"/>
                <w:sz w:val="20"/>
                <w:szCs w:val="20"/>
                <w:u w:val="single"/>
                <w:lang w:val="en-US"/>
              </w:rPr>
            </w:pPr>
          </w:p>
        </w:tc>
        <w:tc>
          <w:tcPr>
            <w:tcW w:w="5812" w:type="dxa"/>
            <w:gridSpan w:val="4"/>
            <w:tcBorders>
              <w:top w:val="single" w:sz="18" w:space="0" w:color="17365D" w:themeColor="text2" w:themeShade="BF"/>
              <w:left w:val="single" w:sz="18" w:space="0" w:color="17365D" w:themeColor="text2" w:themeShade="BF"/>
              <w:bottom w:val="single" w:sz="18" w:space="0" w:color="17365D" w:themeColor="text2" w:themeShade="BF"/>
              <w:right w:val="single" w:sz="18" w:space="0" w:color="17365D" w:themeColor="text2" w:themeShade="BF"/>
            </w:tcBorders>
            <w:shd w:val="clear" w:color="auto" w:fill="215868" w:themeFill="accent5" w:themeFillShade="80"/>
            <w:vAlign w:val="center"/>
          </w:tcPr>
          <w:p w:rsidR="00AF7C09" w:rsidRPr="00E40F64" w:rsidRDefault="00AF7C09" w:rsidP="00AA316D">
            <w:pPr>
              <w:pStyle w:val="Footer"/>
              <w:ind w:right="-124"/>
              <w:jc w:val="center"/>
              <w:rPr>
                <w:rFonts w:asciiTheme="minorHAnsi" w:hAnsiTheme="minorHAnsi"/>
                <w:b/>
                <w:color w:val="FFFFFF" w:themeColor="background1"/>
                <w:sz w:val="20"/>
                <w:szCs w:val="20"/>
                <w:lang w:val="en-GB"/>
              </w:rPr>
            </w:pPr>
            <w:r w:rsidRPr="00E40F64">
              <w:rPr>
                <w:rFonts w:asciiTheme="minorHAnsi" w:hAnsiTheme="minorHAnsi"/>
                <w:b/>
                <w:noProof/>
                <w:color w:val="FFFFFF" w:themeColor="background1"/>
                <w:sz w:val="20"/>
                <w:szCs w:val="20"/>
                <w:lang w:val="en-US" w:eastAsia="en-US"/>
              </w:rPr>
              <w:drawing>
                <wp:anchor distT="0" distB="0" distL="114300" distR="114300" simplePos="0" relativeHeight="251692544" behindDoc="0" locked="0" layoutInCell="1" allowOverlap="1" wp14:anchorId="577F3800" wp14:editId="4694489E">
                  <wp:simplePos x="0" y="0"/>
                  <wp:positionH relativeFrom="column">
                    <wp:posOffset>8998585</wp:posOffset>
                  </wp:positionH>
                  <wp:positionV relativeFrom="paragraph">
                    <wp:posOffset>25400</wp:posOffset>
                  </wp:positionV>
                  <wp:extent cx="438150" cy="438150"/>
                  <wp:effectExtent l="19050" t="0" r="0" b="0"/>
                  <wp:wrapNone/>
                  <wp:docPr id="15"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E40F64">
              <w:rPr>
                <w:rFonts w:asciiTheme="minorHAnsi" w:hAnsiTheme="minorHAnsi"/>
                <w:b/>
                <w:color w:val="FFFFFF" w:themeColor="background1"/>
                <w:sz w:val="20"/>
                <w:szCs w:val="20"/>
                <w:lang w:val="en-GB"/>
              </w:rPr>
              <w:t>Contact</w:t>
            </w:r>
            <w:r w:rsidR="00E40F64">
              <w:rPr>
                <w:rFonts w:asciiTheme="minorHAnsi" w:hAnsiTheme="minorHAnsi"/>
                <w:b/>
                <w:color w:val="FFFFFF" w:themeColor="background1"/>
                <w:sz w:val="20"/>
                <w:szCs w:val="20"/>
                <w:lang w:val="en-GB"/>
              </w:rPr>
              <w:t>s</w:t>
            </w:r>
            <w:r w:rsidRPr="00E40F64">
              <w:rPr>
                <w:rFonts w:asciiTheme="minorHAnsi" w:hAnsiTheme="minorHAnsi"/>
                <w:b/>
                <w:color w:val="FFFFFF" w:themeColor="background1"/>
                <w:sz w:val="20"/>
                <w:szCs w:val="20"/>
                <w:lang w:val="en-GB"/>
              </w:rPr>
              <w:t xml:space="preserve">: </w:t>
            </w:r>
          </w:p>
          <w:p w:rsidR="00AF7C09" w:rsidRPr="00E40F64" w:rsidRDefault="00E40F64" w:rsidP="00AA316D">
            <w:pPr>
              <w:pStyle w:val="Footer"/>
              <w:ind w:right="-124"/>
              <w:jc w:val="center"/>
              <w:rPr>
                <w:rFonts w:asciiTheme="minorHAnsi" w:hAnsiTheme="minorHAnsi"/>
                <w:color w:val="FFFFFF" w:themeColor="background1"/>
                <w:sz w:val="20"/>
                <w:szCs w:val="20"/>
                <w:lang w:val="en-GB"/>
              </w:rPr>
            </w:pPr>
            <w:proofErr w:type="spellStart"/>
            <w:r w:rsidRPr="00E40F64">
              <w:rPr>
                <w:rFonts w:asciiTheme="minorHAnsi" w:hAnsiTheme="minorHAnsi"/>
                <w:color w:val="FFFFFF" w:themeColor="background1"/>
                <w:sz w:val="20"/>
                <w:szCs w:val="20"/>
                <w:lang w:val="en-GB"/>
              </w:rPr>
              <w:t>Issa</w:t>
            </w:r>
            <w:proofErr w:type="spellEnd"/>
            <w:r w:rsidRPr="00E40F64">
              <w:rPr>
                <w:rFonts w:asciiTheme="minorHAnsi" w:hAnsiTheme="minorHAnsi"/>
                <w:color w:val="FFFFFF" w:themeColor="background1"/>
                <w:sz w:val="20"/>
                <w:szCs w:val="20"/>
                <w:lang w:val="en-GB"/>
              </w:rPr>
              <w:t xml:space="preserve"> </w:t>
            </w:r>
            <w:proofErr w:type="spellStart"/>
            <w:r w:rsidRPr="00E40F64">
              <w:rPr>
                <w:rFonts w:asciiTheme="minorHAnsi" w:hAnsiTheme="minorHAnsi"/>
                <w:color w:val="FFFFFF" w:themeColor="background1"/>
                <w:sz w:val="20"/>
                <w:szCs w:val="20"/>
                <w:lang w:val="en-GB"/>
              </w:rPr>
              <w:t>Sanogo</w:t>
            </w:r>
            <w:proofErr w:type="spellEnd"/>
            <w:r>
              <w:rPr>
                <w:rFonts w:asciiTheme="minorHAnsi" w:hAnsiTheme="minorHAnsi"/>
                <w:color w:val="FFFFFF" w:themeColor="background1"/>
                <w:sz w:val="20"/>
                <w:szCs w:val="20"/>
                <w:lang w:val="en-GB"/>
              </w:rPr>
              <w:t xml:space="preserve"> or Brett Hanley</w:t>
            </w:r>
          </w:p>
          <w:p w:rsidR="00AF7C09" w:rsidRPr="00E40F64" w:rsidRDefault="00AF7C09" w:rsidP="00AA316D">
            <w:pPr>
              <w:pStyle w:val="Footer"/>
              <w:ind w:right="-124"/>
              <w:jc w:val="center"/>
              <w:rPr>
                <w:rFonts w:asciiTheme="minorHAnsi" w:hAnsiTheme="minorHAnsi"/>
                <w:color w:val="FFFFFF" w:themeColor="background1"/>
                <w:sz w:val="20"/>
                <w:szCs w:val="20"/>
                <w:lang w:val="it-IT"/>
              </w:rPr>
            </w:pPr>
            <w:r w:rsidRPr="00E40F64">
              <w:rPr>
                <w:rFonts w:asciiTheme="minorHAnsi" w:hAnsiTheme="minorHAnsi"/>
                <w:color w:val="FFFFFF" w:themeColor="background1"/>
                <w:sz w:val="20"/>
                <w:szCs w:val="20"/>
                <w:lang w:val="it-IT"/>
              </w:rPr>
              <w:t xml:space="preserve">+961 (1) 978775  </w:t>
            </w:r>
          </w:p>
          <w:p w:rsidR="00AF7C09" w:rsidRPr="00E40F64" w:rsidRDefault="006766B9" w:rsidP="00AA316D">
            <w:pPr>
              <w:pStyle w:val="Footer"/>
              <w:ind w:right="-124"/>
              <w:jc w:val="center"/>
              <w:rPr>
                <w:rFonts w:asciiTheme="minorHAnsi" w:hAnsiTheme="minorHAnsi"/>
                <w:color w:val="FFFFFF" w:themeColor="background1"/>
                <w:sz w:val="20"/>
                <w:szCs w:val="20"/>
                <w:lang w:val="it-IT"/>
              </w:rPr>
            </w:pPr>
            <w:hyperlink r:id="rId28" w:history="1">
              <w:r w:rsidR="00E40F64">
                <w:rPr>
                  <w:rFonts w:asciiTheme="minorHAnsi" w:hAnsiTheme="minorHAnsi"/>
                  <w:color w:val="FFFFFF" w:themeColor="background1"/>
                  <w:sz w:val="20"/>
                  <w:szCs w:val="20"/>
                  <w:lang w:val="it-IT"/>
                </w:rPr>
                <w:t>issa. sanogo</w:t>
              </w:r>
              <w:r w:rsidR="00AF7C09" w:rsidRPr="00E40F64">
                <w:rPr>
                  <w:rFonts w:asciiTheme="minorHAnsi" w:hAnsiTheme="minorHAnsi"/>
                  <w:color w:val="FFFFFF" w:themeColor="background1"/>
                  <w:sz w:val="20"/>
                  <w:szCs w:val="20"/>
                  <w:lang w:val="it-IT"/>
                </w:rPr>
                <w:t>@wfp.org</w:t>
              </w:r>
            </w:hyperlink>
            <w:r w:rsidR="00E40F64">
              <w:rPr>
                <w:rFonts w:asciiTheme="minorHAnsi" w:hAnsiTheme="minorHAnsi"/>
                <w:color w:val="FFFFFF" w:themeColor="background1"/>
                <w:sz w:val="20"/>
                <w:szCs w:val="20"/>
                <w:lang w:val="it-IT"/>
              </w:rPr>
              <w:t xml:space="preserve"> / brett.hanley@wfp.org</w:t>
            </w:r>
          </w:p>
          <w:p w:rsidR="00AF7C09" w:rsidRPr="00E40F64" w:rsidRDefault="00AF7C09" w:rsidP="00AA316D">
            <w:pPr>
              <w:pStyle w:val="Footer"/>
              <w:ind w:right="-124"/>
              <w:jc w:val="center"/>
              <w:rPr>
                <w:rFonts w:asciiTheme="minorHAnsi" w:hAnsiTheme="minorHAnsi"/>
                <w:color w:val="FFFFFF" w:themeColor="background1"/>
                <w:sz w:val="20"/>
                <w:szCs w:val="20"/>
                <w:lang w:val="it-IT"/>
              </w:rPr>
            </w:pPr>
            <w:r w:rsidRPr="00E40F64">
              <w:rPr>
                <w:rFonts w:asciiTheme="minorHAnsi" w:hAnsiTheme="minorHAnsi"/>
                <w:color w:val="FFFFFF" w:themeColor="background1"/>
                <w:sz w:val="20"/>
                <w:szCs w:val="20"/>
                <w:lang w:val="it-IT"/>
              </w:rPr>
              <w:t>WFP Lebanon</w:t>
            </w:r>
          </w:p>
          <w:p w:rsidR="00AF7C09" w:rsidRPr="00E40F64" w:rsidRDefault="000A53AF" w:rsidP="00AA316D">
            <w:pPr>
              <w:jc w:val="center"/>
              <w:rPr>
                <w:rFonts w:asciiTheme="minorHAnsi" w:hAnsiTheme="minorHAnsi"/>
                <w:b/>
                <w:color w:val="FFFFFF" w:themeColor="background1"/>
                <w:sz w:val="20"/>
                <w:szCs w:val="20"/>
                <w:u w:val="single"/>
                <w:lang w:val="en-US"/>
              </w:rPr>
            </w:pPr>
            <w:r w:rsidRPr="00E40F64">
              <w:rPr>
                <w:rFonts w:asciiTheme="minorHAnsi" w:hAnsiTheme="minorHAnsi"/>
                <w:color w:val="FFFFFF" w:themeColor="background1"/>
                <w:sz w:val="20"/>
                <w:szCs w:val="20"/>
                <w:lang w:val="en-US"/>
              </w:rPr>
              <w:t xml:space="preserve">6th Floor, Block 3 </w:t>
            </w:r>
            <w:proofErr w:type="spellStart"/>
            <w:r w:rsidRPr="00E40F64">
              <w:rPr>
                <w:rFonts w:asciiTheme="minorHAnsi" w:hAnsiTheme="minorHAnsi"/>
                <w:color w:val="FFFFFF" w:themeColor="background1"/>
                <w:sz w:val="20"/>
                <w:szCs w:val="20"/>
                <w:lang w:val="en-US"/>
              </w:rPr>
              <w:t>Azarieh</w:t>
            </w:r>
            <w:proofErr w:type="spellEnd"/>
            <w:r w:rsidRPr="00E40F64">
              <w:rPr>
                <w:rFonts w:asciiTheme="minorHAnsi" w:hAnsiTheme="minorHAnsi"/>
                <w:color w:val="FFFFFF" w:themeColor="background1"/>
                <w:sz w:val="20"/>
                <w:szCs w:val="20"/>
                <w:lang w:val="en-US"/>
              </w:rPr>
              <w:t xml:space="preserve"> Building, Downtown, Beirut, Lebanon</w:t>
            </w:r>
          </w:p>
        </w:tc>
      </w:tr>
    </w:tbl>
    <w:p w:rsidR="004C3CDA" w:rsidRPr="0031569F" w:rsidRDefault="004C3CDA" w:rsidP="00E40F64">
      <w:pPr>
        <w:tabs>
          <w:tab w:val="left" w:pos="5015"/>
        </w:tabs>
        <w:spacing w:after="0"/>
        <w:rPr>
          <w:lang w:val="en-US"/>
        </w:rPr>
      </w:pPr>
    </w:p>
    <w:sectPr w:rsidR="004C3CDA" w:rsidRPr="0031569F" w:rsidSect="00F342A6">
      <w:headerReference w:type="first" r:id="rId29"/>
      <w:footerReference w:type="first" r:id="rId30"/>
      <w:pgSz w:w="11900" w:h="16840"/>
      <w:pgMar w:top="58" w:right="562" w:bottom="180"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6B9" w:rsidRDefault="006766B9" w:rsidP="00670644">
      <w:pPr>
        <w:spacing w:after="0"/>
      </w:pPr>
      <w:r>
        <w:separator/>
      </w:r>
    </w:p>
  </w:endnote>
  <w:endnote w:type="continuationSeparator" w:id="0">
    <w:p w:rsidR="006766B9" w:rsidRDefault="006766B9"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Pr="00832EBB" w:rsidRDefault="001904E9"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6B9" w:rsidRDefault="006766B9" w:rsidP="00670644">
      <w:pPr>
        <w:spacing w:after="0"/>
      </w:pPr>
      <w:r>
        <w:separator/>
      </w:r>
    </w:p>
  </w:footnote>
  <w:footnote w:type="continuationSeparator" w:id="0">
    <w:p w:rsidR="006766B9" w:rsidRDefault="006766B9"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Default="00D84413" w:rsidP="00856F7A">
    <w:pPr>
      <w:spacing w:after="120"/>
      <w:ind w:right="-7"/>
      <w:rPr>
        <w:lang w:val="en-US" w:eastAsia="en-US"/>
      </w:rPr>
    </w:pPr>
    <w:r w:rsidRPr="000F2F4F">
      <w:rPr>
        <w:noProof/>
        <w:lang w:val="en-US" w:eastAsia="en-US"/>
      </w:rPr>
      <w:drawing>
        <wp:anchor distT="0" distB="0" distL="114300" distR="114300" simplePos="0" relativeHeight="251666432" behindDoc="0" locked="0" layoutInCell="1" allowOverlap="1" wp14:anchorId="0917FE87" wp14:editId="788C3A6F">
          <wp:simplePos x="0" y="0"/>
          <wp:positionH relativeFrom="column">
            <wp:posOffset>81280</wp:posOffset>
          </wp:positionH>
          <wp:positionV relativeFrom="paragraph">
            <wp:posOffset>169545</wp:posOffset>
          </wp:positionV>
          <wp:extent cx="548640" cy="548640"/>
          <wp:effectExtent l="0" t="0" r="3810" b="3810"/>
          <wp:wrapNone/>
          <wp:docPr id="16" name="Picture 16"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1"/>
                  <a:srcRect/>
                  <a:stretch>
                    <a:fillRect/>
                  </a:stretch>
                </pic:blipFill>
                <pic:spPr bwMode="auto">
                  <a:xfrm>
                    <a:off x="0" y="0"/>
                    <a:ext cx="548640" cy="54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64384" behindDoc="0" locked="0" layoutInCell="1" allowOverlap="1" wp14:anchorId="36AAB9C6" wp14:editId="4EA5A7BD">
              <wp:simplePos x="0" y="0"/>
              <wp:positionH relativeFrom="column">
                <wp:posOffset>6091555</wp:posOffset>
              </wp:positionH>
              <wp:positionV relativeFrom="paragraph">
                <wp:posOffset>111760</wp:posOffset>
              </wp:positionV>
              <wp:extent cx="826770" cy="724535"/>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213AB0A5" wp14:editId="6397710C">
                                <wp:extent cx="548640" cy="5486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79.65pt;margin-top:8.8pt;width:65.1pt;height: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HArtA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" filled="f" stroked="f">
              <v:textbo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7F201318" wp14:editId="0C896CAB">
                          <wp:extent cx="548640" cy="5486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v:textbox>
            </v:shape>
          </w:pict>
        </mc:Fallback>
      </mc:AlternateContent>
    </w:r>
    <w:r w:rsidR="001904E9">
      <w:rPr>
        <w:noProof/>
        <w:lang w:val="en-US" w:eastAsia="en-US"/>
      </w:rPr>
      <mc:AlternateContent>
        <mc:Choice Requires="wpg">
          <w:drawing>
            <wp:anchor distT="0" distB="0" distL="114300" distR="114300" simplePos="0" relativeHeight="251662336" behindDoc="0" locked="0" layoutInCell="1" allowOverlap="1" wp14:anchorId="4420CA16" wp14:editId="38F59252">
              <wp:simplePos x="0" y="0"/>
              <wp:positionH relativeFrom="column">
                <wp:posOffset>-252095</wp:posOffset>
              </wp:positionH>
              <wp:positionV relativeFrom="paragraph">
                <wp:posOffset>255270</wp:posOffset>
              </wp:positionV>
              <wp:extent cx="7366635" cy="665480"/>
              <wp:effectExtent l="0" t="0" r="0"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665480"/>
                        <a:chOff x="2610" y="1740"/>
                        <a:chExt cx="8125" cy="1048"/>
                      </a:xfrm>
                    </wpg:grpSpPr>
                    <wps:wsp>
                      <wps:cNvPr id="4" name="Text Box 6"/>
                      <wps:cNvSpPr txBox="1">
                        <a:spLocks noChangeArrowheads="1"/>
                      </wps:cNvSpPr>
                      <wps:spPr bwMode="auto">
                        <a:xfrm>
                          <a:off x="3866" y="1858"/>
                          <a:ext cx="5711" cy="93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610" y="1740"/>
                          <a:ext cx="8125"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19.85pt;margin-top:20.1pt;width:580.05pt;height:52.4pt;z-index:251662336" coordorigin="2610,1740" coordsize="8125,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">
              <v:shape id="Text Box 6" o:spid="_x0000_s1028" type="#_x0000_t202" style="position:absolute;left:3866;top:1858;width:5711;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nl8UA&#10;AADaAAAADwAAAGRycy9kb3ducmV2LnhtbESPT2sCMRTE70K/Q3iCF9Gs0hZdjdIqRe2l9c/F22Pz&#10;3F26eVmSqOu3bwTB4zAzv2Gm88ZU4kLOl5YVDPoJCOLM6pJzBYf9V28EwgdkjZVlUnAjD/PZS2uK&#10;qbZX3tJlF3IRIexTVFCEUKdS+qwgg75va+LonawzGKJ0udQOrxFuKjlMkndpsOS4UGBNi4Kyv93Z&#10;KPhJFnLc/f5cHqvNduDW47eV+90o1Wk3HxMQgZrwDD/aa63gFe5X4g2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qeXxQAAANoAAAAPAAAAAAAAAAAAAAAAAJgCAABkcnMv&#10;ZG93bnJldi54bWxQSwUGAAAAAAQABAD1AAAAigMAAAAA&#10;" filled="f" fillcolor="white [3212]" stroked="f">
                <v:textbo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v:textbox>
              </v:shape>
              <v:shape id="Text Box 7" o:spid="_x0000_s1029" type="#_x0000_t202" style="position:absolute;left:2610;top:1740;width:8125;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v:textbox>
              </v:shape>
            </v:group>
          </w:pict>
        </mc:Fallback>
      </mc:AlternateContent>
    </w:r>
    <w:r w:rsidR="001904E9">
      <w:rPr>
        <w:noProof/>
        <w:lang w:val="en-US" w:eastAsia="en-US"/>
      </w:rPr>
      <mc:AlternateContent>
        <mc:Choice Requires="wps">
          <w:drawing>
            <wp:anchor distT="4294967294" distB="4294967294" distL="114300" distR="114300" simplePos="0" relativeHeight="251659264" behindDoc="0" locked="0" layoutInCell="1" allowOverlap="1" wp14:anchorId="3FFB35F2" wp14:editId="23515CCF">
              <wp:simplePos x="0" y="0"/>
              <wp:positionH relativeFrom="column">
                <wp:posOffset>10795</wp:posOffset>
              </wp:positionH>
              <wp:positionV relativeFrom="paragraph">
                <wp:posOffset>986155</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7.65pt" to="540.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" strokecolor="#365f91 [2404]" strokeweight="2pt">
              <o:lock v:ext="edit" shapetype="f"/>
            </v:line>
          </w:pict>
        </mc:Fallback>
      </mc:AlternateContent>
    </w:r>
    <w:r w:rsidR="001904E9">
      <w:rPr>
        <w:noProof/>
        <w:lang w:val="en-US" w:eastAsia="en-US"/>
      </w:rPr>
      <mc:AlternateContent>
        <mc:Choice Requires="wps">
          <w:drawing>
            <wp:anchor distT="4294967294" distB="4294967294" distL="114300" distR="114300" simplePos="0" relativeHeight="251660288" behindDoc="0" locked="0" layoutInCell="1" allowOverlap="1" wp14:anchorId="03622727" wp14:editId="6784AE40">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" strokecolor="#365f91 [2404]" strokeweight="2pt">
              <o:lock v:ext="edit" shapetype="f"/>
            </v:line>
          </w:pict>
        </mc:Fallback>
      </mc:AlternateContent>
    </w:r>
    <w:r w:rsidR="001904E9">
      <w:rPr>
        <w:noProof/>
        <w:lang w:val="en-US" w:eastAsia="en-US"/>
      </w:rPr>
      <mc:AlternateContent>
        <mc:Choice Requires="wps">
          <w:drawing>
            <wp:anchor distT="0" distB="0" distL="114300" distR="114300" simplePos="0" relativeHeight="251661312" behindDoc="0" locked="0" layoutInCell="1" allowOverlap="1" wp14:anchorId="681DB818" wp14:editId="572C71AB">
              <wp:simplePos x="0" y="0"/>
              <wp:positionH relativeFrom="column">
                <wp:posOffset>2011680</wp:posOffset>
              </wp:positionH>
              <wp:positionV relativeFrom="paragraph">
                <wp:posOffset>-8890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650CD" w:rsidRDefault="001904E9" w:rsidP="00D66E38">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66E38">
                            <w:rPr>
                              <w:b/>
                              <w:color w:val="auto"/>
                              <w:sz w:val="28"/>
                              <w:szCs w:val="28"/>
                              <w:lang w:val="en-US"/>
                            </w:rPr>
                            <w:t>March</w:t>
                          </w:r>
                          <w:r w:rsidR="001E52EA">
                            <w:rPr>
                              <w:b/>
                              <w:color w:val="auto"/>
                              <w:sz w:val="28"/>
                              <w:szCs w:val="28"/>
                              <w:lang w:val="en-US"/>
                            </w:rPr>
                            <w:t xml:space="preserve"> 31,</w:t>
                          </w:r>
                          <w:r>
                            <w:rPr>
                              <w:b/>
                              <w:color w:val="auto"/>
                              <w:sz w:val="28"/>
                              <w:szCs w:val="28"/>
                              <w:lang w:val="en-US"/>
                            </w:rPr>
                            <w:t xml:space="preserve">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158.4pt;margin-top:-.7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" filled="f" fillcolor="white [3212]" stroked="f">
              <v:textbox>
                <w:txbxContent>
                  <w:p w:rsidR="001904E9" w:rsidRPr="004650CD" w:rsidRDefault="001904E9" w:rsidP="00D66E38">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66E38">
                      <w:rPr>
                        <w:b/>
                        <w:color w:val="auto"/>
                        <w:sz w:val="28"/>
                        <w:szCs w:val="28"/>
                        <w:lang w:val="en-US"/>
                      </w:rPr>
                      <w:t>March</w:t>
                    </w:r>
                    <w:r w:rsidR="001E52EA">
                      <w:rPr>
                        <w:b/>
                        <w:color w:val="auto"/>
                        <w:sz w:val="28"/>
                        <w:szCs w:val="28"/>
                        <w:lang w:val="en-US"/>
                      </w:rPr>
                      <w:t xml:space="preserve"> 31,</w:t>
                    </w:r>
                    <w:r>
                      <w:rPr>
                        <w:b/>
                        <w:color w:val="auto"/>
                        <w:sz w:val="28"/>
                        <w:szCs w:val="28"/>
                        <w:lang w:val="en-US"/>
                      </w:rPr>
                      <w:t xml:space="preserve"> 2015</w:t>
                    </w:r>
                  </w:p>
                </w:txbxContent>
              </v:textbox>
            </v:shape>
          </w:pict>
        </mc:Fallback>
      </mc:AlternateContent>
    </w:r>
    <w:r w:rsidR="001904E9" w:rsidRPr="000205D6">
      <w:rPr>
        <w:noProof/>
        <w:lang w:val="en-US" w:eastAsia="en-US"/>
      </w:rPr>
      <w:drawing>
        <wp:inline distT="0" distB="0" distL="0" distR="0" wp14:anchorId="5F119E1D" wp14:editId="41EB9514">
          <wp:extent cx="6649169" cy="1005309"/>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001904E9" w:rsidRPr="003D7362">
      <w:rPr>
        <w:noProof/>
        <w:lang w:val="en-US" w:eastAsia="en-US"/>
      </w:rPr>
      <w:t xml:space="preserve"> </w:t>
    </w:r>
  </w:p>
  <w:p w:rsidR="001904E9" w:rsidRPr="00AC630E" w:rsidRDefault="001904E9" w:rsidP="00856F7A">
    <w:pPr>
      <w:pStyle w:val="Header"/>
      <w:rPr>
        <w:sz w:val="2"/>
        <w:szCs w:val="2"/>
      </w:rPr>
    </w:pPr>
  </w:p>
  <w:p w:rsidR="001904E9" w:rsidRPr="002341C4" w:rsidRDefault="001904E9"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9C50214"/>
    <w:multiLevelType w:val="hybridMultilevel"/>
    <w:tmpl w:val="BBFE9B0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D93986"/>
    <w:multiLevelType w:val="hybridMultilevel"/>
    <w:tmpl w:val="FAC624D8"/>
    <w:lvl w:ilvl="0" w:tplc="F81A7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FA2138"/>
    <w:multiLevelType w:val="hybridMultilevel"/>
    <w:tmpl w:val="F1001556"/>
    <w:lvl w:ilvl="0" w:tplc="E5F21B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B723C"/>
    <w:multiLevelType w:val="hybridMultilevel"/>
    <w:tmpl w:val="8104E0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E6B7CAC"/>
    <w:multiLevelType w:val="hybridMultilevel"/>
    <w:tmpl w:val="47A4E862"/>
    <w:lvl w:ilvl="0" w:tplc="8280EA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FAC5A56"/>
    <w:multiLevelType w:val="hybridMultilevel"/>
    <w:tmpl w:val="577EE43E"/>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41A6567"/>
    <w:multiLevelType w:val="hybridMultilevel"/>
    <w:tmpl w:val="2D84876C"/>
    <w:lvl w:ilvl="0" w:tplc="199CC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F50D96"/>
    <w:multiLevelType w:val="hybridMultilevel"/>
    <w:tmpl w:val="2952A736"/>
    <w:lvl w:ilvl="0" w:tplc="7C460B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6">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AC14CC0"/>
    <w:multiLevelType w:val="hybridMultilevel"/>
    <w:tmpl w:val="B992BF00"/>
    <w:lvl w:ilvl="0" w:tplc="1C12485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FF55EC"/>
    <w:multiLevelType w:val="hybridMultilevel"/>
    <w:tmpl w:val="FCB659FA"/>
    <w:lvl w:ilvl="0" w:tplc="D88E416A">
      <w:start w:val="2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7"/>
  </w:num>
  <w:num w:numId="3">
    <w:abstractNumId w:val="0"/>
  </w:num>
  <w:num w:numId="4">
    <w:abstractNumId w:val="31"/>
  </w:num>
  <w:num w:numId="5">
    <w:abstractNumId w:val="17"/>
  </w:num>
  <w:num w:numId="6">
    <w:abstractNumId w:val="23"/>
  </w:num>
  <w:num w:numId="7">
    <w:abstractNumId w:val="19"/>
  </w:num>
  <w:num w:numId="8">
    <w:abstractNumId w:val="29"/>
  </w:num>
  <w:num w:numId="9">
    <w:abstractNumId w:val="6"/>
  </w:num>
  <w:num w:numId="10">
    <w:abstractNumId w:val="5"/>
  </w:num>
  <w:num w:numId="11">
    <w:abstractNumId w:val="25"/>
  </w:num>
  <w:num w:numId="12">
    <w:abstractNumId w:val="30"/>
  </w:num>
  <w:num w:numId="13">
    <w:abstractNumId w:val="10"/>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
  </w:num>
  <w:num w:numId="18">
    <w:abstractNumId w:val="8"/>
  </w:num>
  <w:num w:numId="19">
    <w:abstractNumId w:val="35"/>
  </w:num>
  <w:num w:numId="20">
    <w:abstractNumId w:val="28"/>
  </w:num>
  <w:num w:numId="21">
    <w:abstractNumId w:val="12"/>
  </w:num>
  <w:num w:numId="22">
    <w:abstractNumId w:val="14"/>
  </w:num>
  <w:num w:numId="23">
    <w:abstractNumId w:val="20"/>
  </w:num>
  <w:num w:numId="24">
    <w:abstractNumId w:val="15"/>
  </w:num>
  <w:num w:numId="25">
    <w:abstractNumId w:val="2"/>
  </w:num>
  <w:num w:numId="26">
    <w:abstractNumId w:val="26"/>
  </w:num>
  <w:num w:numId="27">
    <w:abstractNumId w:val="3"/>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
  </w:num>
  <w:num w:numId="31">
    <w:abstractNumId w:val="13"/>
  </w:num>
  <w:num w:numId="32">
    <w:abstractNumId w:val="24"/>
  </w:num>
  <w:num w:numId="33">
    <w:abstractNumId w:val="11"/>
  </w:num>
  <w:num w:numId="34">
    <w:abstractNumId w:val="16"/>
  </w:num>
  <w:num w:numId="35">
    <w:abstractNumId w:val="22"/>
  </w:num>
  <w:num w:numId="36">
    <w:abstractNumId w:val="32"/>
  </w:num>
  <w:num w:numId="3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uno M">
    <w15:presenceInfo w15:providerId="None" w15:userId="Bruno 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00D51"/>
    <w:rsid w:val="00002BC8"/>
    <w:rsid w:val="00012287"/>
    <w:rsid w:val="0001261A"/>
    <w:rsid w:val="00014508"/>
    <w:rsid w:val="00015360"/>
    <w:rsid w:val="00015AA6"/>
    <w:rsid w:val="00017912"/>
    <w:rsid w:val="000205D6"/>
    <w:rsid w:val="00021EE2"/>
    <w:rsid w:val="00022721"/>
    <w:rsid w:val="00025767"/>
    <w:rsid w:val="000259AE"/>
    <w:rsid w:val="00031953"/>
    <w:rsid w:val="00031BBF"/>
    <w:rsid w:val="0004036B"/>
    <w:rsid w:val="00041470"/>
    <w:rsid w:val="000415B1"/>
    <w:rsid w:val="00042346"/>
    <w:rsid w:val="000448B2"/>
    <w:rsid w:val="00045578"/>
    <w:rsid w:val="0004563B"/>
    <w:rsid w:val="00045752"/>
    <w:rsid w:val="000473A7"/>
    <w:rsid w:val="00047CF9"/>
    <w:rsid w:val="00051665"/>
    <w:rsid w:val="00055C0A"/>
    <w:rsid w:val="000560B2"/>
    <w:rsid w:val="000572A9"/>
    <w:rsid w:val="00057939"/>
    <w:rsid w:val="00057CD4"/>
    <w:rsid w:val="0006196D"/>
    <w:rsid w:val="000634E2"/>
    <w:rsid w:val="0007078B"/>
    <w:rsid w:val="0007179A"/>
    <w:rsid w:val="000805BA"/>
    <w:rsid w:val="00082883"/>
    <w:rsid w:val="00083A4D"/>
    <w:rsid w:val="00083E15"/>
    <w:rsid w:val="000842FA"/>
    <w:rsid w:val="000851D1"/>
    <w:rsid w:val="00085B62"/>
    <w:rsid w:val="00086413"/>
    <w:rsid w:val="00090149"/>
    <w:rsid w:val="00090956"/>
    <w:rsid w:val="00093AB3"/>
    <w:rsid w:val="00096226"/>
    <w:rsid w:val="000A25CD"/>
    <w:rsid w:val="000A53AF"/>
    <w:rsid w:val="000A5C8C"/>
    <w:rsid w:val="000B262D"/>
    <w:rsid w:val="000B2724"/>
    <w:rsid w:val="000B4611"/>
    <w:rsid w:val="000B5F89"/>
    <w:rsid w:val="000B6500"/>
    <w:rsid w:val="000B7AC4"/>
    <w:rsid w:val="000C03DF"/>
    <w:rsid w:val="000C0E20"/>
    <w:rsid w:val="000C1D9E"/>
    <w:rsid w:val="000C29F3"/>
    <w:rsid w:val="000C303F"/>
    <w:rsid w:val="000C4BFC"/>
    <w:rsid w:val="000C7AD0"/>
    <w:rsid w:val="000D0D97"/>
    <w:rsid w:val="000D2E22"/>
    <w:rsid w:val="000D319E"/>
    <w:rsid w:val="000D3F89"/>
    <w:rsid w:val="000D444C"/>
    <w:rsid w:val="000D547C"/>
    <w:rsid w:val="000D6ABA"/>
    <w:rsid w:val="000D7563"/>
    <w:rsid w:val="000E3787"/>
    <w:rsid w:val="000E5476"/>
    <w:rsid w:val="000E6067"/>
    <w:rsid w:val="000E7020"/>
    <w:rsid w:val="000F0E1F"/>
    <w:rsid w:val="000F2B53"/>
    <w:rsid w:val="000F2F4F"/>
    <w:rsid w:val="000F3269"/>
    <w:rsid w:val="0010100F"/>
    <w:rsid w:val="001022A8"/>
    <w:rsid w:val="00107312"/>
    <w:rsid w:val="0011054C"/>
    <w:rsid w:val="001106DA"/>
    <w:rsid w:val="001125BC"/>
    <w:rsid w:val="00116D9C"/>
    <w:rsid w:val="00121FBC"/>
    <w:rsid w:val="001240F1"/>
    <w:rsid w:val="00124FCE"/>
    <w:rsid w:val="0012593E"/>
    <w:rsid w:val="00125BB1"/>
    <w:rsid w:val="001275FD"/>
    <w:rsid w:val="001303ED"/>
    <w:rsid w:val="0013172A"/>
    <w:rsid w:val="0013786A"/>
    <w:rsid w:val="00141EBF"/>
    <w:rsid w:val="0014623E"/>
    <w:rsid w:val="001467C0"/>
    <w:rsid w:val="0015251B"/>
    <w:rsid w:val="00152BF6"/>
    <w:rsid w:val="001542F6"/>
    <w:rsid w:val="00155329"/>
    <w:rsid w:val="00160758"/>
    <w:rsid w:val="001621F4"/>
    <w:rsid w:val="001622B0"/>
    <w:rsid w:val="001648F7"/>
    <w:rsid w:val="00173142"/>
    <w:rsid w:val="00175705"/>
    <w:rsid w:val="001760C6"/>
    <w:rsid w:val="0017729B"/>
    <w:rsid w:val="0017733F"/>
    <w:rsid w:val="001813A4"/>
    <w:rsid w:val="00182F83"/>
    <w:rsid w:val="001904E9"/>
    <w:rsid w:val="00194158"/>
    <w:rsid w:val="00195358"/>
    <w:rsid w:val="00195D68"/>
    <w:rsid w:val="001A0908"/>
    <w:rsid w:val="001A2A33"/>
    <w:rsid w:val="001A7069"/>
    <w:rsid w:val="001B4B3D"/>
    <w:rsid w:val="001B7AF5"/>
    <w:rsid w:val="001C7BCA"/>
    <w:rsid w:val="001D0089"/>
    <w:rsid w:val="001E09F7"/>
    <w:rsid w:val="001E0F73"/>
    <w:rsid w:val="001E1254"/>
    <w:rsid w:val="001E52EA"/>
    <w:rsid w:val="001F3057"/>
    <w:rsid w:val="002029A2"/>
    <w:rsid w:val="00203388"/>
    <w:rsid w:val="00204BC4"/>
    <w:rsid w:val="00210544"/>
    <w:rsid w:val="0021228C"/>
    <w:rsid w:val="002146C1"/>
    <w:rsid w:val="00220CF7"/>
    <w:rsid w:val="00221DF3"/>
    <w:rsid w:val="00223F25"/>
    <w:rsid w:val="002267A5"/>
    <w:rsid w:val="00226CDF"/>
    <w:rsid w:val="00227B37"/>
    <w:rsid w:val="00231C34"/>
    <w:rsid w:val="0023273F"/>
    <w:rsid w:val="002341C4"/>
    <w:rsid w:val="00235AC1"/>
    <w:rsid w:val="00236ED7"/>
    <w:rsid w:val="002414A3"/>
    <w:rsid w:val="00242DCE"/>
    <w:rsid w:val="002443F5"/>
    <w:rsid w:val="00244F3F"/>
    <w:rsid w:val="00257F77"/>
    <w:rsid w:val="002604FD"/>
    <w:rsid w:val="00260777"/>
    <w:rsid w:val="002619B9"/>
    <w:rsid w:val="00262499"/>
    <w:rsid w:val="00262A22"/>
    <w:rsid w:val="00265EAB"/>
    <w:rsid w:val="0026659B"/>
    <w:rsid w:val="0027386C"/>
    <w:rsid w:val="002753F1"/>
    <w:rsid w:val="002769F0"/>
    <w:rsid w:val="00280843"/>
    <w:rsid w:val="00281713"/>
    <w:rsid w:val="00284408"/>
    <w:rsid w:val="002902B0"/>
    <w:rsid w:val="0029183F"/>
    <w:rsid w:val="002921FA"/>
    <w:rsid w:val="0029222A"/>
    <w:rsid w:val="00292BD7"/>
    <w:rsid w:val="00295E9C"/>
    <w:rsid w:val="0029713F"/>
    <w:rsid w:val="002A064B"/>
    <w:rsid w:val="002A0BC3"/>
    <w:rsid w:val="002A1B79"/>
    <w:rsid w:val="002A33D5"/>
    <w:rsid w:val="002A380B"/>
    <w:rsid w:val="002A3E69"/>
    <w:rsid w:val="002A685F"/>
    <w:rsid w:val="002B0440"/>
    <w:rsid w:val="002B210A"/>
    <w:rsid w:val="002B7A2A"/>
    <w:rsid w:val="002B7F2D"/>
    <w:rsid w:val="002C0BBA"/>
    <w:rsid w:val="002C112D"/>
    <w:rsid w:val="002C1FB2"/>
    <w:rsid w:val="002C2828"/>
    <w:rsid w:val="002C2B84"/>
    <w:rsid w:val="002C2C1B"/>
    <w:rsid w:val="002C4865"/>
    <w:rsid w:val="002C5422"/>
    <w:rsid w:val="002C5C8B"/>
    <w:rsid w:val="002D31F9"/>
    <w:rsid w:val="002D5258"/>
    <w:rsid w:val="002D7059"/>
    <w:rsid w:val="002E2014"/>
    <w:rsid w:val="002E3780"/>
    <w:rsid w:val="002E422C"/>
    <w:rsid w:val="002E5026"/>
    <w:rsid w:val="002E657D"/>
    <w:rsid w:val="002E7A34"/>
    <w:rsid w:val="002F07CA"/>
    <w:rsid w:val="002F31B2"/>
    <w:rsid w:val="002F4A5D"/>
    <w:rsid w:val="002F56E8"/>
    <w:rsid w:val="002F7689"/>
    <w:rsid w:val="0030318B"/>
    <w:rsid w:val="00303D8B"/>
    <w:rsid w:val="00303EFC"/>
    <w:rsid w:val="00304C1D"/>
    <w:rsid w:val="00306DAB"/>
    <w:rsid w:val="003127FF"/>
    <w:rsid w:val="00313913"/>
    <w:rsid w:val="00313BC0"/>
    <w:rsid w:val="0031569F"/>
    <w:rsid w:val="00320557"/>
    <w:rsid w:val="00321858"/>
    <w:rsid w:val="00322D1B"/>
    <w:rsid w:val="003266E8"/>
    <w:rsid w:val="00326BCA"/>
    <w:rsid w:val="003276B4"/>
    <w:rsid w:val="00334535"/>
    <w:rsid w:val="00336665"/>
    <w:rsid w:val="003409FF"/>
    <w:rsid w:val="003417FA"/>
    <w:rsid w:val="003440C0"/>
    <w:rsid w:val="003443F7"/>
    <w:rsid w:val="0034582D"/>
    <w:rsid w:val="00347A37"/>
    <w:rsid w:val="00354C78"/>
    <w:rsid w:val="00355E75"/>
    <w:rsid w:val="00361670"/>
    <w:rsid w:val="00361BA2"/>
    <w:rsid w:val="00361FA8"/>
    <w:rsid w:val="0036223B"/>
    <w:rsid w:val="003645D4"/>
    <w:rsid w:val="00364E23"/>
    <w:rsid w:val="003703AE"/>
    <w:rsid w:val="00370CDF"/>
    <w:rsid w:val="003710F1"/>
    <w:rsid w:val="00371850"/>
    <w:rsid w:val="00375C8A"/>
    <w:rsid w:val="00376F35"/>
    <w:rsid w:val="00380F36"/>
    <w:rsid w:val="00383303"/>
    <w:rsid w:val="00383C8A"/>
    <w:rsid w:val="00385312"/>
    <w:rsid w:val="0038567D"/>
    <w:rsid w:val="00392AAB"/>
    <w:rsid w:val="00393EDA"/>
    <w:rsid w:val="003967A6"/>
    <w:rsid w:val="003A06F7"/>
    <w:rsid w:val="003A16FC"/>
    <w:rsid w:val="003B1D88"/>
    <w:rsid w:val="003B29D8"/>
    <w:rsid w:val="003B7F4D"/>
    <w:rsid w:val="003C1E63"/>
    <w:rsid w:val="003C3CB4"/>
    <w:rsid w:val="003C6EE3"/>
    <w:rsid w:val="003D4DD5"/>
    <w:rsid w:val="003D68EC"/>
    <w:rsid w:val="003D7362"/>
    <w:rsid w:val="003D7EAD"/>
    <w:rsid w:val="003E0027"/>
    <w:rsid w:val="003E37C8"/>
    <w:rsid w:val="003F0317"/>
    <w:rsid w:val="003F2548"/>
    <w:rsid w:val="003F50FC"/>
    <w:rsid w:val="0040068B"/>
    <w:rsid w:val="004040B7"/>
    <w:rsid w:val="00405DAE"/>
    <w:rsid w:val="00406209"/>
    <w:rsid w:val="00406B7B"/>
    <w:rsid w:val="00407E3B"/>
    <w:rsid w:val="00411F22"/>
    <w:rsid w:val="00414516"/>
    <w:rsid w:val="00415D89"/>
    <w:rsid w:val="004171A8"/>
    <w:rsid w:val="004215A3"/>
    <w:rsid w:val="00422779"/>
    <w:rsid w:val="00425054"/>
    <w:rsid w:val="00425C04"/>
    <w:rsid w:val="00427D4A"/>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31DB"/>
    <w:rsid w:val="00474DAB"/>
    <w:rsid w:val="004766B0"/>
    <w:rsid w:val="00477BCA"/>
    <w:rsid w:val="00480FAF"/>
    <w:rsid w:val="00481803"/>
    <w:rsid w:val="004870B9"/>
    <w:rsid w:val="00487C5D"/>
    <w:rsid w:val="004910F8"/>
    <w:rsid w:val="00495195"/>
    <w:rsid w:val="004A039A"/>
    <w:rsid w:val="004A193B"/>
    <w:rsid w:val="004A7CC4"/>
    <w:rsid w:val="004B04D6"/>
    <w:rsid w:val="004B3C68"/>
    <w:rsid w:val="004B6866"/>
    <w:rsid w:val="004C05FB"/>
    <w:rsid w:val="004C3CDA"/>
    <w:rsid w:val="004C43E7"/>
    <w:rsid w:val="004C4C8F"/>
    <w:rsid w:val="004C6E4C"/>
    <w:rsid w:val="004D2FA1"/>
    <w:rsid w:val="004E151A"/>
    <w:rsid w:val="004E35D3"/>
    <w:rsid w:val="004E49B3"/>
    <w:rsid w:val="004E5AE6"/>
    <w:rsid w:val="004F21B9"/>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274EC"/>
    <w:rsid w:val="00533185"/>
    <w:rsid w:val="0054654A"/>
    <w:rsid w:val="00550FE8"/>
    <w:rsid w:val="00552739"/>
    <w:rsid w:val="00554942"/>
    <w:rsid w:val="005557CA"/>
    <w:rsid w:val="00555F32"/>
    <w:rsid w:val="00561598"/>
    <w:rsid w:val="00563935"/>
    <w:rsid w:val="00563BA7"/>
    <w:rsid w:val="00563FCE"/>
    <w:rsid w:val="00565FDA"/>
    <w:rsid w:val="0057064A"/>
    <w:rsid w:val="005711DE"/>
    <w:rsid w:val="005751E1"/>
    <w:rsid w:val="00585629"/>
    <w:rsid w:val="00586BFB"/>
    <w:rsid w:val="005925F7"/>
    <w:rsid w:val="00593447"/>
    <w:rsid w:val="00593F0C"/>
    <w:rsid w:val="00594F0B"/>
    <w:rsid w:val="00595210"/>
    <w:rsid w:val="005957A5"/>
    <w:rsid w:val="0059766B"/>
    <w:rsid w:val="00597FC9"/>
    <w:rsid w:val="005A180D"/>
    <w:rsid w:val="005A19C7"/>
    <w:rsid w:val="005A1ABB"/>
    <w:rsid w:val="005A1C72"/>
    <w:rsid w:val="005A461B"/>
    <w:rsid w:val="005A48B6"/>
    <w:rsid w:val="005A78ED"/>
    <w:rsid w:val="005B2340"/>
    <w:rsid w:val="005B26C9"/>
    <w:rsid w:val="005B28A7"/>
    <w:rsid w:val="005B3C6A"/>
    <w:rsid w:val="005B71D3"/>
    <w:rsid w:val="005B7C7B"/>
    <w:rsid w:val="005C1019"/>
    <w:rsid w:val="005C589F"/>
    <w:rsid w:val="005C7811"/>
    <w:rsid w:val="005D0FA4"/>
    <w:rsid w:val="005D5D62"/>
    <w:rsid w:val="005D7009"/>
    <w:rsid w:val="005E1A97"/>
    <w:rsid w:val="005E4162"/>
    <w:rsid w:val="005E4E39"/>
    <w:rsid w:val="005E5822"/>
    <w:rsid w:val="005F1880"/>
    <w:rsid w:val="005F3526"/>
    <w:rsid w:val="005F4776"/>
    <w:rsid w:val="005F49F7"/>
    <w:rsid w:val="005F5A69"/>
    <w:rsid w:val="0060267C"/>
    <w:rsid w:val="00607D60"/>
    <w:rsid w:val="00610D85"/>
    <w:rsid w:val="00614415"/>
    <w:rsid w:val="00614AC8"/>
    <w:rsid w:val="006157BA"/>
    <w:rsid w:val="00615BD6"/>
    <w:rsid w:val="00616C6B"/>
    <w:rsid w:val="006218B4"/>
    <w:rsid w:val="0062275A"/>
    <w:rsid w:val="00630F2C"/>
    <w:rsid w:val="006339BF"/>
    <w:rsid w:val="0063416B"/>
    <w:rsid w:val="00643769"/>
    <w:rsid w:val="006453A3"/>
    <w:rsid w:val="00650FC5"/>
    <w:rsid w:val="006524FC"/>
    <w:rsid w:val="00652B73"/>
    <w:rsid w:val="00653CAE"/>
    <w:rsid w:val="00654748"/>
    <w:rsid w:val="00657A9C"/>
    <w:rsid w:val="00662946"/>
    <w:rsid w:val="006636FC"/>
    <w:rsid w:val="00670644"/>
    <w:rsid w:val="006717DA"/>
    <w:rsid w:val="006740E8"/>
    <w:rsid w:val="00675E90"/>
    <w:rsid w:val="006766B9"/>
    <w:rsid w:val="00676BE8"/>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09B"/>
    <w:rsid w:val="006B54A4"/>
    <w:rsid w:val="006B7D10"/>
    <w:rsid w:val="006C03B7"/>
    <w:rsid w:val="006C236E"/>
    <w:rsid w:val="006C49E0"/>
    <w:rsid w:val="006C6EE9"/>
    <w:rsid w:val="006C70CD"/>
    <w:rsid w:val="006D5B3F"/>
    <w:rsid w:val="006D6FE3"/>
    <w:rsid w:val="006E332A"/>
    <w:rsid w:val="006E36CF"/>
    <w:rsid w:val="006E486A"/>
    <w:rsid w:val="006E774C"/>
    <w:rsid w:val="006F0B51"/>
    <w:rsid w:val="006F285E"/>
    <w:rsid w:val="006F74A7"/>
    <w:rsid w:val="007017BC"/>
    <w:rsid w:val="00704860"/>
    <w:rsid w:val="007054A8"/>
    <w:rsid w:val="00713368"/>
    <w:rsid w:val="00716DB5"/>
    <w:rsid w:val="007177B7"/>
    <w:rsid w:val="00721688"/>
    <w:rsid w:val="00722B18"/>
    <w:rsid w:val="00724256"/>
    <w:rsid w:val="007252A7"/>
    <w:rsid w:val="0072619A"/>
    <w:rsid w:val="007262D9"/>
    <w:rsid w:val="007279A2"/>
    <w:rsid w:val="00737647"/>
    <w:rsid w:val="0074379C"/>
    <w:rsid w:val="007479A0"/>
    <w:rsid w:val="00753744"/>
    <w:rsid w:val="00753960"/>
    <w:rsid w:val="00756E95"/>
    <w:rsid w:val="00757DD0"/>
    <w:rsid w:val="007633C7"/>
    <w:rsid w:val="00770079"/>
    <w:rsid w:val="00772810"/>
    <w:rsid w:val="0078113F"/>
    <w:rsid w:val="00782473"/>
    <w:rsid w:val="00783826"/>
    <w:rsid w:val="0078445D"/>
    <w:rsid w:val="00784DF2"/>
    <w:rsid w:val="00795DD2"/>
    <w:rsid w:val="0079616C"/>
    <w:rsid w:val="007A4601"/>
    <w:rsid w:val="007A4852"/>
    <w:rsid w:val="007A5E4B"/>
    <w:rsid w:val="007B17A7"/>
    <w:rsid w:val="007B18B7"/>
    <w:rsid w:val="007B1A34"/>
    <w:rsid w:val="007B2691"/>
    <w:rsid w:val="007B2C06"/>
    <w:rsid w:val="007B3DD7"/>
    <w:rsid w:val="007B68ED"/>
    <w:rsid w:val="007B7320"/>
    <w:rsid w:val="007B7C13"/>
    <w:rsid w:val="007B7C1D"/>
    <w:rsid w:val="007C0F0E"/>
    <w:rsid w:val="007C3804"/>
    <w:rsid w:val="007C60A3"/>
    <w:rsid w:val="007D0072"/>
    <w:rsid w:val="007D0E38"/>
    <w:rsid w:val="007D2551"/>
    <w:rsid w:val="007D56E9"/>
    <w:rsid w:val="007E0692"/>
    <w:rsid w:val="007E2FD6"/>
    <w:rsid w:val="007E409F"/>
    <w:rsid w:val="007E55CA"/>
    <w:rsid w:val="007E7E33"/>
    <w:rsid w:val="007F3284"/>
    <w:rsid w:val="007F3BE8"/>
    <w:rsid w:val="007F7825"/>
    <w:rsid w:val="00801191"/>
    <w:rsid w:val="00802C7C"/>
    <w:rsid w:val="00804C1E"/>
    <w:rsid w:val="008050D2"/>
    <w:rsid w:val="00806131"/>
    <w:rsid w:val="0080659D"/>
    <w:rsid w:val="00810949"/>
    <w:rsid w:val="00811843"/>
    <w:rsid w:val="008120B4"/>
    <w:rsid w:val="00812A67"/>
    <w:rsid w:val="00813CB1"/>
    <w:rsid w:val="00813D2C"/>
    <w:rsid w:val="00820534"/>
    <w:rsid w:val="008214DE"/>
    <w:rsid w:val="008236D4"/>
    <w:rsid w:val="00827B4E"/>
    <w:rsid w:val="00827DD6"/>
    <w:rsid w:val="00831C69"/>
    <w:rsid w:val="00832EBB"/>
    <w:rsid w:val="00834083"/>
    <w:rsid w:val="00835C00"/>
    <w:rsid w:val="00836869"/>
    <w:rsid w:val="00836E90"/>
    <w:rsid w:val="00841592"/>
    <w:rsid w:val="0084485F"/>
    <w:rsid w:val="00845590"/>
    <w:rsid w:val="00845D5E"/>
    <w:rsid w:val="00851187"/>
    <w:rsid w:val="00851548"/>
    <w:rsid w:val="00852B45"/>
    <w:rsid w:val="00853257"/>
    <w:rsid w:val="00855659"/>
    <w:rsid w:val="00855B7A"/>
    <w:rsid w:val="00856F7A"/>
    <w:rsid w:val="0085746B"/>
    <w:rsid w:val="0086123E"/>
    <w:rsid w:val="00865C9B"/>
    <w:rsid w:val="0087127B"/>
    <w:rsid w:val="00875357"/>
    <w:rsid w:val="00877B99"/>
    <w:rsid w:val="008807C1"/>
    <w:rsid w:val="008823F2"/>
    <w:rsid w:val="0088376E"/>
    <w:rsid w:val="00885C4F"/>
    <w:rsid w:val="00887D46"/>
    <w:rsid w:val="00890636"/>
    <w:rsid w:val="00891248"/>
    <w:rsid w:val="00891C07"/>
    <w:rsid w:val="008945DA"/>
    <w:rsid w:val="008A2149"/>
    <w:rsid w:val="008A3C7D"/>
    <w:rsid w:val="008A4A55"/>
    <w:rsid w:val="008A6CB2"/>
    <w:rsid w:val="008B0D8E"/>
    <w:rsid w:val="008B0E99"/>
    <w:rsid w:val="008B0F29"/>
    <w:rsid w:val="008B29F4"/>
    <w:rsid w:val="008B3D36"/>
    <w:rsid w:val="008B515D"/>
    <w:rsid w:val="008C4354"/>
    <w:rsid w:val="008C669B"/>
    <w:rsid w:val="008D0E17"/>
    <w:rsid w:val="008D1EFC"/>
    <w:rsid w:val="008D24C2"/>
    <w:rsid w:val="008D27AC"/>
    <w:rsid w:val="008D27F9"/>
    <w:rsid w:val="008D41A1"/>
    <w:rsid w:val="008D489E"/>
    <w:rsid w:val="008D614B"/>
    <w:rsid w:val="008D6B56"/>
    <w:rsid w:val="008E0B69"/>
    <w:rsid w:val="008E1864"/>
    <w:rsid w:val="008E2989"/>
    <w:rsid w:val="008E538F"/>
    <w:rsid w:val="008E7E03"/>
    <w:rsid w:val="008F05A6"/>
    <w:rsid w:val="008F183B"/>
    <w:rsid w:val="008F1909"/>
    <w:rsid w:val="008F7FC1"/>
    <w:rsid w:val="0090048F"/>
    <w:rsid w:val="00903A79"/>
    <w:rsid w:val="009045E0"/>
    <w:rsid w:val="0091119C"/>
    <w:rsid w:val="00911E3F"/>
    <w:rsid w:val="00915E0E"/>
    <w:rsid w:val="009264FA"/>
    <w:rsid w:val="00931341"/>
    <w:rsid w:val="0093288E"/>
    <w:rsid w:val="00937613"/>
    <w:rsid w:val="0094470A"/>
    <w:rsid w:val="00947498"/>
    <w:rsid w:val="0095359A"/>
    <w:rsid w:val="00955044"/>
    <w:rsid w:val="00956CEA"/>
    <w:rsid w:val="00961B16"/>
    <w:rsid w:val="00966C5B"/>
    <w:rsid w:val="00967474"/>
    <w:rsid w:val="00974B41"/>
    <w:rsid w:val="00974C2E"/>
    <w:rsid w:val="009750B9"/>
    <w:rsid w:val="00976DF2"/>
    <w:rsid w:val="00997BA7"/>
    <w:rsid w:val="009A08B7"/>
    <w:rsid w:val="009A2678"/>
    <w:rsid w:val="009A42C6"/>
    <w:rsid w:val="009A4E4F"/>
    <w:rsid w:val="009B5FFE"/>
    <w:rsid w:val="009B7F46"/>
    <w:rsid w:val="009C2DBD"/>
    <w:rsid w:val="009C67CF"/>
    <w:rsid w:val="009C6AC5"/>
    <w:rsid w:val="009C71D8"/>
    <w:rsid w:val="009C7737"/>
    <w:rsid w:val="009D112B"/>
    <w:rsid w:val="009D1142"/>
    <w:rsid w:val="009D3515"/>
    <w:rsid w:val="009E18C7"/>
    <w:rsid w:val="009E232E"/>
    <w:rsid w:val="009F3115"/>
    <w:rsid w:val="009F513F"/>
    <w:rsid w:val="00A01825"/>
    <w:rsid w:val="00A12AB4"/>
    <w:rsid w:val="00A14F2E"/>
    <w:rsid w:val="00A15637"/>
    <w:rsid w:val="00A22105"/>
    <w:rsid w:val="00A242C2"/>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482A"/>
    <w:rsid w:val="00A5567E"/>
    <w:rsid w:val="00A573E0"/>
    <w:rsid w:val="00A606F4"/>
    <w:rsid w:val="00A64E52"/>
    <w:rsid w:val="00A65AC7"/>
    <w:rsid w:val="00A65CDE"/>
    <w:rsid w:val="00A718F6"/>
    <w:rsid w:val="00A72BA0"/>
    <w:rsid w:val="00A7635F"/>
    <w:rsid w:val="00A768AC"/>
    <w:rsid w:val="00A81A97"/>
    <w:rsid w:val="00A842DA"/>
    <w:rsid w:val="00A85AFD"/>
    <w:rsid w:val="00A86DA5"/>
    <w:rsid w:val="00A87C4C"/>
    <w:rsid w:val="00A91AF3"/>
    <w:rsid w:val="00A95858"/>
    <w:rsid w:val="00A96F2A"/>
    <w:rsid w:val="00A97581"/>
    <w:rsid w:val="00A97B1E"/>
    <w:rsid w:val="00AA2B87"/>
    <w:rsid w:val="00AA316D"/>
    <w:rsid w:val="00AA455F"/>
    <w:rsid w:val="00AA5973"/>
    <w:rsid w:val="00AB05B4"/>
    <w:rsid w:val="00AB19E4"/>
    <w:rsid w:val="00AB24AC"/>
    <w:rsid w:val="00AB4151"/>
    <w:rsid w:val="00AB6550"/>
    <w:rsid w:val="00AB79FA"/>
    <w:rsid w:val="00AC0896"/>
    <w:rsid w:val="00AC1AD1"/>
    <w:rsid w:val="00AC5B96"/>
    <w:rsid w:val="00AC630E"/>
    <w:rsid w:val="00AC7943"/>
    <w:rsid w:val="00AC79E1"/>
    <w:rsid w:val="00AD2A9B"/>
    <w:rsid w:val="00AD2D02"/>
    <w:rsid w:val="00AD7024"/>
    <w:rsid w:val="00AF4549"/>
    <w:rsid w:val="00AF7C09"/>
    <w:rsid w:val="00B03FB3"/>
    <w:rsid w:val="00B050EA"/>
    <w:rsid w:val="00B11A3A"/>
    <w:rsid w:val="00B13096"/>
    <w:rsid w:val="00B142A4"/>
    <w:rsid w:val="00B17908"/>
    <w:rsid w:val="00B225EF"/>
    <w:rsid w:val="00B23751"/>
    <w:rsid w:val="00B27AB7"/>
    <w:rsid w:val="00B33AF7"/>
    <w:rsid w:val="00B33FD9"/>
    <w:rsid w:val="00B35053"/>
    <w:rsid w:val="00B40C46"/>
    <w:rsid w:val="00B40F4A"/>
    <w:rsid w:val="00B43840"/>
    <w:rsid w:val="00B45665"/>
    <w:rsid w:val="00B47A83"/>
    <w:rsid w:val="00B50B42"/>
    <w:rsid w:val="00B51314"/>
    <w:rsid w:val="00B53620"/>
    <w:rsid w:val="00B541AE"/>
    <w:rsid w:val="00B55080"/>
    <w:rsid w:val="00B5527C"/>
    <w:rsid w:val="00B57B93"/>
    <w:rsid w:val="00B620E3"/>
    <w:rsid w:val="00B6217C"/>
    <w:rsid w:val="00B64807"/>
    <w:rsid w:val="00B673D2"/>
    <w:rsid w:val="00B67DD2"/>
    <w:rsid w:val="00B8063B"/>
    <w:rsid w:val="00B957FE"/>
    <w:rsid w:val="00B97EF2"/>
    <w:rsid w:val="00BB1AF4"/>
    <w:rsid w:val="00BB1D1D"/>
    <w:rsid w:val="00BB4507"/>
    <w:rsid w:val="00BB56D4"/>
    <w:rsid w:val="00BB6822"/>
    <w:rsid w:val="00BC1269"/>
    <w:rsid w:val="00BC14AF"/>
    <w:rsid w:val="00BC1FD5"/>
    <w:rsid w:val="00BC28B6"/>
    <w:rsid w:val="00BC3F88"/>
    <w:rsid w:val="00BD1B9F"/>
    <w:rsid w:val="00BD5848"/>
    <w:rsid w:val="00BD65CF"/>
    <w:rsid w:val="00BE0D0E"/>
    <w:rsid w:val="00BE0F46"/>
    <w:rsid w:val="00BE1EFD"/>
    <w:rsid w:val="00BE336F"/>
    <w:rsid w:val="00BF3927"/>
    <w:rsid w:val="00BF4866"/>
    <w:rsid w:val="00BF648E"/>
    <w:rsid w:val="00BF6F45"/>
    <w:rsid w:val="00C010DE"/>
    <w:rsid w:val="00C03196"/>
    <w:rsid w:val="00C071D4"/>
    <w:rsid w:val="00C0743D"/>
    <w:rsid w:val="00C0777D"/>
    <w:rsid w:val="00C11684"/>
    <w:rsid w:val="00C12EE6"/>
    <w:rsid w:val="00C13D7B"/>
    <w:rsid w:val="00C16FB0"/>
    <w:rsid w:val="00C21BBE"/>
    <w:rsid w:val="00C230CD"/>
    <w:rsid w:val="00C23979"/>
    <w:rsid w:val="00C25C26"/>
    <w:rsid w:val="00C300BD"/>
    <w:rsid w:val="00C30565"/>
    <w:rsid w:val="00C32427"/>
    <w:rsid w:val="00C3388F"/>
    <w:rsid w:val="00C358FE"/>
    <w:rsid w:val="00C406FD"/>
    <w:rsid w:val="00C40BE8"/>
    <w:rsid w:val="00C41542"/>
    <w:rsid w:val="00C44E80"/>
    <w:rsid w:val="00C45735"/>
    <w:rsid w:val="00C46055"/>
    <w:rsid w:val="00C464C4"/>
    <w:rsid w:val="00C531FB"/>
    <w:rsid w:val="00C53816"/>
    <w:rsid w:val="00C540EA"/>
    <w:rsid w:val="00C63D3C"/>
    <w:rsid w:val="00C6704A"/>
    <w:rsid w:val="00C713AB"/>
    <w:rsid w:val="00C714FE"/>
    <w:rsid w:val="00C720EC"/>
    <w:rsid w:val="00C7472D"/>
    <w:rsid w:val="00C8066A"/>
    <w:rsid w:val="00C80930"/>
    <w:rsid w:val="00C829B6"/>
    <w:rsid w:val="00C83044"/>
    <w:rsid w:val="00C86A52"/>
    <w:rsid w:val="00C86EEA"/>
    <w:rsid w:val="00C92BCC"/>
    <w:rsid w:val="00C954E3"/>
    <w:rsid w:val="00C96DAE"/>
    <w:rsid w:val="00CA07DA"/>
    <w:rsid w:val="00CA176C"/>
    <w:rsid w:val="00CA2BB4"/>
    <w:rsid w:val="00CA5A98"/>
    <w:rsid w:val="00CA7952"/>
    <w:rsid w:val="00CB0816"/>
    <w:rsid w:val="00CB1936"/>
    <w:rsid w:val="00CB1C92"/>
    <w:rsid w:val="00CB1D20"/>
    <w:rsid w:val="00CB3E39"/>
    <w:rsid w:val="00CB5363"/>
    <w:rsid w:val="00CB619F"/>
    <w:rsid w:val="00CB7409"/>
    <w:rsid w:val="00CC0857"/>
    <w:rsid w:val="00CC0F2F"/>
    <w:rsid w:val="00CC242E"/>
    <w:rsid w:val="00CC6BAB"/>
    <w:rsid w:val="00CD23E6"/>
    <w:rsid w:val="00CD28CC"/>
    <w:rsid w:val="00CD4AA5"/>
    <w:rsid w:val="00CE134E"/>
    <w:rsid w:val="00CE3435"/>
    <w:rsid w:val="00CE3840"/>
    <w:rsid w:val="00CE41BF"/>
    <w:rsid w:val="00CF068A"/>
    <w:rsid w:val="00CF1159"/>
    <w:rsid w:val="00CF254B"/>
    <w:rsid w:val="00CF2DE4"/>
    <w:rsid w:val="00CF4118"/>
    <w:rsid w:val="00D0315E"/>
    <w:rsid w:val="00D035E3"/>
    <w:rsid w:val="00D046AD"/>
    <w:rsid w:val="00D112D2"/>
    <w:rsid w:val="00D13F1F"/>
    <w:rsid w:val="00D21129"/>
    <w:rsid w:val="00D2304E"/>
    <w:rsid w:val="00D2328E"/>
    <w:rsid w:val="00D23A07"/>
    <w:rsid w:val="00D243C3"/>
    <w:rsid w:val="00D25257"/>
    <w:rsid w:val="00D252BC"/>
    <w:rsid w:val="00D252C6"/>
    <w:rsid w:val="00D27CAF"/>
    <w:rsid w:val="00D334D4"/>
    <w:rsid w:val="00D33FB7"/>
    <w:rsid w:val="00D36C27"/>
    <w:rsid w:val="00D36D67"/>
    <w:rsid w:val="00D40066"/>
    <w:rsid w:val="00D4249C"/>
    <w:rsid w:val="00D454C3"/>
    <w:rsid w:val="00D470C2"/>
    <w:rsid w:val="00D50E11"/>
    <w:rsid w:val="00D516E0"/>
    <w:rsid w:val="00D51BF4"/>
    <w:rsid w:val="00D52454"/>
    <w:rsid w:val="00D5321D"/>
    <w:rsid w:val="00D54B38"/>
    <w:rsid w:val="00D55319"/>
    <w:rsid w:val="00D57E4F"/>
    <w:rsid w:val="00D60C77"/>
    <w:rsid w:val="00D60D73"/>
    <w:rsid w:val="00D61129"/>
    <w:rsid w:val="00D6283D"/>
    <w:rsid w:val="00D62C61"/>
    <w:rsid w:val="00D63645"/>
    <w:rsid w:val="00D64149"/>
    <w:rsid w:val="00D64753"/>
    <w:rsid w:val="00D65BD5"/>
    <w:rsid w:val="00D66E38"/>
    <w:rsid w:val="00D777EF"/>
    <w:rsid w:val="00D832A7"/>
    <w:rsid w:val="00D84413"/>
    <w:rsid w:val="00D8450E"/>
    <w:rsid w:val="00D852EA"/>
    <w:rsid w:val="00D86B52"/>
    <w:rsid w:val="00D86E1D"/>
    <w:rsid w:val="00D90C0A"/>
    <w:rsid w:val="00D91278"/>
    <w:rsid w:val="00D91502"/>
    <w:rsid w:val="00D91BE7"/>
    <w:rsid w:val="00D935B6"/>
    <w:rsid w:val="00D9426E"/>
    <w:rsid w:val="00D945FB"/>
    <w:rsid w:val="00D9487E"/>
    <w:rsid w:val="00DA1C4C"/>
    <w:rsid w:val="00DA34B6"/>
    <w:rsid w:val="00DA7734"/>
    <w:rsid w:val="00DB0035"/>
    <w:rsid w:val="00DB1B1D"/>
    <w:rsid w:val="00DB2902"/>
    <w:rsid w:val="00DB509B"/>
    <w:rsid w:val="00DB5879"/>
    <w:rsid w:val="00DB6E8B"/>
    <w:rsid w:val="00DB7066"/>
    <w:rsid w:val="00DB7360"/>
    <w:rsid w:val="00DC6903"/>
    <w:rsid w:val="00DD1437"/>
    <w:rsid w:val="00DD2302"/>
    <w:rsid w:val="00DE166A"/>
    <w:rsid w:val="00DE3EB5"/>
    <w:rsid w:val="00DE50D6"/>
    <w:rsid w:val="00DE5137"/>
    <w:rsid w:val="00DE6A54"/>
    <w:rsid w:val="00DF2B20"/>
    <w:rsid w:val="00DF31BC"/>
    <w:rsid w:val="00DF4EC0"/>
    <w:rsid w:val="00E045CB"/>
    <w:rsid w:val="00E0655C"/>
    <w:rsid w:val="00E074BF"/>
    <w:rsid w:val="00E21019"/>
    <w:rsid w:val="00E22D0D"/>
    <w:rsid w:val="00E259A9"/>
    <w:rsid w:val="00E2690F"/>
    <w:rsid w:val="00E30606"/>
    <w:rsid w:val="00E330CA"/>
    <w:rsid w:val="00E35A06"/>
    <w:rsid w:val="00E37B67"/>
    <w:rsid w:val="00E400A6"/>
    <w:rsid w:val="00E40CD6"/>
    <w:rsid w:val="00E40F64"/>
    <w:rsid w:val="00E4163A"/>
    <w:rsid w:val="00E416FA"/>
    <w:rsid w:val="00E41D9F"/>
    <w:rsid w:val="00E445BC"/>
    <w:rsid w:val="00E50E7B"/>
    <w:rsid w:val="00E50EFB"/>
    <w:rsid w:val="00E53C23"/>
    <w:rsid w:val="00E551ED"/>
    <w:rsid w:val="00E576F0"/>
    <w:rsid w:val="00E6046B"/>
    <w:rsid w:val="00E61205"/>
    <w:rsid w:val="00E62B6C"/>
    <w:rsid w:val="00E62D14"/>
    <w:rsid w:val="00E80968"/>
    <w:rsid w:val="00E81DB4"/>
    <w:rsid w:val="00E82BAF"/>
    <w:rsid w:val="00E83A48"/>
    <w:rsid w:val="00E83F44"/>
    <w:rsid w:val="00E8583C"/>
    <w:rsid w:val="00E92C59"/>
    <w:rsid w:val="00E93165"/>
    <w:rsid w:val="00E933BB"/>
    <w:rsid w:val="00E9351D"/>
    <w:rsid w:val="00E93A92"/>
    <w:rsid w:val="00E960B4"/>
    <w:rsid w:val="00E96CCA"/>
    <w:rsid w:val="00EA2A08"/>
    <w:rsid w:val="00EA3950"/>
    <w:rsid w:val="00EB04B1"/>
    <w:rsid w:val="00EB0F36"/>
    <w:rsid w:val="00EB5A73"/>
    <w:rsid w:val="00EB67B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34C5"/>
    <w:rsid w:val="00F043DB"/>
    <w:rsid w:val="00F06A00"/>
    <w:rsid w:val="00F07132"/>
    <w:rsid w:val="00F0743E"/>
    <w:rsid w:val="00F07A11"/>
    <w:rsid w:val="00F12127"/>
    <w:rsid w:val="00F12717"/>
    <w:rsid w:val="00F136C0"/>
    <w:rsid w:val="00F208E4"/>
    <w:rsid w:val="00F20DEA"/>
    <w:rsid w:val="00F2658D"/>
    <w:rsid w:val="00F26E8F"/>
    <w:rsid w:val="00F342A6"/>
    <w:rsid w:val="00F34412"/>
    <w:rsid w:val="00F346A4"/>
    <w:rsid w:val="00F37F14"/>
    <w:rsid w:val="00F37F16"/>
    <w:rsid w:val="00F43E33"/>
    <w:rsid w:val="00F544F0"/>
    <w:rsid w:val="00F55040"/>
    <w:rsid w:val="00F577A2"/>
    <w:rsid w:val="00F57AE6"/>
    <w:rsid w:val="00F633E1"/>
    <w:rsid w:val="00F639B0"/>
    <w:rsid w:val="00F64DE1"/>
    <w:rsid w:val="00F6542D"/>
    <w:rsid w:val="00F70C33"/>
    <w:rsid w:val="00F70C72"/>
    <w:rsid w:val="00F715DB"/>
    <w:rsid w:val="00F719E0"/>
    <w:rsid w:val="00F733D0"/>
    <w:rsid w:val="00F73810"/>
    <w:rsid w:val="00F747AC"/>
    <w:rsid w:val="00F76A65"/>
    <w:rsid w:val="00F76D44"/>
    <w:rsid w:val="00F77306"/>
    <w:rsid w:val="00F8014F"/>
    <w:rsid w:val="00F8139B"/>
    <w:rsid w:val="00F81F8E"/>
    <w:rsid w:val="00F829CD"/>
    <w:rsid w:val="00F82D46"/>
    <w:rsid w:val="00F84F27"/>
    <w:rsid w:val="00F90562"/>
    <w:rsid w:val="00F90DDF"/>
    <w:rsid w:val="00F9495F"/>
    <w:rsid w:val="00F96600"/>
    <w:rsid w:val="00F97A5A"/>
    <w:rsid w:val="00FA000E"/>
    <w:rsid w:val="00FA1A3B"/>
    <w:rsid w:val="00FA3241"/>
    <w:rsid w:val="00FA3834"/>
    <w:rsid w:val="00FB025F"/>
    <w:rsid w:val="00FB090A"/>
    <w:rsid w:val="00FB1140"/>
    <w:rsid w:val="00FB237A"/>
    <w:rsid w:val="00FB7016"/>
    <w:rsid w:val="00FB702C"/>
    <w:rsid w:val="00FC1855"/>
    <w:rsid w:val="00FC5032"/>
    <w:rsid w:val="00FC7F13"/>
    <w:rsid w:val="00FD2A29"/>
    <w:rsid w:val="00FD4280"/>
    <w:rsid w:val="00FD5DD8"/>
    <w:rsid w:val="00FD603C"/>
    <w:rsid w:val="00FD7819"/>
    <w:rsid w:val="00FE3022"/>
    <w:rsid w:val="00FE3501"/>
    <w:rsid w:val="00FE52E3"/>
    <w:rsid w:val="00FF1F44"/>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259145828">
      <w:bodyDiv w:val="1"/>
      <w:marLeft w:val="0"/>
      <w:marRight w:val="0"/>
      <w:marTop w:val="0"/>
      <w:marBottom w:val="0"/>
      <w:divBdr>
        <w:top w:val="none" w:sz="0" w:space="0" w:color="auto"/>
        <w:left w:val="none" w:sz="0" w:space="0" w:color="auto"/>
        <w:bottom w:val="none" w:sz="0" w:space="0" w:color="auto"/>
        <w:right w:val="none" w:sz="0" w:space="0" w:color="auto"/>
      </w:divBdr>
    </w:div>
    <w:div w:id="374429470">
      <w:bodyDiv w:val="1"/>
      <w:marLeft w:val="0"/>
      <w:marRight w:val="0"/>
      <w:marTop w:val="0"/>
      <w:marBottom w:val="0"/>
      <w:divBdr>
        <w:top w:val="none" w:sz="0" w:space="0" w:color="auto"/>
        <w:left w:val="none" w:sz="0" w:space="0" w:color="auto"/>
        <w:bottom w:val="none" w:sz="0" w:space="0" w:color="auto"/>
        <w:right w:val="none" w:sz="0" w:space="0" w:color="auto"/>
      </w:divBdr>
    </w:div>
    <w:div w:id="386144665">
      <w:bodyDiv w:val="1"/>
      <w:marLeft w:val="0"/>
      <w:marRight w:val="0"/>
      <w:marTop w:val="0"/>
      <w:marBottom w:val="0"/>
      <w:divBdr>
        <w:top w:val="none" w:sz="0" w:space="0" w:color="auto"/>
        <w:left w:val="none" w:sz="0" w:space="0" w:color="auto"/>
        <w:bottom w:val="none" w:sz="0" w:space="0" w:color="auto"/>
        <w:right w:val="none" w:sz="0" w:space="0" w:color="auto"/>
      </w:divBdr>
    </w:div>
    <w:div w:id="519200438">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899752251">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88458068">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 w:id="21339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tp://ext-ftp.fao.org/DOs/Data/Upload/Lebanon/FSS/Nutrition%20Sub-Working%20gp%20Minutes%20of%20Meeting%20March%202015.docx" TargetMode="External"/><Relationship Id="rId18" Type="http://schemas.openxmlformats.org/officeDocument/2006/relationships/hyperlink" Target="ftp://ext-ftp.fao.org/DOs/Data/Upload/Lebanon/FSS/IOCC%20-%20Community%20Kitchen.pdf"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mailto:susana.moreno@wfp.org" TargetMode="External"/><Relationship Id="rId7" Type="http://schemas.openxmlformats.org/officeDocument/2006/relationships/footnotes" Target="footnotes.xml"/><Relationship Id="rId12" Type="http://schemas.openxmlformats.org/officeDocument/2006/relationships/hyperlink" Target="mailto:brett.hanley@wfp.org" TargetMode="External"/><Relationship Id="rId17" Type="http://schemas.openxmlformats.org/officeDocument/2006/relationships/hyperlink" Target="mailto:jbarakat@iocc.org" TargetMode="External"/><Relationship Id="rId25" Type="http://schemas.openxmlformats.org/officeDocument/2006/relationships/hyperlink" Target="mailto:bruno.minjauw@fao.org"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mailto:pardie.karamanoukian@fao.org" TargetMode="External"/><Relationship Id="rId20" Type="http://schemas.openxmlformats.org/officeDocument/2006/relationships/hyperlink" Target="mailto:Chedly.Kayouli@fao.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data.unhcr.org/lebanon/"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dagherk@unhcr.org" TargetMode="External"/><Relationship Id="rId23" Type="http://schemas.openxmlformats.org/officeDocument/2006/relationships/hyperlink" Target="mailto:pardie.karamanoukian@fao.org" TargetMode="External"/><Relationship Id="rId28" Type="http://schemas.openxmlformats.org/officeDocument/2006/relationships/hyperlink" Target="mailto:bruno.minjauw@fao.org" TargetMode="External"/><Relationship Id="rId10" Type="http://schemas.openxmlformats.org/officeDocument/2006/relationships/image" Target="media/image2.jpg"/><Relationship Id="rId19" Type="http://schemas.openxmlformats.org/officeDocument/2006/relationships/hyperlink" Target="mailto:Wendela.Kareh@georgesnfrem.or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mailto:susana.moreno@wfp.org" TargetMode="External"/><Relationship Id="rId22" Type="http://schemas.openxmlformats.org/officeDocument/2006/relationships/hyperlink" Target="ftp://ext-ftp.fao.org/DOs/Data/Upload/Lebanon/FSS/FSSWG%202015%20WFP%20targeting%2031.3.15.pdf" TargetMode="External"/><Relationship Id="rId27" Type="http://schemas.openxmlformats.org/officeDocument/2006/relationships/image" Target="media/image5.tiff"/><Relationship Id="rId30" Type="http://schemas.openxmlformats.org/officeDocument/2006/relationships/footer" Target="foot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70.wmf"/><Relationship Id="rId2" Type="http://schemas.openxmlformats.org/officeDocument/2006/relationships/image" Target="media/image7.wmf"/><Relationship Id="rId1" Type="http://schemas.openxmlformats.org/officeDocument/2006/relationships/image" Target="media/image6.tiff"/><Relationship Id="rId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33A32F-4D02-4DA2-BAC2-515751E8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3</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Karamanoukian, Pardie (FAOLB)</cp:lastModifiedBy>
  <cp:revision>26</cp:revision>
  <cp:lastPrinted>2015-02-09T07:00:00Z</cp:lastPrinted>
  <dcterms:created xsi:type="dcterms:W3CDTF">2015-03-31T10:26:00Z</dcterms:created>
  <dcterms:modified xsi:type="dcterms:W3CDTF">2015-04-15T11:58:00Z</dcterms:modified>
</cp:coreProperties>
</file>