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122" w:rsidRPr="00522122" w:rsidRDefault="00522122" w:rsidP="00522122">
      <w:pPr>
        <w:pBdr>
          <w:bottom w:val="single" w:sz="4" w:space="1" w:color="auto"/>
        </w:pBdr>
        <w:jc w:val="both"/>
        <w:rPr>
          <w:rFonts w:cs="Times New Roman"/>
          <w:b/>
          <w:sz w:val="24"/>
          <w:szCs w:val="24"/>
          <w:lang w:val="en-US"/>
        </w:rPr>
      </w:pPr>
      <w:bookmarkStart w:id="0" w:name="_GoBack"/>
      <w:bookmarkEnd w:id="0"/>
      <w:r w:rsidRPr="00522122">
        <w:rPr>
          <w:rFonts w:cs="Times New Roman"/>
          <w:b/>
          <w:sz w:val="24"/>
          <w:szCs w:val="24"/>
          <w:lang w:val="en-US"/>
        </w:rPr>
        <w:t xml:space="preserve">Minutes of meeting of </w:t>
      </w:r>
      <w:proofErr w:type="spellStart"/>
      <w:r w:rsidRPr="00522122">
        <w:rPr>
          <w:rFonts w:cs="Times New Roman"/>
          <w:b/>
          <w:sz w:val="24"/>
          <w:szCs w:val="24"/>
          <w:lang w:val="en-US"/>
        </w:rPr>
        <w:t>organisations</w:t>
      </w:r>
      <w:proofErr w:type="spellEnd"/>
      <w:r w:rsidRPr="00522122">
        <w:rPr>
          <w:rFonts w:cs="Times New Roman"/>
          <w:b/>
          <w:sz w:val="24"/>
          <w:szCs w:val="24"/>
          <w:lang w:val="en-US"/>
        </w:rPr>
        <w:t xml:space="preserve"> providing direct services for persons with disabilities across urban locations in Jordan</w:t>
      </w:r>
    </w:p>
    <w:p w:rsidR="00522122" w:rsidRPr="00522122" w:rsidRDefault="00522122" w:rsidP="00522122">
      <w:pPr>
        <w:pBdr>
          <w:bottom w:val="single" w:sz="4" w:space="1" w:color="auto"/>
        </w:pBdr>
        <w:jc w:val="both"/>
        <w:rPr>
          <w:rFonts w:cs="Times New Roman"/>
          <w:b/>
          <w:sz w:val="24"/>
          <w:szCs w:val="24"/>
          <w:lang w:val="en-US"/>
        </w:rPr>
      </w:pPr>
      <w:r w:rsidRPr="00522122">
        <w:rPr>
          <w:rFonts w:cs="Times New Roman"/>
          <w:b/>
          <w:sz w:val="24"/>
          <w:szCs w:val="24"/>
          <w:lang w:val="en-US"/>
        </w:rPr>
        <w:t xml:space="preserve">22 July, UNHCR </w:t>
      </w:r>
      <w:proofErr w:type="spellStart"/>
      <w:r w:rsidRPr="00522122">
        <w:rPr>
          <w:rFonts w:cs="Times New Roman"/>
          <w:b/>
          <w:sz w:val="24"/>
          <w:szCs w:val="24"/>
          <w:lang w:val="en-US"/>
        </w:rPr>
        <w:t>Khalda</w:t>
      </w:r>
      <w:proofErr w:type="spellEnd"/>
      <w:r w:rsidRPr="00522122">
        <w:rPr>
          <w:rFonts w:cs="Times New Roman"/>
          <w:b/>
          <w:sz w:val="24"/>
          <w:szCs w:val="24"/>
          <w:lang w:val="en-US"/>
        </w:rPr>
        <w:t xml:space="preserve"> Office</w:t>
      </w:r>
    </w:p>
    <w:p w:rsidR="00B67D65" w:rsidRPr="00522122" w:rsidRDefault="00522122">
      <w:pPr>
        <w:rPr>
          <w:lang w:val="en-US"/>
        </w:rPr>
      </w:pPr>
      <w:r w:rsidRPr="00522122">
        <w:rPr>
          <w:lang w:val="en-US"/>
        </w:rPr>
        <w:t>Agenda:</w:t>
      </w:r>
    </w:p>
    <w:p w:rsidR="00522122" w:rsidRDefault="00522122" w:rsidP="00522122">
      <w:pPr>
        <w:pStyle w:val="ListParagraph"/>
        <w:numPr>
          <w:ilvl w:val="0"/>
          <w:numId w:val="3"/>
        </w:numPr>
        <w:rPr>
          <w:rFonts w:asciiTheme="minorHAnsi" w:hAnsiTheme="minorHAnsi"/>
          <w:lang w:val="en-US"/>
        </w:rPr>
      </w:pPr>
      <w:r w:rsidRPr="00522122">
        <w:rPr>
          <w:rFonts w:asciiTheme="minorHAnsi" w:hAnsiTheme="minorHAnsi"/>
          <w:lang w:val="en-US"/>
        </w:rPr>
        <w:t>Introductory remarks about rationale for establishing Task Force on Disabilities</w:t>
      </w:r>
    </w:p>
    <w:p w:rsidR="00522122" w:rsidRDefault="00522122" w:rsidP="00522122">
      <w:pPr>
        <w:pStyle w:val="ListParagraph"/>
        <w:numPr>
          <w:ilvl w:val="0"/>
          <w:numId w:val="3"/>
        </w:numPr>
        <w:rPr>
          <w:rFonts w:asciiTheme="minorHAnsi" w:hAnsiTheme="minorHAnsi"/>
          <w:lang w:val="en-US"/>
        </w:rPr>
      </w:pPr>
      <w:r w:rsidRPr="00522122">
        <w:rPr>
          <w:rFonts w:asciiTheme="minorHAnsi" w:hAnsiTheme="minorHAnsi"/>
          <w:lang w:val="en-US"/>
        </w:rPr>
        <w:t xml:space="preserve">Tabling and review of draft </w:t>
      </w:r>
      <w:proofErr w:type="spellStart"/>
      <w:r w:rsidRPr="00522122">
        <w:rPr>
          <w:rFonts w:asciiTheme="minorHAnsi" w:hAnsiTheme="minorHAnsi"/>
          <w:lang w:val="en-US"/>
        </w:rPr>
        <w:t>ToR</w:t>
      </w:r>
      <w:proofErr w:type="spellEnd"/>
      <w:r w:rsidRPr="00522122">
        <w:rPr>
          <w:rFonts w:asciiTheme="minorHAnsi" w:hAnsiTheme="minorHAnsi"/>
          <w:lang w:val="en-US"/>
        </w:rPr>
        <w:t xml:space="preserve">/ discussion on expected outputs (deliverables, timeframe, reporting, </w:t>
      </w:r>
      <w:proofErr w:type="spellStart"/>
      <w:r w:rsidRPr="00522122">
        <w:rPr>
          <w:rFonts w:asciiTheme="minorHAnsi" w:hAnsiTheme="minorHAnsi"/>
          <w:lang w:val="en-US"/>
        </w:rPr>
        <w:t>workplan</w:t>
      </w:r>
      <w:proofErr w:type="spellEnd"/>
      <w:r w:rsidRPr="00522122">
        <w:rPr>
          <w:rFonts w:asciiTheme="minorHAnsi" w:hAnsiTheme="minorHAnsi"/>
          <w:lang w:val="en-US"/>
        </w:rPr>
        <w:t>)</w:t>
      </w:r>
    </w:p>
    <w:p w:rsidR="00522122" w:rsidRDefault="00522122" w:rsidP="00522122">
      <w:pPr>
        <w:pStyle w:val="ListParagraph"/>
        <w:numPr>
          <w:ilvl w:val="0"/>
          <w:numId w:val="3"/>
        </w:numPr>
        <w:rPr>
          <w:rFonts w:asciiTheme="minorHAnsi" w:hAnsiTheme="minorHAnsi"/>
          <w:lang w:val="en-US"/>
        </w:rPr>
      </w:pPr>
      <w:r w:rsidRPr="00522122">
        <w:rPr>
          <w:rFonts w:asciiTheme="minorHAnsi" w:hAnsiTheme="minorHAnsi"/>
          <w:lang w:val="en-US"/>
        </w:rPr>
        <w:t>Nomination and election of co-chairs (colleagues who have or want to express an interest in co-chairing will be asked to briefly introduce themselves)</w:t>
      </w:r>
    </w:p>
    <w:p w:rsidR="00522122" w:rsidRDefault="00522122" w:rsidP="00522122">
      <w:pPr>
        <w:pStyle w:val="ListParagraph"/>
        <w:numPr>
          <w:ilvl w:val="0"/>
          <w:numId w:val="3"/>
        </w:numPr>
        <w:rPr>
          <w:rFonts w:asciiTheme="minorHAnsi" w:hAnsiTheme="minorHAnsi"/>
          <w:lang w:val="en-US"/>
        </w:rPr>
      </w:pPr>
      <w:proofErr w:type="spellStart"/>
      <w:r w:rsidRPr="00522122">
        <w:rPr>
          <w:rFonts w:asciiTheme="minorHAnsi" w:hAnsiTheme="minorHAnsi"/>
          <w:lang w:val="en-US"/>
        </w:rPr>
        <w:t>Prioritised</w:t>
      </w:r>
      <w:proofErr w:type="spellEnd"/>
      <w:r w:rsidRPr="00522122">
        <w:rPr>
          <w:rFonts w:asciiTheme="minorHAnsi" w:hAnsiTheme="minorHAnsi"/>
          <w:lang w:val="en-US"/>
        </w:rPr>
        <w:t xml:space="preserve"> list of disabilities services for humanitarian response in Jordan</w:t>
      </w:r>
    </w:p>
    <w:p w:rsidR="000C2AD1" w:rsidRDefault="00522122" w:rsidP="000C2AD1">
      <w:pPr>
        <w:pStyle w:val="ListParagraph"/>
        <w:numPr>
          <w:ilvl w:val="0"/>
          <w:numId w:val="3"/>
        </w:numPr>
        <w:rPr>
          <w:rFonts w:asciiTheme="minorHAnsi" w:hAnsiTheme="minorHAnsi"/>
          <w:lang w:val="en-US"/>
        </w:rPr>
      </w:pPr>
      <w:r w:rsidRPr="00522122">
        <w:rPr>
          <w:rFonts w:asciiTheme="minorHAnsi" w:hAnsiTheme="minorHAnsi"/>
          <w:lang w:val="en-US"/>
        </w:rPr>
        <w:t>Mapping of services – agreement on format</w:t>
      </w:r>
    </w:p>
    <w:p w:rsidR="00473148" w:rsidRPr="000C2AD1" w:rsidRDefault="000C2AD1" w:rsidP="000C2AD1">
      <w:pPr>
        <w:pStyle w:val="ListParagraph"/>
        <w:numPr>
          <w:ilvl w:val="0"/>
          <w:numId w:val="3"/>
        </w:numPr>
        <w:rPr>
          <w:rFonts w:asciiTheme="minorHAnsi" w:hAnsiTheme="minorHAnsi"/>
          <w:lang w:val="en-US"/>
        </w:rPr>
      </w:pPr>
      <w:r w:rsidRPr="000C2AD1">
        <w:rPr>
          <w:lang w:val="en-US"/>
        </w:rPr>
        <w:t>Next Meeting of the Task Force on Disabilities</w:t>
      </w:r>
    </w:p>
    <w:p w:rsidR="000C2AD1" w:rsidRPr="000C2AD1" w:rsidRDefault="000C2AD1" w:rsidP="000C2AD1">
      <w:pPr>
        <w:pStyle w:val="ListParagraph"/>
        <w:ind w:left="1440"/>
        <w:rPr>
          <w:rFonts w:asciiTheme="minorHAnsi" w:hAnsiTheme="minorHAnsi"/>
          <w:lang w:val="en-US"/>
        </w:rPr>
      </w:pPr>
    </w:p>
    <w:tbl>
      <w:tblPr>
        <w:tblStyle w:val="TableGrid"/>
        <w:tblW w:w="0" w:type="auto"/>
        <w:tblLook w:val="04A0" w:firstRow="1" w:lastRow="0" w:firstColumn="1" w:lastColumn="0" w:noHBand="0" w:noVBand="1"/>
      </w:tblPr>
      <w:tblGrid>
        <w:gridCol w:w="6941"/>
        <w:gridCol w:w="2075"/>
      </w:tblGrid>
      <w:tr w:rsidR="00522122" w:rsidTr="00BC6532">
        <w:tc>
          <w:tcPr>
            <w:tcW w:w="6941" w:type="dxa"/>
            <w:shd w:val="clear" w:color="auto" w:fill="D0CECE" w:themeFill="background2" w:themeFillShade="E6"/>
          </w:tcPr>
          <w:p w:rsidR="00522122" w:rsidRPr="00522122" w:rsidRDefault="00522122" w:rsidP="00522122">
            <w:pPr>
              <w:rPr>
                <w:lang w:val="en-US"/>
              </w:rPr>
            </w:pPr>
            <w:r w:rsidRPr="00522122">
              <w:rPr>
                <w:lang w:val="en-US"/>
              </w:rPr>
              <w:t>Introductory remarks about rationale for establishing Task Force on Disabilities</w:t>
            </w:r>
          </w:p>
        </w:tc>
        <w:tc>
          <w:tcPr>
            <w:tcW w:w="2075" w:type="dxa"/>
            <w:shd w:val="clear" w:color="auto" w:fill="D0CECE" w:themeFill="background2" w:themeFillShade="E6"/>
          </w:tcPr>
          <w:p w:rsidR="00522122" w:rsidRDefault="00522122">
            <w:pPr>
              <w:rPr>
                <w:lang w:val="en-US"/>
              </w:rPr>
            </w:pPr>
            <w:r>
              <w:rPr>
                <w:lang w:val="en-US"/>
              </w:rPr>
              <w:t>Action Points</w:t>
            </w:r>
          </w:p>
        </w:tc>
      </w:tr>
      <w:tr w:rsidR="00522122" w:rsidTr="00522122">
        <w:tc>
          <w:tcPr>
            <w:tcW w:w="6941" w:type="dxa"/>
          </w:tcPr>
          <w:p w:rsidR="00522122" w:rsidRDefault="006C2ECB">
            <w:pPr>
              <w:rPr>
                <w:lang w:val="en-US"/>
              </w:rPr>
            </w:pPr>
            <w:r>
              <w:rPr>
                <w:lang w:val="en-US"/>
              </w:rPr>
              <w:t xml:space="preserve">The meeting followed a more informal discussion that took place before Ramadan. Despite resistance at coordination level to establish a new task force, there is a clear need for its establishment as the group hopes to enable coordination between partners, provide framework mapping and identify gaps in services, all of which are vital in the context of funding cuts and spacing limitations. The Task Force is established for a short term frame. </w:t>
            </w:r>
            <w:r w:rsidR="00473148">
              <w:rPr>
                <w:lang w:val="en-US"/>
              </w:rPr>
              <w:t xml:space="preserve">  </w:t>
            </w:r>
          </w:p>
        </w:tc>
        <w:tc>
          <w:tcPr>
            <w:tcW w:w="2075" w:type="dxa"/>
          </w:tcPr>
          <w:p w:rsidR="00522122" w:rsidRDefault="00522122">
            <w:pPr>
              <w:rPr>
                <w:lang w:val="en-US"/>
              </w:rPr>
            </w:pPr>
          </w:p>
        </w:tc>
      </w:tr>
    </w:tbl>
    <w:p w:rsidR="00522122" w:rsidRDefault="00522122">
      <w:pPr>
        <w:rPr>
          <w:lang w:val="en-US"/>
        </w:rPr>
      </w:pPr>
    </w:p>
    <w:tbl>
      <w:tblPr>
        <w:tblStyle w:val="TableGrid"/>
        <w:tblW w:w="0" w:type="auto"/>
        <w:tblLook w:val="04A0" w:firstRow="1" w:lastRow="0" w:firstColumn="1" w:lastColumn="0" w:noHBand="0" w:noVBand="1"/>
      </w:tblPr>
      <w:tblGrid>
        <w:gridCol w:w="6875"/>
        <w:gridCol w:w="2141"/>
      </w:tblGrid>
      <w:tr w:rsidR="00522122" w:rsidTr="00BC6532">
        <w:tc>
          <w:tcPr>
            <w:tcW w:w="6941" w:type="dxa"/>
            <w:shd w:val="clear" w:color="auto" w:fill="D0CECE" w:themeFill="background2" w:themeFillShade="E6"/>
          </w:tcPr>
          <w:p w:rsidR="00522122" w:rsidRPr="00BC6532" w:rsidRDefault="00BC6532" w:rsidP="00BC6532">
            <w:pPr>
              <w:rPr>
                <w:lang w:val="en-US"/>
              </w:rPr>
            </w:pPr>
            <w:r w:rsidRPr="00BC6532">
              <w:rPr>
                <w:lang w:val="en-US"/>
              </w:rPr>
              <w:t xml:space="preserve">Tabling and review of draft </w:t>
            </w:r>
            <w:proofErr w:type="spellStart"/>
            <w:r w:rsidRPr="00BC6532">
              <w:rPr>
                <w:lang w:val="en-US"/>
              </w:rPr>
              <w:t>ToR</w:t>
            </w:r>
            <w:proofErr w:type="spellEnd"/>
            <w:r w:rsidRPr="00BC6532">
              <w:rPr>
                <w:lang w:val="en-US"/>
              </w:rPr>
              <w:t xml:space="preserve">/ discussion on expected outputs (deliverables, timeframe, reporting, </w:t>
            </w:r>
            <w:proofErr w:type="spellStart"/>
            <w:r w:rsidRPr="00BC6532">
              <w:rPr>
                <w:lang w:val="en-US"/>
              </w:rPr>
              <w:t>workplan</w:t>
            </w:r>
            <w:proofErr w:type="spellEnd"/>
            <w:r w:rsidRPr="00BC6532">
              <w:rPr>
                <w:lang w:val="en-US"/>
              </w:rPr>
              <w:t>)</w:t>
            </w:r>
          </w:p>
        </w:tc>
        <w:tc>
          <w:tcPr>
            <w:tcW w:w="2075" w:type="dxa"/>
            <w:shd w:val="clear" w:color="auto" w:fill="D0CECE" w:themeFill="background2" w:themeFillShade="E6"/>
          </w:tcPr>
          <w:p w:rsidR="00522122" w:rsidRDefault="00522122" w:rsidP="002F1E0E">
            <w:pPr>
              <w:rPr>
                <w:lang w:val="en-US"/>
              </w:rPr>
            </w:pPr>
            <w:r>
              <w:rPr>
                <w:lang w:val="en-US"/>
              </w:rPr>
              <w:t>Action Points</w:t>
            </w:r>
          </w:p>
        </w:tc>
      </w:tr>
      <w:tr w:rsidR="00522122" w:rsidTr="00522122">
        <w:tc>
          <w:tcPr>
            <w:tcW w:w="6941" w:type="dxa"/>
          </w:tcPr>
          <w:p w:rsidR="00473148" w:rsidRDefault="00473148" w:rsidP="00473148">
            <w:pPr>
              <w:rPr>
                <w:lang w:val="en-US"/>
              </w:rPr>
            </w:pPr>
            <w:r>
              <w:rPr>
                <w:lang w:val="en-US"/>
              </w:rPr>
              <w:t xml:space="preserve">UNHCR presented the draft </w:t>
            </w:r>
            <w:proofErr w:type="spellStart"/>
            <w:r>
              <w:rPr>
                <w:lang w:val="en-US"/>
              </w:rPr>
              <w:t>ToR</w:t>
            </w:r>
            <w:proofErr w:type="spellEnd"/>
            <w:r>
              <w:rPr>
                <w:lang w:val="en-US"/>
              </w:rPr>
              <w:t xml:space="preserve">. </w:t>
            </w:r>
          </w:p>
          <w:p w:rsidR="00473148" w:rsidRDefault="00473148" w:rsidP="00473148">
            <w:pPr>
              <w:rPr>
                <w:lang w:val="en-US"/>
              </w:rPr>
            </w:pPr>
          </w:p>
          <w:p w:rsidR="00473148" w:rsidRDefault="00473148" w:rsidP="00473148">
            <w:pPr>
              <w:rPr>
                <w:lang w:val="en-US"/>
              </w:rPr>
            </w:pPr>
            <w:r>
              <w:rPr>
                <w:lang w:val="en-US"/>
              </w:rPr>
              <w:t xml:space="preserve">Further clarity was needed on who the Task Force aims to serve. It was stressed that individual partners’ funding may focus on different groups than stated in the </w:t>
            </w:r>
            <w:proofErr w:type="spellStart"/>
            <w:r>
              <w:rPr>
                <w:lang w:val="en-US"/>
              </w:rPr>
              <w:t>ToR</w:t>
            </w:r>
            <w:proofErr w:type="spellEnd"/>
            <w:r>
              <w:rPr>
                <w:lang w:val="en-US"/>
              </w:rPr>
              <w:t xml:space="preserve">. The </w:t>
            </w:r>
            <w:proofErr w:type="spellStart"/>
            <w:r>
              <w:rPr>
                <w:lang w:val="en-US"/>
              </w:rPr>
              <w:t>ToR</w:t>
            </w:r>
            <w:proofErr w:type="spellEnd"/>
            <w:r>
              <w:rPr>
                <w:lang w:val="en-US"/>
              </w:rPr>
              <w:t xml:space="preserve"> was edited to read ‘refugees and vulnerable host populations’. The need for data sharing and reporting through PROGRES was further highlighted. </w:t>
            </w:r>
          </w:p>
          <w:p w:rsidR="00473148" w:rsidRDefault="00473148" w:rsidP="00473148">
            <w:pPr>
              <w:rPr>
                <w:lang w:val="en-US"/>
              </w:rPr>
            </w:pPr>
          </w:p>
          <w:p w:rsidR="00473148" w:rsidRDefault="00473148" w:rsidP="00473148">
            <w:pPr>
              <w:rPr>
                <w:lang w:val="en-US"/>
              </w:rPr>
            </w:pPr>
            <w:r>
              <w:rPr>
                <w:lang w:val="en-US"/>
              </w:rPr>
              <w:t xml:space="preserve">It was decided that a definition of disability needed to be included in the </w:t>
            </w:r>
            <w:proofErr w:type="spellStart"/>
            <w:r>
              <w:rPr>
                <w:lang w:val="en-US"/>
              </w:rPr>
              <w:t>ToR</w:t>
            </w:r>
            <w:proofErr w:type="spellEnd"/>
            <w:r>
              <w:rPr>
                <w:lang w:val="en-US"/>
              </w:rPr>
              <w:t xml:space="preserve">, and the information will be taken from the UN Convention. The Washington Group questions were discussed as being used to identify disability, though not to define it. </w:t>
            </w:r>
          </w:p>
          <w:p w:rsidR="00473148" w:rsidRDefault="00473148" w:rsidP="00473148">
            <w:pPr>
              <w:rPr>
                <w:lang w:val="en-US"/>
              </w:rPr>
            </w:pPr>
          </w:p>
          <w:p w:rsidR="00473148" w:rsidRDefault="00473148" w:rsidP="00473148">
            <w:pPr>
              <w:rPr>
                <w:lang w:val="en-US"/>
              </w:rPr>
            </w:pPr>
            <w:r>
              <w:rPr>
                <w:lang w:val="en-US"/>
              </w:rPr>
              <w:t xml:space="preserve">The group agreed not to include a list of disabilities or the severity of disability that will be addressed at this level. </w:t>
            </w:r>
          </w:p>
          <w:p w:rsidR="00473148" w:rsidRDefault="00473148" w:rsidP="00473148">
            <w:pPr>
              <w:rPr>
                <w:lang w:val="en-US"/>
              </w:rPr>
            </w:pPr>
          </w:p>
          <w:p w:rsidR="00473148" w:rsidRDefault="00473148" w:rsidP="00473148">
            <w:pPr>
              <w:rPr>
                <w:lang w:val="en-US"/>
              </w:rPr>
            </w:pPr>
            <w:r>
              <w:rPr>
                <w:lang w:val="en-US"/>
              </w:rPr>
              <w:t xml:space="preserve">Community outreach mechanisms will require the training of community workers to identify persons with disability. </w:t>
            </w:r>
            <w:r w:rsidR="0052715A">
              <w:rPr>
                <w:lang w:val="en-US"/>
              </w:rPr>
              <w:t xml:space="preserve">FPSC are currently holding </w:t>
            </w:r>
            <w:r w:rsidR="0052715A">
              <w:rPr>
                <w:lang w:val="en-US"/>
              </w:rPr>
              <w:lastRenderedPageBreak/>
              <w:t xml:space="preserve">similar training sessions with other NGOs in </w:t>
            </w:r>
            <w:proofErr w:type="spellStart"/>
            <w:r w:rsidR="0052715A">
              <w:rPr>
                <w:lang w:val="en-US"/>
              </w:rPr>
              <w:t>Zaatari</w:t>
            </w:r>
            <w:proofErr w:type="spellEnd"/>
            <w:r w:rsidR="0052715A">
              <w:rPr>
                <w:lang w:val="en-US"/>
              </w:rPr>
              <w:t xml:space="preserve"> Camp; the NGO is to report on the experience and share any relevant training material. </w:t>
            </w:r>
          </w:p>
          <w:p w:rsidR="0052715A" w:rsidRDefault="0052715A" w:rsidP="00473148">
            <w:pPr>
              <w:rPr>
                <w:lang w:val="en-US"/>
              </w:rPr>
            </w:pPr>
          </w:p>
          <w:p w:rsidR="0052715A" w:rsidRDefault="0052715A" w:rsidP="0052715A">
            <w:pPr>
              <w:rPr>
                <w:lang w:val="en-US"/>
              </w:rPr>
            </w:pPr>
            <w:r>
              <w:rPr>
                <w:lang w:val="en-US"/>
              </w:rPr>
              <w:t xml:space="preserve">The Task Force will not initially tackle the issue of inclusion, as that is being covered in other sectors, e.g. Protection and Education. It will act as an inter-sector link and will serve as a reference point for addressing the needs of Persons with Disability. </w:t>
            </w:r>
          </w:p>
          <w:p w:rsidR="0052715A" w:rsidRDefault="0052715A" w:rsidP="0052715A">
            <w:pPr>
              <w:rPr>
                <w:lang w:val="en-US"/>
              </w:rPr>
            </w:pPr>
          </w:p>
          <w:p w:rsidR="0052715A" w:rsidRDefault="0052715A" w:rsidP="0052715A">
            <w:pPr>
              <w:rPr>
                <w:lang w:val="en-US"/>
              </w:rPr>
            </w:pPr>
            <w:r>
              <w:rPr>
                <w:lang w:val="en-US"/>
              </w:rPr>
              <w:t xml:space="preserve">Data sharing will be done bilaterally, and whether NGOs can have access to PROGRES is to be discussed with the Protection Sector. </w:t>
            </w:r>
          </w:p>
          <w:p w:rsidR="00454B36" w:rsidRDefault="00454B36" w:rsidP="0052715A">
            <w:pPr>
              <w:rPr>
                <w:lang w:val="en-US"/>
              </w:rPr>
            </w:pPr>
          </w:p>
          <w:p w:rsidR="00454B36" w:rsidRDefault="00454B36" w:rsidP="00454B36">
            <w:pPr>
              <w:rPr>
                <w:lang w:val="en-US"/>
              </w:rPr>
            </w:pPr>
            <w:r>
              <w:rPr>
                <w:lang w:val="en-US"/>
              </w:rPr>
              <w:t>Deliverables regarding protection guidelines will require a prioritization of beneficiaries, and actors can clean up their waiting lists and review their outreach accordingly. The chairs will come up with proposals to be shared at the next meeting. No action to be taken until after the workshop.</w:t>
            </w:r>
          </w:p>
        </w:tc>
        <w:tc>
          <w:tcPr>
            <w:tcW w:w="2075" w:type="dxa"/>
          </w:tcPr>
          <w:p w:rsidR="00522122" w:rsidRDefault="0052715A" w:rsidP="0052715A">
            <w:pPr>
              <w:pStyle w:val="ListParagraph"/>
              <w:numPr>
                <w:ilvl w:val="0"/>
                <w:numId w:val="4"/>
              </w:numPr>
              <w:spacing w:line="240" w:lineRule="auto"/>
              <w:rPr>
                <w:lang w:val="en-US"/>
              </w:rPr>
            </w:pPr>
            <w:r>
              <w:rPr>
                <w:lang w:val="en-US"/>
              </w:rPr>
              <w:lastRenderedPageBreak/>
              <w:t xml:space="preserve">Amendments to be made to the </w:t>
            </w:r>
            <w:proofErr w:type="spellStart"/>
            <w:r>
              <w:rPr>
                <w:lang w:val="en-US"/>
              </w:rPr>
              <w:t>ToR</w:t>
            </w:r>
            <w:proofErr w:type="spellEnd"/>
            <w:r>
              <w:rPr>
                <w:lang w:val="en-US"/>
              </w:rPr>
              <w:t>.</w:t>
            </w:r>
          </w:p>
          <w:p w:rsidR="0052715A" w:rsidRDefault="0052715A" w:rsidP="0052715A">
            <w:pPr>
              <w:pStyle w:val="ListParagraph"/>
              <w:numPr>
                <w:ilvl w:val="0"/>
                <w:numId w:val="4"/>
              </w:numPr>
              <w:spacing w:line="240" w:lineRule="auto"/>
              <w:rPr>
                <w:lang w:val="en-US"/>
              </w:rPr>
            </w:pPr>
            <w:r>
              <w:rPr>
                <w:lang w:val="en-US"/>
              </w:rPr>
              <w:t>FPSC are to report on the experience and share any relevant training material.</w:t>
            </w:r>
          </w:p>
          <w:p w:rsidR="00454B36" w:rsidRPr="0052715A" w:rsidRDefault="00454B36" w:rsidP="0052715A">
            <w:pPr>
              <w:pStyle w:val="ListParagraph"/>
              <w:numPr>
                <w:ilvl w:val="0"/>
                <w:numId w:val="4"/>
              </w:numPr>
              <w:spacing w:line="240" w:lineRule="auto"/>
              <w:rPr>
                <w:lang w:val="en-US"/>
              </w:rPr>
            </w:pPr>
            <w:r>
              <w:rPr>
                <w:lang w:val="en-US"/>
              </w:rPr>
              <w:t xml:space="preserve">The chairs will come up with proposals re. </w:t>
            </w:r>
            <w:proofErr w:type="spellStart"/>
            <w:proofErr w:type="gramStart"/>
            <w:r>
              <w:rPr>
                <w:lang w:val="en-US"/>
              </w:rPr>
              <w:t>prioritised</w:t>
            </w:r>
            <w:proofErr w:type="spellEnd"/>
            <w:proofErr w:type="gramEnd"/>
            <w:r>
              <w:rPr>
                <w:lang w:val="en-US"/>
              </w:rPr>
              <w:t xml:space="preserve"> beneficiaries. to be shared </w:t>
            </w:r>
            <w:r>
              <w:rPr>
                <w:lang w:val="en-US"/>
              </w:rPr>
              <w:lastRenderedPageBreak/>
              <w:t>at the next meeting</w:t>
            </w:r>
          </w:p>
        </w:tc>
      </w:tr>
    </w:tbl>
    <w:p w:rsidR="00522122" w:rsidRDefault="00522122"/>
    <w:tbl>
      <w:tblPr>
        <w:tblStyle w:val="TableGrid"/>
        <w:tblW w:w="0" w:type="auto"/>
        <w:tblLook w:val="04A0" w:firstRow="1" w:lastRow="0" w:firstColumn="1" w:lastColumn="0" w:noHBand="0" w:noVBand="1"/>
      </w:tblPr>
      <w:tblGrid>
        <w:gridCol w:w="6849"/>
        <w:gridCol w:w="2167"/>
      </w:tblGrid>
      <w:tr w:rsidR="00522122" w:rsidTr="00BC6532">
        <w:tc>
          <w:tcPr>
            <w:tcW w:w="6941" w:type="dxa"/>
            <w:shd w:val="clear" w:color="auto" w:fill="D0CECE" w:themeFill="background2" w:themeFillShade="E6"/>
          </w:tcPr>
          <w:p w:rsidR="00522122" w:rsidRPr="00BC6532" w:rsidRDefault="00BC6532" w:rsidP="00BC6532">
            <w:pPr>
              <w:rPr>
                <w:lang w:val="en-US"/>
              </w:rPr>
            </w:pPr>
            <w:r w:rsidRPr="00BC6532">
              <w:rPr>
                <w:lang w:val="en-US"/>
              </w:rPr>
              <w:t>Nomination and election of co-chairs (colleagues who have or want to express an interest in co-chairing will be asked to briefly introduce themselves)</w:t>
            </w:r>
          </w:p>
        </w:tc>
        <w:tc>
          <w:tcPr>
            <w:tcW w:w="2075" w:type="dxa"/>
            <w:shd w:val="clear" w:color="auto" w:fill="D0CECE" w:themeFill="background2" w:themeFillShade="E6"/>
          </w:tcPr>
          <w:p w:rsidR="00522122" w:rsidRDefault="00522122" w:rsidP="002F1E0E">
            <w:pPr>
              <w:rPr>
                <w:lang w:val="en-US"/>
              </w:rPr>
            </w:pPr>
            <w:r>
              <w:rPr>
                <w:lang w:val="en-US"/>
              </w:rPr>
              <w:t>Action Points</w:t>
            </w:r>
          </w:p>
        </w:tc>
      </w:tr>
      <w:tr w:rsidR="00522122" w:rsidTr="00522122">
        <w:tc>
          <w:tcPr>
            <w:tcW w:w="6941" w:type="dxa"/>
          </w:tcPr>
          <w:p w:rsidR="00522122" w:rsidRDefault="0052715A" w:rsidP="002F1E0E">
            <w:pPr>
              <w:rPr>
                <w:lang w:val="en-US"/>
              </w:rPr>
            </w:pPr>
            <w:r>
              <w:rPr>
                <w:lang w:val="en-US"/>
              </w:rPr>
              <w:t xml:space="preserve">The co-chair of the Task Force will have a mainly administrative role, spearheading the desk review and helping to organize the workshop to be held in August. Claire </w:t>
            </w:r>
            <w:proofErr w:type="spellStart"/>
            <w:r>
              <w:rPr>
                <w:lang w:val="en-US"/>
              </w:rPr>
              <w:t>Mastel</w:t>
            </w:r>
            <w:proofErr w:type="spellEnd"/>
            <w:r>
              <w:rPr>
                <w:lang w:val="en-US"/>
              </w:rPr>
              <w:t xml:space="preserve"> (Handicap International) will take on the role.</w:t>
            </w:r>
          </w:p>
        </w:tc>
        <w:tc>
          <w:tcPr>
            <w:tcW w:w="2075" w:type="dxa"/>
          </w:tcPr>
          <w:p w:rsidR="00522122" w:rsidRPr="0052715A" w:rsidRDefault="0052715A" w:rsidP="0052715A">
            <w:pPr>
              <w:pStyle w:val="ListParagraph"/>
              <w:numPr>
                <w:ilvl w:val="0"/>
                <w:numId w:val="4"/>
              </w:numPr>
              <w:spacing w:line="240" w:lineRule="auto"/>
              <w:rPr>
                <w:lang w:val="en-US"/>
              </w:rPr>
            </w:pPr>
            <w:r>
              <w:rPr>
                <w:lang w:val="en-US"/>
              </w:rPr>
              <w:t xml:space="preserve">Claire </w:t>
            </w:r>
            <w:proofErr w:type="spellStart"/>
            <w:r>
              <w:rPr>
                <w:lang w:val="en-US"/>
              </w:rPr>
              <w:t>Mastel</w:t>
            </w:r>
            <w:proofErr w:type="spellEnd"/>
            <w:r>
              <w:rPr>
                <w:lang w:val="en-US"/>
              </w:rPr>
              <w:t xml:space="preserve"> (Handicap International) will take on the role of co-chair.</w:t>
            </w:r>
          </w:p>
        </w:tc>
      </w:tr>
    </w:tbl>
    <w:p w:rsidR="00522122" w:rsidRDefault="00522122">
      <w:pPr>
        <w:rPr>
          <w:lang w:val="en-US"/>
        </w:rPr>
      </w:pPr>
    </w:p>
    <w:tbl>
      <w:tblPr>
        <w:tblStyle w:val="TableGrid"/>
        <w:tblW w:w="0" w:type="auto"/>
        <w:tblLook w:val="04A0" w:firstRow="1" w:lastRow="0" w:firstColumn="1" w:lastColumn="0" w:noHBand="0" w:noVBand="1"/>
      </w:tblPr>
      <w:tblGrid>
        <w:gridCol w:w="6941"/>
        <w:gridCol w:w="2075"/>
      </w:tblGrid>
      <w:tr w:rsidR="00522122" w:rsidTr="00BC6532">
        <w:tc>
          <w:tcPr>
            <w:tcW w:w="6941" w:type="dxa"/>
            <w:shd w:val="clear" w:color="auto" w:fill="D0CECE" w:themeFill="background2" w:themeFillShade="E6"/>
          </w:tcPr>
          <w:p w:rsidR="00522122" w:rsidRDefault="00BC6532" w:rsidP="00BC6532">
            <w:pPr>
              <w:rPr>
                <w:lang w:val="en-US"/>
              </w:rPr>
            </w:pPr>
            <w:proofErr w:type="spellStart"/>
            <w:r w:rsidRPr="00BC6532">
              <w:rPr>
                <w:lang w:val="en-US"/>
              </w:rPr>
              <w:t>Prioritised</w:t>
            </w:r>
            <w:proofErr w:type="spellEnd"/>
            <w:r w:rsidRPr="00BC6532">
              <w:rPr>
                <w:lang w:val="en-US"/>
              </w:rPr>
              <w:t xml:space="preserve"> list of disabilities services for humanitarian response in Jordan</w:t>
            </w:r>
          </w:p>
        </w:tc>
        <w:tc>
          <w:tcPr>
            <w:tcW w:w="2075" w:type="dxa"/>
            <w:shd w:val="clear" w:color="auto" w:fill="D0CECE" w:themeFill="background2" w:themeFillShade="E6"/>
          </w:tcPr>
          <w:p w:rsidR="00522122" w:rsidRDefault="00522122" w:rsidP="002F1E0E">
            <w:pPr>
              <w:rPr>
                <w:lang w:val="en-US"/>
              </w:rPr>
            </w:pPr>
            <w:r>
              <w:rPr>
                <w:lang w:val="en-US"/>
              </w:rPr>
              <w:t>Action Points</w:t>
            </w:r>
          </w:p>
        </w:tc>
      </w:tr>
      <w:tr w:rsidR="00522122" w:rsidTr="00522122">
        <w:tc>
          <w:tcPr>
            <w:tcW w:w="6941" w:type="dxa"/>
          </w:tcPr>
          <w:p w:rsidR="00522122" w:rsidRDefault="0052715A" w:rsidP="0052715A">
            <w:pPr>
              <w:rPr>
                <w:lang w:val="en-US"/>
              </w:rPr>
            </w:pPr>
            <w:r>
              <w:rPr>
                <w:lang w:val="en-US"/>
              </w:rPr>
              <w:t xml:space="preserve">A proposed list of </w:t>
            </w:r>
            <w:r w:rsidRPr="0052715A">
              <w:rPr>
                <w:lang w:val="en-US"/>
              </w:rPr>
              <w:t>disabilities services for humanitarian response in Jordan</w:t>
            </w:r>
            <w:r>
              <w:rPr>
                <w:lang w:val="en-US"/>
              </w:rPr>
              <w:t xml:space="preserve"> was passed round for review. It’s relevance to the Task Force was explained; currently there is no agreement of which services should be a priority, no global standards to adhere to and </w:t>
            </w:r>
            <w:r w:rsidR="00454B36">
              <w:rPr>
                <w:lang w:val="en-US"/>
              </w:rPr>
              <w:t xml:space="preserve">significant </w:t>
            </w:r>
            <w:r>
              <w:rPr>
                <w:lang w:val="en-US"/>
              </w:rPr>
              <w:t>gaps in information</w:t>
            </w:r>
            <w:r w:rsidR="00454B36">
              <w:rPr>
                <w:lang w:val="en-US"/>
              </w:rPr>
              <w:t xml:space="preserve">. By providing such a list, a more focused effort can be established, and the actors can provide important information to donors and for fundraising purposes. </w:t>
            </w:r>
          </w:p>
          <w:p w:rsidR="00454B36" w:rsidRDefault="00454B36" w:rsidP="0052715A">
            <w:pPr>
              <w:rPr>
                <w:lang w:val="en-US"/>
              </w:rPr>
            </w:pPr>
          </w:p>
          <w:p w:rsidR="00454B36" w:rsidRDefault="00454B36" w:rsidP="00195817">
            <w:pPr>
              <w:rPr>
                <w:lang w:val="en-US"/>
              </w:rPr>
            </w:pPr>
            <w:r>
              <w:rPr>
                <w:lang w:val="en-US"/>
              </w:rPr>
              <w:t xml:space="preserve">A workshop will be held on </w:t>
            </w:r>
            <w:r w:rsidR="00195817">
              <w:rPr>
                <w:lang w:val="en-US"/>
              </w:rPr>
              <w:t>10</w:t>
            </w:r>
            <w:r w:rsidRPr="00454B36">
              <w:rPr>
                <w:vertAlign w:val="superscript"/>
                <w:lang w:val="en-US"/>
              </w:rPr>
              <w:t>th</w:t>
            </w:r>
            <w:r>
              <w:rPr>
                <w:lang w:val="en-US"/>
              </w:rPr>
              <w:t xml:space="preserve"> August to create the </w:t>
            </w:r>
            <w:proofErr w:type="spellStart"/>
            <w:r>
              <w:rPr>
                <w:lang w:val="en-US"/>
              </w:rPr>
              <w:t>prioritised</w:t>
            </w:r>
            <w:proofErr w:type="spellEnd"/>
            <w:r>
              <w:rPr>
                <w:lang w:val="en-US"/>
              </w:rPr>
              <w:t xml:space="preserve"> list. Special Education will be added to the document following a meeting between Health and Education</w:t>
            </w:r>
          </w:p>
        </w:tc>
        <w:tc>
          <w:tcPr>
            <w:tcW w:w="2075" w:type="dxa"/>
          </w:tcPr>
          <w:p w:rsidR="00522122" w:rsidRDefault="0052715A" w:rsidP="0052715A">
            <w:pPr>
              <w:pStyle w:val="ListParagraph"/>
              <w:numPr>
                <w:ilvl w:val="0"/>
                <w:numId w:val="4"/>
              </w:numPr>
              <w:spacing w:line="240" w:lineRule="auto"/>
              <w:rPr>
                <w:lang w:val="en-US"/>
              </w:rPr>
            </w:pPr>
            <w:r>
              <w:rPr>
                <w:lang w:val="en-US"/>
              </w:rPr>
              <w:t>UNHCR to share a soft copy of the draft</w:t>
            </w:r>
            <w:r w:rsidR="00195817">
              <w:rPr>
                <w:lang w:val="en-US"/>
              </w:rPr>
              <w:t>.</w:t>
            </w:r>
          </w:p>
          <w:p w:rsidR="00195817" w:rsidRPr="0052715A" w:rsidRDefault="00195817" w:rsidP="0052715A">
            <w:pPr>
              <w:pStyle w:val="ListParagraph"/>
              <w:numPr>
                <w:ilvl w:val="0"/>
                <w:numId w:val="4"/>
              </w:numPr>
              <w:spacing w:line="240" w:lineRule="auto"/>
              <w:rPr>
                <w:lang w:val="en-US"/>
              </w:rPr>
            </w:pPr>
            <w:r>
              <w:rPr>
                <w:lang w:val="en-US"/>
              </w:rPr>
              <w:t>Workshop to be held on MONDAY 10</w:t>
            </w:r>
            <w:r w:rsidRPr="00195817">
              <w:rPr>
                <w:vertAlign w:val="superscript"/>
                <w:lang w:val="en-US"/>
              </w:rPr>
              <w:t>th</w:t>
            </w:r>
            <w:r>
              <w:rPr>
                <w:lang w:val="en-US"/>
              </w:rPr>
              <w:t xml:space="preserve"> August.</w:t>
            </w:r>
          </w:p>
        </w:tc>
      </w:tr>
    </w:tbl>
    <w:p w:rsidR="00522122" w:rsidRDefault="00522122">
      <w:pPr>
        <w:rPr>
          <w:lang w:val="en-US"/>
        </w:rPr>
      </w:pPr>
    </w:p>
    <w:tbl>
      <w:tblPr>
        <w:tblStyle w:val="TableGrid"/>
        <w:tblW w:w="0" w:type="auto"/>
        <w:tblLook w:val="04A0" w:firstRow="1" w:lastRow="0" w:firstColumn="1" w:lastColumn="0" w:noHBand="0" w:noVBand="1"/>
      </w:tblPr>
      <w:tblGrid>
        <w:gridCol w:w="6941"/>
        <w:gridCol w:w="2075"/>
      </w:tblGrid>
      <w:tr w:rsidR="00522122" w:rsidTr="00BC6532">
        <w:tc>
          <w:tcPr>
            <w:tcW w:w="6941" w:type="dxa"/>
            <w:shd w:val="clear" w:color="auto" w:fill="D0CECE" w:themeFill="background2" w:themeFillShade="E6"/>
          </w:tcPr>
          <w:p w:rsidR="00522122" w:rsidRPr="00BC6532" w:rsidRDefault="00BC6532" w:rsidP="00BC6532">
            <w:pPr>
              <w:rPr>
                <w:lang w:val="en-US"/>
              </w:rPr>
            </w:pPr>
            <w:r w:rsidRPr="00BC6532">
              <w:rPr>
                <w:lang w:val="en-US"/>
              </w:rPr>
              <w:t>Mapping of services – agreement on format</w:t>
            </w:r>
          </w:p>
        </w:tc>
        <w:tc>
          <w:tcPr>
            <w:tcW w:w="2075" w:type="dxa"/>
            <w:shd w:val="clear" w:color="auto" w:fill="D0CECE" w:themeFill="background2" w:themeFillShade="E6"/>
          </w:tcPr>
          <w:p w:rsidR="00522122" w:rsidRDefault="00522122" w:rsidP="002F1E0E">
            <w:pPr>
              <w:rPr>
                <w:lang w:val="en-US"/>
              </w:rPr>
            </w:pPr>
            <w:r>
              <w:rPr>
                <w:lang w:val="en-US"/>
              </w:rPr>
              <w:t>Action Points</w:t>
            </w:r>
          </w:p>
        </w:tc>
      </w:tr>
      <w:tr w:rsidR="00522122" w:rsidTr="00522122">
        <w:tc>
          <w:tcPr>
            <w:tcW w:w="6941" w:type="dxa"/>
          </w:tcPr>
          <w:p w:rsidR="00522122" w:rsidRDefault="00454B36" w:rsidP="002F1E0E">
            <w:pPr>
              <w:rPr>
                <w:lang w:val="en-US"/>
              </w:rPr>
            </w:pPr>
            <w:r>
              <w:rPr>
                <w:lang w:val="en-US"/>
              </w:rPr>
              <w:t xml:space="preserve">The </w:t>
            </w:r>
            <w:proofErr w:type="spellStart"/>
            <w:r>
              <w:rPr>
                <w:lang w:val="en-US"/>
              </w:rPr>
              <w:t>workplan</w:t>
            </w:r>
            <w:proofErr w:type="spellEnd"/>
            <w:r>
              <w:rPr>
                <w:lang w:val="en-US"/>
              </w:rPr>
              <w:t xml:space="preserve"> is to be shared for comments.</w:t>
            </w:r>
          </w:p>
          <w:p w:rsidR="00454B36" w:rsidRDefault="00454B36" w:rsidP="002F1E0E">
            <w:pPr>
              <w:rPr>
                <w:lang w:val="en-US"/>
              </w:rPr>
            </w:pPr>
          </w:p>
          <w:p w:rsidR="00454B36" w:rsidRDefault="00454B36" w:rsidP="00454B36">
            <w:pPr>
              <w:rPr>
                <w:lang w:val="en-US"/>
              </w:rPr>
            </w:pPr>
            <w:r>
              <w:rPr>
                <w:lang w:val="en-US"/>
              </w:rPr>
              <w:t>Mapping of services has been shared by some partners. The format of services mapping is still to be discussed. The group is asked to share a revised templat</w:t>
            </w:r>
            <w:r w:rsidR="00195817">
              <w:rPr>
                <w:lang w:val="en-US"/>
              </w:rPr>
              <w:t>e before the workshop, as it will provide a useful reference point for gaps analysis in the workshop. The bulk of the preparation for the workshop should be done before the next meeting and any relevant documents are to be shared by email.</w:t>
            </w:r>
          </w:p>
        </w:tc>
        <w:tc>
          <w:tcPr>
            <w:tcW w:w="2075" w:type="dxa"/>
          </w:tcPr>
          <w:p w:rsidR="00522122" w:rsidRPr="00195817" w:rsidRDefault="00195817" w:rsidP="00195817">
            <w:pPr>
              <w:pStyle w:val="ListParagraph"/>
              <w:numPr>
                <w:ilvl w:val="0"/>
                <w:numId w:val="4"/>
              </w:numPr>
              <w:spacing w:line="240" w:lineRule="auto"/>
              <w:rPr>
                <w:lang w:val="en-US"/>
              </w:rPr>
            </w:pPr>
            <w:r>
              <w:rPr>
                <w:lang w:val="en-US"/>
              </w:rPr>
              <w:t>Group to share a revised template of mapping of services before the workshop.</w:t>
            </w:r>
          </w:p>
        </w:tc>
      </w:tr>
    </w:tbl>
    <w:p w:rsidR="00522122" w:rsidRDefault="00522122">
      <w:pPr>
        <w:rPr>
          <w:lang w:val="en-US"/>
        </w:rPr>
      </w:pPr>
    </w:p>
    <w:tbl>
      <w:tblPr>
        <w:tblStyle w:val="TableGrid"/>
        <w:tblW w:w="0" w:type="auto"/>
        <w:tblLook w:val="04A0" w:firstRow="1" w:lastRow="0" w:firstColumn="1" w:lastColumn="0" w:noHBand="0" w:noVBand="1"/>
      </w:tblPr>
      <w:tblGrid>
        <w:gridCol w:w="6941"/>
        <w:gridCol w:w="2075"/>
      </w:tblGrid>
      <w:tr w:rsidR="00522122" w:rsidTr="00BC6532">
        <w:tc>
          <w:tcPr>
            <w:tcW w:w="6941" w:type="dxa"/>
            <w:shd w:val="clear" w:color="auto" w:fill="D0CECE" w:themeFill="background2" w:themeFillShade="E6"/>
          </w:tcPr>
          <w:p w:rsidR="00522122" w:rsidRDefault="00195817" w:rsidP="002F1E0E">
            <w:pPr>
              <w:rPr>
                <w:lang w:val="en-US"/>
              </w:rPr>
            </w:pPr>
            <w:r>
              <w:rPr>
                <w:lang w:val="en-US"/>
              </w:rPr>
              <w:lastRenderedPageBreak/>
              <w:t xml:space="preserve">Next Meeting of the </w:t>
            </w:r>
            <w:r w:rsidR="000C2AD1">
              <w:rPr>
                <w:lang w:val="en-US"/>
              </w:rPr>
              <w:t>Task Force on Disabilities</w:t>
            </w:r>
          </w:p>
        </w:tc>
        <w:tc>
          <w:tcPr>
            <w:tcW w:w="2075" w:type="dxa"/>
            <w:shd w:val="clear" w:color="auto" w:fill="D0CECE" w:themeFill="background2" w:themeFillShade="E6"/>
          </w:tcPr>
          <w:p w:rsidR="00522122" w:rsidRDefault="00522122" w:rsidP="002F1E0E">
            <w:pPr>
              <w:rPr>
                <w:lang w:val="en-US"/>
              </w:rPr>
            </w:pPr>
            <w:r>
              <w:rPr>
                <w:lang w:val="en-US"/>
              </w:rPr>
              <w:t>Action Points</w:t>
            </w:r>
          </w:p>
        </w:tc>
      </w:tr>
      <w:tr w:rsidR="00522122" w:rsidTr="00522122">
        <w:tc>
          <w:tcPr>
            <w:tcW w:w="6941" w:type="dxa"/>
          </w:tcPr>
          <w:p w:rsidR="00522122" w:rsidRDefault="00195817" w:rsidP="002F1E0E">
            <w:pPr>
              <w:rPr>
                <w:lang w:val="en-US"/>
              </w:rPr>
            </w:pPr>
            <w:r>
              <w:rPr>
                <w:lang w:val="en-US"/>
              </w:rPr>
              <w:t>The group will meet twice a month.</w:t>
            </w:r>
          </w:p>
          <w:p w:rsidR="00195817" w:rsidRDefault="00195817" w:rsidP="002F1E0E">
            <w:pPr>
              <w:rPr>
                <w:lang w:val="en-US"/>
              </w:rPr>
            </w:pPr>
          </w:p>
          <w:p w:rsidR="00195817" w:rsidRDefault="00195817" w:rsidP="002F1E0E">
            <w:pPr>
              <w:rPr>
                <w:lang w:val="en-US"/>
              </w:rPr>
            </w:pPr>
            <w:r>
              <w:rPr>
                <w:lang w:val="en-US"/>
              </w:rPr>
              <w:t>The next meeting will address the format of the workshop.</w:t>
            </w:r>
          </w:p>
          <w:p w:rsidR="00195817" w:rsidRDefault="00195817" w:rsidP="002F1E0E">
            <w:pPr>
              <w:rPr>
                <w:lang w:val="en-US"/>
              </w:rPr>
            </w:pPr>
          </w:p>
          <w:p w:rsidR="00195817" w:rsidRDefault="00195817" w:rsidP="00195817">
            <w:pPr>
              <w:rPr>
                <w:lang w:val="en-US"/>
              </w:rPr>
            </w:pPr>
            <w:r>
              <w:rPr>
                <w:lang w:val="en-US"/>
              </w:rPr>
              <w:t>The next meeting will be held Tuesday 4</w:t>
            </w:r>
            <w:r w:rsidRPr="00195817">
              <w:rPr>
                <w:vertAlign w:val="superscript"/>
                <w:lang w:val="en-US"/>
              </w:rPr>
              <w:t>th</w:t>
            </w:r>
            <w:r>
              <w:rPr>
                <w:lang w:val="en-US"/>
              </w:rPr>
              <w:t xml:space="preserve"> August at 1pm, at UNHCR.</w:t>
            </w:r>
          </w:p>
        </w:tc>
        <w:tc>
          <w:tcPr>
            <w:tcW w:w="2075" w:type="dxa"/>
          </w:tcPr>
          <w:p w:rsidR="00522122" w:rsidRDefault="00522122" w:rsidP="002F1E0E">
            <w:pPr>
              <w:rPr>
                <w:lang w:val="en-US"/>
              </w:rPr>
            </w:pPr>
          </w:p>
        </w:tc>
      </w:tr>
    </w:tbl>
    <w:p w:rsidR="00522122" w:rsidRDefault="00522122"/>
    <w:p w:rsidR="000C2AD1" w:rsidRDefault="000C2AD1"/>
    <w:p w:rsidR="000C2AD1" w:rsidRDefault="000C2AD1" w:rsidP="000C2AD1">
      <w:r>
        <w:t>Attendance list</w:t>
      </w:r>
    </w:p>
    <w:tbl>
      <w:tblPr>
        <w:tblStyle w:val="TableGrid"/>
        <w:tblW w:w="0" w:type="auto"/>
        <w:tblLook w:val="04A0" w:firstRow="1" w:lastRow="0" w:firstColumn="1" w:lastColumn="0" w:noHBand="0" w:noVBand="1"/>
      </w:tblPr>
      <w:tblGrid>
        <w:gridCol w:w="2405"/>
        <w:gridCol w:w="2268"/>
        <w:gridCol w:w="1587"/>
        <w:gridCol w:w="2756"/>
      </w:tblGrid>
      <w:tr w:rsidR="000C2AD1" w:rsidTr="00191234">
        <w:tc>
          <w:tcPr>
            <w:tcW w:w="2405" w:type="dxa"/>
          </w:tcPr>
          <w:p w:rsidR="000C2AD1" w:rsidRPr="000C2AD1" w:rsidRDefault="000C2AD1">
            <w:pPr>
              <w:rPr>
                <w:b/>
                <w:bCs/>
              </w:rPr>
            </w:pPr>
            <w:r w:rsidRPr="000C2AD1">
              <w:rPr>
                <w:b/>
                <w:bCs/>
              </w:rPr>
              <w:t>Name</w:t>
            </w:r>
          </w:p>
        </w:tc>
        <w:tc>
          <w:tcPr>
            <w:tcW w:w="2268" w:type="dxa"/>
          </w:tcPr>
          <w:p w:rsidR="000C2AD1" w:rsidRPr="000C2AD1" w:rsidRDefault="000C2AD1">
            <w:pPr>
              <w:rPr>
                <w:b/>
                <w:bCs/>
              </w:rPr>
            </w:pPr>
            <w:r w:rsidRPr="000C2AD1">
              <w:rPr>
                <w:b/>
                <w:bCs/>
              </w:rPr>
              <w:t>Organisation</w:t>
            </w:r>
          </w:p>
        </w:tc>
        <w:tc>
          <w:tcPr>
            <w:tcW w:w="1587" w:type="dxa"/>
          </w:tcPr>
          <w:p w:rsidR="000C2AD1" w:rsidRPr="000C2AD1" w:rsidRDefault="000C2AD1">
            <w:pPr>
              <w:rPr>
                <w:b/>
                <w:bCs/>
              </w:rPr>
            </w:pPr>
            <w:r w:rsidRPr="000C2AD1">
              <w:rPr>
                <w:b/>
                <w:bCs/>
              </w:rPr>
              <w:t>Telephone number</w:t>
            </w:r>
          </w:p>
        </w:tc>
        <w:tc>
          <w:tcPr>
            <w:tcW w:w="2756" w:type="dxa"/>
          </w:tcPr>
          <w:p w:rsidR="000C2AD1" w:rsidRPr="000C2AD1" w:rsidRDefault="000C2AD1">
            <w:pPr>
              <w:rPr>
                <w:b/>
                <w:bCs/>
              </w:rPr>
            </w:pPr>
            <w:r w:rsidRPr="000C2AD1">
              <w:rPr>
                <w:b/>
                <w:bCs/>
              </w:rPr>
              <w:t>Email</w:t>
            </w:r>
          </w:p>
        </w:tc>
      </w:tr>
      <w:tr w:rsidR="000C2AD1" w:rsidTr="00191234">
        <w:tc>
          <w:tcPr>
            <w:tcW w:w="2405" w:type="dxa"/>
          </w:tcPr>
          <w:p w:rsidR="000C2AD1" w:rsidRDefault="000C2AD1">
            <w:proofErr w:type="spellStart"/>
            <w:r>
              <w:t>Muamar</w:t>
            </w:r>
            <w:proofErr w:type="spellEnd"/>
            <w:r>
              <w:t xml:space="preserve"> </w:t>
            </w:r>
            <w:proofErr w:type="spellStart"/>
            <w:r>
              <w:t>Fuad</w:t>
            </w:r>
            <w:proofErr w:type="spellEnd"/>
          </w:p>
        </w:tc>
        <w:tc>
          <w:tcPr>
            <w:tcW w:w="2268" w:type="dxa"/>
          </w:tcPr>
          <w:p w:rsidR="000C2AD1" w:rsidRDefault="000C2AD1">
            <w:r>
              <w:t>NHF</w:t>
            </w:r>
          </w:p>
        </w:tc>
        <w:tc>
          <w:tcPr>
            <w:tcW w:w="1587" w:type="dxa"/>
          </w:tcPr>
          <w:p w:rsidR="000C2AD1" w:rsidRDefault="000C2AD1">
            <w:r>
              <w:t>0795340485</w:t>
            </w:r>
          </w:p>
        </w:tc>
        <w:tc>
          <w:tcPr>
            <w:tcW w:w="2756" w:type="dxa"/>
          </w:tcPr>
          <w:p w:rsidR="000C2AD1" w:rsidRDefault="002A7AF7">
            <w:hyperlink r:id="rId5" w:history="1">
              <w:r w:rsidR="000C2AD1" w:rsidRPr="00816C06">
                <w:rPr>
                  <w:rStyle w:val="Hyperlink"/>
                </w:rPr>
                <w:t>m.fuad@ifh-jo.org</w:t>
              </w:r>
            </w:hyperlink>
          </w:p>
        </w:tc>
      </w:tr>
      <w:tr w:rsidR="000C2AD1" w:rsidTr="00191234">
        <w:tc>
          <w:tcPr>
            <w:tcW w:w="2405" w:type="dxa"/>
          </w:tcPr>
          <w:p w:rsidR="000C2AD1" w:rsidRDefault="000C2AD1">
            <w:r>
              <w:t xml:space="preserve">Abdallah </w:t>
            </w:r>
            <w:proofErr w:type="spellStart"/>
            <w:r>
              <w:t>Anter</w:t>
            </w:r>
            <w:proofErr w:type="spellEnd"/>
          </w:p>
        </w:tc>
        <w:tc>
          <w:tcPr>
            <w:tcW w:w="2268" w:type="dxa"/>
          </w:tcPr>
          <w:p w:rsidR="000C2AD1" w:rsidRDefault="000C2AD1" w:rsidP="000C2AD1">
            <w:proofErr w:type="spellStart"/>
            <w:r>
              <w:t>Johud</w:t>
            </w:r>
            <w:proofErr w:type="spellEnd"/>
          </w:p>
        </w:tc>
        <w:tc>
          <w:tcPr>
            <w:tcW w:w="1587" w:type="dxa"/>
          </w:tcPr>
          <w:p w:rsidR="000C2AD1" w:rsidRDefault="000C2AD1">
            <w:r>
              <w:t>0788310601</w:t>
            </w:r>
          </w:p>
        </w:tc>
        <w:tc>
          <w:tcPr>
            <w:tcW w:w="2756" w:type="dxa"/>
          </w:tcPr>
          <w:p w:rsidR="000C2AD1" w:rsidRDefault="002A7AF7">
            <w:hyperlink r:id="rId6" w:history="1">
              <w:r w:rsidR="000C2AD1" w:rsidRPr="00816C06">
                <w:rPr>
                  <w:rStyle w:val="Hyperlink"/>
                </w:rPr>
                <w:t>abdallah.a@johud</w:t>
              </w:r>
            </w:hyperlink>
            <w:r w:rsidR="000C2AD1">
              <w:t xml:space="preserve"> </w:t>
            </w:r>
          </w:p>
        </w:tc>
      </w:tr>
      <w:tr w:rsidR="000C2AD1" w:rsidTr="00191234">
        <w:tc>
          <w:tcPr>
            <w:tcW w:w="2405" w:type="dxa"/>
          </w:tcPr>
          <w:p w:rsidR="000C2AD1" w:rsidRDefault="000C2AD1">
            <w:r>
              <w:t>Claire Smark</w:t>
            </w:r>
          </w:p>
        </w:tc>
        <w:tc>
          <w:tcPr>
            <w:tcW w:w="2268" w:type="dxa"/>
          </w:tcPr>
          <w:p w:rsidR="000C2AD1" w:rsidRDefault="000C2AD1">
            <w:r>
              <w:t>UNHCR</w:t>
            </w:r>
          </w:p>
        </w:tc>
        <w:tc>
          <w:tcPr>
            <w:tcW w:w="1587" w:type="dxa"/>
          </w:tcPr>
          <w:p w:rsidR="000C2AD1" w:rsidRDefault="000C2AD1">
            <w:r>
              <w:t>0779483289</w:t>
            </w:r>
          </w:p>
        </w:tc>
        <w:tc>
          <w:tcPr>
            <w:tcW w:w="2756" w:type="dxa"/>
          </w:tcPr>
          <w:p w:rsidR="000C2AD1" w:rsidRDefault="002A7AF7">
            <w:hyperlink r:id="rId7" w:history="1">
              <w:r w:rsidR="000C2AD1" w:rsidRPr="00816C06">
                <w:rPr>
                  <w:rStyle w:val="Hyperlink"/>
                </w:rPr>
                <w:t>smark@unhcr.org</w:t>
              </w:r>
            </w:hyperlink>
            <w:r w:rsidR="000C2AD1">
              <w:t xml:space="preserve"> </w:t>
            </w:r>
          </w:p>
        </w:tc>
      </w:tr>
      <w:tr w:rsidR="000C2AD1" w:rsidTr="00191234">
        <w:tc>
          <w:tcPr>
            <w:tcW w:w="2405" w:type="dxa"/>
          </w:tcPr>
          <w:p w:rsidR="000C2AD1" w:rsidRDefault="000C2AD1">
            <w:proofErr w:type="spellStart"/>
            <w:r>
              <w:t>Maisa</w:t>
            </w:r>
            <w:proofErr w:type="spellEnd"/>
            <w:r>
              <w:t xml:space="preserve"> </w:t>
            </w:r>
            <w:proofErr w:type="spellStart"/>
            <w:r>
              <w:t>Asmar</w:t>
            </w:r>
            <w:proofErr w:type="spellEnd"/>
          </w:p>
        </w:tc>
        <w:tc>
          <w:tcPr>
            <w:tcW w:w="2268" w:type="dxa"/>
          </w:tcPr>
          <w:p w:rsidR="000C2AD1" w:rsidRDefault="000C2AD1">
            <w:r>
              <w:t>Mercy Corps</w:t>
            </w:r>
          </w:p>
        </w:tc>
        <w:tc>
          <w:tcPr>
            <w:tcW w:w="1587" w:type="dxa"/>
          </w:tcPr>
          <w:p w:rsidR="000C2AD1" w:rsidRDefault="00191234">
            <w:r>
              <w:t>0776267884</w:t>
            </w:r>
          </w:p>
        </w:tc>
        <w:tc>
          <w:tcPr>
            <w:tcW w:w="2756" w:type="dxa"/>
          </w:tcPr>
          <w:p w:rsidR="000C2AD1" w:rsidRDefault="002A7AF7">
            <w:hyperlink r:id="rId8" w:history="1">
              <w:r w:rsidR="00191234" w:rsidRPr="00816C06">
                <w:rPr>
                  <w:rStyle w:val="Hyperlink"/>
                </w:rPr>
                <w:t>masmar@jo.mercycorps.org</w:t>
              </w:r>
            </w:hyperlink>
            <w:r w:rsidR="00191234">
              <w:t xml:space="preserve"> </w:t>
            </w:r>
          </w:p>
        </w:tc>
      </w:tr>
      <w:tr w:rsidR="000C2AD1" w:rsidTr="00191234">
        <w:tc>
          <w:tcPr>
            <w:tcW w:w="2405" w:type="dxa"/>
          </w:tcPr>
          <w:p w:rsidR="000C2AD1" w:rsidRDefault="00191234">
            <w:r>
              <w:t xml:space="preserve">Claire </w:t>
            </w:r>
            <w:proofErr w:type="spellStart"/>
            <w:r>
              <w:t>Mastel</w:t>
            </w:r>
            <w:proofErr w:type="spellEnd"/>
          </w:p>
        </w:tc>
        <w:tc>
          <w:tcPr>
            <w:tcW w:w="2268" w:type="dxa"/>
          </w:tcPr>
          <w:p w:rsidR="000C2AD1" w:rsidRDefault="00191234">
            <w:r>
              <w:t>Handicap International</w:t>
            </w:r>
          </w:p>
        </w:tc>
        <w:tc>
          <w:tcPr>
            <w:tcW w:w="1587" w:type="dxa"/>
          </w:tcPr>
          <w:p w:rsidR="000C2AD1" w:rsidRDefault="00191234">
            <w:r>
              <w:t>0786086573</w:t>
            </w:r>
          </w:p>
        </w:tc>
        <w:tc>
          <w:tcPr>
            <w:tcW w:w="2756" w:type="dxa"/>
          </w:tcPr>
          <w:p w:rsidR="000C2AD1" w:rsidRDefault="002A7AF7">
            <w:hyperlink r:id="rId9" w:history="1">
              <w:r w:rsidR="00191234" w:rsidRPr="00816C06">
                <w:rPr>
                  <w:rStyle w:val="Hyperlink"/>
                </w:rPr>
                <w:t>techo.jd@hi-emergency.org</w:t>
              </w:r>
            </w:hyperlink>
            <w:r w:rsidR="00191234">
              <w:t xml:space="preserve"> </w:t>
            </w:r>
          </w:p>
        </w:tc>
      </w:tr>
      <w:tr w:rsidR="000C2AD1" w:rsidTr="00191234">
        <w:tc>
          <w:tcPr>
            <w:tcW w:w="2405" w:type="dxa"/>
          </w:tcPr>
          <w:p w:rsidR="000C2AD1" w:rsidRPr="00191234" w:rsidRDefault="00191234">
            <w:proofErr w:type="spellStart"/>
            <w:r w:rsidRPr="00191234">
              <w:rPr>
                <w:lang w:val="en-US"/>
              </w:rPr>
              <w:t>María</w:t>
            </w:r>
            <w:proofErr w:type="spellEnd"/>
            <w:r w:rsidRPr="00191234">
              <w:rPr>
                <w:lang w:val="en-US"/>
              </w:rPr>
              <w:t xml:space="preserve"> </w:t>
            </w:r>
            <w:proofErr w:type="spellStart"/>
            <w:r w:rsidRPr="00191234">
              <w:rPr>
                <w:lang w:val="en-US"/>
              </w:rPr>
              <w:t>López</w:t>
            </w:r>
            <w:proofErr w:type="spellEnd"/>
            <w:r w:rsidRPr="00191234">
              <w:rPr>
                <w:lang w:val="en-US"/>
              </w:rPr>
              <w:t xml:space="preserve"> de </w:t>
            </w:r>
            <w:proofErr w:type="spellStart"/>
            <w:r w:rsidRPr="00191234">
              <w:rPr>
                <w:lang w:val="en-US"/>
              </w:rPr>
              <w:t>Haro</w:t>
            </w:r>
            <w:proofErr w:type="spellEnd"/>
          </w:p>
        </w:tc>
        <w:tc>
          <w:tcPr>
            <w:tcW w:w="2268" w:type="dxa"/>
          </w:tcPr>
          <w:p w:rsidR="000C2AD1" w:rsidRDefault="00191234">
            <w:r>
              <w:t>FPSC</w:t>
            </w:r>
          </w:p>
        </w:tc>
        <w:tc>
          <w:tcPr>
            <w:tcW w:w="1587" w:type="dxa"/>
          </w:tcPr>
          <w:p w:rsidR="000C2AD1" w:rsidRDefault="00191234">
            <w:r>
              <w:t>0777888915</w:t>
            </w:r>
          </w:p>
        </w:tc>
        <w:tc>
          <w:tcPr>
            <w:tcW w:w="2756" w:type="dxa"/>
          </w:tcPr>
          <w:p w:rsidR="000C2AD1" w:rsidRDefault="002A7AF7">
            <w:hyperlink r:id="rId10" w:history="1">
              <w:r w:rsidR="00191234">
                <w:rPr>
                  <w:rStyle w:val="Hyperlink"/>
                  <w:lang w:val="en-US"/>
                </w:rPr>
                <w:t>m.lopez@fundacionfpsc.org</w:t>
              </w:r>
            </w:hyperlink>
          </w:p>
        </w:tc>
      </w:tr>
      <w:tr w:rsidR="000C2AD1" w:rsidTr="00191234">
        <w:tc>
          <w:tcPr>
            <w:tcW w:w="2405" w:type="dxa"/>
          </w:tcPr>
          <w:p w:rsidR="000C2AD1" w:rsidRDefault="00191234">
            <w:r>
              <w:t xml:space="preserve">Alexandro </w:t>
            </w:r>
            <w:proofErr w:type="spellStart"/>
            <w:r>
              <w:t>Hurlado</w:t>
            </w:r>
            <w:proofErr w:type="spellEnd"/>
          </w:p>
        </w:tc>
        <w:tc>
          <w:tcPr>
            <w:tcW w:w="2268" w:type="dxa"/>
          </w:tcPr>
          <w:p w:rsidR="000C2AD1" w:rsidRDefault="00191234">
            <w:r>
              <w:t>MPDL</w:t>
            </w:r>
          </w:p>
        </w:tc>
        <w:tc>
          <w:tcPr>
            <w:tcW w:w="1587" w:type="dxa"/>
          </w:tcPr>
          <w:p w:rsidR="000C2AD1" w:rsidRDefault="00191234">
            <w:r>
              <w:t>0795253403</w:t>
            </w:r>
          </w:p>
        </w:tc>
        <w:tc>
          <w:tcPr>
            <w:tcW w:w="2756" w:type="dxa"/>
          </w:tcPr>
          <w:p w:rsidR="000C2AD1" w:rsidRDefault="002A7AF7">
            <w:hyperlink r:id="rId11" w:history="1">
              <w:r w:rsidR="00191234" w:rsidRPr="00816C06">
                <w:rPr>
                  <w:rStyle w:val="Hyperlink"/>
                </w:rPr>
                <w:t>jordania@mpdl.org</w:t>
              </w:r>
            </w:hyperlink>
            <w:r w:rsidR="00191234">
              <w:t xml:space="preserve"> </w:t>
            </w:r>
          </w:p>
        </w:tc>
      </w:tr>
      <w:tr w:rsidR="000C2AD1" w:rsidTr="00191234">
        <w:tc>
          <w:tcPr>
            <w:tcW w:w="2405" w:type="dxa"/>
          </w:tcPr>
          <w:p w:rsidR="000C2AD1" w:rsidRDefault="00191234" w:rsidP="000C2AD1">
            <w:r>
              <w:t>Mohammad Almustafa</w:t>
            </w:r>
          </w:p>
        </w:tc>
        <w:tc>
          <w:tcPr>
            <w:tcW w:w="2268" w:type="dxa"/>
          </w:tcPr>
          <w:p w:rsidR="000C2AD1" w:rsidRDefault="00191234" w:rsidP="000C2AD1">
            <w:r>
              <w:t>UNHCR – Irbid</w:t>
            </w:r>
          </w:p>
        </w:tc>
        <w:tc>
          <w:tcPr>
            <w:tcW w:w="1587" w:type="dxa"/>
          </w:tcPr>
          <w:p w:rsidR="000C2AD1" w:rsidRDefault="00191234" w:rsidP="000C2AD1">
            <w:r>
              <w:t>0797682641</w:t>
            </w:r>
          </w:p>
        </w:tc>
        <w:tc>
          <w:tcPr>
            <w:tcW w:w="2756" w:type="dxa"/>
          </w:tcPr>
          <w:p w:rsidR="000C2AD1" w:rsidRDefault="002A7AF7" w:rsidP="000C2AD1">
            <w:hyperlink r:id="rId12" w:history="1">
              <w:r w:rsidR="00191234" w:rsidRPr="00816C06">
                <w:rPr>
                  <w:rStyle w:val="Hyperlink"/>
                </w:rPr>
                <w:t>almustaf@unhcr.org</w:t>
              </w:r>
            </w:hyperlink>
            <w:r w:rsidR="00191234">
              <w:t xml:space="preserve"> </w:t>
            </w:r>
          </w:p>
        </w:tc>
      </w:tr>
      <w:tr w:rsidR="00191234" w:rsidTr="00191234">
        <w:tc>
          <w:tcPr>
            <w:tcW w:w="2405" w:type="dxa"/>
          </w:tcPr>
          <w:p w:rsidR="00191234" w:rsidRDefault="00191234" w:rsidP="000C2AD1">
            <w:r>
              <w:t>Ann Burton</w:t>
            </w:r>
          </w:p>
        </w:tc>
        <w:tc>
          <w:tcPr>
            <w:tcW w:w="2268" w:type="dxa"/>
          </w:tcPr>
          <w:p w:rsidR="00191234" w:rsidRDefault="00191234" w:rsidP="000C2AD1">
            <w:r>
              <w:t>UNHCR</w:t>
            </w:r>
          </w:p>
        </w:tc>
        <w:tc>
          <w:tcPr>
            <w:tcW w:w="1587" w:type="dxa"/>
          </w:tcPr>
          <w:p w:rsidR="00191234" w:rsidRDefault="00B74996" w:rsidP="000C2AD1">
            <w:r w:rsidRPr="001F4023">
              <w:rPr>
                <w:rFonts w:cs="Comic Sans MS"/>
              </w:rPr>
              <w:t>0799826490</w:t>
            </w:r>
          </w:p>
        </w:tc>
        <w:tc>
          <w:tcPr>
            <w:tcW w:w="2756" w:type="dxa"/>
          </w:tcPr>
          <w:p w:rsidR="00191234" w:rsidRDefault="002A7AF7" w:rsidP="000C2AD1">
            <w:hyperlink r:id="rId13" w:history="1">
              <w:r w:rsidR="00191234" w:rsidRPr="00816C06">
                <w:rPr>
                  <w:rStyle w:val="Hyperlink"/>
                </w:rPr>
                <w:t>burton@unhcr.org</w:t>
              </w:r>
            </w:hyperlink>
            <w:r w:rsidR="00191234">
              <w:t xml:space="preserve"> </w:t>
            </w:r>
          </w:p>
        </w:tc>
      </w:tr>
      <w:tr w:rsidR="000C2AD1" w:rsidTr="00191234">
        <w:tc>
          <w:tcPr>
            <w:tcW w:w="2405" w:type="dxa"/>
          </w:tcPr>
          <w:p w:rsidR="000C2AD1" w:rsidRDefault="00191234" w:rsidP="000C2AD1">
            <w:proofErr w:type="spellStart"/>
            <w:r>
              <w:t>Felomain</w:t>
            </w:r>
            <w:proofErr w:type="spellEnd"/>
            <w:r>
              <w:t xml:space="preserve"> </w:t>
            </w:r>
            <w:proofErr w:type="spellStart"/>
            <w:r>
              <w:t>Nassan</w:t>
            </w:r>
            <w:proofErr w:type="spellEnd"/>
          </w:p>
        </w:tc>
        <w:tc>
          <w:tcPr>
            <w:tcW w:w="2268" w:type="dxa"/>
          </w:tcPr>
          <w:p w:rsidR="000C2AD1" w:rsidRDefault="00191234" w:rsidP="000C2AD1">
            <w:r>
              <w:t>IOCC</w:t>
            </w:r>
          </w:p>
        </w:tc>
        <w:tc>
          <w:tcPr>
            <w:tcW w:w="1587" w:type="dxa"/>
          </w:tcPr>
          <w:p w:rsidR="000C2AD1" w:rsidRDefault="00191234" w:rsidP="000C2AD1">
            <w:r>
              <w:t>0790220595</w:t>
            </w:r>
          </w:p>
        </w:tc>
        <w:tc>
          <w:tcPr>
            <w:tcW w:w="2756" w:type="dxa"/>
          </w:tcPr>
          <w:p w:rsidR="000C2AD1" w:rsidRDefault="002A7AF7" w:rsidP="000C2AD1">
            <w:hyperlink r:id="rId14" w:history="1">
              <w:r w:rsidR="00191234" w:rsidRPr="00816C06">
                <w:rPr>
                  <w:rStyle w:val="Hyperlink"/>
                </w:rPr>
                <w:t>fbatshone@iocc.org</w:t>
              </w:r>
            </w:hyperlink>
            <w:r w:rsidR="00191234">
              <w:t xml:space="preserve"> </w:t>
            </w:r>
          </w:p>
        </w:tc>
      </w:tr>
      <w:tr w:rsidR="00AC5DEF" w:rsidTr="00191234">
        <w:tc>
          <w:tcPr>
            <w:tcW w:w="2405" w:type="dxa"/>
          </w:tcPr>
          <w:p w:rsidR="00AC5DEF" w:rsidRDefault="00AC5DEF" w:rsidP="000C2AD1">
            <w:r>
              <w:t xml:space="preserve">Sarah </w:t>
            </w:r>
            <w:r w:rsidRPr="00AC5DEF">
              <w:t>Pallesen</w:t>
            </w:r>
          </w:p>
        </w:tc>
        <w:tc>
          <w:tcPr>
            <w:tcW w:w="2268" w:type="dxa"/>
          </w:tcPr>
          <w:p w:rsidR="00AC5DEF" w:rsidRDefault="00AC5DEF" w:rsidP="000C2AD1">
            <w:r>
              <w:t>UNHCR</w:t>
            </w:r>
          </w:p>
        </w:tc>
        <w:tc>
          <w:tcPr>
            <w:tcW w:w="1587" w:type="dxa"/>
          </w:tcPr>
          <w:p w:rsidR="00AC5DEF" w:rsidRDefault="00AC5DEF" w:rsidP="000C2AD1"/>
        </w:tc>
        <w:tc>
          <w:tcPr>
            <w:tcW w:w="2756" w:type="dxa"/>
          </w:tcPr>
          <w:p w:rsidR="00AC5DEF" w:rsidRDefault="002A7AF7" w:rsidP="000C2AD1">
            <w:hyperlink r:id="rId15" w:history="1">
              <w:r w:rsidR="00AC5DEF" w:rsidRPr="00816C06">
                <w:rPr>
                  <w:rStyle w:val="Hyperlink"/>
                </w:rPr>
                <w:t>pallesen@unhcr.org</w:t>
              </w:r>
            </w:hyperlink>
            <w:r w:rsidR="00AC5DEF">
              <w:t xml:space="preserve"> </w:t>
            </w:r>
          </w:p>
        </w:tc>
      </w:tr>
    </w:tbl>
    <w:p w:rsidR="000C2AD1" w:rsidRPr="00195817" w:rsidRDefault="000C2AD1"/>
    <w:sectPr w:rsidR="000C2AD1" w:rsidRPr="00195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E1251E"/>
    <w:multiLevelType w:val="hybridMultilevel"/>
    <w:tmpl w:val="6C461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E6E47AE"/>
    <w:multiLevelType w:val="hybridMultilevel"/>
    <w:tmpl w:val="BE66CB58"/>
    <w:lvl w:ilvl="0" w:tplc="D0A24B9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864B91"/>
    <w:multiLevelType w:val="hybridMultilevel"/>
    <w:tmpl w:val="824C1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122"/>
    <w:rsid w:val="000C2AD1"/>
    <w:rsid w:val="00191234"/>
    <w:rsid w:val="00195817"/>
    <w:rsid w:val="001D750A"/>
    <w:rsid w:val="002A7AF7"/>
    <w:rsid w:val="00454B36"/>
    <w:rsid w:val="00473148"/>
    <w:rsid w:val="00522122"/>
    <w:rsid w:val="0052715A"/>
    <w:rsid w:val="006C2ECB"/>
    <w:rsid w:val="0075351B"/>
    <w:rsid w:val="00AC5DEF"/>
    <w:rsid w:val="00B74996"/>
    <w:rsid w:val="00BC65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E6EDAB-F7B7-46AF-9EAA-31EB23B3D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1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2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2122"/>
    <w:pPr>
      <w:spacing w:line="252" w:lineRule="auto"/>
      <w:ind w:left="720"/>
    </w:pPr>
    <w:rPr>
      <w:rFonts w:ascii="Calibri" w:hAnsi="Calibri" w:cs="Times New Roman"/>
      <w:lang w:eastAsia="en-GB"/>
    </w:rPr>
  </w:style>
  <w:style w:type="character" w:styleId="Hyperlink">
    <w:name w:val="Hyperlink"/>
    <w:basedOn w:val="DefaultParagraphFont"/>
    <w:uiPriority w:val="99"/>
    <w:unhideWhenUsed/>
    <w:rsid w:val="000C2A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mar@jo.mercycorps.org" TargetMode="External"/><Relationship Id="rId13" Type="http://schemas.openxmlformats.org/officeDocument/2006/relationships/hyperlink" Target="mailto:burton@unhcr.org" TargetMode="External"/><Relationship Id="rId3" Type="http://schemas.openxmlformats.org/officeDocument/2006/relationships/settings" Target="settings.xml"/><Relationship Id="rId7" Type="http://schemas.openxmlformats.org/officeDocument/2006/relationships/hyperlink" Target="mailto:smark@unhcr.org" TargetMode="External"/><Relationship Id="rId12" Type="http://schemas.openxmlformats.org/officeDocument/2006/relationships/hyperlink" Target="mailto:almustaf@unhcr.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abdallah.a@johud" TargetMode="External"/><Relationship Id="rId11" Type="http://schemas.openxmlformats.org/officeDocument/2006/relationships/hyperlink" Target="mailto:jordania@mpdl.org" TargetMode="External"/><Relationship Id="rId5" Type="http://schemas.openxmlformats.org/officeDocument/2006/relationships/hyperlink" Target="mailto:m.fuad@ifh-jo.org" TargetMode="External"/><Relationship Id="rId15" Type="http://schemas.openxmlformats.org/officeDocument/2006/relationships/hyperlink" Target="mailto:pallesen@unhcr.org" TargetMode="External"/><Relationship Id="rId10" Type="http://schemas.openxmlformats.org/officeDocument/2006/relationships/hyperlink" Target="mailto:m.lopez@fundacionfpsc.org" TargetMode="External"/><Relationship Id="rId4" Type="http://schemas.openxmlformats.org/officeDocument/2006/relationships/webSettings" Target="webSettings.xml"/><Relationship Id="rId9" Type="http://schemas.openxmlformats.org/officeDocument/2006/relationships/hyperlink" Target="mailto:techo.jd@hi-emergency.org" TargetMode="External"/><Relationship Id="rId14" Type="http://schemas.openxmlformats.org/officeDocument/2006/relationships/hyperlink" Target="mailto:fbatshone@ioc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6471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Smark</dc:creator>
  <cp:keywords/>
  <dc:description/>
  <cp:lastModifiedBy>Sarah Pallesen</cp:lastModifiedBy>
  <cp:revision>2</cp:revision>
  <dcterms:created xsi:type="dcterms:W3CDTF">2015-07-22T12:03:00Z</dcterms:created>
  <dcterms:modified xsi:type="dcterms:W3CDTF">2015-07-22T12:03:00Z</dcterms:modified>
</cp:coreProperties>
</file>