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6A0A6F" w14:textId="5FEED3B8" w:rsidR="00B25897" w:rsidRDefault="00D7040C">
      <w:pPr>
        <w:jc w:val="center"/>
        <w:rPr>
          <w:rFonts w:ascii="Arial" w:hAnsi="Arial"/>
        </w:rPr>
      </w:pPr>
      <w:r>
        <w:rPr>
          <w:rFonts w:ascii="Arial" w:hAnsi="Arial"/>
          <w:noProof/>
          <w:lang w:val="en-US" w:eastAsia="en-US"/>
        </w:rPr>
        <w:drawing>
          <wp:inline distT="0" distB="0" distL="0" distR="0" wp14:anchorId="0D44141C" wp14:editId="3DEAC564">
            <wp:extent cx="543118" cy="661035"/>
            <wp:effectExtent l="0" t="0" r="9525" b="5715"/>
            <wp:docPr id="30" name="Picture 1" descr="Vs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s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7775" cy="666703"/>
                    </a:xfrm>
                    <a:prstGeom prst="rect">
                      <a:avLst/>
                    </a:prstGeom>
                    <a:noFill/>
                    <a:ln>
                      <a:noFill/>
                    </a:ln>
                  </pic:spPr>
                </pic:pic>
              </a:graphicData>
            </a:graphic>
          </wp:inline>
        </w:drawing>
      </w:r>
      <w:r w:rsidR="00D0497E">
        <w:rPr>
          <w:rFonts w:ascii="Arial" w:hAnsi="Arial"/>
        </w:rPr>
        <w:t xml:space="preserve">      </w:t>
      </w:r>
      <w:r w:rsidR="005B5A81">
        <w:rPr>
          <w:rFonts w:ascii="Arial" w:hAnsi="Arial"/>
          <w:noProof/>
          <w:lang w:val="en-US" w:eastAsia="en-US"/>
        </w:rPr>
        <w:drawing>
          <wp:inline distT="0" distB="0" distL="0" distR="0" wp14:anchorId="683D16FA" wp14:editId="67F78217">
            <wp:extent cx="2265680" cy="703170"/>
            <wp:effectExtent l="0" t="0" r="1270"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CCM Cluster - Rectangle.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278930" cy="707282"/>
                    </a:xfrm>
                    <a:prstGeom prst="rect">
                      <a:avLst/>
                    </a:prstGeom>
                  </pic:spPr>
                </pic:pic>
              </a:graphicData>
            </a:graphic>
          </wp:inline>
        </w:drawing>
      </w:r>
    </w:p>
    <w:p w14:paraId="521F377D" w14:textId="139F00E2" w:rsidR="00B25897" w:rsidRDefault="00B25897">
      <w:pPr>
        <w:jc w:val="both"/>
        <w:rPr>
          <w:rFonts w:ascii="Arial" w:hAnsi="Arial"/>
        </w:rPr>
      </w:pPr>
    </w:p>
    <w:p w14:paraId="55F1AB34" w14:textId="40950390" w:rsidR="006D14B6" w:rsidRDefault="006D14B6">
      <w:pPr>
        <w:jc w:val="both"/>
        <w:rPr>
          <w:rFonts w:ascii="Arial" w:hAnsi="Arial"/>
        </w:rPr>
      </w:pPr>
    </w:p>
    <w:p w14:paraId="2FB69423" w14:textId="07F6AAE9" w:rsidR="00CC1F43" w:rsidRDefault="00CC1F43" w:rsidP="00CC1F43">
      <w:pPr>
        <w:pStyle w:val="Title"/>
        <w:rPr>
          <w:sz w:val="36"/>
        </w:rPr>
      </w:pPr>
      <w:r w:rsidRPr="00CC1F43">
        <w:rPr>
          <w:sz w:val="36"/>
        </w:rPr>
        <w:t>SITE MONITORING METHODOLOGY</w:t>
      </w:r>
    </w:p>
    <w:p w14:paraId="1D075868" w14:textId="438EBE5B" w:rsidR="00CC1F43" w:rsidRPr="00D416F2" w:rsidRDefault="00051E9C" w:rsidP="00CC1F43">
      <w:pPr>
        <w:pStyle w:val="Title"/>
        <w:rPr>
          <w:sz w:val="36"/>
        </w:rPr>
      </w:pPr>
      <w:r w:rsidRPr="00D416F2">
        <w:rPr>
          <w:sz w:val="36"/>
        </w:rPr>
        <w:t>Overview</w:t>
      </w:r>
    </w:p>
    <w:p w14:paraId="274E24DB" w14:textId="5CDDA89B" w:rsidR="00BE2486" w:rsidRDefault="004B2BB6" w:rsidP="006517C7">
      <w:pPr>
        <w:pStyle w:val="Heading1"/>
        <w:numPr>
          <w:ilvl w:val="0"/>
          <w:numId w:val="0"/>
        </w:numPr>
        <w:rPr>
          <w:rFonts w:eastAsiaTheme="minorHAnsi"/>
        </w:rPr>
      </w:pPr>
      <w:r>
        <w:rPr>
          <w:rFonts w:eastAsiaTheme="minorHAnsi"/>
        </w:rPr>
        <w:t>Introduction</w:t>
      </w:r>
      <w:r w:rsidR="006F4157">
        <w:rPr>
          <w:rFonts w:eastAsiaTheme="minorHAnsi"/>
        </w:rPr>
        <w:tab/>
      </w:r>
    </w:p>
    <w:p w14:paraId="27470810" w14:textId="31B0867F" w:rsidR="00570571" w:rsidRDefault="00570571" w:rsidP="006525AC">
      <w:pPr>
        <w:jc w:val="both"/>
        <w:rPr>
          <w:rFonts w:ascii="Arial" w:eastAsiaTheme="minorHAnsi" w:hAnsi="Arial" w:cs="Arial"/>
          <w:sz w:val="22"/>
          <w:lang w:val="en-AU" w:eastAsia="en-US"/>
        </w:rPr>
      </w:pPr>
      <w:r w:rsidRPr="00570571">
        <w:rPr>
          <w:rFonts w:ascii="Arial" w:eastAsiaTheme="minorHAnsi" w:hAnsi="Arial" w:cs="Arial"/>
          <w:sz w:val="22"/>
          <w:lang w:val="en-AU" w:eastAsia="en-US"/>
        </w:rPr>
        <w:t>The site</w:t>
      </w:r>
      <w:r w:rsidRPr="0031795F">
        <w:rPr>
          <w:rStyle w:val="FootnoteReference"/>
          <w:rFonts w:ascii="Arial" w:eastAsiaTheme="minorHAnsi" w:hAnsi="Arial" w:cs="Arial"/>
          <w:sz w:val="22"/>
          <w:lang w:val="en-AU" w:eastAsia="en-US"/>
        </w:rPr>
        <w:footnoteReference w:id="1"/>
      </w:r>
      <w:r w:rsidRPr="00570571">
        <w:rPr>
          <w:rFonts w:ascii="Arial" w:eastAsiaTheme="minorHAnsi" w:hAnsi="Arial" w:cs="Arial"/>
          <w:sz w:val="22"/>
          <w:lang w:val="en-AU" w:eastAsia="en-US"/>
        </w:rPr>
        <w:t xml:space="preserve"> monitoring methodology outlines a systemic approach for capturing essential information about displaced communities residing collectively in various locations. This can include spontaneous settlements, planned camps, collective centres, hosting arrangements/villages, rented accommodation. The key information captured includes locations (place names and geographical information), population numbers, existing facilities and needs/gaps in assistance. </w:t>
      </w:r>
      <w:r w:rsidR="00D3531B">
        <w:rPr>
          <w:rFonts w:ascii="Arial" w:eastAsiaTheme="minorHAnsi" w:hAnsi="Arial" w:cs="Arial"/>
          <w:sz w:val="22"/>
          <w:lang w:val="en-AU" w:eastAsia="en-US"/>
        </w:rPr>
        <w:t xml:space="preserve">Information on the site monitoring system can be found </w:t>
      </w:r>
      <w:proofErr w:type="gramStart"/>
      <w:r w:rsidR="00D3531B">
        <w:rPr>
          <w:rFonts w:ascii="Arial" w:eastAsiaTheme="minorHAnsi" w:hAnsi="Arial" w:cs="Arial"/>
          <w:sz w:val="22"/>
          <w:lang w:val="en-AU" w:eastAsia="en-US"/>
        </w:rPr>
        <w:t>at :</w:t>
      </w:r>
      <w:proofErr w:type="gramEnd"/>
    </w:p>
    <w:p w14:paraId="2526A238" w14:textId="77777777" w:rsidR="00570571" w:rsidRDefault="00570571" w:rsidP="006525AC">
      <w:pPr>
        <w:jc w:val="both"/>
        <w:rPr>
          <w:rFonts w:ascii="Arial" w:eastAsiaTheme="minorHAnsi" w:hAnsi="Arial" w:cs="Arial"/>
          <w:sz w:val="22"/>
          <w:lang w:val="en-AU" w:eastAsia="en-US"/>
        </w:rPr>
      </w:pPr>
    </w:p>
    <w:p w14:paraId="53A235B3" w14:textId="7C758DC2" w:rsidR="004F3A8D" w:rsidRPr="0031795F" w:rsidRDefault="000932A4" w:rsidP="006525AC">
      <w:pPr>
        <w:jc w:val="both"/>
        <w:rPr>
          <w:rFonts w:ascii="Arial" w:eastAsiaTheme="minorHAnsi" w:hAnsi="Arial" w:cs="Arial"/>
          <w:sz w:val="22"/>
          <w:lang w:val="en-AU" w:eastAsia="en-US"/>
        </w:rPr>
      </w:pPr>
      <w:r w:rsidRPr="00CB00FF">
        <w:rPr>
          <w:rFonts w:ascii="Arial" w:eastAsiaTheme="minorHAnsi" w:hAnsi="Arial" w:cs="Arial"/>
          <w:sz w:val="22"/>
          <w:lang w:val="en-AU" w:eastAsia="en-US"/>
        </w:rPr>
        <w:t>The site monitoring methodology details the processes involved in establishing a multi-sectorial assessment</w:t>
      </w:r>
      <w:r>
        <w:rPr>
          <w:rFonts w:ascii="Arial" w:eastAsiaTheme="minorHAnsi" w:hAnsi="Arial" w:cs="Arial"/>
          <w:sz w:val="22"/>
          <w:lang w:val="en-AU" w:eastAsia="en-US"/>
        </w:rPr>
        <w:t>,</w:t>
      </w:r>
      <w:r w:rsidRPr="00CB00FF">
        <w:rPr>
          <w:rFonts w:ascii="Arial" w:eastAsiaTheme="minorHAnsi" w:hAnsi="Arial" w:cs="Arial"/>
          <w:sz w:val="22"/>
          <w:lang w:val="en-AU" w:eastAsia="en-US"/>
        </w:rPr>
        <w:t xml:space="preserve"> which is repeated frequently</w:t>
      </w:r>
      <w:r>
        <w:rPr>
          <w:rFonts w:ascii="Arial" w:eastAsiaTheme="minorHAnsi" w:hAnsi="Arial" w:cs="Arial"/>
          <w:sz w:val="22"/>
          <w:lang w:val="en-AU" w:eastAsia="en-US"/>
        </w:rPr>
        <w:t>,</w:t>
      </w:r>
      <w:r w:rsidRPr="00CB00FF">
        <w:rPr>
          <w:rFonts w:ascii="Arial" w:eastAsiaTheme="minorHAnsi" w:hAnsi="Arial" w:cs="Arial"/>
          <w:sz w:val="22"/>
          <w:lang w:val="en-AU" w:eastAsia="en-US"/>
        </w:rPr>
        <w:t xml:space="preserve"> to </w:t>
      </w:r>
      <w:r>
        <w:rPr>
          <w:rFonts w:ascii="Arial" w:eastAsiaTheme="minorHAnsi" w:hAnsi="Arial" w:cs="Arial"/>
          <w:sz w:val="22"/>
          <w:lang w:val="en-AU" w:eastAsia="en-US"/>
        </w:rPr>
        <w:t>monitor and i</w:t>
      </w:r>
      <w:r w:rsidRPr="00CB00FF">
        <w:rPr>
          <w:rFonts w:ascii="Arial" w:eastAsiaTheme="minorHAnsi" w:hAnsi="Arial" w:cs="Arial"/>
          <w:sz w:val="22"/>
          <w:lang w:val="en-AU" w:eastAsia="en-US"/>
        </w:rPr>
        <w:t xml:space="preserve">nform of the </w:t>
      </w:r>
      <w:r>
        <w:rPr>
          <w:rFonts w:ascii="Arial" w:eastAsiaTheme="minorHAnsi" w:hAnsi="Arial" w:cs="Arial"/>
          <w:sz w:val="22"/>
          <w:lang w:val="en-AU" w:eastAsia="en-US"/>
        </w:rPr>
        <w:t xml:space="preserve">current </w:t>
      </w:r>
      <w:r w:rsidRPr="00CB00FF">
        <w:rPr>
          <w:rFonts w:ascii="Arial" w:eastAsiaTheme="minorHAnsi" w:hAnsi="Arial" w:cs="Arial"/>
          <w:sz w:val="22"/>
          <w:lang w:val="en-AU" w:eastAsia="en-US"/>
        </w:rPr>
        <w:t xml:space="preserve">situation in sites. The methodology can be applied to both rural and urban settings </w:t>
      </w:r>
      <w:r>
        <w:rPr>
          <w:rFonts w:ascii="Arial" w:eastAsiaTheme="minorHAnsi" w:hAnsi="Arial" w:cs="Arial"/>
          <w:sz w:val="22"/>
          <w:lang w:val="en-AU" w:eastAsia="en-US"/>
        </w:rPr>
        <w:t>but</w:t>
      </w:r>
      <w:r w:rsidRPr="00CB00FF">
        <w:rPr>
          <w:rFonts w:ascii="Arial" w:eastAsiaTheme="minorHAnsi" w:hAnsi="Arial" w:cs="Arial"/>
          <w:sz w:val="22"/>
          <w:lang w:val="en-AU" w:eastAsia="en-US"/>
        </w:rPr>
        <w:t xml:space="preserve"> </w:t>
      </w:r>
      <w:r>
        <w:rPr>
          <w:rFonts w:ascii="Arial" w:eastAsiaTheme="minorHAnsi" w:hAnsi="Arial" w:cs="Arial"/>
          <w:sz w:val="22"/>
          <w:lang w:val="en-AU" w:eastAsia="en-US"/>
        </w:rPr>
        <w:t xml:space="preserve">does </w:t>
      </w:r>
      <w:r w:rsidRPr="00CB00FF">
        <w:rPr>
          <w:rFonts w:ascii="Arial" w:eastAsiaTheme="minorHAnsi" w:hAnsi="Arial" w:cs="Arial"/>
          <w:sz w:val="22"/>
          <w:lang w:val="en-AU" w:eastAsia="en-US"/>
        </w:rPr>
        <w:t xml:space="preserve">not cover </w:t>
      </w:r>
      <w:r>
        <w:rPr>
          <w:rFonts w:ascii="Arial" w:eastAsiaTheme="minorHAnsi" w:hAnsi="Arial" w:cs="Arial"/>
          <w:sz w:val="22"/>
          <w:lang w:val="en-AU" w:eastAsia="en-US"/>
        </w:rPr>
        <w:t xml:space="preserve">scattered </w:t>
      </w:r>
      <w:r w:rsidRPr="00CB00FF">
        <w:rPr>
          <w:rFonts w:ascii="Arial" w:eastAsiaTheme="minorHAnsi" w:hAnsi="Arial" w:cs="Arial"/>
          <w:sz w:val="22"/>
          <w:lang w:val="en-AU" w:eastAsia="en-US"/>
        </w:rPr>
        <w:t>displaced populations which cannot be</w:t>
      </w:r>
      <w:r>
        <w:rPr>
          <w:rFonts w:ascii="Arial" w:eastAsiaTheme="minorHAnsi" w:hAnsi="Arial" w:cs="Arial"/>
          <w:sz w:val="22"/>
          <w:lang w:val="en-AU" w:eastAsia="en-US"/>
        </w:rPr>
        <w:t xml:space="preserve"> logically</w:t>
      </w:r>
      <w:r w:rsidRPr="00CB00FF">
        <w:rPr>
          <w:rFonts w:ascii="Arial" w:eastAsiaTheme="minorHAnsi" w:hAnsi="Arial" w:cs="Arial"/>
          <w:sz w:val="22"/>
          <w:lang w:val="en-AU" w:eastAsia="en-US"/>
        </w:rPr>
        <w:t xml:space="preserve"> grouped</w:t>
      </w:r>
      <w:r>
        <w:rPr>
          <w:rFonts w:ascii="Arial" w:eastAsiaTheme="minorHAnsi" w:hAnsi="Arial" w:cs="Arial"/>
          <w:sz w:val="22"/>
          <w:lang w:val="en-AU" w:eastAsia="en-US"/>
        </w:rPr>
        <w:t xml:space="preserve"> collectively to direct assistance and protection. </w:t>
      </w:r>
      <w:r w:rsidRPr="00CB00FF">
        <w:rPr>
          <w:rFonts w:ascii="Arial" w:eastAsiaTheme="minorHAnsi" w:hAnsi="Arial" w:cs="Arial"/>
          <w:sz w:val="22"/>
          <w:lang w:val="en-AU" w:eastAsia="en-US"/>
        </w:rPr>
        <w:t>The information collected over time will give an indication of changes in the conditions of the sites and also the changing needs of the displaced population</w:t>
      </w:r>
      <w:r w:rsidR="007E4DE7" w:rsidRPr="0031795F">
        <w:rPr>
          <w:rFonts w:ascii="Arial" w:eastAsiaTheme="minorHAnsi" w:hAnsi="Arial" w:cs="Arial"/>
          <w:sz w:val="22"/>
          <w:lang w:val="en-AU" w:eastAsia="en-US"/>
        </w:rPr>
        <w:t>.</w:t>
      </w:r>
    </w:p>
    <w:p w14:paraId="518B1B9B" w14:textId="77777777" w:rsidR="004F3A8D" w:rsidRDefault="004F3A8D" w:rsidP="006525AC">
      <w:pPr>
        <w:jc w:val="both"/>
        <w:rPr>
          <w:rFonts w:ascii="Arial" w:eastAsiaTheme="minorHAnsi" w:hAnsi="Arial" w:cs="Arial"/>
          <w:lang w:val="en-AU" w:eastAsia="en-US"/>
        </w:rPr>
      </w:pPr>
    </w:p>
    <w:p w14:paraId="02937693" w14:textId="7DB84EBC" w:rsidR="00437488" w:rsidRPr="0031795F" w:rsidRDefault="00755D9D" w:rsidP="006525AC">
      <w:pPr>
        <w:jc w:val="both"/>
        <w:rPr>
          <w:rFonts w:ascii="Arial" w:eastAsiaTheme="minorHAnsi" w:hAnsi="Arial" w:cs="Arial"/>
          <w:sz w:val="22"/>
          <w:lang w:val="en-AU" w:eastAsia="en-US"/>
        </w:rPr>
      </w:pPr>
      <w:r w:rsidRPr="0031795F">
        <w:rPr>
          <w:rFonts w:ascii="Arial" w:eastAsiaTheme="minorHAnsi" w:hAnsi="Arial" w:cs="Arial"/>
          <w:sz w:val="22"/>
          <w:lang w:val="en-AU" w:eastAsia="en-US"/>
        </w:rPr>
        <w:t>T</w:t>
      </w:r>
      <w:r w:rsidR="00BE2486" w:rsidRPr="0031795F">
        <w:rPr>
          <w:rFonts w:ascii="Arial" w:eastAsiaTheme="minorHAnsi" w:hAnsi="Arial" w:cs="Arial"/>
          <w:sz w:val="22"/>
          <w:lang w:val="en-AU" w:eastAsia="en-US"/>
        </w:rPr>
        <w:t xml:space="preserve">he </w:t>
      </w:r>
      <w:r w:rsidR="00660898">
        <w:rPr>
          <w:rFonts w:ascii="Arial" w:eastAsiaTheme="minorHAnsi" w:hAnsi="Arial" w:cs="Arial"/>
          <w:sz w:val="22"/>
          <w:lang w:val="en-AU" w:eastAsia="en-US"/>
        </w:rPr>
        <w:t>methodology consists of 5 key steps which are repeated for every round of site monitoring</w:t>
      </w:r>
      <w:r w:rsidR="00437488" w:rsidRPr="0031795F">
        <w:rPr>
          <w:rFonts w:ascii="Arial" w:eastAsiaTheme="minorHAnsi" w:hAnsi="Arial" w:cs="Arial"/>
          <w:sz w:val="22"/>
          <w:lang w:val="en-AU" w:eastAsia="en-US"/>
        </w:rPr>
        <w:t>:</w:t>
      </w:r>
    </w:p>
    <w:p w14:paraId="26710BFD" w14:textId="77777777" w:rsidR="00437488" w:rsidRPr="0031795F" w:rsidRDefault="00437488" w:rsidP="006525AC">
      <w:pPr>
        <w:jc w:val="both"/>
        <w:rPr>
          <w:rFonts w:ascii="Arial" w:eastAsiaTheme="minorHAnsi" w:hAnsi="Arial" w:cs="Arial"/>
          <w:sz w:val="22"/>
          <w:lang w:val="en-AU" w:eastAsia="en-US"/>
        </w:rPr>
      </w:pPr>
    </w:p>
    <w:p w14:paraId="172A5C91" w14:textId="4C512A1E" w:rsidR="00437488" w:rsidRPr="0031795F" w:rsidRDefault="00437488" w:rsidP="001D4A09">
      <w:pPr>
        <w:numPr>
          <w:ilvl w:val="0"/>
          <w:numId w:val="8"/>
        </w:numPr>
        <w:jc w:val="both"/>
        <w:rPr>
          <w:rFonts w:ascii="Arial" w:eastAsiaTheme="minorHAnsi" w:hAnsi="Arial" w:cs="Arial"/>
          <w:sz w:val="22"/>
          <w:lang w:val="en-AU" w:eastAsia="en-US"/>
        </w:rPr>
      </w:pPr>
      <w:r w:rsidRPr="0031795F">
        <w:rPr>
          <w:rFonts w:ascii="Arial" w:eastAsiaTheme="minorHAnsi" w:hAnsi="Arial" w:cs="Arial"/>
          <w:sz w:val="22"/>
          <w:lang w:val="en-AU" w:eastAsia="en-US"/>
        </w:rPr>
        <w:t>D</w:t>
      </w:r>
      <w:r w:rsidR="00BE2486" w:rsidRPr="0031795F">
        <w:rPr>
          <w:rFonts w:ascii="Arial" w:eastAsiaTheme="minorHAnsi" w:hAnsi="Arial" w:cs="Arial"/>
          <w:sz w:val="22"/>
          <w:lang w:val="en-AU" w:eastAsia="en-US"/>
        </w:rPr>
        <w:t xml:space="preserve">ata </w:t>
      </w:r>
      <w:r w:rsidR="002A0090" w:rsidRPr="0031795F">
        <w:rPr>
          <w:rFonts w:ascii="Arial" w:eastAsiaTheme="minorHAnsi" w:hAnsi="Arial" w:cs="Arial"/>
          <w:sz w:val="22"/>
          <w:lang w:val="en-AU" w:eastAsia="en-US"/>
        </w:rPr>
        <w:t>C</w:t>
      </w:r>
      <w:r w:rsidRPr="0031795F">
        <w:rPr>
          <w:rFonts w:ascii="Arial" w:eastAsiaTheme="minorHAnsi" w:hAnsi="Arial" w:cs="Arial"/>
          <w:sz w:val="22"/>
          <w:lang w:val="en-AU" w:eastAsia="en-US"/>
        </w:rPr>
        <w:t>ollection</w:t>
      </w:r>
    </w:p>
    <w:p w14:paraId="2CF6E981" w14:textId="6FBD1C5F" w:rsidR="00437488" w:rsidRPr="0031795F" w:rsidRDefault="00437488" w:rsidP="001D4A09">
      <w:pPr>
        <w:numPr>
          <w:ilvl w:val="0"/>
          <w:numId w:val="8"/>
        </w:numPr>
        <w:jc w:val="both"/>
        <w:rPr>
          <w:rFonts w:ascii="Arial" w:eastAsiaTheme="minorHAnsi" w:hAnsi="Arial" w:cs="Arial"/>
          <w:sz w:val="22"/>
          <w:lang w:val="en-AU" w:eastAsia="en-US"/>
        </w:rPr>
      </w:pPr>
      <w:r w:rsidRPr="0031795F">
        <w:rPr>
          <w:rFonts w:ascii="Arial" w:eastAsiaTheme="minorHAnsi" w:hAnsi="Arial" w:cs="Arial"/>
          <w:sz w:val="22"/>
          <w:lang w:val="en-AU" w:eastAsia="en-US"/>
        </w:rPr>
        <w:t>D</w:t>
      </w:r>
      <w:r w:rsidR="00BE2486" w:rsidRPr="0031795F">
        <w:rPr>
          <w:rFonts w:ascii="Arial" w:eastAsiaTheme="minorHAnsi" w:hAnsi="Arial" w:cs="Arial"/>
          <w:sz w:val="22"/>
          <w:lang w:val="en-AU" w:eastAsia="en-US"/>
        </w:rPr>
        <w:t xml:space="preserve">ata </w:t>
      </w:r>
      <w:r w:rsidR="002A0090" w:rsidRPr="0031795F">
        <w:rPr>
          <w:rFonts w:ascii="Arial" w:eastAsiaTheme="minorHAnsi" w:hAnsi="Arial" w:cs="Arial"/>
          <w:sz w:val="22"/>
          <w:lang w:val="en-AU" w:eastAsia="en-US"/>
        </w:rPr>
        <w:t>E</w:t>
      </w:r>
      <w:r w:rsidR="00BE2486" w:rsidRPr="0031795F">
        <w:rPr>
          <w:rFonts w:ascii="Arial" w:eastAsiaTheme="minorHAnsi" w:hAnsi="Arial" w:cs="Arial"/>
          <w:sz w:val="22"/>
          <w:lang w:val="en-AU" w:eastAsia="en-US"/>
        </w:rPr>
        <w:t>ntry</w:t>
      </w:r>
      <w:r w:rsidR="002A0090" w:rsidRPr="0031795F">
        <w:rPr>
          <w:rFonts w:ascii="Arial" w:eastAsiaTheme="minorHAnsi" w:hAnsi="Arial" w:cs="Arial"/>
          <w:sz w:val="22"/>
          <w:lang w:val="en-AU" w:eastAsia="en-US"/>
        </w:rPr>
        <w:t>, C</w:t>
      </w:r>
      <w:r w:rsidR="00631471" w:rsidRPr="0031795F">
        <w:rPr>
          <w:rFonts w:ascii="Arial" w:eastAsiaTheme="minorHAnsi" w:hAnsi="Arial" w:cs="Arial"/>
          <w:sz w:val="22"/>
          <w:lang w:val="en-AU" w:eastAsia="en-US"/>
        </w:rPr>
        <w:t>leaning</w:t>
      </w:r>
      <w:r w:rsidR="00BE2486" w:rsidRPr="0031795F">
        <w:rPr>
          <w:rFonts w:ascii="Arial" w:eastAsiaTheme="minorHAnsi" w:hAnsi="Arial" w:cs="Arial"/>
          <w:sz w:val="22"/>
          <w:lang w:val="en-AU" w:eastAsia="en-US"/>
        </w:rPr>
        <w:t xml:space="preserve"> and </w:t>
      </w:r>
      <w:r w:rsidR="002A0090" w:rsidRPr="0031795F">
        <w:rPr>
          <w:rFonts w:ascii="Arial" w:eastAsiaTheme="minorHAnsi" w:hAnsi="Arial" w:cs="Arial"/>
          <w:sz w:val="22"/>
          <w:lang w:val="en-AU" w:eastAsia="en-US"/>
        </w:rPr>
        <w:t>S</w:t>
      </w:r>
      <w:r w:rsidR="00BE2486" w:rsidRPr="0031795F">
        <w:rPr>
          <w:rFonts w:ascii="Arial" w:eastAsiaTheme="minorHAnsi" w:hAnsi="Arial" w:cs="Arial"/>
          <w:sz w:val="22"/>
          <w:lang w:val="en-AU" w:eastAsia="en-US"/>
        </w:rPr>
        <w:t>torage</w:t>
      </w:r>
    </w:p>
    <w:p w14:paraId="2BD4526D" w14:textId="6F7089B5" w:rsidR="00437488" w:rsidRPr="0031795F" w:rsidRDefault="00437488" w:rsidP="001D4A09">
      <w:pPr>
        <w:numPr>
          <w:ilvl w:val="0"/>
          <w:numId w:val="8"/>
        </w:numPr>
        <w:jc w:val="both"/>
        <w:rPr>
          <w:rFonts w:ascii="Arial" w:eastAsiaTheme="minorHAnsi" w:hAnsi="Arial" w:cs="Arial"/>
          <w:sz w:val="22"/>
          <w:lang w:val="en-AU" w:eastAsia="en-US"/>
        </w:rPr>
      </w:pPr>
      <w:r w:rsidRPr="0031795F">
        <w:rPr>
          <w:rFonts w:ascii="Arial" w:eastAsiaTheme="minorHAnsi" w:hAnsi="Arial" w:cs="Arial"/>
          <w:sz w:val="22"/>
          <w:lang w:val="en-AU" w:eastAsia="en-US"/>
        </w:rPr>
        <w:t>A</w:t>
      </w:r>
      <w:r w:rsidR="00BE2486" w:rsidRPr="0031795F">
        <w:rPr>
          <w:rFonts w:ascii="Arial" w:eastAsiaTheme="minorHAnsi" w:hAnsi="Arial" w:cs="Arial"/>
          <w:sz w:val="22"/>
          <w:lang w:val="en-AU" w:eastAsia="en-US"/>
        </w:rPr>
        <w:t xml:space="preserve">nalysis </w:t>
      </w:r>
      <w:r w:rsidR="002A0090" w:rsidRPr="0031795F">
        <w:rPr>
          <w:rFonts w:ascii="Arial" w:eastAsiaTheme="minorHAnsi" w:hAnsi="Arial" w:cs="Arial"/>
          <w:sz w:val="22"/>
          <w:lang w:val="en-AU" w:eastAsia="en-US"/>
        </w:rPr>
        <w:t>and Report G</w:t>
      </w:r>
      <w:r w:rsidR="00646A58" w:rsidRPr="0031795F">
        <w:rPr>
          <w:rFonts w:ascii="Arial" w:eastAsiaTheme="minorHAnsi" w:hAnsi="Arial" w:cs="Arial"/>
          <w:sz w:val="22"/>
          <w:lang w:val="en-AU" w:eastAsia="en-US"/>
        </w:rPr>
        <w:t>eneration</w:t>
      </w:r>
    </w:p>
    <w:p w14:paraId="6A995251" w14:textId="77777777" w:rsidR="0054603D" w:rsidRPr="0031795F" w:rsidRDefault="00437488" w:rsidP="001D4A09">
      <w:pPr>
        <w:numPr>
          <w:ilvl w:val="0"/>
          <w:numId w:val="8"/>
        </w:numPr>
        <w:jc w:val="both"/>
        <w:rPr>
          <w:rFonts w:ascii="Arial" w:eastAsiaTheme="minorHAnsi" w:hAnsi="Arial" w:cs="Arial"/>
          <w:sz w:val="22"/>
          <w:lang w:val="en-AU" w:eastAsia="en-US"/>
        </w:rPr>
      </w:pPr>
      <w:r w:rsidRPr="0031795F">
        <w:rPr>
          <w:rFonts w:ascii="Arial" w:eastAsiaTheme="minorHAnsi" w:hAnsi="Arial" w:cs="Arial"/>
          <w:sz w:val="22"/>
          <w:lang w:val="en-AU" w:eastAsia="en-US"/>
        </w:rPr>
        <w:t>D</w:t>
      </w:r>
      <w:r w:rsidR="00BE2486" w:rsidRPr="0031795F">
        <w:rPr>
          <w:rFonts w:ascii="Arial" w:eastAsiaTheme="minorHAnsi" w:hAnsi="Arial" w:cs="Arial"/>
          <w:sz w:val="22"/>
          <w:lang w:val="en-AU" w:eastAsia="en-US"/>
        </w:rPr>
        <w:t>issemination</w:t>
      </w:r>
    </w:p>
    <w:p w14:paraId="29FB5FF9" w14:textId="6C1B6E88" w:rsidR="00BE2486" w:rsidRDefault="00437488" w:rsidP="001D4A09">
      <w:pPr>
        <w:numPr>
          <w:ilvl w:val="0"/>
          <w:numId w:val="8"/>
        </w:numPr>
        <w:jc w:val="both"/>
        <w:rPr>
          <w:rFonts w:ascii="Arial" w:eastAsiaTheme="minorHAnsi" w:hAnsi="Arial" w:cs="Arial"/>
          <w:sz w:val="22"/>
          <w:lang w:val="en-AU" w:eastAsia="en-US"/>
        </w:rPr>
      </w:pPr>
      <w:r w:rsidRPr="0031795F">
        <w:rPr>
          <w:rFonts w:ascii="Arial" w:eastAsiaTheme="minorHAnsi" w:hAnsi="Arial" w:cs="Arial"/>
          <w:sz w:val="22"/>
          <w:lang w:val="en-AU" w:eastAsia="en-US"/>
        </w:rPr>
        <w:t>F</w:t>
      </w:r>
      <w:r w:rsidR="00C07360" w:rsidRPr="0031795F">
        <w:rPr>
          <w:rFonts w:ascii="Arial" w:eastAsiaTheme="minorHAnsi" w:hAnsi="Arial" w:cs="Arial"/>
          <w:sz w:val="22"/>
          <w:lang w:val="en-AU" w:eastAsia="en-US"/>
        </w:rPr>
        <w:t>eedback</w:t>
      </w:r>
    </w:p>
    <w:p w14:paraId="736C392F" w14:textId="327AB341" w:rsidR="00A40439" w:rsidRDefault="00A40439" w:rsidP="00A40439">
      <w:pPr>
        <w:jc w:val="both"/>
        <w:rPr>
          <w:rFonts w:ascii="Arial" w:eastAsiaTheme="minorHAnsi" w:hAnsi="Arial" w:cs="Arial"/>
          <w:sz w:val="22"/>
          <w:lang w:val="en-AU" w:eastAsia="en-US"/>
        </w:rPr>
      </w:pPr>
    </w:p>
    <w:p w14:paraId="283B9F21" w14:textId="37AE07EF" w:rsidR="00A40439" w:rsidRPr="0031795F" w:rsidRDefault="00A40439" w:rsidP="00A40439">
      <w:pPr>
        <w:jc w:val="both"/>
        <w:rPr>
          <w:rFonts w:ascii="Arial" w:eastAsiaTheme="minorHAnsi" w:hAnsi="Arial" w:cs="Arial"/>
          <w:sz w:val="22"/>
          <w:lang w:val="en-AU" w:eastAsia="en-US"/>
        </w:rPr>
      </w:pPr>
      <w:r>
        <w:rPr>
          <w:rFonts w:ascii="Arial" w:eastAsiaTheme="majorEastAsia" w:hAnsi="Arial" w:cs="Arial"/>
          <w:bCs/>
          <w:noProof/>
          <w:lang w:val="en-US" w:eastAsia="en-US"/>
        </w:rPr>
        <w:lastRenderedPageBreak/>
        <w:drawing>
          <wp:inline distT="0" distB="0" distL="0" distR="0" wp14:anchorId="2A732601" wp14:editId="7893381B">
            <wp:extent cx="4840605" cy="3028950"/>
            <wp:effectExtent l="0" t="0" r="0" b="0"/>
            <wp:docPr id="36" name="Diagram 3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14:paraId="49830FCE" w14:textId="1088AE86" w:rsidR="00BE2486" w:rsidRPr="00BE2486" w:rsidRDefault="00BE2486" w:rsidP="006517C7">
      <w:pPr>
        <w:pStyle w:val="Heading1"/>
      </w:pPr>
      <w:bookmarkStart w:id="0" w:name="_Toc341819029"/>
      <w:bookmarkStart w:id="1" w:name="_Toc343851913"/>
      <w:r w:rsidRPr="00BE2486">
        <w:t xml:space="preserve">DATA COLLECTION </w:t>
      </w:r>
      <w:bookmarkEnd w:id="0"/>
      <w:bookmarkEnd w:id="1"/>
    </w:p>
    <w:p w14:paraId="2F847B5C" w14:textId="7BAE99F1" w:rsidR="00437488" w:rsidRPr="0096370B" w:rsidRDefault="00BE2486" w:rsidP="006525AC">
      <w:pPr>
        <w:jc w:val="both"/>
        <w:rPr>
          <w:rFonts w:ascii="Arial" w:eastAsiaTheme="minorHAnsi" w:hAnsi="Arial" w:cs="Arial"/>
          <w:sz w:val="22"/>
          <w:lang w:val="en-AU" w:eastAsia="en-US"/>
        </w:rPr>
      </w:pPr>
      <w:r w:rsidRPr="0096370B">
        <w:rPr>
          <w:rFonts w:ascii="Arial" w:eastAsiaTheme="minorHAnsi" w:hAnsi="Arial" w:cs="Arial"/>
          <w:sz w:val="22"/>
          <w:lang w:val="en-AU" w:eastAsia="en-US"/>
        </w:rPr>
        <w:t xml:space="preserve">The data collection process </w:t>
      </w:r>
      <w:r w:rsidR="00074E5E" w:rsidRPr="0096370B">
        <w:rPr>
          <w:rFonts w:ascii="Arial" w:eastAsiaTheme="minorHAnsi" w:hAnsi="Arial" w:cs="Arial"/>
          <w:sz w:val="22"/>
          <w:lang w:val="en-AU" w:eastAsia="en-US"/>
        </w:rPr>
        <w:t xml:space="preserve">contains three main </w:t>
      </w:r>
      <w:r w:rsidR="00437488" w:rsidRPr="0096370B">
        <w:rPr>
          <w:rFonts w:ascii="Arial" w:eastAsiaTheme="minorHAnsi" w:hAnsi="Arial" w:cs="Arial"/>
          <w:sz w:val="22"/>
          <w:lang w:val="en-AU" w:eastAsia="en-US"/>
        </w:rPr>
        <w:t>sub-</w:t>
      </w:r>
      <w:r w:rsidR="00074E5E" w:rsidRPr="0096370B">
        <w:rPr>
          <w:rFonts w:ascii="Arial" w:eastAsiaTheme="minorHAnsi" w:hAnsi="Arial" w:cs="Arial"/>
          <w:sz w:val="22"/>
          <w:lang w:val="en-AU" w:eastAsia="en-US"/>
        </w:rPr>
        <w:t>components</w:t>
      </w:r>
      <w:r w:rsidR="00437488" w:rsidRPr="0096370B">
        <w:rPr>
          <w:rFonts w:ascii="Arial" w:eastAsiaTheme="minorHAnsi" w:hAnsi="Arial" w:cs="Arial"/>
          <w:sz w:val="22"/>
          <w:lang w:val="en-AU" w:eastAsia="en-US"/>
        </w:rPr>
        <w:t>:</w:t>
      </w:r>
    </w:p>
    <w:p w14:paraId="2D9ED0B6" w14:textId="67EDBBC5" w:rsidR="00437488" w:rsidRPr="0096370B" w:rsidRDefault="00437488" w:rsidP="00762A01">
      <w:pPr>
        <w:numPr>
          <w:ilvl w:val="0"/>
          <w:numId w:val="3"/>
        </w:numPr>
        <w:jc w:val="both"/>
        <w:rPr>
          <w:rFonts w:ascii="Arial" w:eastAsiaTheme="minorHAnsi" w:hAnsi="Arial" w:cs="Arial"/>
          <w:sz w:val="22"/>
          <w:lang w:val="en-AU" w:eastAsia="en-US"/>
        </w:rPr>
      </w:pPr>
      <w:r w:rsidRPr="0096370B">
        <w:rPr>
          <w:rFonts w:ascii="Arial" w:eastAsiaTheme="minorHAnsi" w:hAnsi="Arial" w:cs="Arial"/>
          <w:sz w:val="22"/>
          <w:lang w:val="en-AU" w:eastAsia="en-US"/>
        </w:rPr>
        <w:t>D</w:t>
      </w:r>
      <w:r w:rsidR="00BE2486" w:rsidRPr="0096370B">
        <w:rPr>
          <w:rFonts w:ascii="Arial" w:eastAsiaTheme="minorHAnsi" w:hAnsi="Arial" w:cs="Arial"/>
          <w:sz w:val="22"/>
          <w:lang w:val="en-AU" w:eastAsia="en-US"/>
        </w:rPr>
        <w:t xml:space="preserve">evelopment of a data collection </w:t>
      </w:r>
      <w:r w:rsidR="00E8351C" w:rsidRPr="0096370B">
        <w:rPr>
          <w:rFonts w:ascii="Arial" w:eastAsiaTheme="minorHAnsi" w:hAnsi="Arial" w:cs="Arial"/>
          <w:sz w:val="22"/>
          <w:lang w:val="en-AU" w:eastAsia="en-US"/>
        </w:rPr>
        <w:t>plan</w:t>
      </w:r>
    </w:p>
    <w:p w14:paraId="6AE6A346" w14:textId="77777777" w:rsidR="00437488" w:rsidRPr="0096370B" w:rsidRDefault="00437488" w:rsidP="00762A01">
      <w:pPr>
        <w:numPr>
          <w:ilvl w:val="0"/>
          <w:numId w:val="3"/>
        </w:numPr>
        <w:jc w:val="both"/>
        <w:rPr>
          <w:rFonts w:ascii="Arial" w:eastAsiaTheme="minorHAnsi" w:hAnsi="Arial" w:cs="Arial"/>
          <w:sz w:val="22"/>
          <w:lang w:val="en-AU" w:eastAsia="en-US"/>
        </w:rPr>
      </w:pPr>
      <w:r w:rsidRPr="0096370B">
        <w:rPr>
          <w:rFonts w:ascii="Arial" w:eastAsiaTheme="minorHAnsi" w:hAnsi="Arial" w:cs="Arial"/>
          <w:sz w:val="22"/>
          <w:lang w:val="en-AU" w:eastAsia="en-US"/>
        </w:rPr>
        <w:t>Design</w:t>
      </w:r>
      <w:r w:rsidR="00BE2486" w:rsidRPr="0096370B">
        <w:rPr>
          <w:rFonts w:ascii="Arial" w:eastAsiaTheme="minorHAnsi" w:hAnsi="Arial" w:cs="Arial"/>
          <w:sz w:val="22"/>
          <w:lang w:val="en-AU" w:eastAsia="en-US"/>
        </w:rPr>
        <w:t xml:space="preserve"> of the </w:t>
      </w:r>
      <w:r w:rsidR="00947376" w:rsidRPr="0096370B">
        <w:rPr>
          <w:rFonts w:ascii="Arial" w:eastAsiaTheme="minorHAnsi" w:hAnsi="Arial" w:cs="Arial"/>
          <w:sz w:val="22"/>
          <w:lang w:val="en-AU" w:eastAsia="en-US"/>
        </w:rPr>
        <w:t xml:space="preserve">site monitoring </w:t>
      </w:r>
      <w:r w:rsidR="00BE2486" w:rsidRPr="0096370B">
        <w:rPr>
          <w:rFonts w:ascii="Arial" w:eastAsiaTheme="minorHAnsi" w:hAnsi="Arial" w:cs="Arial"/>
          <w:sz w:val="22"/>
          <w:lang w:val="en-AU" w:eastAsia="en-US"/>
        </w:rPr>
        <w:t>questionnaire</w:t>
      </w:r>
    </w:p>
    <w:p w14:paraId="4E808065" w14:textId="77777777" w:rsidR="00437488" w:rsidRPr="0096370B" w:rsidRDefault="00437488" w:rsidP="00762A01">
      <w:pPr>
        <w:numPr>
          <w:ilvl w:val="0"/>
          <w:numId w:val="3"/>
        </w:numPr>
        <w:jc w:val="both"/>
        <w:rPr>
          <w:rFonts w:ascii="Arial" w:eastAsiaTheme="minorHAnsi" w:hAnsi="Arial" w:cs="Arial"/>
          <w:sz w:val="22"/>
          <w:lang w:val="en-AU" w:eastAsia="en-US"/>
        </w:rPr>
      </w:pPr>
      <w:r w:rsidRPr="0096370B">
        <w:rPr>
          <w:rFonts w:ascii="Arial" w:eastAsiaTheme="minorHAnsi" w:hAnsi="Arial" w:cs="Arial"/>
          <w:sz w:val="22"/>
          <w:lang w:val="en-AU" w:eastAsia="en-US"/>
        </w:rPr>
        <w:t>E</w:t>
      </w:r>
      <w:r w:rsidR="00BE2486" w:rsidRPr="0096370B">
        <w:rPr>
          <w:rFonts w:ascii="Arial" w:eastAsiaTheme="minorHAnsi" w:hAnsi="Arial" w:cs="Arial"/>
          <w:sz w:val="22"/>
          <w:lang w:val="en-AU" w:eastAsia="en-US"/>
        </w:rPr>
        <w:t xml:space="preserve">stablishment of </w:t>
      </w:r>
      <w:r w:rsidR="007307A2" w:rsidRPr="0096370B">
        <w:rPr>
          <w:rFonts w:ascii="Arial" w:eastAsiaTheme="minorHAnsi" w:hAnsi="Arial" w:cs="Arial"/>
          <w:sz w:val="22"/>
          <w:lang w:val="en-AU" w:eastAsia="en-US"/>
        </w:rPr>
        <w:t>a data collection team</w:t>
      </w:r>
      <w:r w:rsidR="00BE2486" w:rsidRPr="0096370B">
        <w:rPr>
          <w:rFonts w:ascii="Arial" w:eastAsiaTheme="minorHAnsi" w:hAnsi="Arial" w:cs="Arial"/>
          <w:sz w:val="22"/>
          <w:lang w:val="en-AU" w:eastAsia="en-US"/>
        </w:rPr>
        <w:t xml:space="preserve">. </w:t>
      </w:r>
    </w:p>
    <w:p w14:paraId="1E5FF056" w14:textId="77777777" w:rsidR="00437488" w:rsidRPr="0096370B" w:rsidRDefault="00437488" w:rsidP="006525AC">
      <w:pPr>
        <w:ind w:left="720"/>
        <w:jc w:val="both"/>
        <w:rPr>
          <w:rFonts w:ascii="Arial" w:eastAsiaTheme="minorHAnsi" w:hAnsi="Arial" w:cs="Arial"/>
          <w:sz w:val="22"/>
          <w:lang w:val="en-AU" w:eastAsia="en-US"/>
        </w:rPr>
      </w:pPr>
    </w:p>
    <w:p w14:paraId="2243FE2B" w14:textId="10449DB6" w:rsidR="00BE2486" w:rsidRPr="0096370B" w:rsidRDefault="00BE2486" w:rsidP="006525AC">
      <w:pPr>
        <w:jc w:val="both"/>
        <w:rPr>
          <w:rFonts w:ascii="Arial" w:eastAsiaTheme="minorHAnsi" w:hAnsi="Arial" w:cs="Arial"/>
          <w:sz w:val="22"/>
          <w:lang w:val="en-AU" w:eastAsia="en-US"/>
        </w:rPr>
      </w:pPr>
      <w:r w:rsidRPr="0096370B">
        <w:rPr>
          <w:rFonts w:ascii="Arial" w:eastAsiaTheme="minorHAnsi" w:hAnsi="Arial" w:cs="Arial"/>
          <w:sz w:val="22"/>
          <w:lang w:val="en-AU" w:eastAsia="en-US"/>
        </w:rPr>
        <w:t>These three stages may need to be conducted simultaneously</w:t>
      </w:r>
      <w:r w:rsidR="00074E5E" w:rsidRPr="0096370B">
        <w:rPr>
          <w:rFonts w:ascii="Arial" w:eastAsiaTheme="minorHAnsi" w:hAnsi="Arial" w:cs="Arial"/>
          <w:sz w:val="22"/>
          <w:lang w:val="en-AU" w:eastAsia="en-US"/>
        </w:rPr>
        <w:t xml:space="preserve"> to ensure the monitoring is </w:t>
      </w:r>
      <w:r w:rsidR="007B4C74" w:rsidRPr="0096370B">
        <w:rPr>
          <w:rFonts w:ascii="Arial" w:eastAsiaTheme="minorHAnsi" w:hAnsi="Arial" w:cs="Arial"/>
          <w:sz w:val="22"/>
          <w:lang w:val="en-AU" w:eastAsia="en-US"/>
        </w:rPr>
        <w:t xml:space="preserve">implemented as </w:t>
      </w:r>
      <w:r w:rsidR="00074E5E" w:rsidRPr="0096370B">
        <w:rPr>
          <w:rFonts w:ascii="Arial" w:eastAsiaTheme="minorHAnsi" w:hAnsi="Arial" w:cs="Arial"/>
          <w:sz w:val="22"/>
          <w:lang w:val="en-AU" w:eastAsia="en-US"/>
        </w:rPr>
        <w:t xml:space="preserve">quickly as possible, particularly after the </w:t>
      </w:r>
      <w:r w:rsidR="00437488" w:rsidRPr="0096370B">
        <w:rPr>
          <w:rFonts w:ascii="Arial" w:eastAsiaTheme="minorHAnsi" w:hAnsi="Arial" w:cs="Arial"/>
          <w:sz w:val="22"/>
          <w:lang w:val="en-AU" w:eastAsia="en-US"/>
        </w:rPr>
        <w:t>onset of an</w:t>
      </w:r>
      <w:r w:rsidR="00074E5E" w:rsidRPr="0096370B">
        <w:rPr>
          <w:rFonts w:ascii="Arial" w:eastAsiaTheme="minorHAnsi" w:hAnsi="Arial" w:cs="Arial"/>
          <w:sz w:val="22"/>
          <w:lang w:val="en-AU" w:eastAsia="en-US"/>
        </w:rPr>
        <w:t xml:space="preserve"> emergency.</w:t>
      </w:r>
    </w:p>
    <w:p w14:paraId="257A7F41" w14:textId="77777777" w:rsidR="00BE2486" w:rsidRPr="00BE2486" w:rsidRDefault="00BE2486" w:rsidP="006525AC">
      <w:pPr>
        <w:jc w:val="both"/>
        <w:rPr>
          <w:rFonts w:ascii="Arial" w:eastAsiaTheme="minorHAnsi" w:hAnsi="Arial" w:cs="Arial"/>
          <w:lang w:val="en-AU" w:eastAsia="en-US"/>
        </w:rPr>
      </w:pPr>
    </w:p>
    <w:p w14:paraId="6770ACF7" w14:textId="31C41C7D" w:rsidR="00BE2486" w:rsidRPr="00BE2486" w:rsidRDefault="00BE2486" w:rsidP="006A7AC2">
      <w:pPr>
        <w:pStyle w:val="Heading2"/>
      </w:pPr>
      <w:bookmarkStart w:id="2" w:name="_Toc341819030"/>
      <w:r w:rsidRPr="00BE2486">
        <w:t>D</w:t>
      </w:r>
      <w:bookmarkEnd w:id="2"/>
      <w:r w:rsidR="006A7AC2">
        <w:t>ata Collection Plan</w:t>
      </w:r>
    </w:p>
    <w:p w14:paraId="6B0F7893" w14:textId="2620B192" w:rsidR="001C4928" w:rsidRPr="0096370B" w:rsidRDefault="00074E5E" w:rsidP="006525AC">
      <w:pPr>
        <w:jc w:val="both"/>
        <w:rPr>
          <w:rFonts w:ascii="Arial" w:eastAsiaTheme="minorHAnsi" w:hAnsi="Arial" w:cs="Arial"/>
          <w:sz w:val="22"/>
          <w:lang w:eastAsia="en-US"/>
        </w:rPr>
      </w:pPr>
      <w:r w:rsidRPr="0096370B">
        <w:rPr>
          <w:rFonts w:ascii="Arial" w:eastAsiaTheme="minorHAnsi" w:hAnsi="Arial" w:cs="Arial"/>
          <w:sz w:val="22"/>
          <w:lang w:eastAsia="en-US"/>
        </w:rPr>
        <w:t xml:space="preserve">It is essential to develop a </w:t>
      </w:r>
      <w:r w:rsidR="00BE2486" w:rsidRPr="0096370B">
        <w:rPr>
          <w:rFonts w:ascii="Arial" w:eastAsiaTheme="minorHAnsi" w:hAnsi="Arial" w:cs="Arial"/>
          <w:sz w:val="22"/>
          <w:lang w:eastAsia="en-US"/>
        </w:rPr>
        <w:t xml:space="preserve">data collection </w:t>
      </w:r>
      <w:r w:rsidR="001C4928" w:rsidRPr="0096370B">
        <w:rPr>
          <w:rFonts w:ascii="Arial" w:eastAsiaTheme="minorHAnsi" w:hAnsi="Arial" w:cs="Arial"/>
          <w:sz w:val="22"/>
          <w:lang w:eastAsia="en-US"/>
        </w:rPr>
        <w:t>plan</w:t>
      </w:r>
      <w:r w:rsidR="00BE2486" w:rsidRPr="0096370B">
        <w:rPr>
          <w:rFonts w:ascii="Arial" w:eastAsiaTheme="minorHAnsi" w:hAnsi="Arial" w:cs="Arial"/>
          <w:sz w:val="22"/>
          <w:lang w:eastAsia="en-US"/>
        </w:rPr>
        <w:t xml:space="preserve"> </w:t>
      </w:r>
      <w:r w:rsidRPr="0096370B">
        <w:rPr>
          <w:rFonts w:ascii="Arial" w:eastAsiaTheme="minorHAnsi" w:hAnsi="Arial" w:cs="Arial"/>
          <w:sz w:val="22"/>
          <w:lang w:eastAsia="en-US"/>
        </w:rPr>
        <w:t>to answer key questions</w:t>
      </w:r>
      <w:r w:rsidR="000330A7" w:rsidRPr="0096370B">
        <w:rPr>
          <w:rFonts w:ascii="Arial" w:eastAsiaTheme="minorHAnsi" w:hAnsi="Arial" w:cs="Arial"/>
          <w:sz w:val="22"/>
          <w:lang w:eastAsia="en-US"/>
        </w:rPr>
        <w:t xml:space="preserve"> on</w:t>
      </w:r>
      <w:r w:rsidR="001C4928" w:rsidRPr="0096370B">
        <w:rPr>
          <w:rFonts w:ascii="Arial" w:eastAsiaTheme="minorHAnsi" w:hAnsi="Arial" w:cs="Arial"/>
          <w:sz w:val="22"/>
          <w:lang w:eastAsia="en-US"/>
        </w:rPr>
        <w:t>:</w:t>
      </w:r>
    </w:p>
    <w:p w14:paraId="207A2E45" w14:textId="450B8B6A" w:rsidR="001C4928" w:rsidRPr="0096370B" w:rsidRDefault="001F31B1" w:rsidP="00762A01">
      <w:pPr>
        <w:pStyle w:val="ListParagraph"/>
        <w:numPr>
          <w:ilvl w:val="0"/>
          <w:numId w:val="4"/>
        </w:numPr>
        <w:jc w:val="both"/>
        <w:rPr>
          <w:rFonts w:ascii="Arial" w:eastAsiaTheme="minorHAnsi" w:hAnsi="Arial" w:cs="Arial"/>
          <w:szCs w:val="20"/>
          <w:lang w:val="en-AU"/>
        </w:rPr>
      </w:pPr>
      <w:r w:rsidRPr="0096370B">
        <w:rPr>
          <w:rFonts w:ascii="Arial" w:eastAsiaTheme="minorHAnsi" w:hAnsi="Arial" w:cs="Arial"/>
          <w:szCs w:val="20"/>
        </w:rPr>
        <w:t>N</w:t>
      </w:r>
      <w:r w:rsidR="00BE2486" w:rsidRPr="0096370B">
        <w:rPr>
          <w:rFonts w:ascii="Arial" w:eastAsiaTheme="minorHAnsi" w:hAnsi="Arial" w:cs="Arial"/>
          <w:szCs w:val="20"/>
        </w:rPr>
        <w:t xml:space="preserve">umber of </w:t>
      </w:r>
      <w:r w:rsidR="000330A7" w:rsidRPr="0096370B">
        <w:rPr>
          <w:rFonts w:ascii="Arial" w:eastAsiaTheme="minorHAnsi" w:hAnsi="Arial" w:cs="Arial"/>
          <w:szCs w:val="20"/>
        </w:rPr>
        <w:t>enumerators needed</w:t>
      </w:r>
      <w:r w:rsidR="001623C9" w:rsidRPr="0096370B">
        <w:rPr>
          <w:rFonts w:ascii="Arial" w:eastAsiaTheme="minorHAnsi" w:hAnsi="Arial" w:cs="Arial"/>
          <w:szCs w:val="20"/>
        </w:rPr>
        <w:t xml:space="preserve"> and </w:t>
      </w:r>
      <w:r w:rsidR="001C4928" w:rsidRPr="0096370B">
        <w:rPr>
          <w:rFonts w:ascii="Arial" w:eastAsiaTheme="minorHAnsi" w:hAnsi="Arial" w:cs="Arial"/>
          <w:szCs w:val="20"/>
        </w:rPr>
        <w:t>t</w:t>
      </w:r>
      <w:r w:rsidR="00BE2486" w:rsidRPr="0096370B">
        <w:rPr>
          <w:rFonts w:ascii="Arial" w:eastAsiaTheme="minorHAnsi" w:hAnsi="Arial" w:cs="Arial"/>
          <w:szCs w:val="20"/>
        </w:rPr>
        <w:t xml:space="preserve">he </w:t>
      </w:r>
      <w:r w:rsidR="000330A7" w:rsidRPr="0096370B">
        <w:rPr>
          <w:rFonts w:ascii="Arial" w:eastAsiaTheme="minorHAnsi" w:hAnsi="Arial" w:cs="Arial"/>
          <w:szCs w:val="20"/>
        </w:rPr>
        <w:t xml:space="preserve">time </w:t>
      </w:r>
      <w:r w:rsidR="001623C9" w:rsidRPr="0096370B">
        <w:rPr>
          <w:rFonts w:ascii="Arial" w:eastAsiaTheme="minorHAnsi" w:hAnsi="Arial" w:cs="Arial"/>
          <w:szCs w:val="20"/>
        </w:rPr>
        <w:t xml:space="preserve">required </w:t>
      </w:r>
      <w:r w:rsidR="000330A7" w:rsidRPr="0096370B">
        <w:rPr>
          <w:rFonts w:ascii="Arial" w:eastAsiaTheme="minorHAnsi" w:hAnsi="Arial" w:cs="Arial"/>
          <w:szCs w:val="20"/>
        </w:rPr>
        <w:t xml:space="preserve">to </w:t>
      </w:r>
      <w:r w:rsidR="001623C9" w:rsidRPr="0096370B">
        <w:rPr>
          <w:rFonts w:ascii="Arial" w:eastAsiaTheme="minorHAnsi" w:hAnsi="Arial" w:cs="Arial"/>
          <w:szCs w:val="20"/>
        </w:rPr>
        <w:t>monitor</w:t>
      </w:r>
      <w:r w:rsidR="000330A7" w:rsidRPr="0096370B">
        <w:rPr>
          <w:rFonts w:ascii="Arial" w:eastAsiaTheme="minorHAnsi" w:hAnsi="Arial" w:cs="Arial"/>
          <w:szCs w:val="20"/>
        </w:rPr>
        <w:t xml:space="preserve"> all sites</w:t>
      </w:r>
    </w:p>
    <w:p w14:paraId="4EE328B7" w14:textId="59079539" w:rsidR="00D26388" w:rsidRPr="0096370B" w:rsidRDefault="001F31B1" w:rsidP="00762A01">
      <w:pPr>
        <w:pStyle w:val="ListParagraph"/>
        <w:numPr>
          <w:ilvl w:val="0"/>
          <w:numId w:val="4"/>
        </w:numPr>
        <w:jc w:val="both"/>
        <w:rPr>
          <w:rFonts w:ascii="Arial" w:eastAsiaTheme="minorHAnsi" w:hAnsi="Arial" w:cs="Arial"/>
          <w:szCs w:val="20"/>
          <w:lang w:val="en-AU"/>
        </w:rPr>
      </w:pPr>
      <w:r w:rsidRPr="0096370B">
        <w:rPr>
          <w:rFonts w:ascii="Arial" w:eastAsiaTheme="minorHAnsi" w:hAnsi="Arial" w:cs="Arial"/>
          <w:szCs w:val="20"/>
          <w:lang w:val="en-AU"/>
        </w:rPr>
        <w:t>F</w:t>
      </w:r>
      <w:r w:rsidR="00D26388" w:rsidRPr="0096370B">
        <w:rPr>
          <w:rFonts w:ascii="Arial" w:eastAsiaTheme="minorHAnsi" w:hAnsi="Arial" w:cs="Arial"/>
          <w:szCs w:val="20"/>
          <w:lang w:val="en-AU"/>
        </w:rPr>
        <w:t>requency of data collection</w:t>
      </w:r>
    </w:p>
    <w:p w14:paraId="692731FD" w14:textId="5AA57638" w:rsidR="001C4928" w:rsidRPr="0096370B" w:rsidRDefault="001F31B1" w:rsidP="00762A01">
      <w:pPr>
        <w:pStyle w:val="ListParagraph"/>
        <w:numPr>
          <w:ilvl w:val="0"/>
          <w:numId w:val="4"/>
        </w:numPr>
        <w:jc w:val="both"/>
        <w:rPr>
          <w:rFonts w:ascii="Arial" w:eastAsiaTheme="minorHAnsi" w:hAnsi="Arial" w:cs="Arial"/>
          <w:szCs w:val="20"/>
          <w:lang w:val="en-AU"/>
        </w:rPr>
      </w:pPr>
      <w:r w:rsidRPr="0096370B">
        <w:rPr>
          <w:rFonts w:ascii="Arial" w:eastAsiaTheme="minorHAnsi" w:hAnsi="Arial" w:cs="Arial"/>
          <w:szCs w:val="20"/>
        </w:rPr>
        <w:t>F</w:t>
      </w:r>
      <w:r w:rsidR="00BE2486" w:rsidRPr="0096370B">
        <w:rPr>
          <w:rFonts w:ascii="Arial" w:eastAsiaTheme="minorHAnsi" w:hAnsi="Arial" w:cs="Arial"/>
          <w:szCs w:val="20"/>
        </w:rPr>
        <w:t>ield coordination</w:t>
      </w:r>
      <w:r w:rsidR="001623C9" w:rsidRPr="0096370B">
        <w:rPr>
          <w:rFonts w:ascii="Arial" w:eastAsiaTheme="minorHAnsi" w:hAnsi="Arial" w:cs="Arial"/>
          <w:szCs w:val="20"/>
        </w:rPr>
        <w:t>/</w:t>
      </w:r>
      <w:r w:rsidR="007307A2" w:rsidRPr="0096370B">
        <w:rPr>
          <w:rFonts w:ascii="Arial" w:eastAsiaTheme="minorHAnsi" w:hAnsi="Arial" w:cs="Arial"/>
          <w:szCs w:val="20"/>
        </w:rPr>
        <w:t>logistics</w:t>
      </w:r>
      <w:r w:rsidR="001623C9" w:rsidRPr="0096370B">
        <w:rPr>
          <w:rFonts w:ascii="Arial" w:eastAsiaTheme="minorHAnsi" w:hAnsi="Arial" w:cs="Arial"/>
          <w:szCs w:val="20"/>
        </w:rPr>
        <w:t xml:space="preserve"> and </w:t>
      </w:r>
      <w:r w:rsidR="000330A7" w:rsidRPr="0096370B">
        <w:rPr>
          <w:rFonts w:ascii="Arial" w:eastAsiaTheme="minorHAnsi" w:hAnsi="Arial" w:cs="Arial"/>
          <w:szCs w:val="20"/>
        </w:rPr>
        <w:t>security issues</w:t>
      </w:r>
    </w:p>
    <w:p w14:paraId="4762CFB7" w14:textId="0E4021FE" w:rsidR="001C4928" w:rsidRPr="0096370B" w:rsidRDefault="001F31B1" w:rsidP="00762A01">
      <w:pPr>
        <w:pStyle w:val="ListParagraph"/>
        <w:numPr>
          <w:ilvl w:val="0"/>
          <w:numId w:val="4"/>
        </w:numPr>
        <w:jc w:val="both"/>
        <w:rPr>
          <w:rFonts w:ascii="Arial" w:eastAsiaTheme="minorHAnsi" w:hAnsi="Arial" w:cs="Arial"/>
          <w:szCs w:val="20"/>
          <w:lang w:val="en-AU"/>
        </w:rPr>
      </w:pPr>
      <w:r w:rsidRPr="0096370B">
        <w:rPr>
          <w:rFonts w:ascii="Arial" w:eastAsiaTheme="minorHAnsi" w:hAnsi="Arial" w:cs="Arial"/>
          <w:szCs w:val="20"/>
        </w:rPr>
        <w:t>Q</w:t>
      </w:r>
      <w:r w:rsidR="00BE2486" w:rsidRPr="0096370B">
        <w:rPr>
          <w:rFonts w:ascii="Arial" w:eastAsiaTheme="minorHAnsi" w:hAnsi="Arial" w:cs="Arial"/>
          <w:szCs w:val="20"/>
        </w:rPr>
        <w:t xml:space="preserve">uestionnaire dissemination and collection </w:t>
      </w:r>
    </w:p>
    <w:p w14:paraId="7F4AB9FF" w14:textId="7E98FB05" w:rsidR="001C4928" w:rsidRPr="0096370B" w:rsidRDefault="001F31B1" w:rsidP="00762A01">
      <w:pPr>
        <w:pStyle w:val="ListParagraph"/>
        <w:numPr>
          <w:ilvl w:val="0"/>
          <w:numId w:val="4"/>
        </w:numPr>
        <w:jc w:val="both"/>
        <w:rPr>
          <w:rFonts w:ascii="Arial" w:eastAsiaTheme="minorHAnsi" w:hAnsi="Arial" w:cs="Arial"/>
          <w:szCs w:val="20"/>
          <w:lang w:val="en-AU"/>
        </w:rPr>
      </w:pPr>
      <w:r w:rsidRPr="0096370B">
        <w:rPr>
          <w:rFonts w:ascii="Arial" w:eastAsiaTheme="minorHAnsi" w:hAnsi="Arial" w:cs="Arial"/>
          <w:szCs w:val="20"/>
        </w:rPr>
        <w:t>I</w:t>
      </w:r>
      <w:r w:rsidR="00EC26F9" w:rsidRPr="0096370B">
        <w:rPr>
          <w:rFonts w:ascii="Arial" w:eastAsiaTheme="minorHAnsi" w:hAnsi="Arial" w:cs="Arial"/>
          <w:szCs w:val="20"/>
        </w:rPr>
        <w:t>nvolvement of cluster/sector partners and displaced c</w:t>
      </w:r>
      <w:r w:rsidR="002819E2" w:rsidRPr="0096370B">
        <w:rPr>
          <w:rFonts w:ascii="Arial" w:eastAsiaTheme="minorHAnsi" w:hAnsi="Arial" w:cs="Arial"/>
          <w:szCs w:val="20"/>
        </w:rPr>
        <w:t>ommunit</w:t>
      </w:r>
      <w:r w:rsidR="00EC26F9" w:rsidRPr="0096370B">
        <w:rPr>
          <w:rFonts w:ascii="Arial" w:eastAsiaTheme="minorHAnsi" w:hAnsi="Arial" w:cs="Arial"/>
          <w:szCs w:val="20"/>
        </w:rPr>
        <w:t>ies</w:t>
      </w:r>
    </w:p>
    <w:p w14:paraId="1E0821A3" w14:textId="79FF3144" w:rsidR="00BE2486" w:rsidRPr="0096370B" w:rsidRDefault="001F31B1" w:rsidP="00762A01">
      <w:pPr>
        <w:pStyle w:val="ListParagraph"/>
        <w:numPr>
          <w:ilvl w:val="0"/>
          <w:numId w:val="4"/>
        </w:numPr>
        <w:jc w:val="both"/>
        <w:rPr>
          <w:rFonts w:ascii="Arial" w:eastAsiaTheme="minorHAnsi" w:hAnsi="Arial" w:cs="Arial"/>
          <w:szCs w:val="20"/>
          <w:lang w:val="en-AU"/>
        </w:rPr>
      </w:pPr>
      <w:r w:rsidRPr="0096370B">
        <w:rPr>
          <w:rFonts w:ascii="Arial" w:eastAsiaTheme="minorHAnsi" w:hAnsi="Arial" w:cs="Arial"/>
          <w:szCs w:val="20"/>
        </w:rPr>
        <w:t>R</w:t>
      </w:r>
      <w:r w:rsidR="00E92360" w:rsidRPr="0096370B">
        <w:rPr>
          <w:rFonts w:ascii="Arial" w:eastAsiaTheme="minorHAnsi" w:hAnsi="Arial" w:cs="Arial"/>
          <w:szCs w:val="20"/>
        </w:rPr>
        <w:t>elevant technology to be used</w:t>
      </w:r>
    </w:p>
    <w:p w14:paraId="6EB74177" w14:textId="36746C12" w:rsidR="005234E8" w:rsidRPr="0096370B" w:rsidRDefault="001F31B1" w:rsidP="00762A01">
      <w:pPr>
        <w:pStyle w:val="ListParagraph"/>
        <w:numPr>
          <w:ilvl w:val="0"/>
          <w:numId w:val="4"/>
        </w:numPr>
        <w:jc w:val="both"/>
        <w:rPr>
          <w:rFonts w:ascii="Arial" w:eastAsiaTheme="minorHAnsi" w:hAnsi="Arial" w:cs="Arial"/>
          <w:szCs w:val="20"/>
          <w:lang w:val="en-AU"/>
        </w:rPr>
      </w:pPr>
      <w:r w:rsidRPr="0096370B">
        <w:rPr>
          <w:rFonts w:ascii="Arial" w:eastAsiaTheme="minorHAnsi" w:hAnsi="Arial" w:cs="Arial"/>
          <w:szCs w:val="20"/>
        </w:rPr>
        <w:t>F</w:t>
      </w:r>
      <w:r w:rsidR="005234E8" w:rsidRPr="0096370B">
        <w:rPr>
          <w:rFonts w:ascii="Arial" w:eastAsiaTheme="minorHAnsi" w:hAnsi="Arial" w:cs="Arial"/>
          <w:szCs w:val="20"/>
        </w:rPr>
        <w:t>unding requirements</w:t>
      </w:r>
    </w:p>
    <w:p w14:paraId="4744C2BB" w14:textId="2E0F8FBE" w:rsidR="00A22536" w:rsidRPr="0096370B" w:rsidRDefault="00A22536" w:rsidP="006525AC">
      <w:pPr>
        <w:jc w:val="both"/>
        <w:rPr>
          <w:rFonts w:ascii="Arial" w:eastAsiaTheme="minorHAnsi" w:hAnsi="Arial" w:cs="Arial"/>
          <w:sz w:val="22"/>
          <w:lang w:val="en-AU" w:eastAsia="en-US"/>
        </w:rPr>
      </w:pPr>
      <w:r w:rsidRPr="0096370B">
        <w:rPr>
          <w:rFonts w:ascii="Arial" w:eastAsiaTheme="minorHAnsi" w:hAnsi="Arial" w:cs="Arial"/>
          <w:sz w:val="22"/>
          <w:lang w:val="en-AU" w:eastAsia="en-US"/>
        </w:rPr>
        <w:t xml:space="preserve">It is important the </w:t>
      </w:r>
      <w:r w:rsidR="00D51423" w:rsidRPr="0096370B">
        <w:rPr>
          <w:rFonts w:ascii="Arial" w:eastAsiaTheme="minorHAnsi" w:hAnsi="Arial" w:cs="Arial"/>
          <w:sz w:val="22"/>
          <w:lang w:val="en-AU" w:eastAsia="en-US"/>
        </w:rPr>
        <w:t>first round of</w:t>
      </w:r>
      <w:r w:rsidRPr="0096370B">
        <w:rPr>
          <w:rFonts w:ascii="Arial" w:eastAsiaTheme="minorHAnsi" w:hAnsi="Arial" w:cs="Arial"/>
          <w:sz w:val="22"/>
          <w:lang w:val="en-AU" w:eastAsia="en-US"/>
        </w:rPr>
        <w:t xml:space="preserve"> </w:t>
      </w:r>
      <w:r w:rsidR="00D51423" w:rsidRPr="0096370B">
        <w:rPr>
          <w:rFonts w:ascii="Arial" w:eastAsiaTheme="minorHAnsi" w:hAnsi="Arial" w:cs="Arial"/>
          <w:sz w:val="22"/>
          <w:lang w:val="en-AU" w:eastAsia="en-US"/>
        </w:rPr>
        <w:t>data collection</w:t>
      </w:r>
      <w:r w:rsidRPr="0096370B">
        <w:rPr>
          <w:rFonts w:ascii="Arial" w:eastAsiaTheme="minorHAnsi" w:hAnsi="Arial" w:cs="Arial"/>
          <w:sz w:val="22"/>
          <w:lang w:val="en-AU" w:eastAsia="en-US"/>
        </w:rPr>
        <w:t xml:space="preserve"> </w:t>
      </w:r>
      <w:r w:rsidR="00F17475" w:rsidRPr="0096370B">
        <w:rPr>
          <w:rFonts w:ascii="Arial" w:eastAsiaTheme="minorHAnsi" w:hAnsi="Arial" w:cs="Arial"/>
          <w:sz w:val="22"/>
          <w:lang w:val="en-AU" w:eastAsia="en-US"/>
        </w:rPr>
        <w:t>is c</w:t>
      </w:r>
      <w:r w:rsidR="00D51423" w:rsidRPr="0096370B">
        <w:rPr>
          <w:rFonts w:ascii="Arial" w:eastAsiaTheme="minorHAnsi" w:hAnsi="Arial" w:cs="Arial"/>
          <w:sz w:val="22"/>
          <w:lang w:val="en-AU" w:eastAsia="en-US"/>
        </w:rPr>
        <w:t>onducted</w:t>
      </w:r>
      <w:r w:rsidR="00F17475" w:rsidRPr="0096370B">
        <w:rPr>
          <w:rFonts w:ascii="Arial" w:eastAsiaTheme="minorHAnsi" w:hAnsi="Arial" w:cs="Arial"/>
          <w:sz w:val="22"/>
          <w:lang w:val="en-AU" w:eastAsia="en-US"/>
        </w:rPr>
        <w:t xml:space="preserve"> as quickly as possible </w:t>
      </w:r>
      <w:r w:rsidR="00D51423" w:rsidRPr="0096370B">
        <w:rPr>
          <w:rFonts w:ascii="Arial" w:eastAsiaTheme="minorHAnsi" w:hAnsi="Arial" w:cs="Arial"/>
          <w:sz w:val="22"/>
          <w:lang w:val="en-AU" w:eastAsia="en-US"/>
        </w:rPr>
        <w:t>with</w:t>
      </w:r>
      <w:r w:rsidR="00F17475" w:rsidRPr="0096370B">
        <w:rPr>
          <w:rFonts w:ascii="Arial" w:eastAsiaTheme="minorHAnsi" w:hAnsi="Arial" w:cs="Arial"/>
          <w:sz w:val="22"/>
          <w:lang w:val="en-AU" w:eastAsia="en-US"/>
        </w:rPr>
        <w:t xml:space="preserve"> </w:t>
      </w:r>
      <w:r w:rsidR="00D51423" w:rsidRPr="0096370B">
        <w:rPr>
          <w:rFonts w:ascii="Arial" w:eastAsiaTheme="minorHAnsi" w:hAnsi="Arial" w:cs="Arial"/>
          <w:sz w:val="22"/>
          <w:lang w:val="en-AU" w:eastAsia="en-US"/>
        </w:rPr>
        <w:t>a basic questionnaire, to establish a baseline set of information on the sites.</w:t>
      </w:r>
    </w:p>
    <w:p w14:paraId="7C280B54" w14:textId="77777777" w:rsidR="00D26388" w:rsidRPr="0096370B" w:rsidRDefault="00D26388" w:rsidP="006525AC">
      <w:pPr>
        <w:jc w:val="both"/>
        <w:rPr>
          <w:rFonts w:ascii="Arial" w:eastAsiaTheme="minorHAnsi" w:hAnsi="Arial" w:cs="Arial"/>
          <w:sz w:val="22"/>
          <w:lang w:val="en-AU" w:eastAsia="en-US"/>
        </w:rPr>
      </w:pPr>
    </w:p>
    <w:p w14:paraId="4761C3B3" w14:textId="4207121C" w:rsidR="0056426E" w:rsidRPr="0096370B" w:rsidRDefault="00542808" w:rsidP="0056426E">
      <w:pPr>
        <w:jc w:val="both"/>
        <w:rPr>
          <w:rFonts w:ascii="Arial" w:eastAsiaTheme="minorHAnsi" w:hAnsi="Arial" w:cs="Arial"/>
          <w:sz w:val="22"/>
          <w:lang w:val="en-AU" w:eastAsia="en-US"/>
        </w:rPr>
      </w:pPr>
      <w:r w:rsidRPr="0096370B">
        <w:rPr>
          <w:rFonts w:ascii="Arial" w:eastAsiaTheme="minorHAnsi" w:hAnsi="Arial" w:cs="Arial"/>
          <w:sz w:val="22"/>
          <w:lang w:val="en-AU" w:eastAsia="en-US"/>
        </w:rPr>
        <w:t xml:space="preserve">It is highly recommended mobile data collection technology is used to </w:t>
      </w:r>
      <w:r w:rsidR="004019EB" w:rsidRPr="0096370B">
        <w:rPr>
          <w:rFonts w:ascii="Arial" w:eastAsiaTheme="minorHAnsi" w:hAnsi="Arial" w:cs="Arial"/>
          <w:sz w:val="22"/>
          <w:lang w:val="en-AU" w:eastAsia="en-US"/>
        </w:rPr>
        <w:t xml:space="preserve">increase the </w:t>
      </w:r>
      <w:r w:rsidRPr="0096370B">
        <w:rPr>
          <w:rFonts w:ascii="Arial" w:eastAsiaTheme="minorHAnsi" w:hAnsi="Arial" w:cs="Arial"/>
          <w:sz w:val="22"/>
          <w:lang w:val="en-AU" w:eastAsia="en-US"/>
        </w:rPr>
        <w:t>speed</w:t>
      </w:r>
      <w:r w:rsidR="004019EB" w:rsidRPr="0096370B">
        <w:rPr>
          <w:rFonts w:ascii="Arial" w:eastAsiaTheme="minorHAnsi" w:hAnsi="Arial" w:cs="Arial"/>
          <w:sz w:val="22"/>
          <w:lang w:val="en-AU" w:eastAsia="en-US"/>
        </w:rPr>
        <w:t xml:space="preserve"> and accuracy of </w:t>
      </w:r>
      <w:r w:rsidRPr="0096370B">
        <w:rPr>
          <w:rFonts w:ascii="Arial" w:eastAsiaTheme="minorHAnsi" w:hAnsi="Arial" w:cs="Arial"/>
          <w:sz w:val="22"/>
          <w:lang w:val="en-AU" w:eastAsia="en-US"/>
        </w:rPr>
        <w:t>the data collection process.</w:t>
      </w:r>
      <w:r w:rsidRPr="0096370B">
        <w:rPr>
          <w:rFonts w:ascii="Arial" w:eastAsiaTheme="minorHAnsi" w:hAnsi="Arial" w:cs="Arial"/>
          <w:b/>
          <w:sz w:val="22"/>
          <w:lang w:val="en-AU" w:eastAsia="en-US"/>
        </w:rPr>
        <w:t xml:space="preserve"> </w:t>
      </w:r>
      <w:r w:rsidR="0068023E" w:rsidRPr="0096370B">
        <w:rPr>
          <w:rFonts w:ascii="Arial" w:eastAsiaTheme="minorHAnsi" w:hAnsi="Arial" w:cs="Arial"/>
          <w:sz w:val="22"/>
          <w:lang w:val="en-AU" w:eastAsia="en-US"/>
        </w:rPr>
        <w:t xml:space="preserve">At present, Kobo is </w:t>
      </w:r>
      <w:r w:rsidR="00D416F2" w:rsidRPr="0096370B">
        <w:rPr>
          <w:rFonts w:ascii="Arial" w:eastAsiaTheme="minorHAnsi" w:hAnsi="Arial" w:cs="Arial"/>
          <w:sz w:val="22"/>
          <w:lang w:val="en-AU" w:eastAsia="en-US"/>
        </w:rPr>
        <w:t xml:space="preserve">the </w:t>
      </w:r>
      <w:r w:rsidR="0068023E" w:rsidRPr="0096370B">
        <w:rPr>
          <w:rFonts w:ascii="Arial" w:eastAsiaTheme="minorHAnsi" w:hAnsi="Arial" w:cs="Arial"/>
          <w:sz w:val="22"/>
          <w:lang w:val="en-AU" w:eastAsia="en-US"/>
        </w:rPr>
        <w:t>preferred tool for mobile data collection through the UNHCR Kobo server (</w:t>
      </w:r>
      <w:hyperlink r:id="rId18" w:history="1">
        <w:r w:rsidR="0068023E" w:rsidRPr="0096370B">
          <w:rPr>
            <w:rStyle w:val="Hyperlink"/>
            <w:rFonts w:ascii="Arial" w:eastAsiaTheme="minorHAnsi" w:hAnsi="Arial" w:cs="Arial"/>
            <w:sz w:val="22"/>
            <w:lang w:val="en-AU" w:eastAsia="en-US"/>
          </w:rPr>
          <w:t>https://kobo.unhcr.org</w:t>
        </w:r>
      </w:hyperlink>
      <w:r w:rsidR="0068023E" w:rsidRPr="0096370B">
        <w:rPr>
          <w:rFonts w:ascii="Arial" w:eastAsiaTheme="minorHAnsi" w:hAnsi="Arial" w:cs="Arial"/>
          <w:sz w:val="22"/>
          <w:lang w:val="en-AU" w:eastAsia="en-US"/>
        </w:rPr>
        <w:t>)</w:t>
      </w:r>
      <w:r w:rsidR="000F149E" w:rsidRPr="0096370B">
        <w:rPr>
          <w:rFonts w:ascii="Arial" w:eastAsiaTheme="minorHAnsi" w:hAnsi="Arial" w:cs="Arial"/>
          <w:sz w:val="22"/>
          <w:lang w:val="en-AU" w:eastAsia="en-US"/>
        </w:rPr>
        <w:t xml:space="preserve">. A number of different mobile application can be used to collect the data </w:t>
      </w:r>
      <w:proofErr w:type="spellStart"/>
      <w:r w:rsidR="000F149E" w:rsidRPr="0096370B">
        <w:rPr>
          <w:rFonts w:ascii="Arial" w:eastAsiaTheme="minorHAnsi" w:hAnsi="Arial" w:cs="Arial"/>
          <w:sz w:val="22"/>
          <w:lang w:val="en-AU" w:eastAsia="en-US"/>
        </w:rPr>
        <w:t>GeoODK</w:t>
      </w:r>
      <w:proofErr w:type="spellEnd"/>
      <w:r w:rsidR="000F149E" w:rsidRPr="0096370B">
        <w:rPr>
          <w:rFonts w:ascii="Arial" w:eastAsiaTheme="minorHAnsi" w:hAnsi="Arial" w:cs="Arial"/>
          <w:sz w:val="22"/>
          <w:lang w:val="en-AU" w:eastAsia="en-US"/>
        </w:rPr>
        <w:t xml:space="preserve"> (</w:t>
      </w:r>
      <w:hyperlink r:id="rId19" w:history="1">
        <w:r w:rsidR="000F149E" w:rsidRPr="0096370B">
          <w:rPr>
            <w:rStyle w:val="Hyperlink"/>
            <w:rFonts w:ascii="Arial" w:eastAsiaTheme="minorHAnsi" w:hAnsi="Arial" w:cs="Arial"/>
            <w:sz w:val="22"/>
            <w:lang w:val="en-AU" w:eastAsia="en-US"/>
          </w:rPr>
          <w:t>http://geoodk.com</w:t>
        </w:r>
      </w:hyperlink>
      <w:r w:rsidR="000F149E" w:rsidRPr="0096370B">
        <w:rPr>
          <w:rFonts w:ascii="Arial" w:eastAsiaTheme="minorHAnsi" w:hAnsi="Arial" w:cs="Arial"/>
          <w:sz w:val="22"/>
          <w:lang w:val="en-AU" w:eastAsia="en-US"/>
        </w:rPr>
        <w:t>)</w:t>
      </w:r>
      <w:r w:rsidR="004019EB" w:rsidRPr="0096370B">
        <w:rPr>
          <w:rFonts w:ascii="Arial" w:eastAsiaTheme="minorHAnsi" w:hAnsi="Arial" w:cs="Arial"/>
          <w:sz w:val="22"/>
          <w:lang w:val="en-AU" w:eastAsia="en-US"/>
        </w:rPr>
        <w:t xml:space="preserve"> which has the ability to re-edit </w:t>
      </w:r>
      <w:r w:rsidR="001F31B1" w:rsidRPr="0096370B">
        <w:rPr>
          <w:rFonts w:ascii="Arial" w:eastAsiaTheme="minorHAnsi" w:hAnsi="Arial" w:cs="Arial"/>
          <w:sz w:val="22"/>
          <w:lang w:val="en-AU" w:eastAsia="en-US"/>
        </w:rPr>
        <w:t xml:space="preserve">collected </w:t>
      </w:r>
      <w:r w:rsidR="004019EB" w:rsidRPr="0096370B">
        <w:rPr>
          <w:rFonts w:ascii="Arial" w:eastAsiaTheme="minorHAnsi" w:hAnsi="Arial" w:cs="Arial"/>
          <w:sz w:val="22"/>
          <w:lang w:val="en-AU" w:eastAsia="en-US"/>
        </w:rPr>
        <w:t>data</w:t>
      </w:r>
      <w:r w:rsidR="000F149E" w:rsidRPr="0096370B">
        <w:rPr>
          <w:rFonts w:ascii="Arial" w:eastAsiaTheme="minorHAnsi" w:hAnsi="Arial" w:cs="Arial"/>
          <w:sz w:val="22"/>
          <w:lang w:val="en-AU" w:eastAsia="en-US"/>
        </w:rPr>
        <w:t>, Kobo collect (</w:t>
      </w:r>
      <w:hyperlink r:id="rId20" w:history="1">
        <w:r w:rsidR="000F149E" w:rsidRPr="0096370B">
          <w:rPr>
            <w:rStyle w:val="Hyperlink"/>
            <w:rFonts w:ascii="Arial" w:eastAsiaTheme="minorHAnsi" w:hAnsi="Arial" w:cs="Arial"/>
            <w:sz w:val="22"/>
            <w:lang w:val="en-AU" w:eastAsia="en-US"/>
          </w:rPr>
          <w:t>http://www.kobotoolbox.org/tags/kobocollect</w:t>
        </w:r>
      </w:hyperlink>
      <w:r w:rsidR="000F149E" w:rsidRPr="0096370B">
        <w:rPr>
          <w:rFonts w:ascii="Arial" w:eastAsiaTheme="minorHAnsi" w:hAnsi="Arial" w:cs="Arial"/>
          <w:sz w:val="22"/>
          <w:lang w:val="en-AU" w:eastAsia="en-US"/>
        </w:rPr>
        <w:t>) or ODK (</w:t>
      </w:r>
      <w:hyperlink r:id="rId21" w:history="1">
        <w:r w:rsidR="000F149E" w:rsidRPr="0096370B">
          <w:rPr>
            <w:rStyle w:val="Hyperlink"/>
            <w:rFonts w:ascii="Arial" w:eastAsiaTheme="minorHAnsi" w:hAnsi="Arial" w:cs="Arial"/>
            <w:sz w:val="22"/>
            <w:lang w:val="en-AU" w:eastAsia="en-US"/>
          </w:rPr>
          <w:t>https://opendatakit.org/use/collect</w:t>
        </w:r>
      </w:hyperlink>
      <w:r w:rsidR="000F149E" w:rsidRPr="0096370B">
        <w:rPr>
          <w:rFonts w:ascii="Arial" w:eastAsiaTheme="minorHAnsi" w:hAnsi="Arial" w:cs="Arial"/>
          <w:sz w:val="22"/>
          <w:lang w:val="en-AU" w:eastAsia="en-US"/>
        </w:rPr>
        <w:t>).</w:t>
      </w:r>
    </w:p>
    <w:p w14:paraId="26B3AEC4" w14:textId="67A10E79" w:rsidR="00BE2486" w:rsidRDefault="00BE2486" w:rsidP="006525AC">
      <w:pPr>
        <w:jc w:val="both"/>
        <w:rPr>
          <w:rFonts w:ascii="Arial" w:eastAsiaTheme="minorHAnsi" w:hAnsi="Arial" w:cs="Arial"/>
          <w:lang w:val="en-AU" w:eastAsia="en-US"/>
        </w:rPr>
      </w:pPr>
    </w:p>
    <w:p w14:paraId="564453C4" w14:textId="1CE98FC7" w:rsidR="00BE2486" w:rsidRPr="00BE2486" w:rsidRDefault="006A7AC2" w:rsidP="006A7AC2">
      <w:pPr>
        <w:pStyle w:val="Heading2"/>
      </w:pPr>
      <w:r>
        <w:t>Site Monitoring Questionnaire</w:t>
      </w:r>
    </w:p>
    <w:p w14:paraId="5BA14B4F" w14:textId="7B01174D" w:rsidR="00BE2486" w:rsidRPr="0096370B" w:rsidRDefault="00BE2486" w:rsidP="006525AC">
      <w:pPr>
        <w:jc w:val="both"/>
        <w:rPr>
          <w:rFonts w:ascii="Arial" w:eastAsiaTheme="minorHAnsi" w:hAnsi="Arial" w:cs="Arial"/>
          <w:sz w:val="22"/>
          <w:lang w:val="en-AU" w:eastAsia="en-US"/>
        </w:rPr>
      </w:pPr>
      <w:r w:rsidRPr="0096370B">
        <w:rPr>
          <w:rFonts w:ascii="Arial" w:eastAsiaTheme="minorHAnsi" w:hAnsi="Arial" w:cs="Arial"/>
          <w:sz w:val="22"/>
          <w:lang w:val="en-AU" w:eastAsia="en-US"/>
        </w:rPr>
        <w:t xml:space="preserve">The </w:t>
      </w:r>
      <w:r w:rsidR="00D7040C" w:rsidRPr="0096370B">
        <w:rPr>
          <w:rFonts w:ascii="Arial" w:eastAsiaTheme="minorHAnsi" w:hAnsi="Arial" w:cs="Arial"/>
          <w:sz w:val="22"/>
          <w:lang w:val="en-AU" w:eastAsia="en-US"/>
        </w:rPr>
        <w:t xml:space="preserve">site monitoring </w:t>
      </w:r>
      <w:r w:rsidRPr="0096370B">
        <w:rPr>
          <w:rFonts w:ascii="Arial" w:eastAsiaTheme="minorHAnsi" w:hAnsi="Arial" w:cs="Arial"/>
          <w:sz w:val="22"/>
          <w:lang w:val="en-AU" w:eastAsia="en-US"/>
        </w:rPr>
        <w:t>questionnaire should be developed in consultation with all relevant stakeholders.</w:t>
      </w:r>
      <w:r w:rsidR="00034817" w:rsidRPr="0096370B">
        <w:rPr>
          <w:rFonts w:ascii="Arial" w:eastAsiaTheme="minorHAnsi" w:hAnsi="Arial" w:cs="Arial"/>
          <w:sz w:val="22"/>
          <w:lang w:val="en-AU" w:eastAsia="en-US"/>
        </w:rPr>
        <w:t xml:space="preserve"> For IDP </w:t>
      </w:r>
      <w:r w:rsidR="00EE3A50" w:rsidRPr="0096370B">
        <w:rPr>
          <w:rFonts w:ascii="Arial" w:eastAsiaTheme="minorHAnsi" w:hAnsi="Arial" w:cs="Arial"/>
          <w:sz w:val="22"/>
          <w:lang w:val="en-AU" w:eastAsia="en-US"/>
        </w:rPr>
        <w:t>contexts</w:t>
      </w:r>
      <w:r w:rsidR="00034817" w:rsidRPr="0096370B">
        <w:rPr>
          <w:rFonts w:ascii="Arial" w:eastAsiaTheme="minorHAnsi" w:hAnsi="Arial" w:cs="Arial"/>
          <w:sz w:val="22"/>
          <w:lang w:val="en-AU" w:eastAsia="en-US"/>
        </w:rPr>
        <w:t>,</w:t>
      </w:r>
      <w:r w:rsidRPr="0096370B">
        <w:rPr>
          <w:rFonts w:ascii="Arial" w:eastAsiaTheme="minorHAnsi" w:hAnsi="Arial" w:cs="Arial"/>
          <w:sz w:val="22"/>
          <w:lang w:val="en-AU" w:eastAsia="en-US"/>
        </w:rPr>
        <w:t xml:space="preserve"> </w:t>
      </w:r>
      <w:r w:rsidR="00EE3A50" w:rsidRPr="0096370B">
        <w:rPr>
          <w:rFonts w:ascii="Arial" w:eastAsiaTheme="minorHAnsi" w:hAnsi="Arial" w:cs="Arial"/>
          <w:sz w:val="22"/>
          <w:lang w:val="en-AU" w:eastAsia="en-US"/>
        </w:rPr>
        <w:t xml:space="preserve">active clusters/sectors should be consulted according </w:t>
      </w:r>
      <w:r w:rsidR="00EE3A50" w:rsidRPr="0096370B">
        <w:rPr>
          <w:rFonts w:ascii="Arial" w:eastAsiaTheme="minorHAnsi" w:hAnsi="Arial" w:cs="Arial"/>
          <w:sz w:val="22"/>
          <w:lang w:val="en-AU" w:eastAsia="en-US"/>
        </w:rPr>
        <w:lastRenderedPageBreak/>
        <w:t>to their area of expertise and for refugee operations the technical focal points coordinating each sector should be consulted.</w:t>
      </w:r>
      <w:r w:rsidR="002A0076" w:rsidRPr="0096370B">
        <w:rPr>
          <w:rFonts w:ascii="Arial" w:eastAsiaTheme="minorHAnsi" w:hAnsi="Arial" w:cs="Arial"/>
          <w:sz w:val="22"/>
          <w:lang w:val="en-AU" w:eastAsia="en-US"/>
        </w:rPr>
        <w:t xml:space="preserve"> The questionnaire should at a minimum capture site names, locations, population data and </w:t>
      </w:r>
      <w:r w:rsidR="00217A20" w:rsidRPr="0096370B">
        <w:rPr>
          <w:rFonts w:ascii="Arial" w:eastAsiaTheme="minorHAnsi" w:hAnsi="Arial" w:cs="Arial"/>
          <w:sz w:val="22"/>
          <w:lang w:val="en-AU" w:eastAsia="en-US"/>
        </w:rPr>
        <w:t xml:space="preserve">some </w:t>
      </w:r>
      <w:r w:rsidR="002A0076" w:rsidRPr="0096370B">
        <w:rPr>
          <w:rFonts w:ascii="Arial" w:eastAsiaTheme="minorHAnsi" w:hAnsi="Arial" w:cs="Arial"/>
          <w:sz w:val="22"/>
          <w:lang w:val="en-AU" w:eastAsia="en-US"/>
        </w:rPr>
        <w:t>sector indicators.</w:t>
      </w:r>
      <w:r w:rsidR="00FA5CC2" w:rsidRPr="0096370B">
        <w:rPr>
          <w:rFonts w:ascii="Arial" w:eastAsiaTheme="minorHAnsi" w:hAnsi="Arial" w:cs="Arial"/>
          <w:sz w:val="22"/>
          <w:lang w:val="en-AU" w:eastAsia="en-US"/>
        </w:rPr>
        <w:t xml:space="preserve"> </w:t>
      </w:r>
      <w:r w:rsidR="004019EB" w:rsidRPr="0096370B">
        <w:rPr>
          <w:rFonts w:ascii="Arial" w:eastAsiaTheme="minorHAnsi" w:hAnsi="Arial" w:cs="Arial"/>
          <w:sz w:val="22"/>
          <w:lang w:val="en-AU" w:eastAsia="en-US"/>
        </w:rPr>
        <w:t xml:space="preserve">The questionnaire should be context driven and follow the naming standards developed by UNHCR for </w:t>
      </w:r>
      <w:r w:rsidR="001F31B1" w:rsidRPr="0096370B">
        <w:rPr>
          <w:rFonts w:ascii="Arial" w:eastAsiaTheme="minorHAnsi" w:hAnsi="Arial" w:cs="Arial"/>
          <w:sz w:val="22"/>
          <w:lang w:val="en-AU" w:eastAsia="en-US"/>
        </w:rPr>
        <w:t>fields used.</w:t>
      </w:r>
      <w:r w:rsidR="00055101">
        <w:rPr>
          <w:rFonts w:ascii="Arial" w:eastAsiaTheme="minorHAnsi" w:hAnsi="Arial" w:cs="Arial"/>
          <w:sz w:val="22"/>
          <w:lang w:val="en-AU" w:eastAsia="en-US"/>
        </w:rPr>
        <w:t xml:space="preserve"> Current link to </w:t>
      </w:r>
      <w:r w:rsidR="00B237CE">
        <w:rPr>
          <w:rFonts w:ascii="Arial" w:eastAsiaTheme="minorHAnsi" w:hAnsi="Arial" w:cs="Arial"/>
          <w:sz w:val="22"/>
          <w:lang w:val="en-AU" w:eastAsia="en-US"/>
        </w:rPr>
        <w:t xml:space="preserve">examples of questionnaires: </w:t>
      </w:r>
      <w:hyperlink r:id="rId22" w:history="1">
        <w:r w:rsidR="00D3531B" w:rsidRPr="00A82325">
          <w:rPr>
            <w:rStyle w:val="Hyperlink"/>
            <w:rFonts w:ascii="Arial" w:eastAsiaTheme="minorHAnsi" w:hAnsi="Arial" w:cs="Arial"/>
            <w:sz w:val="22"/>
            <w:lang w:val="en-AU" w:eastAsia="en-US"/>
          </w:rPr>
          <w:t>http://data2.unhcr.org/en/working-group/2?sv=0&amp;geo=0</w:t>
        </w:r>
      </w:hyperlink>
      <w:r w:rsidR="00D3531B">
        <w:rPr>
          <w:rFonts w:ascii="Arial" w:eastAsiaTheme="minorHAnsi" w:hAnsi="Arial" w:cs="Arial"/>
          <w:sz w:val="22"/>
          <w:lang w:val="en-AU" w:eastAsia="en-US"/>
        </w:rPr>
        <w:t xml:space="preserve"> </w:t>
      </w:r>
    </w:p>
    <w:p w14:paraId="55D2F502" w14:textId="77777777" w:rsidR="00BE2486" w:rsidRPr="0096370B" w:rsidRDefault="00BE2486" w:rsidP="006525AC">
      <w:pPr>
        <w:jc w:val="both"/>
        <w:rPr>
          <w:rFonts w:ascii="Arial" w:eastAsiaTheme="minorHAnsi" w:hAnsi="Arial" w:cs="Arial"/>
          <w:sz w:val="22"/>
          <w:lang w:val="en-AU" w:eastAsia="en-US"/>
        </w:rPr>
      </w:pPr>
    </w:p>
    <w:p w14:paraId="190E295E" w14:textId="4A173BE4" w:rsidR="00BE2486" w:rsidRPr="0096370B" w:rsidRDefault="00BE2486" w:rsidP="006525AC">
      <w:pPr>
        <w:jc w:val="both"/>
        <w:rPr>
          <w:rFonts w:ascii="Arial" w:eastAsiaTheme="minorHAnsi" w:hAnsi="Arial" w:cs="Arial"/>
          <w:sz w:val="22"/>
          <w:lang w:val="en-AU" w:eastAsia="en-US"/>
        </w:rPr>
      </w:pPr>
      <w:r w:rsidRPr="0096370B">
        <w:rPr>
          <w:rFonts w:ascii="Arial" w:eastAsiaTheme="minorHAnsi" w:hAnsi="Arial" w:cs="Arial"/>
          <w:sz w:val="22"/>
          <w:lang w:val="en-AU" w:eastAsia="en-US"/>
        </w:rPr>
        <w:t>The steps for development and deployment of the questionnaire are outlined below:</w:t>
      </w:r>
    </w:p>
    <w:p w14:paraId="786171CA" w14:textId="77777777" w:rsidR="001D4A09" w:rsidRPr="0096370B" w:rsidRDefault="001D4A09" w:rsidP="006525AC">
      <w:pPr>
        <w:jc w:val="both"/>
        <w:rPr>
          <w:rFonts w:ascii="Arial" w:eastAsiaTheme="minorHAnsi" w:hAnsi="Arial" w:cs="Arial"/>
          <w:sz w:val="22"/>
          <w:lang w:val="en-AU" w:eastAsia="en-US"/>
        </w:rPr>
      </w:pPr>
    </w:p>
    <w:p w14:paraId="72CABEC0" w14:textId="46BC9830" w:rsidR="00E54C41" w:rsidRPr="0096370B" w:rsidRDefault="00BE2486" w:rsidP="006525AC">
      <w:pPr>
        <w:jc w:val="both"/>
        <w:rPr>
          <w:rFonts w:ascii="Arial" w:eastAsiaTheme="minorHAnsi" w:hAnsi="Arial" w:cs="Arial"/>
          <w:sz w:val="22"/>
          <w:lang w:val="en-AU" w:eastAsia="en-US"/>
        </w:rPr>
      </w:pPr>
      <w:r w:rsidRPr="0096370B">
        <w:rPr>
          <w:rFonts w:ascii="Arial" w:eastAsiaTheme="minorHAnsi" w:hAnsi="Arial" w:cs="Arial"/>
          <w:b/>
          <w:sz w:val="22"/>
          <w:lang w:val="en-AU" w:eastAsia="en-US"/>
        </w:rPr>
        <w:t>Step 1:</w:t>
      </w:r>
      <w:r w:rsidR="00E54C41" w:rsidRPr="0096370B">
        <w:rPr>
          <w:rFonts w:ascii="Arial" w:eastAsiaTheme="minorHAnsi" w:hAnsi="Arial" w:cs="Arial"/>
          <w:b/>
          <w:sz w:val="22"/>
          <w:lang w:val="en-AU" w:eastAsia="en-US"/>
        </w:rPr>
        <w:t xml:space="preserve"> </w:t>
      </w:r>
      <w:r w:rsidR="00831E33" w:rsidRPr="0096370B">
        <w:rPr>
          <w:rFonts w:ascii="Arial" w:eastAsiaTheme="minorHAnsi" w:hAnsi="Arial" w:cs="Arial"/>
          <w:sz w:val="22"/>
          <w:lang w:val="en-AU" w:eastAsia="en-US"/>
        </w:rPr>
        <w:t xml:space="preserve">Develop a draft questionnaire with suggested </w:t>
      </w:r>
      <w:r w:rsidR="00C17DA7" w:rsidRPr="0096370B">
        <w:rPr>
          <w:rFonts w:ascii="Arial" w:eastAsiaTheme="minorHAnsi" w:hAnsi="Arial" w:cs="Arial"/>
          <w:sz w:val="22"/>
          <w:lang w:val="en-AU" w:eastAsia="en-US"/>
        </w:rPr>
        <w:t xml:space="preserve">set of </w:t>
      </w:r>
      <w:r w:rsidR="00831E33" w:rsidRPr="0096370B">
        <w:rPr>
          <w:rFonts w:ascii="Arial" w:eastAsiaTheme="minorHAnsi" w:hAnsi="Arial" w:cs="Arial"/>
          <w:sz w:val="22"/>
          <w:lang w:val="en-AU" w:eastAsia="en-US"/>
        </w:rPr>
        <w:t>questions</w:t>
      </w:r>
      <w:r w:rsidR="00C17DA7" w:rsidRPr="0096370B">
        <w:rPr>
          <w:rFonts w:ascii="Arial" w:eastAsiaTheme="minorHAnsi" w:hAnsi="Arial" w:cs="Arial"/>
          <w:sz w:val="22"/>
          <w:lang w:val="en-AU" w:eastAsia="en-US"/>
        </w:rPr>
        <w:t>.</w:t>
      </w:r>
      <w:r w:rsidR="00831E33" w:rsidRPr="0096370B">
        <w:rPr>
          <w:rFonts w:ascii="Arial" w:eastAsiaTheme="minorHAnsi" w:hAnsi="Arial" w:cs="Arial"/>
          <w:sz w:val="22"/>
          <w:lang w:val="en-AU" w:eastAsia="en-US"/>
        </w:rPr>
        <w:t xml:space="preserve"> </w:t>
      </w:r>
    </w:p>
    <w:p w14:paraId="4F55B43E" w14:textId="0ED038A1" w:rsidR="00BE2486" w:rsidRPr="0096370B" w:rsidRDefault="00E54C41" w:rsidP="006525AC">
      <w:pPr>
        <w:jc w:val="both"/>
        <w:rPr>
          <w:rFonts w:ascii="Arial" w:eastAsiaTheme="minorHAnsi" w:hAnsi="Arial" w:cs="Arial"/>
          <w:sz w:val="22"/>
          <w:lang w:val="en-AU" w:eastAsia="en-US"/>
        </w:rPr>
      </w:pPr>
      <w:r w:rsidRPr="0096370B">
        <w:rPr>
          <w:rFonts w:ascii="Arial" w:eastAsiaTheme="minorHAnsi" w:hAnsi="Arial" w:cs="Arial"/>
          <w:b/>
          <w:sz w:val="22"/>
          <w:lang w:val="en-AU" w:eastAsia="en-US"/>
        </w:rPr>
        <w:t>Step 2:</w:t>
      </w:r>
      <w:r w:rsidRPr="0096370B">
        <w:rPr>
          <w:rFonts w:ascii="Arial" w:eastAsiaTheme="minorHAnsi" w:hAnsi="Arial" w:cs="Arial"/>
          <w:sz w:val="22"/>
          <w:lang w:val="en-AU" w:eastAsia="en-US"/>
        </w:rPr>
        <w:t xml:space="preserve"> </w:t>
      </w:r>
      <w:r w:rsidR="00C17DA7" w:rsidRPr="0096370B">
        <w:rPr>
          <w:rFonts w:ascii="Arial" w:eastAsiaTheme="minorHAnsi" w:hAnsi="Arial" w:cs="Arial"/>
          <w:sz w:val="22"/>
          <w:lang w:val="en-AU" w:eastAsia="en-US"/>
        </w:rPr>
        <w:t xml:space="preserve">Share the questionnaire with </w:t>
      </w:r>
      <w:r w:rsidR="0068023E" w:rsidRPr="0096370B">
        <w:rPr>
          <w:rFonts w:ascii="Arial" w:eastAsiaTheme="minorHAnsi" w:hAnsi="Arial" w:cs="Arial"/>
          <w:sz w:val="22"/>
          <w:lang w:val="en-AU" w:eastAsia="en-US"/>
        </w:rPr>
        <w:t xml:space="preserve">relevant cluster/sector members and </w:t>
      </w:r>
      <w:r w:rsidR="00BE2486" w:rsidRPr="0096370B">
        <w:rPr>
          <w:rFonts w:ascii="Arial" w:eastAsiaTheme="minorHAnsi" w:hAnsi="Arial" w:cs="Arial"/>
          <w:sz w:val="22"/>
          <w:lang w:val="en-AU" w:eastAsia="en-US"/>
        </w:rPr>
        <w:t xml:space="preserve">stakeholders and obtain feedback to develop the </w:t>
      </w:r>
      <w:r w:rsidR="00C17DA7" w:rsidRPr="0096370B">
        <w:rPr>
          <w:rFonts w:ascii="Arial" w:eastAsiaTheme="minorHAnsi" w:hAnsi="Arial" w:cs="Arial"/>
          <w:sz w:val="22"/>
          <w:lang w:val="en-AU" w:eastAsia="en-US"/>
        </w:rPr>
        <w:t xml:space="preserve">finalised </w:t>
      </w:r>
      <w:r w:rsidR="0068023E" w:rsidRPr="0096370B">
        <w:rPr>
          <w:rFonts w:ascii="Arial" w:eastAsiaTheme="minorHAnsi" w:hAnsi="Arial" w:cs="Arial"/>
          <w:sz w:val="22"/>
          <w:lang w:val="en-AU" w:eastAsia="en-US"/>
        </w:rPr>
        <w:t>set of questions</w:t>
      </w:r>
      <w:r w:rsidR="00BE2486" w:rsidRPr="0096370B">
        <w:rPr>
          <w:rFonts w:ascii="Arial" w:eastAsiaTheme="minorHAnsi" w:hAnsi="Arial" w:cs="Arial"/>
          <w:sz w:val="22"/>
          <w:lang w:val="en-AU" w:eastAsia="en-US"/>
        </w:rPr>
        <w:t>.</w:t>
      </w:r>
    </w:p>
    <w:p w14:paraId="25F09819" w14:textId="3C1F5325" w:rsidR="00BE2486" w:rsidRPr="0096370B" w:rsidRDefault="00A83353" w:rsidP="00A83353">
      <w:pPr>
        <w:jc w:val="both"/>
        <w:rPr>
          <w:rFonts w:ascii="Arial" w:eastAsiaTheme="minorHAnsi" w:hAnsi="Arial" w:cs="Arial"/>
          <w:sz w:val="22"/>
          <w:lang w:val="en-AU" w:eastAsia="en-US"/>
        </w:rPr>
      </w:pPr>
      <w:r w:rsidRPr="0096370B">
        <w:rPr>
          <w:rFonts w:ascii="Arial" w:eastAsiaTheme="minorHAnsi" w:hAnsi="Arial" w:cs="Arial"/>
          <w:b/>
          <w:sz w:val="22"/>
          <w:lang w:val="en-AU" w:eastAsia="en-US"/>
        </w:rPr>
        <w:t>Step 3:</w:t>
      </w:r>
      <w:r w:rsidRPr="0096370B">
        <w:rPr>
          <w:rFonts w:ascii="Arial" w:eastAsiaTheme="minorHAnsi" w:hAnsi="Arial" w:cs="Arial"/>
          <w:sz w:val="22"/>
          <w:lang w:val="en-AU" w:eastAsia="en-US"/>
        </w:rPr>
        <w:t xml:space="preserve"> </w:t>
      </w:r>
      <w:r w:rsidR="00BE2486" w:rsidRPr="0096370B">
        <w:rPr>
          <w:rFonts w:ascii="Arial" w:eastAsiaTheme="minorHAnsi" w:hAnsi="Arial" w:cs="Arial"/>
          <w:sz w:val="22"/>
          <w:lang w:val="en-AU" w:eastAsia="en-US"/>
        </w:rPr>
        <w:t>Develop the questionnaire in</w:t>
      </w:r>
      <w:r w:rsidR="00831E33" w:rsidRPr="0096370B">
        <w:rPr>
          <w:rFonts w:ascii="Arial" w:eastAsiaTheme="minorHAnsi" w:hAnsi="Arial" w:cs="Arial"/>
          <w:sz w:val="22"/>
          <w:lang w:val="en-AU" w:eastAsia="en-US"/>
        </w:rPr>
        <w:t xml:space="preserve"> </w:t>
      </w:r>
      <w:r w:rsidR="008133C0" w:rsidRPr="0096370B">
        <w:rPr>
          <w:rFonts w:ascii="Arial" w:eastAsiaTheme="minorHAnsi" w:hAnsi="Arial" w:cs="Arial"/>
          <w:sz w:val="22"/>
          <w:lang w:val="en-AU" w:eastAsia="en-US"/>
        </w:rPr>
        <w:t xml:space="preserve">an electronic format (e.g. </w:t>
      </w:r>
      <w:r w:rsidR="00831E33" w:rsidRPr="0096370B">
        <w:rPr>
          <w:rFonts w:ascii="Arial" w:eastAsiaTheme="minorHAnsi" w:hAnsi="Arial" w:cs="Arial"/>
          <w:sz w:val="22"/>
          <w:lang w:val="en-AU" w:eastAsia="en-US"/>
        </w:rPr>
        <w:t>Kobo</w:t>
      </w:r>
      <w:r w:rsidR="008133C0" w:rsidRPr="0096370B">
        <w:rPr>
          <w:rFonts w:ascii="Arial" w:eastAsiaTheme="minorHAnsi" w:hAnsi="Arial" w:cs="Arial"/>
          <w:sz w:val="22"/>
          <w:lang w:val="en-AU" w:eastAsia="en-US"/>
        </w:rPr>
        <w:t>)</w:t>
      </w:r>
      <w:r w:rsidR="00831E33" w:rsidRPr="0096370B">
        <w:rPr>
          <w:rFonts w:ascii="Arial" w:eastAsiaTheme="minorHAnsi" w:hAnsi="Arial" w:cs="Arial"/>
          <w:sz w:val="22"/>
          <w:lang w:val="en-AU" w:eastAsia="en-US"/>
        </w:rPr>
        <w:t xml:space="preserve"> or paper-based depending on the context</w:t>
      </w:r>
      <w:r w:rsidR="00BE2486" w:rsidRPr="0096370B">
        <w:rPr>
          <w:rFonts w:ascii="Arial" w:eastAsiaTheme="minorHAnsi" w:hAnsi="Arial" w:cs="Arial"/>
          <w:sz w:val="22"/>
          <w:lang w:val="en-AU" w:eastAsia="en-US"/>
        </w:rPr>
        <w:t xml:space="preserve">. </w:t>
      </w:r>
      <w:r w:rsidR="00B275AD" w:rsidRPr="0096370B">
        <w:rPr>
          <w:rFonts w:ascii="Arial" w:eastAsiaTheme="minorHAnsi" w:hAnsi="Arial" w:cs="Arial"/>
          <w:sz w:val="22"/>
          <w:lang w:val="en-AU" w:eastAsia="en-US"/>
        </w:rPr>
        <w:t>Q</w:t>
      </w:r>
      <w:r w:rsidR="00C17DA7" w:rsidRPr="0096370B">
        <w:rPr>
          <w:rFonts w:ascii="Arial" w:eastAsiaTheme="minorHAnsi" w:hAnsi="Arial" w:cs="Arial"/>
          <w:sz w:val="22"/>
          <w:lang w:val="en-AU" w:eastAsia="en-US"/>
        </w:rPr>
        <w:t xml:space="preserve">uestions </w:t>
      </w:r>
      <w:r w:rsidR="00B275AD" w:rsidRPr="0096370B">
        <w:rPr>
          <w:rFonts w:ascii="Arial" w:eastAsiaTheme="minorHAnsi" w:hAnsi="Arial" w:cs="Arial"/>
          <w:sz w:val="22"/>
          <w:lang w:val="en-AU" w:eastAsia="en-US"/>
        </w:rPr>
        <w:t xml:space="preserve">should be </w:t>
      </w:r>
      <w:r w:rsidR="008133C0" w:rsidRPr="0096370B">
        <w:rPr>
          <w:rFonts w:ascii="Arial" w:eastAsiaTheme="minorHAnsi" w:hAnsi="Arial" w:cs="Arial"/>
          <w:sz w:val="22"/>
          <w:lang w:val="en-AU" w:eastAsia="en-US"/>
        </w:rPr>
        <w:t xml:space="preserve">either </w:t>
      </w:r>
      <w:r w:rsidR="00B275AD" w:rsidRPr="0096370B">
        <w:rPr>
          <w:rFonts w:ascii="Arial" w:eastAsiaTheme="minorHAnsi" w:hAnsi="Arial" w:cs="Arial"/>
          <w:sz w:val="22"/>
          <w:lang w:val="en-AU" w:eastAsia="en-US"/>
        </w:rPr>
        <w:t>y</w:t>
      </w:r>
      <w:r w:rsidR="008133C0" w:rsidRPr="0096370B">
        <w:rPr>
          <w:rFonts w:ascii="Arial" w:eastAsiaTheme="minorHAnsi" w:hAnsi="Arial" w:cs="Arial"/>
          <w:sz w:val="22"/>
          <w:lang w:val="en-AU" w:eastAsia="en-US"/>
        </w:rPr>
        <w:t>es/</w:t>
      </w:r>
      <w:r w:rsidR="00B275AD" w:rsidRPr="0096370B">
        <w:rPr>
          <w:rFonts w:ascii="Arial" w:eastAsiaTheme="minorHAnsi" w:hAnsi="Arial" w:cs="Arial"/>
          <w:sz w:val="22"/>
          <w:lang w:val="en-AU" w:eastAsia="en-US"/>
        </w:rPr>
        <w:t>n</w:t>
      </w:r>
      <w:r w:rsidR="008133C0" w:rsidRPr="0096370B">
        <w:rPr>
          <w:rFonts w:ascii="Arial" w:eastAsiaTheme="minorHAnsi" w:hAnsi="Arial" w:cs="Arial"/>
          <w:sz w:val="22"/>
          <w:lang w:val="en-AU" w:eastAsia="en-US"/>
        </w:rPr>
        <w:t xml:space="preserve">o, </w:t>
      </w:r>
      <w:r w:rsidR="00B275AD" w:rsidRPr="0096370B">
        <w:rPr>
          <w:rFonts w:ascii="Arial" w:eastAsiaTheme="minorHAnsi" w:hAnsi="Arial" w:cs="Arial"/>
          <w:sz w:val="22"/>
          <w:lang w:val="en-AU" w:eastAsia="en-US"/>
        </w:rPr>
        <w:t xml:space="preserve">date formatted, </w:t>
      </w:r>
      <w:r w:rsidR="008133C0" w:rsidRPr="0096370B">
        <w:rPr>
          <w:rFonts w:ascii="Arial" w:eastAsiaTheme="minorHAnsi" w:hAnsi="Arial" w:cs="Arial"/>
          <w:sz w:val="22"/>
          <w:lang w:val="en-AU" w:eastAsia="en-US"/>
        </w:rPr>
        <w:t>single choice, multiple-</w:t>
      </w:r>
      <w:r w:rsidR="00B275AD" w:rsidRPr="0096370B">
        <w:rPr>
          <w:rFonts w:ascii="Arial" w:eastAsiaTheme="minorHAnsi" w:hAnsi="Arial" w:cs="Arial"/>
          <w:sz w:val="22"/>
          <w:lang w:val="en-AU" w:eastAsia="en-US"/>
        </w:rPr>
        <w:t>choice or</w:t>
      </w:r>
      <w:r w:rsidR="008133C0" w:rsidRPr="0096370B">
        <w:rPr>
          <w:rFonts w:ascii="Arial" w:eastAsiaTheme="minorHAnsi" w:hAnsi="Arial" w:cs="Arial"/>
          <w:sz w:val="22"/>
          <w:lang w:val="en-AU" w:eastAsia="en-US"/>
        </w:rPr>
        <w:t xml:space="preserve"> </w:t>
      </w:r>
      <w:r w:rsidR="00B275AD" w:rsidRPr="0096370B">
        <w:rPr>
          <w:rFonts w:ascii="Arial" w:eastAsiaTheme="minorHAnsi" w:hAnsi="Arial" w:cs="Arial"/>
          <w:sz w:val="22"/>
          <w:lang w:val="en-AU" w:eastAsia="en-US"/>
        </w:rPr>
        <w:t>numerical, with little or no free text to ensure answers can be aggregated, calculated and analysed.</w:t>
      </w:r>
    </w:p>
    <w:p w14:paraId="415D9CD6" w14:textId="168646E3" w:rsidR="0061412C" w:rsidRPr="0096370B" w:rsidRDefault="00E54C41" w:rsidP="006525AC">
      <w:pPr>
        <w:jc w:val="both"/>
        <w:rPr>
          <w:rFonts w:ascii="Arial" w:eastAsiaTheme="minorHAnsi" w:hAnsi="Arial" w:cs="Arial"/>
          <w:sz w:val="22"/>
          <w:lang w:val="en-AU" w:eastAsia="en-US"/>
        </w:rPr>
      </w:pPr>
      <w:r w:rsidRPr="0096370B">
        <w:rPr>
          <w:rFonts w:ascii="Arial" w:eastAsiaTheme="minorHAnsi" w:hAnsi="Arial" w:cs="Arial"/>
          <w:b/>
          <w:sz w:val="22"/>
          <w:lang w:val="en-AU" w:eastAsia="en-US"/>
        </w:rPr>
        <w:t>Step 4</w:t>
      </w:r>
      <w:r w:rsidR="00BE2486" w:rsidRPr="0096370B">
        <w:rPr>
          <w:rFonts w:ascii="Arial" w:eastAsiaTheme="minorHAnsi" w:hAnsi="Arial" w:cs="Arial"/>
          <w:b/>
          <w:sz w:val="22"/>
          <w:lang w:val="en-AU" w:eastAsia="en-US"/>
        </w:rPr>
        <w:t>:</w:t>
      </w:r>
      <w:r w:rsidR="00BE2486" w:rsidRPr="0096370B">
        <w:rPr>
          <w:rFonts w:ascii="Arial" w:eastAsiaTheme="minorHAnsi" w:hAnsi="Arial" w:cs="Arial"/>
          <w:sz w:val="22"/>
          <w:lang w:val="en-AU" w:eastAsia="en-US"/>
        </w:rPr>
        <w:t xml:space="preserve"> </w:t>
      </w:r>
      <w:r w:rsidR="00321ECF" w:rsidRPr="0096370B">
        <w:rPr>
          <w:rFonts w:ascii="Arial" w:eastAsiaTheme="minorHAnsi" w:hAnsi="Arial" w:cs="Arial"/>
          <w:sz w:val="22"/>
          <w:lang w:val="en-AU" w:eastAsia="en-US"/>
        </w:rPr>
        <w:t>Disseminate to chosen e</w:t>
      </w:r>
      <w:r w:rsidR="00B275AD" w:rsidRPr="0096370B">
        <w:rPr>
          <w:rFonts w:ascii="Arial" w:eastAsiaTheme="minorHAnsi" w:hAnsi="Arial" w:cs="Arial"/>
          <w:sz w:val="22"/>
          <w:lang w:val="en-AU" w:eastAsia="en-US"/>
        </w:rPr>
        <w:t>numerators and provide training as necessary.</w:t>
      </w:r>
    </w:p>
    <w:p w14:paraId="460AF3B8" w14:textId="77777777" w:rsidR="0061412C" w:rsidRPr="0096370B" w:rsidRDefault="0061412C" w:rsidP="006525AC">
      <w:pPr>
        <w:jc w:val="both"/>
        <w:rPr>
          <w:rFonts w:ascii="Arial" w:eastAsiaTheme="minorHAnsi" w:hAnsi="Arial" w:cs="Arial"/>
          <w:sz w:val="22"/>
          <w:lang w:val="en-AU" w:eastAsia="en-US"/>
        </w:rPr>
      </w:pPr>
    </w:p>
    <w:p w14:paraId="08B137C6" w14:textId="48333BB0" w:rsidR="00947376" w:rsidRPr="00947376" w:rsidRDefault="00947376" w:rsidP="006A7AC2">
      <w:pPr>
        <w:pStyle w:val="Heading2"/>
      </w:pPr>
      <w:r w:rsidRPr="00947376">
        <w:t>D</w:t>
      </w:r>
      <w:r w:rsidR="006A7AC2">
        <w:t>ata</w:t>
      </w:r>
      <w:r w:rsidRPr="00947376">
        <w:t xml:space="preserve"> C</w:t>
      </w:r>
      <w:r w:rsidR="006A7AC2">
        <w:t>ollection</w:t>
      </w:r>
      <w:r w:rsidRPr="00947376">
        <w:t xml:space="preserve"> T</w:t>
      </w:r>
      <w:r w:rsidR="006A7AC2">
        <w:t>eams</w:t>
      </w:r>
    </w:p>
    <w:p w14:paraId="7D251A36" w14:textId="5B8D9A5E" w:rsidR="00FD4AD6" w:rsidRPr="0096370B" w:rsidRDefault="0056426E" w:rsidP="00FD4AD6">
      <w:pPr>
        <w:jc w:val="both"/>
        <w:rPr>
          <w:sz w:val="22"/>
        </w:rPr>
      </w:pPr>
      <w:r w:rsidRPr="0096370B">
        <w:rPr>
          <w:rFonts w:ascii="Arial" w:eastAsiaTheme="minorHAnsi" w:hAnsi="Arial" w:cs="Arial"/>
          <w:sz w:val="22"/>
          <w:lang w:val="en-AU" w:eastAsia="en-US"/>
        </w:rPr>
        <w:t xml:space="preserve">Data collection should involve government authorities, cluster/sector partners and other </w:t>
      </w:r>
      <w:r w:rsidR="002A0076" w:rsidRPr="0096370B">
        <w:rPr>
          <w:rFonts w:ascii="Arial" w:eastAsiaTheme="minorHAnsi" w:hAnsi="Arial" w:cs="Arial"/>
          <w:sz w:val="22"/>
          <w:lang w:val="en-AU" w:eastAsia="en-US"/>
        </w:rPr>
        <w:t xml:space="preserve">humanitarian actors </w:t>
      </w:r>
      <w:r w:rsidRPr="0096370B">
        <w:rPr>
          <w:rFonts w:ascii="Arial" w:eastAsiaTheme="minorHAnsi" w:hAnsi="Arial" w:cs="Arial"/>
          <w:sz w:val="22"/>
          <w:lang w:val="en-AU" w:eastAsia="en-US"/>
        </w:rPr>
        <w:t>wherever possible, to ensure the site monitoring is fully supported.</w:t>
      </w:r>
      <w:r w:rsidR="00FD4AD6" w:rsidRPr="0096370B">
        <w:rPr>
          <w:rFonts w:ascii="Arial" w:eastAsiaTheme="minorHAnsi" w:hAnsi="Arial" w:cs="Arial"/>
          <w:sz w:val="22"/>
          <w:lang w:val="en-AU" w:eastAsia="en-US"/>
        </w:rPr>
        <w:t xml:space="preserve"> </w:t>
      </w:r>
    </w:p>
    <w:p w14:paraId="27A68574" w14:textId="77777777" w:rsidR="0056426E" w:rsidRPr="0096370B" w:rsidRDefault="0056426E" w:rsidP="0056426E">
      <w:pPr>
        <w:jc w:val="both"/>
        <w:rPr>
          <w:rFonts w:ascii="Arial" w:eastAsiaTheme="minorHAnsi" w:hAnsi="Arial" w:cs="Arial"/>
          <w:sz w:val="22"/>
          <w:lang w:val="en-AU" w:eastAsia="en-US"/>
        </w:rPr>
      </w:pPr>
    </w:p>
    <w:p w14:paraId="281E0456" w14:textId="56B6F97C" w:rsidR="005E0F9D" w:rsidRPr="0096370B" w:rsidRDefault="00947376" w:rsidP="006525AC">
      <w:pPr>
        <w:jc w:val="both"/>
        <w:rPr>
          <w:rFonts w:ascii="Arial" w:eastAsiaTheme="minorHAnsi" w:hAnsi="Arial" w:cs="Arial"/>
          <w:sz w:val="22"/>
          <w:lang w:val="en-AU" w:eastAsia="en-US"/>
        </w:rPr>
      </w:pPr>
      <w:r w:rsidRPr="0096370B">
        <w:rPr>
          <w:rFonts w:ascii="Arial" w:eastAsiaTheme="minorHAnsi" w:hAnsi="Arial" w:cs="Arial"/>
          <w:sz w:val="22"/>
          <w:lang w:val="en-AU" w:eastAsia="en-US"/>
        </w:rPr>
        <w:t>All data collection teams</w:t>
      </w:r>
      <w:r w:rsidR="00643296" w:rsidRPr="0096370B">
        <w:rPr>
          <w:rFonts w:ascii="Arial" w:eastAsiaTheme="minorHAnsi" w:hAnsi="Arial" w:cs="Arial"/>
          <w:sz w:val="22"/>
          <w:lang w:val="en-AU" w:eastAsia="en-US"/>
        </w:rPr>
        <w:t>/enumerators</w:t>
      </w:r>
      <w:r w:rsidRPr="0096370B">
        <w:rPr>
          <w:rFonts w:ascii="Arial" w:eastAsiaTheme="minorHAnsi" w:hAnsi="Arial" w:cs="Arial"/>
          <w:sz w:val="22"/>
          <w:lang w:val="en-AU" w:eastAsia="en-US"/>
        </w:rPr>
        <w:t xml:space="preserve"> should receive training</w:t>
      </w:r>
      <w:r w:rsidR="005E0F9D" w:rsidRPr="0096370B">
        <w:rPr>
          <w:rFonts w:ascii="Arial" w:eastAsiaTheme="minorHAnsi" w:hAnsi="Arial" w:cs="Arial"/>
          <w:sz w:val="22"/>
          <w:lang w:val="en-AU" w:eastAsia="en-US"/>
        </w:rPr>
        <w:t xml:space="preserve"> on:</w:t>
      </w:r>
    </w:p>
    <w:p w14:paraId="54A4FA4E" w14:textId="25D8DBB8" w:rsidR="005E0F9D" w:rsidRPr="0096370B" w:rsidRDefault="001F31B1" w:rsidP="00762A01">
      <w:pPr>
        <w:pStyle w:val="ListParagraph"/>
        <w:numPr>
          <w:ilvl w:val="0"/>
          <w:numId w:val="4"/>
        </w:numPr>
        <w:jc w:val="both"/>
        <w:rPr>
          <w:rFonts w:ascii="Arial" w:eastAsiaTheme="minorHAnsi" w:hAnsi="Arial" w:cs="Arial"/>
          <w:lang w:val="en-AU"/>
        </w:rPr>
      </w:pPr>
      <w:r w:rsidRPr="0096370B">
        <w:rPr>
          <w:rFonts w:ascii="Arial" w:eastAsiaTheme="minorHAnsi" w:hAnsi="Arial" w:cs="Arial"/>
          <w:lang w:val="en-AU"/>
        </w:rPr>
        <w:t>H</w:t>
      </w:r>
      <w:r w:rsidR="00947376" w:rsidRPr="0096370B">
        <w:rPr>
          <w:rFonts w:ascii="Arial" w:eastAsiaTheme="minorHAnsi" w:hAnsi="Arial" w:cs="Arial"/>
          <w:lang w:val="en-AU"/>
        </w:rPr>
        <w:t>ow to</w:t>
      </w:r>
      <w:r w:rsidR="005E0F9D" w:rsidRPr="0096370B">
        <w:rPr>
          <w:rFonts w:ascii="Arial" w:eastAsiaTheme="minorHAnsi" w:hAnsi="Arial" w:cs="Arial"/>
          <w:lang w:val="en-AU"/>
        </w:rPr>
        <w:t xml:space="preserve"> identify and </w:t>
      </w:r>
      <w:r w:rsidR="00947376" w:rsidRPr="0096370B">
        <w:rPr>
          <w:rFonts w:ascii="Arial" w:eastAsiaTheme="minorHAnsi" w:hAnsi="Arial" w:cs="Arial"/>
          <w:lang w:val="en-AU"/>
        </w:rPr>
        <w:t xml:space="preserve">engage </w:t>
      </w:r>
      <w:r w:rsidR="005E0F9D" w:rsidRPr="0096370B">
        <w:rPr>
          <w:rFonts w:ascii="Arial" w:eastAsiaTheme="minorHAnsi" w:hAnsi="Arial" w:cs="Arial"/>
          <w:lang w:val="en-AU"/>
        </w:rPr>
        <w:t>with key informants</w:t>
      </w:r>
      <w:r w:rsidR="00947376" w:rsidRPr="0096370B">
        <w:rPr>
          <w:rFonts w:ascii="Arial" w:eastAsiaTheme="minorHAnsi" w:hAnsi="Arial" w:cs="Arial"/>
          <w:lang w:val="en-AU"/>
        </w:rPr>
        <w:t xml:space="preserve"> – e.g. camp managers/committees/sub-committees, displaced persons and service providers. </w:t>
      </w:r>
    </w:p>
    <w:p w14:paraId="2DA19CD1" w14:textId="77777777" w:rsidR="005E0F9D" w:rsidRPr="0096370B" w:rsidRDefault="005E0F9D" w:rsidP="00762A01">
      <w:pPr>
        <w:pStyle w:val="ListParagraph"/>
        <w:numPr>
          <w:ilvl w:val="0"/>
          <w:numId w:val="4"/>
        </w:numPr>
        <w:jc w:val="both"/>
        <w:rPr>
          <w:rFonts w:ascii="Arial" w:eastAsiaTheme="minorHAnsi" w:hAnsi="Arial" w:cs="Arial"/>
          <w:lang w:val="en-AU"/>
        </w:rPr>
      </w:pPr>
      <w:r w:rsidRPr="0096370B">
        <w:rPr>
          <w:rFonts w:ascii="Arial" w:eastAsiaTheme="minorHAnsi" w:hAnsi="Arial" w:cs="Arial"/>
          <w:lang w:val="en-AU"/>
        </w:rPr>
        <w:t>U</w:t>
      </w:r>
      <w:r w:rsidR="00947376" w:rsidRPr="0096370B">
        <w:rPr>
          <w:rFonts w:ascii="Arial" w:eastAsiaTheme="minorHAnsi" w:hAnsi="Arial" w:cs="Arial"/>
          <w:lang w:val="en-AU"/>
        </w:rPr>
        <w:t xml:space="preserve">nderstanding </w:t>
      </w:r>
      <w:r w:rsidRPr="0096370B">
        <w:rPr>
          <w:rFonts w:ascii="Arial" w:eastAsiaTheme="minorHAnsi" w:hAnsi="Arial" w:cs="Arial"/>
          <w:lang w:val="en-AU"/>
        </w:rPr>
        <w:t xml:space="preserve">and answer </w:t>
      </w:r>
      <w:r w:rsidR="00947376" w:rsidRPr="0096370B">
        <w:rPr>
          <w:rFonts w:ascii="Arial" w:eastAsiaTheme="minorHAnsi" w:hAnsi="Arial" w:cs="Arial"/>
          <w:lang w:val="en-AU"/>
        </w:rPr>
        <w:t>each question correctly</w:t>
      </w:r>
    </w:p>
    <w:p w14:paraId="7715590B" w14:textId="3F58F770" w:rsidR="005E0F9D" w:rsidRPr="0096370B" w:rsidRDefault="005E0F9D" w:rsidP="00762A01">
      <w:pPr>
        <w:pStyle w:val="ListParagraph"/>
        <w:numPr>
          <w:ilvl w:val="0"/>
          <w:numId w:val="4"/>
        </w:numPr>
        <w:jc w:val="both"/>
        <w:rPr>
          <w:rFonts w:ascii="Arial" w:eastAsiaTheme="minorHAnsi" w:hAnsi="Arial" w:cs="Arial"/>
          <w:lang w:val="en-AU"/>
        </w:rPr>
      </w:pPr>
      <w:r w:rsidRPr="0096370B">
        <w:rPr>
          <w:rFonts w:ascii="Arial" w:eastAsiaTheme="minorHAnsi" w:hAnsi="Arial" w:cs="Arial"/>
          <w:lang w:val="en-AU"/>
        </w:rPr>
        <w:t>R</w:t>
      </w:r>
      <w:r w:rsidR="00947376" w:rsidRPr="0096370B">
        <w:rPr>
          <w:rFonts w:ascii="Arial" w:eastAsiaTheme="minorHAnsi" w:hAnsi="Arial" w:cs="Arial"/>
          <w:lang w:val="en-AU"/>
        </w:rPr>
        <w:t>ecording accurate location information</w:t>
      </w:r>
      <w:r w:rsidRPr="0096370B">
        <w:rPr>
          <w:rFonts w:ascii="Arial" w:eastAsiaTheme="minorHAnsi" w:hAnsi="Arial" w:cs="Arial"/>
          <w:lang w:val="en-AU"/>
        </w:rPr>
        <w:t xml:space="preserve"> (</w:t>
      </w:r>
      <w:r w:rsidR="00643296" w:rsidRPr="0096370B">
        <w:rPr>
          <w:rFonts w:ascii="Arial" w:eastAsiaTheme="minorHAnsi" w:hAnsi="Arial" w:cs="Arial"/>
          <w:lang w:val="en-AU"/>
        </w:rPr>
        <w:t>e.g.</w:t>
      </w:r>
      <w:r w:rsidRPr="0096370B">
        <w:rPr>
          <w:rFonts w:ascii="Arial" w:eastAsiaTheme="minorHAnsi" w:hAnsi="Arial" w:cs="Arial"/>
          <w:lang w:val="en-AU"/>
        </w:rPr>
        <w:t xml:space="preserve"> taking GPS coordinates)</w:t>
      </w:r>
    </w:p>
    <w:p w14:paraId="42A1B91D" w14:textId="0CD0B367" w:rsidR="00BE2486" w:rsidRPr="0096370B" w:rsidRDefault="002A0076" w:rsidP="00762A01">
      <w:pPr>
        <w:pStyle w:val="ListParagraph"/>
        <w:numPr>
          <w:ilvl w:val="0"/>
          <w:numId w:val="4"/>
        </w:numPr>
        <w:jc w:val="both"/>
        <w:rPr>
          <w:rFonts w:ascii="Arial" w:eastAsiaTheme="minorHAnsi" w:hAnsi="Arial" w:cs="Arial"/>
          <w:lang w:val="en-AU"/>
        </w:rPr>
      </w:pPr>
      <w:r w:rsidRPr="0096370B">
        <w:rPr>
          <w:rFonts w:ascii="Arial" w:eastAsiaTheme="minorHAnsi" w:hAnsi="Arial" w:cs="Arial"/>
          <w:lang w:val="en-AU"/>
        </w:rPr>
        <w:t>C</w:t>
      </w:r>
      <w:r w:rsidR="00947376" w:rsidRPr="0096370B">
        <w:rPr>
          <w:rFonts w:ascii="Arial" w:eastAsiaTheme="minorHAnsi" w:hAnsi="Arial" w:cs="Arial"/>
          <w:lang w:val="en-AU"/>
        </w:rPr>
        <w:t>ompleting and submitting the data collection forms</w:t>
      </w:r>
      <w:r w:rsidR="005E0F9D" w:rsidRPr="0096370B">
        <w:rPr>
          <w:rFonts w:ascii="Arial" w:eastAsiaTheme="minorHAnsi" w:hAnsi="Arial" w:cs="Arial"/>
          <w:lang w:val="en-AU"/>
        </w:rPr>
        <w:t xml:space="preserve"> correctly</w:t>
      </w:r>
    </w:p>
    <w:p w14:paraId="456253C7" w14:textId="7DD69999" w:rsidR="00BE2486" w:rsidRPr="0096370B" w:rsidRDefault="00555B4E" w:rsidP="006525AC">
      <w:pPr>
        <w:jc w:val="both"/>
        <w:rPr>
          <w:rFonts w:ascii="Arial" w:eastAsiaTheme="minorHAnsi" w:hAnsi="Arial" w:cs="Arial"/>
          <w:sz w:val="22"/>
          <w:lang w:val="en-AU" w:eastAsia="en-US"/>
        </w:rPr>
      </w:pPr>
      <w:r w:rsidRPr="0096370B">
        <w:rPr>
          <w:rFonts w:ascii="Arial" w:eastAsiaTheme="minorHAnsi" w:hAnsi="Arial" w:cs="Arial"/>
          <w:sz w:val="22"/>
          <w:lang w:val="en-AU" w:eastAsia="en-US"/>
        </w:rPr>
        <w:t>If necessary, specialised training on a particular sector (e.g. Protection) can be organised to ensure th</w:t>
      </w:r>
      <w:r w:rsidR="00643296" w:rsidRPr="0096370B">
        <w:rPr>
          <w:rFonts w:ascii="Arial" w:eastAsiaTheme="minorHAnsi" w:hAnsi="Arial" w:cs="Arial"/>
          <w:sz w:val="22"/>
          <w:lang w:val="en-AU" w:eastAsia="en-US"/>
        </w:rPr>
        <w:t>e</w:t>
      </w:r>
      <w:r w:rsidRPr="0096370B">
        <w:rPr>
          <w:rFonts w:ascii="Arial" w:eastAsiaTheme="minorHAnsi" w:hAnsi="Arial" w:cs="Arial"/>
          <w:sz w:val="22"/>
          <w:lang w:val="en-AU" w:eastAsia="en-US"/>
        </w:rPr>
        <w:t>se questions are answered accurately.</w:t>
      </w:r>
      <w:r w:rsidR="002A0076" w:rsidRPr="0096370B">
        <w:rPr>
          <w:rFonts w:ascii="Arial" w:eastAsiaTheme="minorHAnsi" w:hAnsi="Arial" w:cs="Arial"/>
          <w:sz w:val="22"/>
          <w:lang w:val="en-AU" w:eastAsia="en-US"/>
        </w:rPr>
        <w:t xml:space="preserve"> I</w:t>
      </w:r>
      <w:r w:rsidR="00BE2486" w:rsidRPr="0096370B">
        <w:rPr>
          <w:rFonts w:ascii="Arial" w:eastAsiaTheme="minorHAnsi" w:hAnsi="Arial" w:cs="Arial"/>
          <w:sz w:val="22"/>
          <w:lang w:val="en-AU" w:eastAsia="en-US"/>
        </w:rPr>
        <w:t xml:space="preserve">f GPS coordinates are to be used, </w:t>
      </w:r>
      <w:r w:rsidR="002A0076" w:rsidRPr="0096370B">
        <w:rPr>
          <w:rFonts w:ascii="Arial" w:eastAsiaTheme="minorHAnsi" w:hAnsi="Arial" w:cs="Arial"/>
          <w:sz w:val="22"/>
          <w:lang w:val="en-AU" w:eastAsia="en-US"/>
        </w:rPr>
        <w:t>training on how to take coordinates with either GPS devices or mobile phones should be provided.</w:t>
      </w:r>
      <w:r w:rsidR="00BE2486" w:rsidRPr="0096370B">
        <w:rPr>
          <w:rFonts w:ascii="Arial" w:eastAsiaTheme="minorHAnsi" w:hAnsi="Arial" w:cs="Arial"/>
          <w:sz w:val="22"/>
          <w:lang w:val="en-AU" w:eastAsia="en-US"/>
        </w:rPr>
        <w:t xml:space="preserve"> An alternative to taking GPS coordinates is to use the Google Maps/Google Earth and other similar products to locate the approximate location of the relocation settlements.</w:t>
      </w:r>
    </w:p>
    <w:p w14:paraId="1DB525CD" w14:textId="064001D4" w:rsidR="00321ECF" w:rsidRDefault="00321ECF" w:rsidP="006517C7">
      <w:pPr>
        <w:pStyle w:val="Heading1"/>
        <w:rPr>
          <w:rFonts w:eastAsiaTheme="minorHAnsi"/>
        </w:rPr>
      </w:pPr>
      <w:r>
        <w:rPr>
          <w:rFonts w:eastAsiaTheme="minorHAnsi"/>
        </w:rPr>
        <w:t>D</w:t>
      </w:r>
      <w:r w:rsidRPr="00BE2486">
        <w:rPr>
          <w:rFonts w:eastAsiaTheme="minorHAnsi"/>
        </w:rPr>
        <w:t xml:space="preserve">ata </w:t>
      </w:r>
      <w:r>
        <w:rPr>
          <w:rFonts w:eastAsiaTheme="minorHAnsi"/>
        </w:rPr>
        <w:t>e</w:t>
      </w:r>
      <w:r w:rsidRPr="00BE2486">
        <w:rPr>
          <w:rFonts w:eastAsiaTheme="minorHAnsi"/>
        </w:rPr>
        <w:t>ntry</w:t>
      </w:r>
      <w:r w:rsidR="00452546">
        <w:rPr>
          <w:rFonts w:eastAsiaTheme="minorHAnsi"/>
        </w:rPr>
        <w:t>, cleaning</w:t>
      </w:r>
      <w:r w:rsidRPr="00BE2486">
        <w:rPr>
          <w:rFonts w:eastAsiaTheme="minorHAnsi"/>
        </w:rPr>
        <w:t xml:space="preserve"> and </w:t>
      </w:r>
      <w:r>
        <w:rPr>
          <w:rFonts w:eastAsiaTheme="minorHAnsi"/>
        </w:rPr>
        <w:t>s</w:t>
      </w:r>
      <w:r w:rsidRPr="00BE2486">
        <w:rPr>
          <w:rFonts w:eastAsiaTheme="minorHAnsi"/>
        </w:rPr>
        <w:t>torage</w:t>
      </w:r>
    </w:p>
    <w:p w14:paraId="0D894270" w14:textId="1636338A" w:rsidR="00321ECF" w:rsidRPr="006A7AC2" w:rsidRDefault="00452546" w:rsidP="006A7AC2">
      <w:pPr>
        <w:pStyle w:val="Heading2"/>
      </w:pPr>
      <w:r w:rsidRPr="006A7AC2">
        <w:t>Data Entry</w:t>
      </w:r>
      <w:r w:rsidR="006D378B" w:rsidRPr="006A7AC2">
        <w:t xml:space="preserve"> and Cleaning</w:t>
      </w:r>
    </w:p>
    <w:p w14:paraId="23B353C1" w14:textId="673DCD1B" w:rsidR="00C07360" w:rsidRPr="0096370B" w:rsidRDefault="00C07360" w:rsidP="00C07360">
      <w:pPr>
        <w:jc w:val="both"/>
        <w:rPr>
          <w:rFonts w:ascii="Arial" w:eastAsiaTheme="minorHAnsi" w:hAnsi="Arial" w:cs="Arial"/>
          <w:sz w:val="22"/>
          <w:lang w:val="en-AU" w:eastAsia="en-US"/>
        </w:rPr>
      </w:pPr>
      <w:r w:rsidRPr="0096370B">
        <w:rPr>
          <w:rFonts w:ascii="Arial" w:eastAsiaTheme="minorHAnsi" w:hAnsi="Arial" w:cs="Arial"/>
          <w:b/>
          <w:sz w:val="22"/>
          <w:lang w:val="en-AU" w:eastAsia="en-US"/>
        </w:rPr>
        <w:t>Step 1:</w:t>
      </w:r>
      <w:r w:rsidRPr="0096370B">
        <w:rPr>
          <w:rFonts w:ascii="Arial" w:eastAsiaTheme="minorHAnsi" w:hAnsi="Arial" w:cs="Arial"/>
          <w:sz w:val="22"/>
          <w:lang w:val="en-AU" w:eastAsia="en-US"/>
        </w:rPr>
        <w:t xml:space="preserve"> </w:t>
      </w:r>
      <w:r w:rsidR="00452546" w:rsidRPr="0096370B">
        <w:rPr>
          <w:rFonts w:ascii="Arial" w:eastAsiaTheme="minorHAnsi" w:hAnsi="Arial" w:cs="Arial"/>
          <w:sz w:val="22"/>
          <w:lang w:val="en-AU" w:eastAsia="en-US"/>
        </w:rPr>
        <w:t>C</w:t>
      </w:r>
      <w:r w:rsidRPr="0096370B">
        <w:rPr>
          <w:rFonts w:ascii="Arial" w:eastAsiaTheme="minorHAnsi" w:hAnsi="Arial" w:cs="Arial"/>
          <w:sz w:val="22"/>
          <w:lang w:val="en-AU" w:eastAsia="en-US"/>
        </w:rPr>
        <w:t xml:space="preserve">ollect </w:t>
      </w:r>
      <w:r w:rsidR="00452546" w:rsidRPr="0096370B">
        <w:rPr>
          <w:rFonts w:ascii="Arial" w:eastAsiaTheme="minorHAnsi" w:hAnsi="Arial" w:cs="Arial"/>
          <w:sz w:val="22"/>
          <w:lang w:val="en-AU" w:eastAsia="en-US"/>
        </w:rPr>
        <w:t>all questionnaires from the field, using focal points as necessary</w:t>
      </w:r>
      <w:r w:rsidR="00A25902" w:rsidRPr="0096370B">
        <w:rPr>
          <w:rFonts w:ascii="Arial" w:eastAsiaTheme="minorHAnsi" w:hAnsi="Arial" w:cs="Arial"/>
          <w:sz w:val="22"/>
          <w:lang w:val="en-AU" w:eastAsia="en-US"/>
        </w:rPr>
        <w:t xml:space="preserve"> to speed up the process</w:t>
      </w:r>
      <w:r w:rsidR="00452546" w:rsidRPr="0096370B">
        <w:rPr>
          <w:rFonts w:ascii="Arial" w:eastAsiaTheme="minorHAnsi" w:hAnsi="Arial" w:cs="Arial"/>
          <w:sz w:val="22"/>
          <w:lang w:val="en-AU" w:eastAsia="en-US"/>
        </w:rPr>
        <w:t xml:space="preserve">. If mobile data collection </w:t>
      </w:r>
      <w:r w:rsidR="00B7514F" w:rsidRPr="0096370B">
        <w:rPr>
          <w:rFonts w:ascii="Arial" w:eastAsiaTheme="minorHAnsi" w:hAnsi="Arial" w:cs="Arial"/>
          <w:sz w:val="22"/>
          <w:lang w:val="en-AU" w:eastAsia="en-US"/>
        </w:rPr>
        <w:t>was used</w:t>
      </w:r>
      <w:r w:rsidR="001121BC">
        <w:rPr>
          <w:rFonts w:ascii="Arial" w:eastAsiaTheme="minorHAnsi" w:hAnsi="Arial" w:cs="Arial"/>
          <w:sz w:val="22"/>
          <w:lang w:val="en-AU" w:eastAsia="en-US"/>
        </w:rPr>
        <w:t>,</w:t>
      </w:r>
      <w:r w:rsidR="00B7514F" w:rsidRPr="0096370B">
        <w:rPr>
          <w:rFonts w:ascii="Arial" w:eastAsiaTheme="minorHAnsi" w:hAnsi="Arial" w:cs="Arial"/>
          <w:sz w:val="22"/>
          <w:lang w:val="en-AU" w:eastAsia="en-US"/>
        </w:rPr>
        <w:t xml:space="preserve"> th</w:t>
      </w:r>
      <w:r w:rsidR="001121BC">
        <w:rPr>
          <w:rFonts w:ascii="Arial" w:eastAsiaTheme="minorHAnsi" w:hAnsi="Arial" w:cs="Arial"/>
          <w:sz w:val="22"/>
          <w:lang w:val="en-AU" w:eastAsia="en-US"/>
        </w:rPr>
        <w:t>e</w:t>
      </w:r>
      <w:r w:rsidR="00B7514F" w:rsidRPr="0096370B">
        <w:rPr>
          <w:rFonts w:ascii="Arial" w:eastAsiaTheme="minorHAnsi" w:hAnsi="Arial" w:cs="Arial"/>
          <w:sz w:val="22"/>
          <w:lang w:val="en-AU" w:eastAsia="en-US"/>
        </w:rPr>
        <w:t xml:space="preserve"> procedure</w:t>
      </w:r>
      <w:r w:rsidR="001121BC">
        <w:rPr>
          <w:rFonts w:ascii="Arial" w:eastAsiaTheme="minorHAnsi" w:hAnsi="Arial" w:cs="Arial"/>
          <w:sz w:val="22"/>
          <w:lang w:val="en-AU" w:eastAsia="en-US"/>
        </w:rPr>
        <w:t>s entry and collection</w:t>
      </w:r>
      <w:r w:rsidR="00B7514F" w:rsidRPr="0096370B">
        <w:rPr>
          <w:rFonts w:ascii="Arial" w:eastAsiaTheme="minorHAnsi" w:hAnsi="Arial" w:cs="Arial"/>
          <w:sz w:val="22"/>
          <w:lang w:val="en-AU" w:eastAsia="en-US"/>
        </w:rPr>
        <w:t xml:space="preserve"> should be simpler and already automated</w:t>
      </w:r>
      <w:r w:rsidR="00B275AD" w:rsidRPr="0096370B">
        <w:rPr>
          <w:rFonts w:ascii="Arial" w:eastAsiaTheme="minorHAnsi" w:hAnsi="Arial" w:cs="Arial"/>
          <w:sz w:val="22"/>
          <w:lang w:val="en-AU" w:eastAsia="en-US"/>
        </w:rPr>
        <w:t>,</w:t>
      </w:r>
      <w:r w:rsidR="00C17DA7" w:rsidRPr="0096370B">
        <w:rPr>
          <w:rFonts w:ascii="Arial" w:eastAsiaTheme="minorHAnsi" w:hAnsi="Arial" w:cs="Arial"/>
          <w:sz w:val="22"/>
          <w:lang w:val="en-AU" w:eastAsia="en-US"/>
        </w:rPr>
        <w:t xml:space="preserve"> </w:t>
      </w:r>
      <w:r w:rsidR="00434B9E" w:rsidRPr="0096370B">
        <w:rPr>
          <w:rFonts w:ascii="Arial" w:eastAsiaTheme="minorHAnsi" w:hAnsi="Arial" w:cs="Arial"/>
          <w:sz w:val="22"/>
          <w:lang w:val="en-AU" w:eastAsia="en-US"/>
        </w:rPr>
        <w:t>skip to step 3</w:t>
      </w:r>
      <w:r w:rsidR="00C17DA7" w:rsidRPr="0096370B">
        <w:rPr>
          <w:rFonts w:ascii="Arial" w:eastAsiaTheme="minorHAnsi" w:hAnsi="Arial" w:cs="Arial"/>
          <w:sz w:val="22"/>
          <w:lang w:val="en-AU" w:eastAsia="en-US"/>
        </w:rPr>
        <w:t>.</w:t>
      </w:r>
      <w:r w:rsidR="00B7514F" w:rsidRPr="0096370B">
        <w:rPr>
          <w:rFonts w:ascii="Arial" w:eastAsiaTheme="minorHAnsi" w:hAnsi="Arial" w:cs="Arial"/>
          <w:sz w:val="22"/>
          <w:lang w:val="en-AU" w:eastAsia="en-US"/>
        </w:rPr>
        <w:t xml:space="preserve"> </w:t>
      </w:r>
    </w:p>
    <w:p w14:paraId="31A0D367" w14:textId="0116C9E4" w:rsidR="00C07360" w:rsidRPr="0096370B" w:rsidRDefault="00C07360" w:rsidP="00C07360">
      <w:pPr>
        <w:jc w:val="both"/>
        <w:rPr>
          <w:rFonts w:ascii="Arial" w:eastAsiaTheme="minorHAnsi" w:hAnsi="Arial" w:cs="Arial"/>
          <w:sz w:val="22"/>
          <w:lang w:val="en-AU" w:eastAsia="en-US"/>
        </w:rPr>
      </w:pPr>
      <w:r w:rsidRPr="0096370B">
        <w:rPr>
          <w:rFonts w:ascii="Arial" w:eastAsiaTheme="minorHAnsi" w:hAnsi="Arial" w:cs="Arial"/>
          <w:b/>
          <w:sz w:val="22"/>
          <w:lang w:val="en-AU" w:eastAsia="en-US"/>
        </w:rPr>
        <w:t>Step 2:</w:t>
      </w:r>
      <w:r w:rsidR="00501CBB">
        <w:rPr>
          <w:rFonts w:ascii="Arial" w:eastAsiaTheme="minorHAnsi" w:hAnsi="Arial" w:cs="Arial"/>
          <w:b/>
          <w:sz w:val="22"/>
          <w:lang w:val="en-AU" w:eastAsia="en-US"/>
        </w:rPr>
        <w:t xml:space="preserve"> </w:t>
      </w:r>
      <w:r w:rsidR="00501CBB" w:rsidRPr="00501CBB">
        <w:rPr>
          <w:rFonts w:ascii="Arial" w:eastAsiaTheme="minorHAnsi" w:hAnsi="Arial" w:cs="Arial"/>
          <w:sz w:val="22"/>
          <w:lang w:val="en-AU" w:eastAsia="en-US"/>
        </w:rPr>
        <w:t xml:space="preserve">For </w:t>
      </w:r>
      <w:r w:rsidR="00501CBB">
        <w:rPr>
          <w:rFonts w:ascii="Arial" w:eastAsiaTheme="minorHAnsi" w:hAnsi="Arial" w:cs="Arial"/>
          <w:sz w:val="22"/>
          <w:lang w:val="en-AU" w:eastAsia="en-US"/>
        </w:rPr>
        <w:t>paper-based questionnaires, d</w:t>
      </w:r>
      <w:r w:rsidR="00A25902" w:rsidRPr="0096370B">
        <w:rPr>
          <w:rFonts w:ascii="Arial" w:eastAsiaTheme="minorHAnsi" w:hAnsi="Arial" w:cs="Arial"/>
          <w:sz w:val="22"/>
          <w:lang w:val="en-AU" w:eastAsia="en-US"/>
        </w:rPr>
        <w:t>evelop a</w:t>
      </w:r>
      <w:r w:rsidR="00C17DA7" w:rsidRPr="0096370B">
        <w:rPr>
          <w:rFonts w:ascii="Arial" w:eastAsiaTheme="minorHAnsi" w:hAnsi="Arial" w:cs="Arial"/>
          <w:sz w:val="22"/>
          <w:lang w:val="en-AU" w:eastAsia="en-US"/>
        </w:rPr>
        <w:t>n electronic</w:t>
      </w:r>
      <w:r w:rsidR="00A25902" w:rsidRPr="0096370B">
        <w:rPr>
          <w:rFonts w:ascii="Arial" w:eastAsiaTheme="minorHAnsi" w:hAnsi="Arial" w:cs="Arial"/>
          <w:sz w:val="22"/>
          <w:lang w:val="en-AU" w:eastAsia="en-US"/>
        </w:rPr>
        <w:t xml:space="preserve"> form </w:t>
      </w:r>
      <w:r w:rsidR="00C17DA7" w:rsidRPr="0096370B">
        <w:rPr>
          <w:rFonts w:ascii="Arial" w:eastAsiaTheme="minorHAnsi" w:hAnsi="Arial" w:cs="Arial"/>
          <w:sz w:val="22"/>
          <w:lang w:val="en-AU" w:eastAsia="en-US"/>
        </w:rPr>
        <w:t xml:space="preserve">(Excel, Kobo, </w:t>
      </w:r>
      <w:proofErr w:type="spellStart"/>
      <w:r w:rsidR="00C17DA7" w:rsidRPr="0096370B">
        <w:rPr>
          <w:rFonts w:ascii="Arial" w:eastAsiaTheme="minorHAnsi" w:hAnsi="Arial" w:cs="Arial"/>
          <w:sz w:val="22"/>
          <w:lang w:val="en-AU" w:eastAsia="en-US"/>
        </w:rPr>
        <w:t>Surveymonkey</w:t>
      </w:r>
      <w:proofErr w:type="spellEnd"/>
      <w:r w:rsidR="00D82704">
        <w:rPr>
          <w:rFonts w:ascii="Arial" w:eastAsiaTheme="minorHAnsi" w:hAnsi="Arial" w:cs="Arial"/>
          <w:sz w:val="22"/>
          <w:lang w:val="en-AU" w:eastAsia="en-US"/>
        </w:rPr>
        <w:t xml:space="preserve"> </w:t>
      </w:r>
      <w:r w:rsidR="00C17DA7" w:rsidRPr="0096370B">
        <w:rPr>
          <w:rFonts w:ascii="Arial" w:eastAsiaTheme="minorHAnsi" w:hAnsi="Arial" w:cs="Arial"/>
          <w:sz w:val="22"/>
          <w:lang w:val="en-AU" w:eastAsia="en-US"/>
        </w:rPr>
        <w:t xml:space="preserve">etc) </w:t>
      </w:r>
      <w:r w:rsidR="00A25902" w:rsidRPr="0096370B">
        <w:rPr>
          <w:rFonts w:ascii="Arial" w:eastAsiaTheme="minorHAnsi" w:hAnsi="Arial" w:cs="Arial"/>
          <w:sz w:val="22"/>
          <w:lang w:val="en-AU" w:eastAsia="en-US"/>
        </w:rPr>
        <w:t xml:space="preserve">for data entry to ensure answers are </w:t>
      </w:r>
      <w:r w:rsidR="00872C2F" w:rsidRPr="0096370B">
        <w:rPr>
          <w:rFonts w:ascii="Arial" w:eastAsiaTheme="minorHAnsi" w:hAnsi="Arial" w:cs="Arial"/>
          <w:sz w:val="22"/>
          <w:lang w:val="en-AU" w:eastAsia="en-US"/>
        </w:rPr>
        <w:t xml:space="preserve">entered in formats which can be </w:t>
      </w:r>
      <w:r w:rsidR="006D378B" w:rsidRPr="0096370B">
        <w:rPr>
          <w:rFonts w:ascii="Arial" w:eastAsiaTheme="minorHAnsi" w:hAnsi="Arial" w:cs="Arial"/>
          <w:sz w:val="22"/>
          <w:lang w:val="en-AU" w:eastAsia="en-US"/>
        </w:rPr>
        <w:t xml:space="preserve">easily </w:t>
      </w:r>
      <w:r w:rsidR="00872C2F" w:rsidRPr="0096370B">
        <w:rPr>
          <w:rFonts w:ascii="Arial" w:eastAsiaTheme="minorHAnsi" w:hAnsi="Arial" w:cs="Arial"/>
          <w:sz w:val="22"/>
          <w:lang w:val="en-AU" w:eastAsia="en-US"/>
        </w:rPr>
        <w:t>analys</w:t>
      </w:r>
      <w:r w:rsidR="006D378B" w:rsidRPr="0096370B">
        <w:rPr>
          <w:rFonts w:ascii="Arial" w:eastAsiaTheme="minorHAnsi" w:hAnsi="Arial" w:cs="Arial"/>
          <w:sz w:val="22"/>
          <w:lang w:val="en-AU" w:eastAsia="en-US"/>
        </w:rPr>
        <w:t>ed.</w:t>
      </w:r>
    </w:p>
    <w:p w14:paraId="01DAEA6B" w14:textId="696541BF" w:rsidR="00C07360" w:rsidRPr="0096370B" w:rsidRDefault="00C07360" w:rsidP="00C07360">
      <w:pPr>
        <w:jc w:val="both"/>
        <w:rPr>
          <w:rFonts w:ascii="Arial" w:eastAsiaTheme="minorHAnsi" w:hAnsi="Arial" w:cs="Arial"/>
          <w:sz w:val="22"/>
          <w:lang w:val="en-AU" w:eastAsia="en-US"/>
        </w:rPr>
      </w:pPr>
      <w:r w:rsidRPr="0096370B">
        <w:rPr>
          <w:rFonts w:ascii="Arial" w:eastAsiaTheme="minorHAnsi" w:hAnsi="Arial" w:cs="Arial"/>
          <w:b/>
          <w:sz w:val="22"/>
          <w:lang w:val="en-AU" w:eastAsia="en-US"/>
        </w:rPr>
        <w:t>Step</w:t>
      </w:r>
      <w:r w:rsidR="00806C84" w:rsidRPr="0096370B">
        <w:rPr>
          <w:rFonts w:ascii="Arial" w:eastAsiaTheme="minorHAnsi" w:hAnsi="Arial" w:cs="Arial"/>
          <w:b/>
          <w:sz w:val="22"/>
          <w:lang w:val="en-AU" w:eastAsia="en-US"/>
        </w:rPr>
        <w:t xml:space="preserve"> </w:t>
      </w:r>
      <w:r w:rsidRPr="0096370B">
        <w:rPr>
          <w:rFonts w:ascii="Arial" w:eastAsiaTheme="minorHAnsi" w:hAnsi="Arial" w:cs="Arial"/>
          <w:b/>
          <w:sz w:val="22"/>
          <w:lang w:val="en-AU" w:eastAsia="en-US"/>
        </w:rPr>
        <w:t>3:</w:t>
      </w:r>
      <w:r w:rsidRPr="0096370B">
        <w:rPr>
          <w:rFonts w:ascii="Arial" w:eastAsiaTheme="minorHAnsi" w:hAnsi="Arial" w:cs="Arial"/>
          <w:sz w:val="22"/>
          <w:lang w:val="en-AU" w:eastAsia="en-US"/>
        </w:rPr>
        <w:t xml:space="preserve"> </w:t>
      </w:r>
      <w:r w:rsidR="006D378B" w:rsidRPr="0096370B">
        <w:rPr>
          <w:rFonts w:ascii="Arial" w:eastAsiaTheme="minorHAnsi" w:hAnsi="Arial" w:cs="Arial"/>
          <w:sz w:val="22"/>
          <w:lang w:val="en-AU" w:eastAsia="en-US"/>
        </w:rPr>
        <w:t>Once all forms have been received, data should be checked and cleaned. Enumerators can be contacted to verify answers.</w:t>
      </w:r>
      <w:r w:rsidR="00D82704">
        <w:rPr>
          <w:rFonts w:ascii="Arial" w:eastAsiaTheme="minorHAnsi" w:hAnsi="Arial" w:cs="Arial"/>
          <w:sz w:val="22"/>
          <w:lang w:val="en-AU" w:eastAsia="en-US"/>
        </w:rPr>
        <w:t xml:space="preserve"> For mobile data collec</w:t>
      </w:r>
      <w:r w:rsidR="001121BC">
        <w:rPr>
          <w:rFonts w:ascii="Arial" w:eastAsiaTheme="minorHAnsi" w:hAnsi="Arial" w:cs="Arial"/>
          <w:sz w:val="22"/>
          <w:lang w:val="en-AU" w:eastAsia="en-US"/>
        </w:rPr>
        <w:t>tion, move the collected forms into Excel for data cleaning.</w:t>
      </w:r>
    </w:p>
    <w:p w14:paraId="2FA76942" w14:textId="4C8DC5D2" w:rsidR="00631471" w:rsidRPr="0096370B" w:rsidRDefault="00631471" w:rsidP="00C07360">
      <w:pPr>
        <w:jc w:val="both"/>
        <w:rPr>
          <w:rFonts w:ascii="Arial" w:eastAsiaTheme="minorHAnsi" w:hAnsi="Arial" w:cs="Arial"/>
          <w:sz w:val="22"/>
          <w:lang w:val="en-AU" w:eastAsia="en-US"/>
        </w:rPr>
      </w:pPr>
      <w:r w:rsidRPr="0096370B">
        <w:rPr>
          <w:rFonts w:ascii="Arial" w:eastAsiaTheme="minorHAnsi" w:hAnsi="Arial" w:cs="Arial"/>
          <w:b/>
          <w:sz w:val="22"/>
          <w:lang w:val="en-AU" w:eastAsia="en-US"/>
        </w:rPr>
        <w:t>Step 4:</w:t>
      </w:r>
      <w:r w:rsidRPr="0096370B">
        <w:rPr>
          <w:rFonts w:ascii="Arial" w:eastAsiaTheme="minorHAnsi" w:hAnsi="Arial" w:cs="Arial"/>
          <w:sz w:val="22"/>
          <w:lang w:val="en-AU" w:eastAsia="en-US"/>
        </w:rPr>
        <w:t xml:space="preserve"> Check with Protection colleagues (UNHCR</w:t>
      </w:r>
      <w:r w:rsidR="00D40791" w:rsidRPr="0096370B">
        <w:rPr>
          <w:rFonts w:ascii="Arial" w:eastAsiaTheme="minorHAnsi" w:hAnsi="Arial" w:cs="Arial"/>
          <w:sz w:val="22"/>
          <w:lang w:val="en-AU" w:eastAsia="en-US"/>
        </w:rPr>
        <w:t xml:space="preserve"> and/or cluster</w:t>
      </w:r>
      <w:r w:rsidRPr="0096370B">
        <w:rPr>
          <w:rFonts w:ascii="Arial" w:eastAsiaTheme="minorHAnsi" w:hAnsi="Arial" w:cs="Arial"/>
          <w:sz w:val="22"/>
          <w:lang w:val="en-AU" w:eastAsia="en-US"/>
        </w:rPr>
        <w:t>) and senior management if any information would be considered sens</w:t>
      </w:r>
      <w:r w:rsidR="00434B9E" w:rsidRPr="0096370B">
        <w:rPr>
          <w:rFonts w:ascii="Arial" w:eastAsiaTheme="minorHAnsi" w:hAnsi="Arial" w:cs="Arial"/>
          <w:sz w:val="22"/>
          <w:lang w:val="en-AU" w:eastAsia="en-US"/>
        </w:rPr>
        <w:t>itive for release.</w:t>
      </w:r>
    </w:p>
    <w:p w14:paraId="084D2415" w14:textId="77777777" w:rsidR="00C07360" w:rsidRPr="00C07360" w:rsidRDefault="00C07360" w:rsidP="00C07360">
      <w:pPr>
        <w:jc w:val="both"/>
        <w:rPr>
          <w:rFonts w:ascii="Arial" w:eastAsiaTheme="minorHAnsi" w:hAnsi="Arial" w:cs="Arial"/>
          <w:lang w:val="en-AU" w:eastAsia="en-US"/>
        </w:rPr>
      </w:pPr>
    </w:p>
    <w:p w14:paraId="5825D719" w14:textId="4F923B87" w:rsidR="00C07360" w:rsidRDefault="006D378B" w:rsidP="006A7AC2">
      <w:pPr>
        <w:pStyle w:val="Heading2"/>
      </w:pPr>
      <w:r>
        <w:lastRenderedPageBreak/>
        <w:t>Data Storage</w:t>
      </w:r>
    </w:p>
    <w:p w14:paraId="5E44A60A" w14:textId="4FF9F55A" w:rsidR="00C07360" w:rsidRPr="0096370B" w:rsidRDefault="00C47CFB" w:rsidP="006A7AC2">
      <w:pPr>
        <w:rPr>
          <w:rFonts w:ascii="Arial" w:eastAsiaTheme="minorHAnsi" w:hAnsi="Arial" w:cs="Arial"/>
          <w:sz w:val="22"/>
          <w:lang w:val="en-AU" w:eastAsia="en-US"/>
        </w:rPr>
      </w:pPr>
      <w:r w:rsidRPr="0096370B">
        <w:rPr>
          <w:rFonts w:ascii="Arial" w:eastAsiaTheme="minorHAnsi" w:hAnsi="Arial" w:cs="Arial"/>
          <w:sz w:val="22"/>
          <w:lang w:val="en-AU" w:eastAsia="en-US"/>
        </w:rPr>
        <w:t xml:space="preserve">The simplest tool to use for data storage and analysis </w:t>
      </w:r>
      <w:r w:rsidR="00434B9E" w:rsidRPr="0096370B">
        <w:rPr>
          <w:rFonts w:ascii="Arial" w:eastAsiaTheme="minorHAnsi" w:hAnsi="Arial" w:cs="Arial"/>
          <w:sz w:val="22"/>
          <w:lang w:val="en-AU" w:eastAsia="en-US"/>
        </w:rPr>
        <w:t xml:space="preserve">is Microsoft </w:t>
      </w:r>
      <w:r w:rsidR="00806C84" w:rsidRPr="0096370B">
        <w:rPr>
          <w:rFonts w:ascii="Arial" w:eastAsiaTheme="minorHAnsi" w:hAnsi="Arial" w:cs="Arial"/>
          <w:sz w:val="22"/>
          <w:lang w:val="en-AU" w:eastAsia="en-US"/>
        </w:rPr>
        <w:t>Excel</w:t>
      </w:r>
      <w:r w:rsidRPr="0096370B">
        <w:rPr>
          <w:rFonts w:ascii="Arial" w:eastAsiaTheme="minorHAnsi" w:hAnsi="Arial" w:cs="Arial"/>
          <w:sz w:val="22"/>
          <w:lang w:val="en-AU" w:eastAsia="en-US"/>
        </w:rPr>
        <w:t xml:space="preserve">. The Site Profile template (developed in </w:t>
      </w:r>
      <w:r w:rsidR="00806C84" w:rsidRPr="0096370B">
        <w:rPr>
          <w:rFonts w:ascii="Arial" w:eastAsiaTheme="minorHAnsi" w:hAnsi="Arial" w:cs="Arial"/>
          <w:sz w:val="22"/>
          <w:lang w:val="en-AU" w:eastAsia="en-US"/>
        </w:rPr>
        <w:t>Excel</w:t>
      </w:r>
      <w:r w:rsidRPr="0096370B">
        <w:rPr>
          <w:rFonts w:ascii="Arial" w:eastAsiaTheme="minorHAnsi" w:hAnsi="Arial" w:cs="Arial"/>
          <w:sz w:val="22"/>
          <w:lang w:val="en-AU" w:eastAsia="en-US"/>
        </w:rPr>
        <w:t xml:space="preserve">) can be used for </w:t>
      </w:r>
      <w:r w:rsidR="00434B9E" w:rsidRPr="0096370B">
        <w:rPr>
          <w:rFonts w:ascii="Arial" w:eastAsiaTheme="minorHAnsi" w:hAnsi="Arial" w:cs="Arial"/>
          <w:sz w:val="22"/>
          <w:lang w:val="en-AU" w:eastAsia="en-US"/>
        </w:rPr>
        <w:t xml:space="preserve">both </w:t>
      </w:r>
      <w:r w:rsidR="00E0625F" w:rsidRPr="0096370B">
        <w:rPr>
          <w:rFonts w:ascii="Arial" w:eastAsiaTheme="minorHAnsi" w:hAnsi="Arial" w:cs="Arial"/>
          <w:sz w:val="22"/>
          <w:lang w:val="en-AU" w:eastAsia="en-US"/>
        </w:rPr>
        <w:t>data storage a</w:t>
      </w:r>
      <w:r w:rsidR="00434B9E" w:rsidRPr="0096370B">
        <w:rPr>
          <w:rFonts w:ascii="Arial" w:eastAsiaTheme="minorHAnsi" w:hAnsi="Arial" w:cs="Arial"/>
          <w:sz w:val="22"/>
          <w:lang w:val="en-AU" w:eastAsia="en-US"/>
        </w:rPr>
        <w:t xml:space="preserve">nd </w:t>
      </w:r>
      <w:r w:rsidR="00E0625F" w:rsidRPr="0096370B">
        <w:rPr>
          <w:rFonts w:ascii="Arial" w:eastAsiaTheme="minorHAnsi" w:hAnsi="Arial" w:cs="Arial"/>
          <w:sz w:val="22"/>
          <w:lang w:val="en-AU" w:eastAsia="en-US"/>
        </w:rPr>
        <w:t>analysis</w:t>
      </w:r>
      <w:r w:rsidR="00434B9E" w:rsidRPr="0096370B">
        <w:rPr>
          <w:rFonts w:ascii="Arial" w:eastAsiaTheme="minorHAnsi" w:hAnsi="Arial" w:cs="Arial"/>
          <w:sz w:val="22"/>
          <w:lang w:val="en-AU" w:eastAsia="en-US"/>
        </w:rPr>
        <w:t>,</w:t>
      </w:r>
      <w:r w:rsidRPr="0096370B">
        <w:rPr>
          <w:rFonts w:ascii="Arial" w:eastAsiaTheme="minorHAnsi" w:hAnsi="Arial" w:cs="Arial"/>
          <w:sz w:val="22"/>
          <w:lang w:val="en-AU" w:eastAsia="en-US"/>
        </w:rPr>
        <w:t xml:space="preserve"> as can be </w:t>
      </w:r>
      <w:r w:rsidR="00C07360" w:rsidRPr="0096370B">
        <w:rPr>
          <w:rFonts w:ascii="Arial" w:eastAsiaTheme="minorHAnsi" w:hAnsi="Arial" w:cs="Arial"/>
          <w:sz w:val="22"/>
          <w:lang w:val="en-AU" w:eastAsia="en-US"/>
        </w:rPr>
        <w:t>predesigned to exactly match the questionnaire</w:t>
      </w:r>
      <w:r w:rsidRPr="0096370B">
        <w:rPr>
          <w:rFonts w:ascii="Arial" w:eastAsiaTheme="minorHAnsi" w:hAnsi="Arial" w:cs="Arial"/>
          <w:sz w:val="22"/>
          <w:lang w:val="en-AU" w:eastAsia="en-US"/>
        </w:rPr>
        <w:t xml:space="preserve"> and produce </w:t>
      </w:r>
      <w:r w:rsidR="00E0625F" w:rsidRPr="0096370B">
        <w:rPr>
          <w:rFonts w:ascii="Arial" w:eastAsiaTheme="minorHAnsi" w:hAnsi="Arial" w:cs="Arial"/>
          <w:sz w:val="22"/>
          <w:lang w:val="en-AU" w:eastAsia="en-US"/>
        </w:rPr>
        <w:t>site profiles for each site</w:t>
      </w:r>
      <w:r w:rsidR="00C07360" w:rsidRPr="0096370B">
        <w:rPr>
          <w:rFonts w:ascii="Arial" w:eastAsiaTheme="minorHAnsi" w:hAnsi="Arial" w:cs="Arial"/>
          <w:sz w:val="22"/>
          <w:lang w:val="en-AU" w:eastAsia="en-US"/>
        </w:rPr>
        <w:t>.</w:t>
      </w:r>
      <w:r w:rsidR="001121BC">
        <w:rPr>
          <w:rFonts w:ascii="Arial" w:eastAsiaTheme="minorHAnsi" w:hAnsi="Arial" w:cs="Arial"/>
          <w:sz w:val="22"/>
          <w:lang w:val="en-AU" w:eastAsia="en-US"/>
        </w:rPr>
        <w:t xml:space="preserve"> Current link to the Site Profile template:</w:t>
      </w:r>
      <w:r w:rsidR="006A7AC2">
        <w:rPr>
          <w:rFonts w:ascii="Arial" w:eastAsiaTheme="minorHAnsi" w:hAnsi="Arial" w:cs="Arial"/>
          <w:sz w:val="22"/>
          <w:lang w:val="en-AU" w:eastAsia="en-US"/>
        </w:rPr>
        <w:t xml:space="preserve"> </w:t>
      </w:r>
      <w:hyperlink r:id="rId23" w:history="1">
        <w:r w:rsidR="00D3531B" w:rsidRPr="00A82325">
          <w:rPr>
            <w:rStyle w:val="Hyperlink"/>
            <w:rFonts w:ascii="Arial" w:eastAsiaTheme="minorHAnsi" w:hAnsi="Arial" w:cs="Arial"/>
            <w:sz w:val="22"/>
            <w:lang w:val="en-AU" w:eastAsia="en-US"/>
          </w:rPr>
          <w:t>http://data2.unhcr.org/en/working-group/2?sv=0&amp;geo=0</w:t>
        </w:r>
      </w:hyperlink>
      <w:r w:rsidR="00D3531B">
        <w:rPr>
          <w:rFonts w:ascii="Arial" w:eastAsiaTheme="minorHAnsi" w:hAnsi="Arial" w:cs="Arial"/>
          <w:sz w:val="22"/>
          <w:lang w:val="en-AU" w:eastAsia="en-US"/>
        </w:rPr>
        <w:t xml:space="preserve"> </w:t>
      </w:r>
    </w:p>
    <w:p w14:paraId="2BD3119B" w14:textId="4BEDA435" w:rsidR="00E0625F" w:rsidRPr="0096370B" w:rsidRDefault="00E0625F" w:rsidP="006A7AC2">
      <w:pPr>
        <w:rPr>
          <w:rFonts w:ascii="Arial" w:eastAsiaTheme="minorHAnsi" w:hAnsi="Arial" w:cs="Arial"/>
          <w:sz w:val="22"/>
          <w:lang w:val="en-AU" w:eastAsia="en-US"/>
        </w:rPr>
      </w:pPr>
    </w:p>
    <w:p w14:paraId="76C16D40" w14:textId="720CA4B6" w:rsidR="00E0625F" w:rsidRPr="0096370B" w:rsidRDefault="00E0625F" w:rsidP="006A7AC2">
      <w:pPr>
        <w:rPr>
          <w:rFonts w:ascii="Arial" w:eastAsiaTheme="minorHAnsi" w:hAnsi="Arial" w:cs="Arial"/>
          <w:sz w:val="22"/>
          <w:lang w:val="en-AU" w:eastAsia="en-US"/>
        </w:rPr>
      </w:pPr>
      <w:r w:rsidRPr="0096370B">
        <w:rPr>
          <w:rFonts w:ascii="Arial" w:eastAsiaTheme="minorHAnsi" w:hAnsi="Arial" w:cs="Arial"/>
          <w:sz w:val="22"/>
          <w:lang w:val="en-AU" w:eastAsia="en-US"/>
        </w:rPr>
        <w:t xml:space="preserve">If the number of camps/sites are very large then an alternative database can be used such as MS Access, </w:t>
      </w:r>
      <w:r w:rsidR="00335514" w:rsidRPr="0096370B">
        <w:rPr>
          <w:rFonts w:ascii="Arial" w:eastAsiaTheme="minorHAnsi" w:hAnsi="Arial" w:cs="Arial"/>
          <w:sz w:val="22"/>
          <w:lang w:val="en-AU" w:eastAsia="en-US"/>
        </w:rPr>
        <w:t>MySQL, Microsoft SQL, PostgreSQL etc.</w:t>
      </w:r>
      <w:r w:rsidRPr="0096370B">
        <w:rPr>
          <w:rFonts w:ascii="Arial" w:eastAsiaTheme="minorHAnsi" w:hAnsi="Arial" w:cs="Arial"/>
          <w:sz w:val="22"/>
          <w:lang w:val="en-AU" w:eastAsia="en-US"/>
        </w:rPr>
        <w:t xml:space="preserve"> </w:t>
      </w:r>
    </w:p>
    <w:p w14:paraId="33CCB6B9" w14:textId="1421738E" w:rsidR="00E0625F" w:rsidRDefault="00E0625F" w:rsidP="006517C7">
      <w:pPr>
        <w:pStyle w:val="Heading1"/>
        <w:rPr>
          <w:rFonts w:eastAsiaTheme="minorHAnsi"/>
        </w:rPr>
      </w:pPr>
      <w:r w:rsidRPr="00E0625F">
        <w:rPr>
          <w:rFonts w:eastAsiaTheme="minorHAnsi"/>
        </w:rPr>
        <w:t>Analysis and report generation</w:t>
      </w:r>
    </w:p>
    <w:p w14:paraId="7D6145A8" w14:textId="4F955580" w:rsidR="006837AB" w:rsidRPr="0096370B" w:rsidRDefault="00D40791" w:rsidP="006A7AC2">
      <w:pPr>
        <w:jc w:val="both"/>
        <w:rPr>
          <w:rFonts w:ascii="Arial" w:eastAsiaTheme="minorHAnsi" w:hAnsi="Arial" w:cs="Arial"/>
          <w:sz w:val="22"/>
          <w:lang w:val="en-AU" w:eastAsia="en-US"/>
        </w:rPr>
      </w:pPr>
      <w:r w:rsidRPr="0096370B">
        <w:rPr>
          <w:rFonts w:ascii="Arial" w:eastAsiaTheme="minorHAnsi" w:hAnsi="Arial" w:cs="Arial"/>
          <w:sz w:val="22"/>
          <w:lang w:val="en-AU" w:eastAsia="en-US"/>
        </w:rPr>
        <w:t>A</w:t>
      </w:r>
      <w:r w:rsidR="003B7791" w:rsidRPr="0096370B">
        <w:rPr>
          <w:rFonts w:ascii="Arial" w:eastAsiaTheme="minorHAnsi" w:hAnsi="Arial" w:cs="Arial"/>
          <w:sz w:val="22"/>
          <w:lang w:val="en-AU" w:eastAsia="en-US"/>
        </w:rPr>
        <w:t xml:space="preserve">nalysis of the </w:t>
      </w:r>
      <w:r w:rsidRPr="0096370B">
        <w:rPr>
          <w:rFonts w:ascii="Arial" w:eastAsiaTheme="minorHAnsi" w:hAnsi="Arial" w:cs="Arial"/>
          <w:sz w:val="22"/>
          <w:lang w:val="en-AU" w:eastAsia="en-US"/>
        </w:rPr>
        <w:t xml:space="preserve">all </w:t>
      </w:r>
      <w:r w:rsidR="003B7791" w:rsidRPr="0096370B">
        <w:rPr>
          <w:rFonts w:ascii="Arial" w:eastAsiaTheme="minorHAnsi" w:hAnsi="Arial" w:cs="Arial"/>
          <w:sz w:val="22"/>
          <w:lang w:val="en-AU" w:eastAsia="en-US"/>
        </w:rPr>
        <w:t>sites should be conducted aggregating</w:t>
      </w:r>
      <w:r w:rsidR="009A2C81" w:rsidRPr="0096370B">
        <w:rPr>
          <w:rFonts w:ascii="Arial" w:eastAsiaTheme="minorHAnsi" w:hAnsi="Arial" w:cs="Arial"/>
          <w:sz w:val="22"/>
          <w:lang w:val="en-AU" w:eastAsia="en-US"/>
        </w:rPr>
        <w:t>:</w:t>
      </w:r>
    </w:p>
    <w:p w14:paraId="284AA43C" w14:textId="5B5743F5" w:rsidR="006837AB" w:rsidRPr="0096370B" w:rsidRDefault="00483A6C" w:rsidP="006A7AC2">
      <w:pPr>
        <w:pStyle w:val="ListParagraph"/>
        <w:numPr>
          <w:ilvl w:val="0"/>
          <w:numId w:val="7"/>
        </w:numPr>
        <w:jc w:val="both"/>
        <w:rPr>
          <w:rFonts w:ascii="Arial" w:eastAsiaTheme="minorHAnsi" w:hAnsi="Arial" w:cs="Arial"/>
          <w:szCs w:val="20"/>
          <w:lang w:val="en-AU"/>
        </w:rPr>
      </w:pPr>
      <w:r>
        <w:rPr>
          <w:rFonts w:ascii="Arial" w:eastAsiaTheme="minorHAnsi" w:hAnsi="Arial" w:cs="Arial"/>
          <w:szCs w:val="20"/>
          <w:lang w:val="en-AU"/>
        </w:rPr>
        <w:t>T</w:t>
      </w:r>
      <w:r w:rsidR="003B7791" w:rsidRPr="0096370B">
        <w:rPr>
          <w:rFonts w:ascii="Arial" w:eastAsiaTheme="minorHAnsi" w:hAnsi="Arial" w:cs="Arial"/>
          <w:szCs w:val="20"/>
          <w:lang w:val="en-AU"/>
        </w:rPr>
        <w:t>ypes of site</w:t>
      </w:r>
    </w:p>
    <w:p w14:paraId="56593DB5" w14:textId="3E90AB57" w:rsidR="00272F13" w:rsidRPr="0096370B" w:rsidRDefault="00483A6C" w:rsidP="006A7AC2">
      <w:pPr>
        <w:pStyle w:val="ListParagraph"/>
        <w:numPr>
          <w:ilvl w:val="0"/>
          <w:numId w:val="7"/>
        </w:numPr>
        <w:jc w:val="both"/>
        <w:rPr>
          <w:rFonts w:ascii="Arial" w:eastAsiaTheme="minorHAnsi" w:hAnsi="Arial" w:cs="Arial"/>
          <w:szCs w:val="20"/>
          <w:lang w:val="en-AU"/>
        </w:rPr>
      </w:pPr>
      <w:r>
        <w:rPr>
          <w:rFonts w:ascii="Arial" w:eastAsiaTheme="minorHAnsi" w:hAnsi="Arial" w:cs="Arial"/>
          <w:szCs w:val="20"/>
          <w:lang w:val="en-AU"/>
        </w:rPr>
        <w:t>S</w:t>
      </w:r>
      <w:r w:rsidR="00272F13" w:rsidRPr="0096370B">
        <w:rPr>
          <w:rFonts w:ascii="Arial" w:eastAsiaTheme="minorHAnsi" w:hAnsi="Arial" w:cs="Arial"/>
          <w:szCs w:val="20"/>
          <w:lang w:val="en-AU"/>
        </w:rPr>
        <w:t>tatus (open/closed/planned)</w:t>
      </w:r>
    </w:p>
    <w:p w14:paraId="2000890D" w14:textId="5395899D" w:rsidR="006837AB" w:rsidRPr="0096370B" w:rsidRDefault="00483A6C" w:rsidP="006A7AC2">
      <w:pPr>
        <w:pStyle w:val="ListParagraph"/>
        <w:numPr>
          <w:ilvl w:val="0"/>
          <w:numId w:val="7"/>
        </w:numPr>
        <w:jc w:val="both"/>
        <w:rPr>
          <w:rFonts w:ascii="Arial" w:eastAsiaTheme="minorHAnsi" w:hAnsi="Arial" w:cs="Arial"/>
          <w:szCs w:val="20"/>
          <w:lang w:val="en-AU"/>
        </w:rPr>
      </w:pPr>
      <w:r>
        <w:rPr>
          <w:rFonts w:ascii="Arial" w:eastAsiaTheme="minorHAnsi" w:hAnsi="Arial" w:cs="Arial"/>
          <w:szCs w:val="20"/>
          <w:lang w:val="en-AU"/>
        </w:rPr>
        <w:t>P</w:t>
      </w:r>
      <w:r w:rsidR="003B7791" w:rsidRPr="0096370B">
        <w:rPr>
          <w:rFonts w:ascii="Arial" w:eastAsiaTheme="minorHAnsi" w:hAnsi="Arial" w:cs="Arial"/>
          <w:szCs w:val="20"/>
          <w:lang w:val="en-AU"/>
        </w:rPr>
        <w:t xml:space="preserve">opulation </w:t>
      </w:r>
      <w:r w:rsidR="00D52351" w:rsidRPr="0096370B">
        <w:rPr>
          <w:rFonts w:ascii="Arial" w:eastAsiaTheme="minorHAnsi" w:hAnsi="Arial" w:cs="Arial"/>
          <w:szCs w:val="20"/>
          <w:lang w:val="en-AU"/>
        </w:rPr>
        <w:t>figures</w:t>
      </w:r>
      <w:r w:rsidR="006837AB" w:rsidRPr="0096370B">
        <w:rPr>
          <w:rFonts w:ascii="Arial" w:eastAsiaTheme="minorHAnsi" w:hAnsi="Arial" w:cs="Arial"/>
          <w:szCs w:val="20"/>
          <w:lang w:val="en-AU"/>
        </w:rPr>
        <w:t xml:space="preserve"> (disaggregated </w:t>
      </w:r>
      <w:r w:rsidR="00434B9E" w:rsidRPr="0096370B">
        <w:rPr>
          <w:rFonts w:ascii="Arial" w:eastAsiaTheme="minorHAnsi" w:hAnsi="Arial" w:cs="Arial"/>
          <w:szCs w:val="20"/>
          <w:lang w:val="en-AU"/>
        </w:rPr>
        <w:t>totals for sex and age</w:t>
      </w:r>
      <w:r w:rsidR="00D52351" w:rsidRPr="0096370B">
        <w:rPr>
          <w:rFonts w:ascii="Arial" w:eastAsiaTheme="minorHAnsi" w:hAnsi="Arial" w:cs="Arial"/>
          <w:szCs w:val="20"/>
          <w:lang w:val="en-AU"/>
        </w:rPr>
        <w:t>,</w:t>
      </w:r>
      <w:r w:rsidR="00434B9E" w:rsidRPr="0096370B">
        <w:rPr>
          <w:rFonts w:ascii="Arial" w:eastAsiaTheme="minorHAnsi" w:hAnsi="Arial" w:cs="Arial"/>
          <w:szCs w:val="20"/>
          <w:lang w:val="en-AU"/>
        </w:rPr>
        <w:t xml:space="preserve"> where</w:t>
      </w:r>
      <w:r w:rsidR="006837AB" w:rsidRPr="0096370B">
        <w:rPr>
          <w:rFonts w:ascii="Arial" w:eastAsiaTheme="minorHAnsi" w:hAnsi="Arial" w:cs="Arial"/>
          <w:szCs w:val="20"/>
          <w:lang w:val="en-AU"/>
        </w:rPr>
        <w:t xml:space="preserve"> possible)</w:t>
      </w:r>
    </w:p>
    <w:p w14:paraId="1FEF8950" w14:textId="6DEFC7AF" w:rsidR="006837AB" w:rsidRPr="0096370B" w:rsidRDefault="00483A6C" w:rsidP="006A7AC2">
      <w:pPr>
        <w:pStyle w:val="ListParagraph"/>
        <w:numPr>
          <w:ilvl w:val="0"/>
          <w:numId w:val="7"/>
        </w:numPr>
        <w:jc w:val="both"/>
        <w:rPr>
          <w:rFonts w:ascii="Arial" w:eastAsiaTheme="minorHAnsi" w:hAnsi="Arial" w:cs="Arial"/>
          <w:szCs w:val="20"/>
          <w:lang w:val="en-AU"/>
        </w:rPr>
      </w:pPr>
      <w:r>
        <w:rPr>
          <w:rFonts w:ascii="Arial" w:eastAsiaTheme="minorHAnsi" w:hAnsi="Arial" w:cs="Arial"/>
          <w:szCs w:val="20"/>
          <w:lang w:val="en-AU"/>
        </w:rPr>
        <w:t>S</w:t>
      </w:r>
      <w:r w:rsidR="006837AB" w:rsidRPr="0096370B">
        <w:rPr>
          <w:rFonts w:ascii="Arial" w:eastAsiaTheme="minorHAnsi" w:hAnsi="Arial" w:cs="Arial"/>
          <w:szCs w:val="20"/>
          <w:lang w:val="en-AU"/>
        </w:rPr>
        <w:t>ite</w:t>
      </w:r>
      <w:r w:rsidR="003B7791" w:rsidRPr="0096370B">
        <w:rPr>
          <w:rFonts w:ascii="Arial" w:eastAsiaTheme="minorHAnsi" w:hAnsi="Arial" w:cs="Arial"/>
          <w:szCs w:val="20"/>
          <w:lang w:val="en-AU"/>
        </w:rPr>
        <w:t xml:space="preserve"> locations by district/sub-district</w:t>
      </w:r>
    </w:p>
    <w:p w14:paraId="17156DCA" w14:textId="4B2968B0" w:rsidR="003B7791" w:rsidRPr="0096370B" w:rsidRDefault="00F066EB" w:rsidP="006A7AC2">
      <w:pPr>
        <w:jc w:val="both"/>
        <w:rPr>
          <w:rFonts w:ascii="Arial" w:eastAsiaTheme="minorHAnsi" w:hAnsi="Arial" w:cs="Arial"/>
          <w:sz w:val="22"/>
          <w:lang w:val="en-AU"/>
        </w:rPr>
      </w:pPr>
      <w:r w:rsidRPr="0096370B">
        <w:rPr>
          <w:rFonts w:ascii="Arial" w:eastAsiaTheme="minorHAnsi" w:hAnsi="Arial" w:cs="Arial"/>
          <w:sz w:val="22"/>
          <w:lang w:val="en-AU"/>
        </w:rPr>
        <w:t>Since the site monitoring</w:t>
      </w:r>
      <w:r w:rsidR="003D75FA" w:rsidRPr="0096370B">
        <w:rPr>
          <w:rFonts w:ascii="Arial" w:eastAsiaTheme="minorHAnsi" w:hAnsi="Arial" w:cs="Arial"/>
          <w:sz w:val="22"/>
          <w:lang w:val="en-AU"/>
        </w:rPr>
        <w:t xml:space="preserve"> is a multi-sector assessment</w:t>
      </w:r>
      <w:r w:rsidR="003B7791" w:rsidRPr="0096370B">
        <w:rPr>
          <w:rFonts w:ascii="Arial" w:eastAsiaTheme="minorHAnsi" w:hAnsi="Arial" w:cs="Arial"/>
          <w:sz w:val="22"/>
          <w:lang w:val="en-AU"/>
        </w:rPr>
        <w:t>,</w:t>
      </w:r>
      <w:r w:rsidR="003D75FA" w:rsidRPr="0096370B">
        <w:rPr>
          <w:rFonts w:ascii="Arial" w:eastAsiaTheme="minorHAnsi" w:hAnsi="Arial" w:cs="Arial"/>
          <w:sz w:val="22"/>
          <w:lang w:val="en-AU"/>
        </w:rPr>
        <w:t xml:space="preserve"> </w:t>
      </w:r>
      <w:r w:rsidR="00EA6DA1" w:rsidRPr="0096370B">
        <w:rPr>
          <w:rFonts w:ascii="Arial" w:eastAsiaTheme="minorHAnsi" w:hAnsi="Arial" w:cs="Arial"/>
          <w:sz w:val="22"/>
          <w:lang w:val="en-AU"/>
        </w:rPr>
        <w:t>an</w:t>
      </w:r>
      <w:r w:rsidR="002B192B" w:rsidRPr="0096370B">
        <w:rPr>
          <w:rFonts w:ascii="Arial" w:eastAsiaTheme="minorHAnsi" w:hAnsi="Arial" w:cs="Arial"/>
          <w:sz w:val="22"/>
          <w:lang w:val="en-AU"/>
        </w:rPr>
        <w:t xml:space="preserve">alysis </w:t>
      </w:r>
      <w:r w:rsidR="003B7791" w:rsidRPr="0096370B">
        <w:rPr>
          <w:rFonts w:ascii="Arial" w:eastAsiaTheme="minorHAnsi" w:hAnsi="Arial" w:cs="Arial"/>
          <w:sz w:val="22"/>
          <w:lang w:val="en-AU"/>
        </w:rPr>
        <w:t xml:space="preserve">should also be </w:t>
      </w:r>
      <w:r w:rsidR="002B192B" w:rsidRPr="0096370B">
        <w:rPr>
          <w:rFonts w:ascii="Arial" w:eastAsiaTheme="minorHAnsi" w:hAnsi="Arial" w:cs="Arial"/>
          <w:sz w:val="22"/>
          <w:lang w:val="en-AU"/>
        </w:rPr>
        <w:t xml:space="preserve">conducted </w:t>
      </w:r>
      <w:r w:rsidR="009A0579" w:rsidRPr="0096370B">
        <w:rPr>
          <w:rFonts w:ascii="Arial" w:eastAsiaTheme="minorHAnsi" w:hAnsi="Arial" w:cs="Arial"/>
          <w:sz w:val="22"/>
          <w:lang w:val="en-AU"/>
        </w:rPr>
        <w:t>for</w:t>
      </w:r>
      <w:r w:rsidR="002B192B" w:rsidRPr="0096370B">
        <w:rPr>
          <w:rFonts w:ascii="Arial" w:eastAsiaTheme="minorHAnsi" w:hAnsi="Arial" w:cs="Arial"/>
          <w:sz w:val="22"/>
          <w:lang w:val="en-AU"/>
        </w:rPr>
        <w:t xml:space="preserve"> each</w:t>
      </w:r>
      <w:r w:rsidR="003B7791" w:rsidRPr="0096370B">
        <w:rPr>
          <w:rFonts w:ascii="Arial" w:eastAsiaTheme="minorHAnsi" w:hAnsi="Arial" w:cs="Arial"/>
          <w:sz w:val="22"/>
          <w:lang w:val="en-AU"/>
        </w:rPr>
        <w:t xml:space="preserve"> cluster/</w:t>
      </w:r>
      <w:r w:rsidR="002B192B" w:rsidRPr="0096370B">
        <w:rPr>
          <w:rFonts w:ascii="Arial" w:eastAsiaTheme="minorHAnsi" w:hAnsi="Arial" w:cs="Arial"/>
          <w:sz w:val="22"/>
          <w:lang w:val="en-AU"/>
        </w:rPr>
        <w:t>sector</w:t>
      </w:r>
      <w:r w:rsidR="003B7791" w:rsidRPr="0096370B">
        <w:rPr>
          <w:rFonts w:ascii="Arial" w:eastAsiaTheme="minorHAnsi" w:hAnsi="Arial" w:cs="Arial"/>
          <w:sz w:val="22"/>
          <w:lang w:val="en-AU"/>
        </w:rPr>
        <w:t xml:space="preserve"> (Shelter, WASH, Health etc)</w:t>
      </w:r>
      <w:r w:rsidR="002B192B" w:rsidRPr="0096370B">
        <w:rPr>
          <w:rFonts w:ascii="Arial" w:eastAsiaTheme="minorHAnsi" w:hAnsi="Arial" w:cs="Arial"/>
          <w:sz w:val="22"/>
          <w:lang w:val="en-AU"/>
        </w:rPr>
        <w:t>.</w:t>
      </w:r>
      <w:r w:rsidR="00A17EE3" w:rsidRPr="0096370B">
        <w:rPr>
          <w:rFonts w:ascii="Arial" w:eastAsiaTheme="minorHAnsi" w:hAnsi="Arial" w:cs="Arial"/>
          <w:sz w:val="22"/>
          <w:lang w:val="en-AU"/>
        </w:rPr>
        <w:t xml:space="preserve"> The analysis should compare the </w:t>
      </w:r>
      <w:r w:rsidR="006837AB" w:rsidRPr="0096370B">
        <w:rPr>
          <w:rFonts w:ascii="Arial" w:eastAsiaTheme="minorHAnsi" w:hAnsi="Arial" w:cs="Arial"/>
          <w:sz w:val="22"/>
          <w:lang w:val="en-AU"/>
        </w:rPr>
        <w:t xml:space="preserve">actual </w:t>
      </w:r>
      <w:r w:rsidR="00A17EE3" w:rsidRPr="0096370B">
        <w:rPr>
          <w:rFonts w:ascii="Arial" w:eastAsiaTheme="minorHAnsi" w:hAnsi="Arial" w:cs="Arial"/>
          <w:sz w:val="22"/>
          <w:lang w:val="en-AU"/>
        </w:rPr>
        <w:t xml:space="preserve">situation in the sites with international standards </w:t>
      </w:r>
      <w:r w:rsidR="006837AB" w:rsidRPr="0096370B">
        <w:rPr>
          <w:rFonts w:ascii="Arial" w:eastAsiaTheme="minorHAnsi" w:hAnsi="Arial" w:cs="Arial"/>
          <w:sz w:val="22"/>
          <w:lang w:val="en-AU"/>
        </w:rPr>
        <w:t>(</w:t>
      </w:r>
      <w:r w:rsidR="00A17EE3" w:rsidRPr="0096370B">
        <w:rPr>
          <w:rFonts w:ascii="Arial" w:eastAsiaTheme="minorHAnsi" w:hAnsi="Arial" w:cs="Arial"/>
          <w:sz w:val="22"/>
          <w:lang w:val="en-AU"/>
        </w:rPr>
        <w:t>e.g. Sphere standards</w:t>
      </w:r>
      <w:r w:rsidR="006837AB" w:rsidRPr="0096370B">
        <w:rPr>
          <w:rFonts w:ascii="Arial" w:eastAsiaTheme="minorHAnsi" w:hAnsi="Arial" w:cs="Arial"/>
          <w:sz w:val="22"/>
          <w:lang w:val="en-AU"/>
        </w:rPr>
        <w:t>),</w:t>
      </w:r>
      <w:r w:rsidR="00A17EE3" w:rsidRPr="0096370B">
        <w:rPr>
          <w:rFonts w:ascii="Arial" w:eastAsiaTheme="minorHAnsi" w:hAnsi="Arial" w:cs="Arial"/>
          <w:sz w:val="22"/>
          <w:lang w:val="en-AU"/>
        </w:rPr>
        <w:t xml:space="preserve"> or agreed upon contextual standards.</w:t>
      </w:r>
      <w:r w:rsidR="00D40791" w:rsidRPr="0096370B">
        <w:rPr>
          <w:rFonts w:ascii="Arial" w:eastAsiaTheme="minorHAnsi" w:hAnsi="Arial" w:cs="Arial"/>
          <w:sz w:val="22"/>
          <w:lang w:val="en-AU"/>
        </w:rPr>
        <w:t xml:space="preserve"> When the site monitoring has been conducted multiple times, a comparison can be made between each assessment to show the change in conditions of the sites.</w:t>
      </w:r>
    </w:p>
    <w:p w14:paraId="6BBBEE00" w14:textId="77777777" w:rsidR="00605EEE" w:rsidRPr="0096370B" w:rsidRDefault="00605EEE" w:rsidP="006A7AC2">
      <w:pPr>
        <w:jc w:val="both"/>
        <w:rPr>
          <w:rFonts w:ascii="Arial" w:eastAsiaTheme="minorHAnsi" w:hAnsi="Arial" w:cs="Arial"/>
          <w:sz w:val="22"/>
          <w:lang w:val="en-AU" w:eastAsia="en-US"/>
        </w:rPr>
      </w:pPr>
    </w:p>
    <w:p w14:paraId="625AC103" w14:textId="7B388117" w:rsidR="00E0625F" w:rsidRPr="0096370B" w:rsidRDefault="00335514" w:rsidP="006A7AC2">
      <w:pPr>
        <w:jc w:val="both"/>
        <w:rPr>
          <w:rFonts w:ascii="Arial" w:eastAsiaTheme="minorHAnsi" w:hAnsi="Arial" w:cs="Arial"/>
          <w:sz w:val="22"/>
          <w:lang w:val="en-AU" w:eastAsia="en-US"/>
        </w:rPr>
      </w:pPr>
      <w:r w:rsidRPr="0096370B">
        <w:rPr>
          <w:rFonts w:ascii="Arial" w:eastAsiaTheme="minorHAnsi" w:hAnsi="Arial" w:cs="Arial"/>
          <w:sz w:val="22"/>
          <w:lang w:val="en-AU" w:eastAsia="en-US"/>
        </w:rPr>
        <w:t xml:space="preserve">If the </w:t>
      </w:r>
      <w:r w:rsidR="00806C84" w:rsidRPr="0096370B">
        <w:rPr>
          <w:rFonts w:ascii="Arial" w:eastAsiaTheme="minorHAnsi" w:hAnsi="Arial" w:cs="Arial"/>
          <w:sz w:val="22"/>
          <w:lang w:val="en-AU" w:eastAsia="en-US"/>
        </w:rPr>
        <w:t>Excel</w:t>
      </w:r>
      <w:r w:rsidRPr="0096370B">
        <w:rPr>
          <w:rFonts w:ascii="Arial" w:eastAsiaTheme="minorHAnsi" w:hAnsi="Arial" w:cs="Arial"/>
          <w:sz w:val="22"/>
          <w:lang w:val="en-AU" w:eastAsia="en-US"/>
        </w:rPr>
        <w:t xml:space="preserve"> based Site Profile template is </w:t>
      </w:r>
      <w:r w:rsidR="002B192B" w:rsidRPr="0096370B">
        <w:rPr>
          <w:rFonts w:ascii="Arial" w:eastAsiaTheme="minorHAnsi" w:hAnsi="Arial" w:cs="Arial"/>
          <w:sz w:val="22"/>
          <w:lang w:val="en-AU" w:eastAsia="en-US"/>
        </w:rPr>
        <w:t>used,</w:t>
      </w:r>
      <w:r w:rsidRPr="0096370B">
        <w:rPr>
          <w:rFonts w:ascii="Arial" w:eastAsiaTheme="minorHAnsi" w:hAnsi="Arial" w:cs="Arial"/>
          <w:sz w:val="22"/>
          <w:lang w:val="en-AU" w:eastAsia="en-US"/>
        </w:rPr>
        <w:t xml:space="preserve"> then site profiles </w:t>
      </w:r>
      <w:r w:rsidR="00605EEE" w:rsidRPr="0096370B">
        <w:rPr>
          <w:rFonts w:ascii="Arial" w:eastAsiaTheme="minorHAnsi" w:hAnsi="Arial" w:cs="Arial"/>
          <w:sz w:val="22"/>
          <w:lang w:val="en-AU" w:eastAsia="en-US"/>
        </w:rPr>
        <w:t xml:space="preserve">and dashboards </w:t>
      </w:r>
      <w:r w:rsidRPr="0096370B">
        <w:rPr>
          <w:rFonts w:ascii="Arial" w:eastAsiaTheme="minorHAnsi" w:hAnsi="Arial" w:cs="Arial"/>
          <w:sz w:val="22"/>
          <w:lang w:val="en-AU" w:eastAsia="en-US"/>
        </w:rPr>
        <w:t xml:space="preserve">can be automatically generated </w:t>
      </w:r>
      <w:r w:rsidR="003B7791" w:rsidRPr="0096370B">
        <w:rPr>
          <w:rFonts w:ascii="Arial" w:eastAsiaTheme="minorHAnsi" w:hAnsi="Arial" w:cs="Arial"/>
          <w:sz w:val="22"/>
          <w:lang w:val="en-AU" w:eastAsia="en-US"/>
        </w:rPr>
        <w:t>for each cluster/sector</w:t>
      </w:r>
      <w:r w:rsidRPr="0096370B">
        <w:rPr>
          <w:rFonts w:ascii="Arial" w:eastAsiaTheme="minorHAnsi" w:hAnsi="Arial" w:cs="Arial"/>
          <w:sz w:val="22"/>
          <w:lang w:val="en-AU" w:eastAsia="en-US"/>
        </w:rPr>
        <w:t>.</w:t>
      </w:r>
      <w:r w:rsidR="003B7791" w:rsidRPr="0096370B">
        <w:rPr>
          <w:rFonts w:ascii="Arial" w:eastAsiaTheme="minorHAnsi" w:hAnsi="Arial" w:cs="Arial"/>
          <w:sz w:val="22"/>
          <w:lang w:val="en-AU" w:eastAsia="en-US"/>
        </w:rPr>
        <w:t xml:space="preserve"> </w:t>
      </w:r>
      <w:r w:rsidR="00605EEE" w:rsidRPr="0096370B">
        <w:rPr>
          <w:rFonts w:ascii="Arial" w:eastAsiaTheme="minorHAnsi" w:hAnsi="Arial" w:cs="Arial"/>
          <w:sz w:val="22"/>
          <w:lang w:val="en-AU" w:eastAsia="en-US"/>
        </w:rPr>
        <w:t>O</w:t>
      </w:r>
      <w:r w:rsidR="003B7791" w:rsidRPr="0096370B">
        <w:rPr>
          <w:rFonts w:ascii="Arial" w:eastAsiaTheme="minorHAnsi" w:hAnsi="Arial" w:cs="Arial"/>
          <w:sz w:val="22"/>
          <w:lang w:val="en-AU" w:eastAsia="en-US"/>
        </w:rPr>
        <w:t xml:space="preserve">ther </w:t>
      </w:r>
      <w:r w:rsidR="00605EEE" w:rsidRPr="0096370B">
        <w:rPr>
          <w:rFonts w:ascii="Arial" w:eastAsiaTheme="minorHAnsi" w:hAnsi="Arial" w:cs="Arial"/>
          <w:sz w:val="22"/>
          <w:lang w:val="en-AU" w:eastAsia="en-US"/>
        </w:rPr>
        <w:t xml:space="preserve">data analysis </w:t>
      </w:r>
      <w:r w:rsidR="003B7791" w:rsidRPr="0096370B">
        <w:rPr>
          <w:rFonts w:ascii="Arial" w:eastAsiaTheme="minorHAnsi" w:hAnsi="Arial" w:cs="Arial"/>
          <w:sz w:val="22"/>
          <w:lang w:val="en-AU" w:eastAsia="en-US"/>
        </w:rPr>
        <w:t xml:space="preserve">software </w:t>
      </w:r>
      <w:r w:rsidR="00605EEE" w:rsidRPr="0096370B">
        <w:rPr>
          <w:rFonts w:ascii="Arial" w:eastAsiaTheme="minorHAnsi" w:hAnsi="Arial" w:cs="Arial"/>
          <w:sz w:val="22"/>
          <w:lang w:val="en-AU" w:eastAsia="en-US"/>
        </w:rPr>
        <w:t>can be used</w:t>
      </w:r>
      <w:r w:rsidR="003B7791" w:rsidRPr="0096370B">
        <w:rPr>
          <w:rFonts w:ascii="Arial" w:eastAsiaTheme="minorHAnsi" w:hAnsi="Arial" w:cs="Arial"/>
          <w:sz w:val="22"/>
          <w:lang w:val="en-AU" w:eastAsia="en-US"/>
        </w:rPr>
        <w:t xml:space="preserve"> for the </w:t>
      </w:r>
      <w:r w:rsidR="00605EEE" w:rsidRPr="0096370B">
        <w:rPr>
          <w:rFonts w:ascii="Arial" w:eastAsiaTheme="minorHAnsi" w:hAnsi="Arial" w:cs="Arial"/>
          <w:sz w:val="22"/>
          <w:lang w:val="en-AU" w:eastAsia="en-US"/>
        </w:rPr>
        <w:t xml:space="preserve">same purpose e.g. </w:t>
      </w:r>
      <w:r w:rsidR="009A0579" w:rsidRPr="0096370B">
        <w:rPr>
          <w:rFonts w:ascii="Arial" w:eastAsiaTheme="minorHAnsi" w:hAnsi="Arial" w:cs="Arial"/>
          <w:sz w:val="22"/>
          <w:lang w:val="en-AU" w:eastAsia="en-US"/>
        </w:rPr>
        <w:t xml:space="preserve">Power BI or </w:t>
      </w:r>
      <w:r w:rsidR="00605EEE" w:rsidRPr="0096370B">
        <w:rPr>
          <w:rFonts w:ascii="Arial" w:eastAsiaTheme="minorHAnsi" w:hAnsi="Arial" w:cs="Arial"/>
          <w:sz w:val="22"/>
          <w:lang w:val="en-AU" w:eastAsia="en-US"/>
        </w:rPr>
        <w:t>Tableau.</w:t>
      </w:r>
      <w:r w:rsidR="00A17EE3" w:rsidRPr="0096370B">
        <w:rPr>
          <w:rFonts w:ascii="Arial" w:eastAsiaTheme="minorHAnsi" w:hAnsi="Arial" w:cs="Arial"/>
          <w:sz w:val="22"/>
          <w:lang w:val="en-AU" w:eastAsia="en-US"/>
        </w:rPr>
        <w:t xml:space="preserve"> </w:t>
      </w:r>
    </w:p>
    <w:p w14:paraId="5DE46D0E" w14:textId="0A254EFA" w:rsidR="00605EEE" w:rsidRPr="0096370B" w:rsidRDefault="00605EEE" w:rsidP="006A7AC2">
      <w:pPr>
        <w:jc w:val="both"/>
        <w:rPr>
          <w:rFonts w:ascii="Arial" w:eastAsiaTheme="minorHAnsi" w:hAnsi="Arial" w:cs="Arial"/>
          <w:sz w:val="22"/>
          <w:lang w:val="en-AU" w:eastAsia="en-US"/>
        </w:rPr>
      </w:pPr>
    </w:p>
    <w:p w14:paraId="54538F6E" w14:textId="6178B87A" w:rsidR="00605EEE" w:rsidRPr="0096370B" w:rsidRDefault="00605EEE" w:rsidP="006A7AC2">
      <w:pPr>
        <w:jc w:val="both"/>
        <w:rPr>
          <w:rFonts w:ascii="Arial" w:eastAsiaTheme="minorHAnsi" w:hAnsi="Arial" w:cs="Arial"/>
          <w:sz w:val="22"/>
          <w:lang w:val="en-AU" w:eastAsia="en-US"/>
        </w:rPr>
      </w:pPr>
      <w:r w:rsidRPr="0096370B">
        <w:rPr>
          <w:rFonts w:ascii="Arial" w:eastAsiaTheme="minorHAnsi" w:hAnsi="Arial" w:cs="Arial"/>
          <w:sz w:val="22"/>
          <w:lang w:val="en-AU" w:eastAsia="en-US"/>
        </w:rPr>
        <w:t>A core set of products should be produced from the site monitoring exercise</w:t>
      </w:r>
      <w:r w:rsidR="002D3DA9" w:rsidRPr="0096370B">
        <w:rPr>
          <w:rFonts w:ascii="Arial" w:eastAsiaTheme="minorHAnsi" w:hAnsi="Arial" w:cs="Arial"/>
          <w:sz w:val="22"/>
          <w:lang w:val="en-AU" w:eastAsia="en-US"/>
        </w:rPr>
        <w:t xml:space="preserve"> (software </w:t>
      </w:r>
      <w:r w:rsidR="00D40791" w:rsidRPr="0096370B">
        <w:rPr>
          <w:rFonts w:ascii="Arial" w:eastAsiaTheme="minorHAnsi" w:hAnsi="Arial" w:cs="Arial"/>
          <w:sz w:val="22"/>
          <w:lang w:val="en-AU" w:eastAsia="en-US"/>
        </w:rPr>
        <w:t>recommendations are</w:t>
      </w:r>
      <w:r w:rsidR="009A2C81" w:rsidRPr="0096370B">
        <w:rPr>
          <w:rFonts w:ascii="Arial" w:eastAsiaTheme="minorHAnsi" w:hAnsi="Arial" w:cs="Arial"/>
          <w:sz w:val="22"/>
          <w:lang w:val="en-AU" w:eastAsia="en-US"/>
        </w:rPr>
        <w:t xml:space="preserve"> in italic</w:t>
      </w:r>
      <w:r w:rsidR="002D3DA9" w:rsidRPr="0096370B">
        <w:rPr>
          <w:rFonts w:ascii="Arial" w:eastAsiaTheme="minorHAnsi" w:hAnsi="Arial" w:cs="Arial"/>
          <w:sz w:val="22"/>
          <w:lang w:val="en-AU" w:eastAsia="en-US"/>
        </w:rPr>
        <w:t>)</w:t>
      </w:r>
      <w:r w:rsidRPr="0096370B">
        <w:rPr>
          <w:rFonts w:ascii="Arial" w:eastAsiaTheme="minorHAnsi" w:hAnsi="Arial" w:cs="Arial"/>
          <w:sz w:val="22"/>
          <w:lang w:val="en-AU" w:eastAsia="en-US"/>
        </w:rPr>
        <w:t>:</w:t>
      </w:r>
    </w:p>
    <w:p w14:paraId="2125E95D" w14:textId="77777777" w:rsidR="00605EEE" w:rsidRPr="0096370B" w:rsidRDefault="00605EEE" w:rsidP="006A7AC2">
      <w:pPr>
        <w:jc w:val="both"/>
        <w:rPr>
          <w:rFonts w:ascii="Arial" w:eastAsiaTheme="minorHAnsi" w:hAnsi="Arial" w:cs="Arial"/>
          <w:sz w:val="22"/>
          <w:lang w:val="en-AU" w:eastAsia="en-US"/>
        </w:rPr>
      </w:pPr>
    </w:p>
    <w:p w14:paraId="0A0FAA08" w14:textId="11A21EDD" w:rsidR="006837AB" w:rsidRPr="0096370B" w:rsidRDefault="00605EEE" w:rsidP="006A7AC2">
      <w:pPr>
        <w:pStyle w:val="ListParagraph"/>
        <w:numPr>
          <w:ilvl w:val="0"/>
          <w:numId w:val="6"/>
        </w:numPr>
        <w:rPr>
          <w:rFonts w:ascii="Arial" w:eastAsiaTheme="minorHAnsi" w:hAnsi="Arial" w:cs="Arial"/>
          <w:szCs w:val="20"/>
          <w:lang w:val="en-AU"/>
        </w:rPr>
      </w:pPr>
      <w:r w:rsidRPr="0096370B">
        <w:rPr>
          <w:rFonts w:ascii="Arial" w:eastAsiaTheme="minorHAnsi" w:hAnsi="Arial" w:cs="Arial"/>
          <w:b/>
          <w:szCs w:val="20"/>
          <w:lang w:val="en-AU"/>
        </w:rPr>
        <w:t xml:space="preserve">Site </w:t>
      </w:r>
      <w:r w:rsidR="006837AB" w:rsidRPr="0096370B">
        <w:rPr>
          <w:rFonts w:ascii="Arial" w:eastAsiaTheme="minorHAnsi" w:hAnsi="Arial" w:cs="Arial"/>
          <w:b/>
          <w:szCs w:val="20"/>
          <w:lang w:val="en-AU"/>
        </w:rPr>
        <w:t>Master List</w:t>
      </w:r>
      <w:r w:rsidR="00AB3B68" w:rsidRPr="0096370B">
        <w:rPr>
          <w:rFonts w:ascii="Arial" w:eastAsiaTheme="minorHAnsi" w:hAnsi="Arial" w:cs="Arial"/>
          <w:b/>
          <w:szCs w:val="20"/>
          <w:lang w:val="en-AU"/>
        </w:rPr>
        <w:t>:</w:t>
      </w:r>
      <w:r w:rsidR="006837AB" w:rsidRPr="0096370B">
        <w:rPr>
          <w:rFonts w:ascii="Arial" w:eastAsiaTheme="minorHAnsi" w:hAnsi="Arial" w:cs="Arial"/>
          <w:szCs w:val="20"/>
          <w:lang w:val="en-AU"/>
        </w:rPr>
        <w:t xml:space="preserve"> simple list of sites with n</w:t>
      </w:r>
      <w:r w:rsidR="009A2C81" w:rsidRPr="0096370B">
        <w:rPr>
          <w:rFonts w:ascii="Arial" w:eastAsiaTheme="minorHAnsi" w:hAnsi="Arial" w:cs="Arial"/>
          <w:szCs w:val="20"/>
          <w:lang w:val="en-AU"/>
        </w:rPr>
        <w:t xml:space="preserve">ames, location and populations - </w:t>
      </w:r>
      <w:r w:rsidR="00806C84" w:rsidRPr="0096370B">
        <w:rPr>
          <w:rFonts w:ascii="Arial" w:eastAsiaTheme="minorHAnsi" w:hAnsi="Arial" w:cs="Arial"/>
          <w:i/>
          <w:szCs w:val="20"/>
          <w:lang w:val="en-AU"/>
        </w:rPr>
        <w:t>Excel</w:t>
      </w:r>
    </w:p>
    <w:p w14:paraId="190C65F9" w14:textId="64AD21CB" w:rsidR="00542B8D" w:rsidRPr="00D3531B" w:rsidRDefault="006837AB" w:rsidP="006A7AC2">
      <w:pPr>
        <w:pStyle w:val="ListParagraph"/>
        <w:numPr>
          <w:ilvl w:val="0"/>
          <w:numId w:val="6"/>
        </w:numPr>
        <w:rPr>
          <w:rFonts w:ascii="Arial" w:eastAsiaTheme="minorHAnsi" w:hAnsi="Arial" w:cs="Arial"/>
          <w:szCs w:val="20"/>
          <w:lang w:val="fr-FR"/>
        </w:rPr>
      </w:pPr>
      <w:r w:rsidRPr="00542B8D">
        <w:rPr>
          <w:rFonts w:ascii="Arial" w:eastAsiaTheme="minorHAnsi" w:hAnsi="Arial" w:cs="Arial"/>
          <w:b/>
          <w:szCs w:val="20"/>
          <w:lang w:val="en-AU"/>
        </w:rPr>
        <w:t xml:space="preserve">Site </w:t>
      </w:r>
      <w:r w:rsidR="00605EEE" w:rsidRPr="00542B8D">
        <w:rPr>
          <w:rFonts w:ascii="Arial" w:eastAsiaTheme="minorHAnsi" w:hAnsi="Arial" w:cs="Arial"/>
          <w:b/>
          <w:szCs w:val="20"/>
          <w:lang w:val="en-AU"/>
        </w:rPr>
        <w:t>Profiles</w:t>
      </w:r>
      <w:r w:rsidR="00963066">
        <w:rPr>
          <w:rFonts w:ascii="Arial" w:eastAsiaTheme="minorHAnsi" w:hAnsi="Arial" w:cs="Arial"/>
          <w:b/>
          <w:szCs w:val="20"/>
          <w:lang w:val="en-AU"/>
        </w:rPr>
        <w:t xml:space="preserve"> (Offline)</w:t>
      </w:r>
      <w:r w:rsidR="00AB3B68" w:rsidRPr="00542B8D">
        <w:rPr>
          <w:rFonts w:ascii="Arial" w:eastAsiaTheme="minorHAnsi" w:hAnsi="Arial" w:cs="Arial"/>
          <w:b/>
          <w:szCs w:val="20"/>
          <w:lang w:val="en-AU"/>
        </w:rPr>
        <w:t>:</w:t>
      </w:r>
      <w:r w:rsidR="00605EEE" w:rsidRPr="00542B8D">
        <w:rPr>
          <w:rFonts w:ascii="Arial" w:eastAsiaTheme="minorHAnsi" w:hAnsi="Arial" w:cs="Arial"/>
          <w:szCs w:val="20"/>
          <w:lang w:val="en-AU"/>
        </w:rPr>
        <w:t xml:space="preserve"> produced for each site with all relevant information pertaining to that site. </w:t>
      </w:r>
      <w:r w:rsidR="00A17EE3" w:rsidRPr="00542B8D">
        <w:rPr>
          <w:rFonts w:ascii="Arial" w:eastAsiaTheme="minorHAnsi" w:hAnsi="Arial" w:cs="Arial"/>
          <w:szCs w:val="20"/>
          <w:lang w:val="en-AU"/>
        </w:rPr>
        <w:t xml:space="preserve">Use visualisation where possible (graphs, charts, tables </w:t>
      </w:r>
      <w:r w:rsidR="002D3DA9" w:rsidRPr="00542B8D">
        <w:rPr>
          <w:rFonts w:ascii="Arial" w:eastAsiaTheme="minorHAnsi" w:hAnsi="Arial" w:cs="Arial"/>
          <w:szCs w:val="20"/>
          <w:lang w:val="en-AU"/>
        </w:rPr>
        <w:t>etc.</w:t>
      </w:r>
      <w:r w:rsidR="00A17EE3" w:rsidRPr="00542B8D">
        <w:rPr>
          <w:rFonts w:ascii="Arial" w:eastAsiaTheme="minorHAnsi" w:hAnsi="Arial" w:cs="Arial"/>
          <w:szCs w:val="20"/>
          <w:lang w:val="en-AU"/>
        </w:rPr>
        <w:t>)</w:t>
      </w:r>
      <w:r w:rsidR="00F02532" w:rsidRPr="00542B8D">
        <w:rPr>
          <w:rFonts w:ascii="Arial" w:eastAsiaTheme="minorHAnsi" w:hAnsi="Arial" w:cs="Arial"/>
          <w:szCs w:val="20"/>
          <w:lang w:val="en-AU"/>
        </w:rPr>
        <w:t xml:space="preserve"> and create finalised PDFs </w:t>
      </w:r>
      <w:r w:rsidR="00403A38" w:rsidRPr="00542B8D">
        <w:rPr>
          <w:rFonts w:ascii="Arial" w:eastAsiaTheme="minorHAnsi" w:hAnsi="Arial" w:cs="Arial"/>
          <w:szCs w:val="20"/>
          <w:lang w:val="en-AU"/>
        </w:rPr>
        <w:t xml:space="preserve">– </w:t>
      </w:r>
      <w:r w:rsidR="00806C84" w:rsidRPr="00542B8D">
        <w:rPr>
          <w:rFonts w:ascii="Arial" w:eastAsiaTheme="minorHAnsi" w:hAnsi="Arial" w:cs="Arial"/>
          <w:i/>
          <w:szCs w:val="20"/>
          <w:lang w:val="en-AU"/>
        </w:rPr>
        <w:t>Excel</w:t>
      </w:r>
      <w:r w:rsidR="00403A38" w:rsidRPr="00542B8D">
        <w:rPr>
          <w:rFonts w:ascii="Arial" w:eastAsiaTheme="minorHAnsi" w:hAnsi="Arial" w:cs="Arial"/>
          <w:i/>
          <w:szCs w:val="20"/>
          <w:lang w:val="en-AU"/>
        </w:rPr>
        <w:t>, Adobe Illustrator</w:t>
      </w:r>
      <w:r w:rsidR="00F02532" w:rsidRPr="00542B8D">
        <w:rPr>
          <w:rFonts w:ascii="Arial" w:eastAsiaTheme="minorHAnsi" w:hAnsi="Arial" w:cs="Arial"/>
          <w:i/>
          <w:szCs w:val="20"/>
          <w:lang w:val="en-AU"/>
        </w:rPr>
        <w:t xml:space="preserve">, </w:t>
      </w:r>
      <w:r w:rsidR="002D3DA9" w:rsidRPr="00542B8D">
        <w:rPr>
          <w:rFonts w:ascii="Arial" w:eastAsiaTheme="minorHAnsi" w:hAnsi="Arial" w:cs="Arial"/>
          <w:i/>
          <w:szCs w:val="20"/>
          <w:lang w:val="en-AU"/>
        </w:rPr>
        <w:t>PowerPoint</w:t>
      </w:r>
      <w:r w:rsidR="00F41178" w:rsidRPr="00542B8D">
        <w:rPr>
          <w:rFonts w:ascii="Arial" w:eastAsiaTheme="minorHAnsi" w:hAnsi="Arial" w:cs="Arial"/>
          <w:i/>
          <w:szCs w:val="20"/>
          <w:lang w:val="en-AU"/>
        </w:rPr>
        <w:t xml:space="preserve">. </w:t>
      </w:r>
      <w:proofErr w:type="spellStart"/>
      <w:r w:rsidR="00F41178" w:rsidRPr="00D3531B">
        <w:rPr>
          <w:rFonts w:ascii="Arial" w:eastAsiaTheme="minorHAnsi" w:hAnsi="Arial" w:cs="Arial"/>
          <w:szCs w:val="20"/>
          <w:lang w:val="fr-FR"/>
        </w:rPr>
        <w:t>Current</w:t>
      </w:r>
      <w:proofErr w:type="spellEnd"/>
      <w:r w:rsidR="00F41178" w:rsidRPr="00D3531B">
        <w:rPr>
          <w:rFonts w:ascii="Arial" w:eastAsiaTheme="minorHAnsi" w:hAnsi="Arial" w:cs="Arial"/>
          <w:szCs w:val="20"/>
          <w:lang w:val="fr-FR"/>
        </w:rPr>
        <w:t xml:space="preserve"> Site Profile </w:t>
      </w:r>
      <w:proofErr w:type="spellStart"/>
      <w:proofErr w:type="gramStart"/>
      <w:r w:rsidR="00F41178" w:rsidRPr="00D3531B">
        <w:rPr>
          <w:rFonts w:ascii="Arial" w:eastAsiaTheme="minorHAnsi" w:hAnsi="Arial" w:cs="Arial"/>
          <w:szCs w:val="20"/>
          <w:lang w:val="fr-FR"/>
        </w:rPr>
        <w:t>template</w:t>
      </w:r>
      <w:proofErr w:type="spellEnd"/>
      <w:r w:rsidR="00F41178" w:rsidRPr="00D3531B">
        <w:rPr>
          <w:rFonts w:ascii="Arial" w:eastAsiaTheme="minorHAnsi" w:hAnsi="Arial" w:cs="Arial"/>
          <w:szCs w:val="20"/>
          <w:lang w:val="fr-FR"/>
        </w:rPr>
        <w:t>:</w:t>
      </w:r>
      <w:proofErr w:type="gramEnd"/>
      <w:r w:rsidR="00F41178" w:rsidRPr="00D3531B">
        <w:rPr>
          <w:rFonts w:ascii="Arial" w:eastAsiaTheme="minorHAnsi" w:hAnsi="Arial" w:cs="Arial"/>
          <w:szCs w:val="20"/>
          <w:lang w:val="fr-FR"/>
        </w:rPr>
        <w:t xml:space="preserve"> </w:t>
      </w:r>
      <w:hyperlink r:id="rId24" w:history="1">
        <w:r w:rsidR="00F41178" w:rsidRPr="00D3531B">
          <w:rPr>
            <w:rStyle w:val="Hyperlink"/>
            <w:rFonts w:ascii="Arial" w:eastAsiaTheme="minorHAnsi" w:hAnsi="Arial" w:cs="Arial"/>
            <w:lang w:val="fr-FR"/>
          </w:rPr>
          <w:t>https://www.dropbox.com/sh/pytj5m2swdbxh13/AABWUcLymzPrbRI_KlzHcUXPa?dl=0</w:t>
        </w:r>
      </w:hyperlink>
    </w:p>
    <w:p w14:paraId="5CB77D1B" w14:textId="00C9DD34" w:rsidR="00542B8D" w:rsidRDefault="00542B8D" w:rsidP="006A7AC2">
      <w:pPr>
        <w:pStyle w:val="ListParagraph"/>
        <w:numPr>
          <w:ilvl w:val="0"/>
          <w:numId w:val="6"/>
        </w:numPr>
        <w:rPr>
          <w:rFonts w:ascii="Arial" w:eastAsiaTheme="minorHAnsi" w:hAnsi="Arial" w:cs="Arial"/>
          <w:szCs w:val="20"/>
          <w:lang w:val="en-AU"/>
        </w:rPr>
      </w:pPr>
      <w:r w:rsidRPr="00542B8D">
        <w:rPr>
          <w:rFonts w:ascii="Arial" w:eastAsiaTheme="minorHAnsi" w:hAnsi="Arial" w:cs="Arial"/>
          <w:b/>
          <w:szCs w:val="20"/>
          <w:lang w:val="en-AU"/>
        </w:rPr>
        <w:t>Site Profiles</w:t>
      </w:r>
      <w:r w:rsidR="00963066">
        <w:rPr>
          <w:rFonts w:ascii="Arial" w:eastAsiaTheme="minorHAnsi" w:hAnsi="Arial" w:cs="Arial"/>
          <w:b/>
          <w:szCs w:val="20"/>
          <w:lang w:val="en-AU"/>
        </w:rPr>
        <w:t xml:space="preserve"> (Online)</w:t>
      </w:r>
      <w:r w:rsidR="00C63BA0">
        <w:rPr>
          <w:rFonts w:ascii="Arial" w:eastAsiaTheme="minorHAnsi" w:hAnsi="Arial" w:cs="Arial"/>
          <w:b/>
          <w:szCs w:val="20"/>
          <w:lang w:val="en-AU"/>
        </w:rPr>
        <w:t xml:space="preserve"> also known as OPSMAPs</w:t>
      </w:r>
      <w:r>
        <w:rPr>
          <w:rFonts w:ascii="Arial" w:eastAsiaTheme="minorHAnsi" w:hAnsi="Arial" w:cs="Arial"/>
          <w:b/>
          <w:szCs w:val="20"/>
          <w:lang w:val="en-AU"/>
        </w:rPr>
        <w:t>:</w:t>
      </w:r>
      <w:r w:rsidRPr="00542B8D">
        <w:rPr>
          <w:rFonts w:ascii="Arial" w:eastAsiaTheme="minorHAnsi" w:hAnsi="Arial" w:cs="Arial"/>
          <w:b/>
          <w:szCs w:val="20"/>
          <w:lang w:val="en-AU"/>
        </w:rPr>
        <w:t xml:space="preserve"> </w:t>
      </w:r>
      <w:r w:rsidRPr="00542B8D">
        <w:rPr>
          <w:rFonts w:ascii="Arial" w:eastAsiaTheme="minorHAnsi" w:hAnsi="Arial" w:cs="Arial"/>
          <w:szCs w:val="20"/>
          <w:lang w:val="en-AU"/>
        </w:rPr>
        <w:t>can be re</w:t>
      </w:r>
      <w:r>
        <w:rPr>
          <w:rFonts w:ascii="Arial" w:eastAsiaTheme="minorHAnsi" w:hAnsi="Arial" w:cs="Arial"/>
          <w:szCs w:val="20"/>
          <w:lang w:val="en-AU"/>
        </w:rPr>
        <w:t xml:space="preserve">quested through the FICSS/CCCM HQ, through global agreement with </w:t>
      </w:r>
      <w:proofErr w:type="spellStart"/>
      <w:r>
        <w:rPr>
          <w:rFonts w:ascii="Arial" w:eastAsiaTheme="minorHAnsi" w:hAnsi="Arial" w:cs="Arial"/>
          <w:szCs w:val="20"/>
          <w:lang w:val="en-AU"/>
        </w:rPr>
        <w:t>CartONG</w:t>
      </w:r>
      <w:proofErr w:type="spellEnd"/>
      <w:r>
        <w:rPr>
          <w:rFonts w:ascii="Arial" w:eastAsiaTheme="minorHAnsi" w:hAnsi="Arial" w:cs="Arial"/>
          <w:szCs w:val="20"/>
          <w:lang w:val="en-AU"/>
        </w:rPr>
        <w:t>.</w:t>
      </w:r>
      <w:r w:rsidR="006A7AC2">
        <w:rPr>
          <w:rFonts w:ascii="Arial" w:eastAsiaTheme="minorHAnsi" w:hAnsi="Arial" w:cs="Arial"/>
          <w:szCs w:val="20"/>
          <w:lang w:val="en-AU"/>
        </w:rPr>
        <w:t xml:space="preserve"> The profiles will also include and online interactive map.</w:t>
      </w:r>
      <w:r>
        <w:rPr>
          <w:rFonts w:ascii="Arial" w:eastAsiaTheme="minorHAnsi" w:hAnsi="Arial" w:cs="Arial"/>
          <w:szCs w:val="20"/>
          <w:lang w:val="en-AU"/>
        </w:rPr>
        <w:t xml:space="preserve"> </w:t>
      </w:r>
    </w:p>
    <w:p w14:paraId="059ED626" w14:textId="6437CB16" w:rsidR="00542B8D" w:rsidRDefault="00542B8D" w:rsidP="006A7AC2">
      <w:pPr>
        <w:pStyle w:val="ListParagraph"/>
        <w:rPr>
          <w:rFonts w:ascii="Arial" w:eastAsiaTheme="minorHAnsi" w:hAnsi="Arial" w:cs="Arial"/>
          <w:szCs w:val="20"/>
          <w:lang w:val="en-AU"/>
        </w:rPr>
      </w:pPr>
      <w:r>
        <w:rPr>
          <w:rFonts w:ascii="Arial" w:eastAsiaTheme="minorHAnsi" w:hAnsi="Arial" w:cs="Arial"/>
          <w:szCs w:val="20"/>
          <w:lang w:val="en-AU"/>
        </w:rPr>
        <w:t xml:space="preserve">Examples: </w:t>
      </w:r>
      <w:hyperlink r:id="rId25" w:history="1">
        <w:r w:rsidRPr="002A58D9">
          <w:rPr>
            <w:rStyle w:val="Hyperlink"/>
            <w:rFonts w:ascii="Arial" w:eastAsiaTheme="minorHAnsi" w:hAnsi="Arial" w:cs="Arial"/>
            <w:szCs w:val="20"/>
            <w:lang w:val="en-AU"/>
          </w:rPr>
          <w:t>http://maps.unhcr.org/en/irq_cccm_fsmt_map</w:t>
        </w:r>
      </w:hyperlink>
      <w:r>
        <w:rPr>
          <w:rFonts w:ascii="Arial" w:eastAsiaTheme="minorHAnsi" w:hAnsi="Arial" w:cs="Arial"/>
          <w:szCs w:val="20"/>
          <w:lang w:val="en-AU"/>
        </w:rPr>
        <w:t xml:space="preserve"> </w:t>
      </w:r>
    </w:p>
    <w:p w14:paraId="4B76F9D0" w14:textId="20B6A274" w:rsidR="00542B8D" w:rsidRPr="00542B8D" w:rsidRDefault="00FC6993" w:rsidP="006A7AC2">
      <w:pPr>
        <w:pStyle w:val="ListParagraph"/>
        <w:rPr>
          <w:rFonts w:ascii="Arial" w:eastAsiaTheme="minorHAnsi" w:hAnsi="Arial" w:cs="Arial"/>
          <w:szCs w:val="20"/>
          <w:lang w:val="en-AU"/>
        </w:rPr>
      </w:pPr>
      <w:hyperlink r:id="rId26" w:history="1">
        <w:r w:rsidR="00542B8D" w:rsidRPr="002A58D9">
          <w:rPr>
            <w:rStyle w:val="Hyperlink"/>
            <w:rFonts w:ascii="Arial" w:eastAsiaTheme="minorHAnsi" w:hAnsi="Arial" w:cs="Arial"/>
            <w:szCs w:val="20"/>
            <w:lang w:val="en-AU"/>
          </w:rPr>
          <w:t>http://maps.unhcr.org/en/irq_cccm_rapid_rasp</w:t>
        </w:r>
      </w:hyperlink>
      <w:r w:rsidR="00542B8D">
        <w:rPr>
          <w:rFonts w:ascii="Arial" w:eastAsiaTheme="minorHAnsi" w:hAnsi="Arial" w:cs="Arial"/>
          <w:szCs w:val="20"/>
          <w:lang w:val="en-AU"/>
        </w:rPr>
        <w:t xml:space="preserve"> </w:t>
      </w:r>
    </w:p>
    <w:p w14:paraId="3F37443E" w14:textId="3635BBFB" w:rsidR="00AB3B68" w:rsidRPr="006A7AC2" w:rsidRDefault="00AB3B68" w:rsidP="006A7AC2">
      <w:pPr>
        <w:pStyle w:val="ListParagraph"/>
        <w:numPr>
          <w:ilvl w:val="0"/>
          <w:numId w:val="6"/>
        </w:numPr>
        <w:rPr>
          <w:rFonts w:ascii="Arial" w:eastAsiaTheme="minorHAnsi" w:hAnsi="Arial" w:cs="Arial"/>
          <w:szCs w:val="20"/>
          <w:lang w:val="en-AU"/>
        </w:rPr>
      </w:pPr>
      <w:r w:rsidRPr="0096370B">
        <w:rPr>
          <w:rFonts w:ascii="Arial" w:eastAsiaTheme="minorHAnsi" w:hAnsi="Arial" w:cs="Arial"/>
          <w:b/>
          <w:szCs w:val="20"/>
          <w:lang w:val="en-AU"/>
        </w:rPr>
        <w:t>Sectorial Dashboards</w:t>
      </w:r>
      <w:r w:rsidR="00890EFF" w:rsidRPr="0096370B">
        <w:rPr>
          <w:rFonts w:ascii="Arial" w:eastAsiaTheme="minorHAnsi" w:hAnsi="Arial" w:cs="Arial"/>
          <w:b/>
          <w:szCs w:val="20"/>
          <w:lang w:val="en-AU"/>
        </w:rPr>
        <w:t xml:space="preserve"> (</w:t>
      </w:r>
      <w:r w:rsidR="008837D0">
        <w:rPr>
          <w:rFonts w:ascii="Arial" w:eastAsiaTheme="minorHAnsi" w:hAnsi="Arial" w:cs="Arial"/>
          <w:b/>
          <w:szCs w:val="20"/>
          <w:lang w:val="en-AU"/>
        </w:rPr>
        <w:t>O</w:t>
      </w:r>
      <w:r w:rsidR="00890EFF" w:rsidRPr="0096370B">
        <w:rPr>
          <w:rFonts w:ascii="Arial" w:eastAsiaTheme="minorHAnsi" w:hAnsi="Arial" w:cs="Arial"/>
          <w:b/>
          <w:szCs w:val="20"/>
          <w:lang w:val="en-AU"/>
        </w:rPr>
        <w:t>ffline)</w:t>
      </w:r>
      <w:r w:rsidRPr="0096370B">
        <w:rPr>
          <w:rFonts w:ascii="Arial" w:eastAsiaTheme="minorHAnsi" w:hAnsi="Arial" w:cs="Arial"/>
          <w:b/>
          <w:szCs w:val="20"/>
          <w:lang w:val="en-AU"/>
        </w:rPr>
        <w:t>:</w:t>
      </w:r>
      <w:r w:rsidRPr="0096370B">
        <w:rPr>
          <w:rFonts w:ascii="Arial" w:eastAsiaTheme="minorHAnsi" w:hAnsi="Arial" w:cs="Arial"/>
          <w:szCs w:val="20"/>
          <w:lang w:val="en-AU"/>
        </w:rPr>
        <w:t xml:space="preserve"> Analysis of important indicators for each sector</w:t>
      </w:r>
      <w:r w:rsidR="00403A38" w:rsidRPr="0096370B">
        <w:rPr>
          <w:rFonts w:ascii="Arial" w:eastAsiaTheme="minorHAnsi" w:hAnsi="Arial" w:cs="Arial"/>
          <w:szCs w:val="20"/>
          <w:lang w:val="en-AU"/>
        </w:rPr>
        <w:t xml:space="preserve"> –</w:t>
      </w:r>
      <w:r w:rsidRPr="0096370B">
        <w:rPr>
          <w:rFonts w:ascii="Arial" w:eastAsiaTheme="minorHAnsi" w:hAnsi="Arial" w:cs="Arial"/>
          <w:szCs w:val="20"/>
          <w:lang w:val="en-AU"/>
        </w:rPr>
        <w:t xml:space="preserve"> </w:t>
      </w:r>
      <w:r w:rsidR="00806C84" w:rsidRPr="0096370B">
        <w:rPr>
          <w:rFonts w:ascii="Arial" w:eastAsiaTheme="minorHAnsi" w:hAnsi="Arial" w:cs="Arial"/>
          <w:i/>
          <w:szCs w:val="20"/>
          <w:lang w:val="en-AU"/>
        </w:rPr>
        <w:t>Excel</w:t>
      </w:r>
      <w:r w:rsidR="00403A38" w:rsidRPr="0096370B">
        <w:rPr>
          <w:rFonts w:ascii="Arial" w:eastAsiaTheme="minorHAnsi" w:hAnsi="Arial" w:cs="Arial"/>
          <w:i/>
          <w:szCs w:val="20"/>
          <w:lang w:val="en-AU"/>
        </w:rPr>
        <w:t xml:space="preserve">, </w:t>
      </w:r>
      <w:proofErr w:type="spellStart"/>
      <w:r w:rsidR="00747500" w:rsidRPr="0096370B">
        <w:rPr>
          <w:rFonts w:ascii="Arial" w:eastAsiaTheme="minorHAnsi" w:hAnsi="Arial" w:cs="Arial"/>
          <w:i/>
          <w:szCs w:val="20"/>
          <w:lang w:val="en-AU"/>
        </w:rPr>
        <w:t>PowerBI</w:t>
      </w:r>
      <w:proofErr w:type="spellEnd"/>
      <w:r w:rsidR="00747500" w:rsidRPr="0096370B">
        <w:rPr>
          <w:rFonts w:ascii="Arial" w:eastAsiaTheme="minorHAnsi" w:hAnsi="Arial" w:cs="Arial"/>
          <w:i/>
          <w:szCs w:val="20"/>
          <w:lang w:val="en-AU"/>
        </w:rPr>
        <w:t xml:space="preserve">, </w:t>
      </w:r>
    </w:p>
    <w:p w14:paraId="649A8A49" w14:textId="4B1C6FCA" w:rsidR="006A7AC2" w:rsidRPr="0096370B" w:rsidRDefault="006A7AC2" w:rsidP="00492276">
      <w:pPr>
        <w:pStyle w:val="ListParagraph"/>
        <w:numPr>
          <w:ilvl w:val="0"/>
          <w:numId w:val="6"/>
        </w:numPr>
        <w:rPr>
          <w:rFonts w:ascii="Arial" w:eastAsiaTheme="minorHAnsi" w:hAnsi="Arial" w:cs="Arial"/>
          <w:szCs w:val="20"/>
          <w:lang w:val="en-AU"/>
        </w:rPr>
      </w:pPr>
      <w:r>
        <w:rPr>
          <w:rFonts w:ascii="Arial" w:eastAsiaTheme="minorHAnsi" w:hAnsi="Arial" w:cs="Arial"/>
          <w:b/>
          <w:szCs w:val="20"/>
          <w:lang w:val="en-AU"/>
        </w:rPr>
        <w:t xml:space="preserve">Sectorial Dashboards (Online): </w:t>
      </w:r>
      <w:r>
        <w:rPr>
          <w:rFonts w:ascii="Arial" w:eastAsiaTheme="minorHAnsi" w:hAnsi="Arial" w:cs="Arial"/>
          <w:szCs w:val="20"/>
          <w:lang w:val="en-AU"/>
        </w:rPr>
        <w:t xml:space="preserve">Can </w:t>
      </w:r>
      <w:r w:rsidR="00CE3F0E">
        <w:rPr>
          <w:rFonts w:ascii="Arial" w:eastAsiaTheme="minorHAnsi" w:hAnsi="Arial" w:cs="Arial"/>
          <w:szCs w:val="20"/>
          <w:lang w:val="en-AU"/>
        </w:rPr>
        <w:t xml:space="preserve">be developed on </w:t>
      </w:r>
      <w:proofErr w:type="spellStart"/>
      <w:r w:rsidR="00CE3F0E">
        <w:rPr>
          <w:rFonts w:ascii="Arial" w:eastAsiaTheme="minorHAnsi" w:hAnsi="Arial" w:cs="Arial"/>
          <w:szCs w:val="20"/>
          <w:lang w:val="en-AU"/>
        </w:rPr>
        <w:t>Github</w:t>
      </w:r>
      <w:proofErr w:type="spellEnd"/>
      <w:r w:rsidR="00492276">
        <w:rPr>
          <w:rFonts w:ascii="Arial" w:eastAsiaTheme="minorHAnsi" w:hAnsi="Arial" w:cs="Arial"/>
          <w:szCs w:val="20"/>
          <w:lang w:val="en-AU"/>
        </w:rPr>
        <w:t xml:space="preserve"> where the code is freely available</w:t>
      </w:r>
      <w:r w:rsidR="00492276">
        <w:rPr>
          <w:rFonts w:ascii="Arial" w:eastAsiaTheme="minorHAnsi" w:hAnsi="Arial" w:cs="Arial"/>
          <w:szCs w:val="20"/>
          <w:lang w:val="en-AU"/>
        </w:rPr>
        <w:br/>
        <w:t>Examples</w:t>
      </w:r>
      <w:r w:rsidR="00CE3F0E">
        <w:rPr>
          <w:rFonts w:ascii="Arial" w:eastAsiaTheme="minorHAnsi" w:hAnsi="Arial" w:cs="Arial"/>
          <w:szCs w:val="20"/>
          <w:lang w:val="en-AU"/>
        </w:rPr>
        <w:t xml:space="preserve">: </w:t>
      </w:r>
      <w:hyperlink r:id="rId27" w:history="1">
        <w:r w:rsidR="00CE3F0E" w:rsidRPr="002A58D9">
          <w:rPr>
            <w:rStyle w:val="Hyperlink"/>
            <w:rFonts w:ascii="Arial" w:eastAsiaTheme="minorHAnsi" w:hAnsi="Arial" w:cs="Arial"/>
            <w:szCs w:val="20"/>
            <w:lang w:val="en-AU"/>
          </w:rPr>
          <w:t>https://cccmiraq.github.io/FSMTdashboard/</w:t>
        </w:r>
      </w:hyperlink>
      <w:r w:rsidR="00492276">
        <w:rPr>
          <w:rFonts w:ascii="Arial" w:eastAsiaTheme="minorHAnsi" w:hAnsi="Arial" w:cs="Arial"/>
          <w:szCs w:val="20"/>
          <w:lang w:val="en-AU"/>
        </w:rPr>
        <w:br/>
      </w:r>
      <w:hyperlink r:id="rId28" w:history="1">
        <w:r w:rsidR="00492276" w:rsidRPr="002A58D9">
          <w:rPr>
            <w:rStyle w:val="Hyperlink"/>
            <w:rFonts w:ascii="Arial" w:eastAsiaTheme="minorHAnsi" w:hAnsi="Arial" w:cs="Arial"/>
            <w:szCs w:val="20"/>
            <w:lang w:val="en-AU"/>
          </w:rPr>
          <w:t>https://unhcr-xborder-turkey.github.io/ISIMM/</w:t>
        </w:r>
      </w:hyperlink>
      <w:r w:rsidR="00492276">
        <w:rPr>
          <w:rFonts w:ascii="Arial" w:eastAsiaTheme="minorHAnsi" w:hAnsi="Arial" w:cs="Arial"/>
          <w:szCs w:val="20"/>
          <w:lang w:val="en-AU"/>
        </w:rPr>
        <w:t xml:space="preserve"> </w:t>
      </w:r>
      <w:r w:rsidR="00CE3F0E">
        <w:rPr>
          <w:rFonts w:ascii="Arial" w:eastAsiaTheme="minorHAnsi" w:hAnsi="Arial" w:cs="Arial"/>
          <w:szCs w:val="20"/>
          <w:lang w:val="en-AU"/>
        </w:rPr>
        <w:t xml:space="preserve"> </w:t>
      </w:r>
    </w:p>
    <w:p w14:paraId="4AAFD347" w14:textId="633557B2" w:rsidR="00AB3B68" w:rsidRPr="0096370B" w:rsidRDefault="00AB3B68" w:rsidP="006A7AC2">
      <w:pPr>
        <w:pStyle w:val="ListParagraph"/>
        <w:numPr>
          <w:ilvl w:val="0"/>
          <w:numId w:val="6"/>
        </w:numPr>
        <w:rPr>
          <w:rFonts w:ascii="Arial" w:eastAsiaTheme="minorHAnsi" w:hAnsi="Arial" w:cs="Arial"/>
          <w:i/>
          <w:szCs w:val="20"/>
          <w:lang w:val="en-AU"/>
        </w:rPr>
      </w:pPr>
      <w:r w:rsidRPr="0096370B">
        <w:rPr>
          <w:rFonts w:ascii="Arial" w:eastAsiaTheme="minorHAnsi" w:hAnsi="Arial" w:cs="Arial"/>
          <w:b/>
          <w:szCs w:val="20"/>
          <w:lang w:val="en-AU"/>
        </w:rPr>
        <w:lastRenderedPageBreak/>
        <w:t>Site Maps</w:t>
      </w:r>
      <w:r w:rsidR="00890EFF" w:rsidRPr="0096370B">
        <w:rPr>
          <w:rFonts w:ascii="Arial" w:eastAsiaTheme="minorHAnsi" w:hAnsi="Arial" w:cs="Arial"/>
          <w:b/>
          <w:szCs w:val="20"/>
          <w:lang w:val="en-AU"/>
        </w:rPr>
        <w:t xml:space="preserve"> and </w:t>
      </w:r>
      <w:r w:rsidR="00974E61" w:rsidRPr="0096370B">
        <w:rPr>
          <w:rFonts w:ascii="Arial" w:eastAsiaTheme="minorHAnsi" w:hAnsi="Arial" w:cs="Arial"/>
          <w:b/>
          <w:szCs w:val="20"/>
          <w:lang w:val="en-AU"/>
        </w:rPr>
        <w:t>Detailed camp maps (offline PDF)</w:t>
      </w:r>
      <w:r w:rsidR="00403A38" w:rsidRPr="0096370B">
        <w:rPr>
          <w:rFonts w:ascii="Arial" w:eastAsiaTheme="minorHAnsi" w:hAnsi="Arial" w:cs="Arial"/>
          <w:b/>
          <w:szCs w:val="20"/>
          <w:lang w:val="en-AU"/>
        </w:rPr>
        <w:t>:</w:t>
      </w:r>
      <w:r w:rsidRPr="0096370B">
        <w:rPr>
          <w:rFonts w:ascii="Arial" w:eastAsiaTheme="minorHAnsi" w:hAnsi="Arial" w:cs="Arial"/>
          <w:szCs w:val="20"/>
          <w:lang w:val="en-AU"/>
        </w:rPr>
        <w:t xml:space="preserve"> map</w:t>
      </w:r>
      <w:r w:rsidR="00974E61" w:rsidRPr="0096370B">
        <w:rPr>
          <w:rFonts w:ascii="Arial" w:eastAsiaTheme="minorHAnsi" w:hAnsi="Arial" w:cs="Arial"/>
          <w:szCs w:val="20"/>
          <w:lang w:val="en-AU"/>
        </w:rPr>
        <w:t>s showing</w:t>
      </w:r>
      <w:r w:rsidRPr="0096370B">
        <w:rPr>
          <w:rFonts w:ascii="Arial" w:eastAsiaTheme="minorHAnsi" w:hAnsi="Arial" w:cs="Arial"/>
          <w:szCs w:val="20"/>
          <w:lang w:val="en-AU"/>
        </w:rPr>
        <w:t xml:space="preserve"> all sites </w:t>
      </w:r>
      <w:r w:rsidR="00974E61" w:rsidRPr="0096370B">
        <w:rPr>
          <w:rFonts w:ascii="Arial" w:eastAsiaTheme="minorHAnsi" w:hAnsi="Arial" w:cs="Arial"/>
          <w:szCs w:val="20"/>
          <w:lang w:val="en-AU"/>
        </w:rPr>
        <w:t xml:space="preserve">should be </w:t>
      </w:r>
      <w:r w:rsidR="00806C84" w:rsidRPr="0096370B">
        <w:rPr>
          <w:rFonts w:ascii="Arial" w:eastAsiaTheme="minorHAnsi" w:hAnsi="Arial" w:cs="Arial"/>
          <w:szCs w:val="20"/>
          <w:lang w:val="en-AU"/>
        </w:rPr>
        <w:t>produce</w:t>
      </w:r>
      <w:r w:rsidR="00974E61" w:rsidRPr="0096370B">
        <w:rPr>
          <w:rFonts w:ascii="Arial" w:eastAsiaTheme="minorHAnsi" w:hAnsi="Arial" w:cs="Arial"/>
          <w:szCs w:val="20"/>
          <w:lang w:val="en-AU"/>
        </w:rPr>
        <w:t xml:space="preserve">. </w:t>
      </w:r>
      <w:r w:rsidR="00806C84" w:rsidRPr="0096370B">
        <w:rPr>
          <w:rFonts w:ascii="Arial" w:eastAsiaTheme="minorHAnsi" w:hAnsi="Arial" w:cs="Arial"/>
          <w:szCs w:val="20"/>
          <w:lang w:val="en-AU"/>
        </w:rPr>
        <w:t xml:space="preserve"> </w:t>
      </w:r>
      <w:r w:rsidR="00974E61" w:rsidRPr="0096370B">
        <w:rPr>
          <w:rFonts w:ascii="Arial" w:eastAsiaTheme="minorHAnsi" w:hAnsi="Arial" w:cs="Arial"/>
          <w:szCs w:val="20"/>
          <w:lang w:val="en-AU"/>
        </w:rPr>
        <w:t>Depending on the number of sites assessed, m</w:t>
      </w:r>
      <w:r w:rsidR="00806C84" w:rsidRPr="0096370B">
        <w:rPr>
          <w:rFonts w:ascii="Arial" w:eastAsiaTheme="minorHAnsi" w:hAnsi="Arial" w:cs="Arial"/>
          <w:szCs w:val="20"/>
          <w:lang w:val="en-AU"/>
        </w:rPr>
        <w:t>ultiple maps</w:t>
      </w:r>
      <w:r w:rsidRPr="0096370B">
        <w:rPr>
          <w:rFonts w:ascii="Arial" w:eastAsiaTheme="minorHAnsi" w:hAnsi="Arial" w:cs="Arial"/>
          <w:szCs w:val="20"/>
          <w:lang w:val="en-AU"/>
        </w:rPr>
        <w:t xml:space="preserve"> </w:t>
      </w:r>
      <w:r w:rsidR="00974E61" w:rsidRPr="0096370B">
        <w:rPr>
          <w:rFonts w:ascii="Arial" w:eastAsiaTheme="minorHAnsi" w:hAnsi="Arial" w:cs="Arial"/>
          <w:szCs w:val="20"/>
          <w:lang w:val="en-AU"/>
        </w:rPr>
        <w:t>may need to be developed showing the break</w:t>
      </w:r>
      <w:r w:rsidRPr="0096370B">
        <w:rPr>
          <w:rFonts w:ascii="Arial" w:eastAsiaTheme="minorHAnsi" w:hAnsi="Arial" w:cs="Arial"/>
          <w:szCs w:val="20"/>
          <w:lang w:val="en-AU"/>
        </w:rPr>
        <w:t xml:space="preserve">down by district/sub-district </w:t>
      </w:r>
      <w:r w:rsidR="00403A38" w:rsidRPr="0096370B">
        <w:rPr>
          <w:rFonts w:ascii="Arial" w:eastAsiaTheme="minorHAnsi" w:hAnsi="Arial" w:cs="Arial"/>
          <w:szCs w:val="20"/>
          <w:lang w:val="en-AU"/>
        </w:rPr>
        <w:t xml:space="preserve">– </w:t>
      </w:r>
      <w:r w:rsidR="00403A38" w:rsidRPr="0096370B">
        <w:rPr>
          <w:rFonts w:ascii="Arial" w:eastAsiaTheme="minorHAnsi" w:hAnsi="Arial" w:cs="Arial"/>
          <w:i/>
          <w:szCs w:val="20"/>
          <w:lang w:val="en-AU"/>
        </w:rPr>
        <w:t>QGIS free version, ArcGIS desktop,</w:t>
      </w:r>
      <w:r w:rsidR="00806C84" w:rsidRPr="0096370B">
        <w:rPr>
          <w:rFonts w:ascii="Arial" w:eastAsiaTheme="minorHAnsi" w:hAnsi="Arial" w:cs="Arial"/>
          <w:i/>
          <w:szCs w:val="20"/>
          <w:lang w:val="en-AU"/>
        </w:rPr>
        <w:t xml:space="preserve"> </w:t>
      </w:r>
      <w:r w:rsidR="00F02532" w:rsidRPr="0096370B">
        <w:rPr>
          <w:rFonts w:ascii="Arial" w:eastAsiaTheme="minorHAnsi" w:hAnsi="Arial" w:cs="Arial"/>
          <w:i/>
          <w:szCs w:val="20"/>
          <w:lang w:val="en-AU"/>
        </w:rPr>
        <w:t xml:space="preserve">Tableau, </w:t>
      </w:r>
      <w:r w:rsidR="00806C84" w:rsidRPr="0096370B">
        <w:rPr>
          <w:rFonts w:ascii="Arial" w:eastAsiaTheme="minorHAnsi" w:hAnsi="Arial" w:cs="Arial"/>
          <w:i/>
          <w:szCs w:val="20"/>
          <w:lang w:val="en-AU"/>
        </w:rPr>
        <w:t>PowerPoint, Excel</w:t>
      </w:r>
    </w:p>
    <w:p w14:paraId="26D68BFC" w14:textId="1F02678C" w:rsidR="00806C84" w:rsidRPr="0096370B" w:rsidRDefault="00806C84" w:rsidP="006A7AC2">
      <w:pPr>
        <w:pStyle w:val="ListParagraph"/>
        <w:numPr>
          <w:ilvl w:val="0"/>
          <w:numId w:val="6"/>
        </w:numPr>
        <w:rPr>
          <w:rFonts w:ascii="Arial" w:eastAsiaTheme="minorHAnsi" w:hAnsi="Arial" w:cs="Arial"/>
          <w:i/>
          <w:szCs w:val="20"/>
          <w:lang w:val="en-AU"/>
        </w:rPr>
      </w:pPr>
      <w:r w:rsidRPr="0096370B">
        <w:rPr>
          <w:rFonts w:ascii="Arial" w:eastAsiaTheme="minorHAnsi" w:hAnsi="Arial" w:cs="Arial"/>
          <w:b/>
          <w:szCs w:val="20"/>
          <w:lang w:val="en-AU"/>
        </w:rPr>
        <w:t>Online Map</w:t>
      </w:r>
      <w:r w:rsidRPr="0096370B">
        <w:rPr>
          <w:rFonts w:ascii="Arial" w:eastAsiaTheme="minorHAnsi" w:hAnsi="Arial" w:cs="Arial"/>
          <w:szCs w:val="20"/>
          <w:lang w:val="en-AU"/>
        </w:rPr>
        <w:t xml:space="preserve"> </w:t>
      </w:r>
      <w:r w:rsidR="002D3DA9" w:rsidRPr="0096370B">
        <w:rPr>
          <w:rFonts w:ascii="Arial" w:eastAsiaTheme="minorHAnsi" w:hAnsi="Arial" w:cs="Arial"/>
          <w:szCs w:val="20"/>
          <w:lang w:val="en-AU"/>
        </w:rPr>
        <w:t>–</w:t>
      </w:r>
      <w:r w:rsidRPr="0096370B">
        <w:rPr>
          <w:rFonts w:ascii="Arial" w:eastAsiaTheme="minorHAnsi" w:hAnsi="Arial" w:cs="Arial"/>
          <w:szCs w:val="20"/>
          <w:lang w:val="en-AU"/>
        </w:rPr>
        <w:t xml:space="preserve"> </w:t>
      </w:r>
      <w:r w:rsidR="002D3DA9" w:rsidRPr="0096370B">
        <w:rPr>
          <w:rFonts w:ascii="Arial" w:eastAsiaTheme="minorHAnsi" w:hAnsi="Arial" w:cs="Arial"/>
          <w:szCs w:val="20"/>
          <w:lang w:val="en-AU"/>
        </w:rPr>
        <w:t xml:space="preserve">interactive maps should be developed which allows humanitarian actors to access information on each site – </w:t>
      </w:r>
      <w:r w:rsidR="002D3DA9" w:rsidRPr="0096370B">
        <w:rPr>
          <w:rFonts w:ascii="Arial" w:eastAsiaTheme="minorHAnsi" w:hAnsi="Arial" w:cs="Arial"/>
          <w:i/>
          <w:szCs w:val="20"/>
          <w:lang w:val="en-AU"/>
        </w:rPr>
        <w:t xml:space="preserve">ArcGIS Online, </w:t>
      </w:r>
      <w:proofErr w:type="spellStart"/>
      <w:r w:rsidR="002D3DA9" w:rsidRPr="0096370B">
        <w:rPr>
          <w:rFonts w:ascii="Arial" w:eastAsiaTheme="minorHAnsi" w:hAnsi="Arial" w:cs="Arial"/>
          <w:i/>
          <w:szCs w:val="20"/>
          <w:lang w:val="en-AU"/>
        </w:rPr>
        <w:t>CartODB</w:t>
      </w:r>
      <w:proofErr w:type="spellEnd"/>
      <w:r w:rsidR="002D3DA9" w:rsidRPr="0096370B">
        <w:rPr>
          <w:rFonts w:ascii="Arial" w:eastAsiaTheme="minorHAnsi" w:hAnsi="Arial" w:cs="Arial"/>
          <w:i/>
          <w:szCs w:val="20"/>
          <w:lang w:val="en-AU"/>
        </w:rPr>
        <w:t xml:space="preserve">, </w:t>
      </w:r>
      <w:proofErr w:type="spellStart"/>
      <w:r w:rsidR="002D3DA9" w:rsidRPr="0096370B">
        <w:rPr>
          <w:rFonts w:ascii="Arial" w:eastAsiaTheme="minorHAnsi" w:hAnsi="Arial" w:cs="Arial"/>
          <w:i/>
          <w:szCs w:val="20"/>
          <w:lang w:val="en-AU"/>
        </w:rPr>
        <w:t>GoogleEarth</w:t>
      </w:r>
      <w:proofErr w:type="spellEnd"/>
      <w:r w:rsidR="002D3DA9" w:rsidRPr="0096370B">
        <w:rPr>
          <w:rFonts w:ascii="Arial" w:eastAsiaTheme="minorHAnsi" w:hAnsi="Arial" w:cs="Arial"/>
          <w:i/>
          <w:szCs w:val="20"/>
          <w:lang w:val="en-AU"/>
        </w:rPr>
        <w:t xml:space="preserve">, </w:t>
      </w:r>
      <w:r w:rsidR="0037233B" w:rsidRPr="0096370B">
        <w:rPr>
          <w:rFonts w:ascii="Arial" w:eastAsiaTheme="minorHAnsi" w:hAnsi="Arial" w:cs="Arial"/>
          <w:i/>
          <w:szCs w:val="20"/>
          <w:lang w:val="en-AU"/>
        </w:rPr>
        <w:t>Leaflet/</w:t>
      </w:r>
      <w:r w:rsidR="002D3DA9" w:rsidRPr="0096370B">
        <w:rPr>
          <w:rFonts w:ascii="Arial" w:eastAsiaTheme="minorHAnsi" w:hAnsi="Arial" w:cs="Arial"/>
          <w:i/>
          <w:szCs w:val="20"/>
          <w:lang w:val="en-AU"/>
        </w:rPr>
        <w:t>OpenStreet</w:t>
      </w:r>
      <w:r w:rsidR="009A2C81" w:rsidRPr="0096370B">
        <w:rPr>
          <w:rFonts w:ascii="Arial" w:eastAsiaTheme="minorHAnsi" w:hAnsi="Arial" w:cs="Arial"/>
          <w:i/>
          <w:szCs w:val="20"/>
          <w:lang w:val="en-AU"/>
        </w:rPr>
        <w:t>M</w:t>
      </w:r>
      <w:r w:rsidR="002D3DA9" w:rsidRPr="0096370B">
        <w:rPr>
          <w:rFonts w:ascii="Arial" w:eastAsiaTheme="minorHAnsi" w:hAnsi="Arial" w:cs="Arial"/>
          <w:i/>
          <w:szCs w:val="20"/>
          <w:lang w:val="en-AU"/>
        </w:rPr>
        <w:t>ap</w:t>
      </w:r>
      <w:r w:rsidR="00492276">
        <w:rPr>
          <w:rFonts w:ascii="Arial" w:eastAsiaTheme="minorHAnsi" w:hAnsi="Arial" w:cs="Arial"/>
          <w:i/>
          <w:szCs w:val="20"/>
          <w:lang w:val="en-AU"/>
        </w:rPr>
        <w:t xml:space="preserve">. </w:t>
      </w:r>
      <w:r w:rsidR="00492276">
        <w:rPr>
          <w:rFonts w:ascii="Arial" w:eastAsiaTheme="minorHAnsi" w:hAnsi="Arial" w:cs="Arial"/>
          <w:szCs w:val="20"/>
          <w:lang w:val="en-AU"/>
        </w:rPr>
        <w:t>This can be incorporated with the online site profiles (see above).</w:t>
      </w:r>
    </w:p>
    <w:p w14:paraId="64A6ABA2" w14:textId="5F74AB76" w:rsidR="00FA675B" w:rsidRPr="0096370B" w:rsidRDefault="00FA675B" w:rsidP="006A7AC2">
      <w:pPr>
        <w:pStyle w:val="ListParagraph"/>
        <w:numPr>
          <w:ilvl w:val="0"/>
          <w:numId w:val="6"/>
        </w:numPr>
        <w:rPr>
          <w:rFonts w:ascii="Arial" w:eastAsiaTheme="minorHAnsi" w:hAnsi="Arial" w:cs="Arial"/>
          <w:i/>
          <w:szCs w:val="20"/>
          <w:lang w:val="en-AU"/>
        </w:rPr>
      </w:pPr>
      <w:r w:rsidRPr="0096370B">
        <w:rPr>
          <w:rFonts w:ascii="Arial" w:eastAsiaTheme="minorHAnsi" w:hAnsi="Arial" w:cs="Arial"/>
          <w:b/>
          <w:szCs w:val="20"/>
          <w:lang w:val="en-AU"/>
        </w:rPr>
        <w:t>CCCM</w:t>
      </w:r>
      <w:r w:rsidR="00D44FD5" w:rsidRPr="0096370B">
        <w:rPr>
          <w:rFonts w:ascii="Arial" w:eastAsiaTheme="minorHAnsi" w:hAnsi="Arial" w:cs="Arial"/>
          <w:b/>
          <w:szCs w:val="20"/>
          <w:lang w:val="en-AU"/>
        </w:rPr>
        <w:t xml:space="preserve"> or </w:t>
      </w:r>
      <w:r w:rsidRPr="0096370B">
        <w:rPr>
          <w:rFonts w:ascii="Arial" w:eastAsiaTheme="minorHAnsi" w:hAnsi="Arial" w:cs="Arial"/>
          <w:b/>
          <w:szCs w:val="20"/>
          <w:lang w:val="en-AU"/>
        </w:rPr>
        <w:t>UNHCR website</w:t>
      </w:r>
      <w:r w:rsidR="00D44FD5" w:rsidRPr="0096370B">
        <w:rPr>
          <w:rFonts w:ascii="Arial" w:eastAsiaTheme="minorHAnsi" w:hAnsi="Arial" w:cs="Arial"/>
          <w:b/>
          <w:szCs w:val="20"/>
          <w:lang w:val="en-AU"/>
        </w:rPr>
        <w:t>/web portal</w:t>
      </w:r>
      <w:r w:rsidRPr="0096370B">
        <w:rPr>
          <w:rFonts w:ascii="Arial" w:eastAsiaTheme="minorHAnsi" w:hAnsi="Arial" w:cs="Arial"/>
          <w:b/>
          <w:szCs w:val="20"/>
          <w:lang w:val="en-AU"/>
        </w:rPr>
        <w:t xml:space="preserve"> –</w:t>
      </w:r>
      <w:r w:rsidRPr="0096370B">
        <w:rPr>
          <w:rFonts w:ascii="Arial" w:eastAsiaTheme="minorHAnsi" w:hAnsi="Arial" w:cs="Arial"/>
          <w:i/>
          <w:szCs w:val="20"/>
          <w:lang w:val="en-AU"/>
        </w:rPr>
        <w:t xml:space="preserve"> </w:t>
      </w:r>
      <w:r w:rsidR="00D44FD5" w:rsidRPr="0096370B">
        <w:rPr>
          <w:rFonts w:ascii="Arial" w:eastAsiaTheme="minorHAnsi" w:hAnsi="Arial" w:cs="Arial"/>
          <w:szCs w:val="20"/>
          <w:lang w:val="en-AU"/>
        </w:rPr>
        <w:t>For both the CCCM cluster and UNHCR operations th</w:t>
      </w:r>
      <w:r w:rsidRPr="0096370B">
        <w:rPr>
          <w:rFonts w:ascii="Arial" w:eastAsiaTheme="minorHAnsi" w:hAnsi="Arial" w:cs="Arial"/>
          <w:szCs w:val="20"/>
          <w:lang w:val="en-AU"/>
        </w:rPr>
        <w:t>e Operational Data Portal</w:t>
      </w:r>
      <w:r w:rsidR="00D44FD5" w:rsidRPr="0096370B">
        <w:rPr>
          <w:rFonts w:ascii="Arial" w:eastAsiaTheme="minorHAnsi" w:hAnsi="Arial" w:cs="Arial"/>
          <w:szCs w:val="20"/>
          <w:lang w:val="en-AU"/>
        </w:rPr>
        <w:t xml:space="preserve"> (ODP)</w:t>
      </w:r>
      <w:r w:rsidRPr="0096370B">
        <w:rPr>
          <w:rFonts w:ascii="Arial" w:eastAsiaTheme="minorHAnsi" w:hAnsi="Arial" w:cs="Arial"/>
          <w:szCs w:val="20"/>
          <w:lang w:val="en-AU"/>
        </w:rPr>
        <w:t xml:space="preserve"> </w:t>
      </w:r>
      <w:r w:rsidR="00D44FD5" w:rsidRPr="0096370B">
        <w:rPr>
          <w:rFonts w:ascii="Arial" w:eastAsiaTheme="minorHAnsi" w:hAnsi="Arial" w:cs="Arial"/>
          <w:szCs w:val="20"/>
          <w:lang w:val="en-AU"/>
        </w:rPr>
        <w:t>should be used to host all relevant information related to the emergency. Any online and offline products should be hosted on the ODP as the main website for accessing information from the site monitoring (e.g. site profiles, site maps, online maps, dashboards etc)</w:t>
      </w:r>
    </w:p>
    <w:p w14:paraId="49A61BDC" w14:textId="005BA867" w:rsidR="00631471" w:rsidRPr="00631471" w:rsidRDefault="00631471" w:rsidP="006517C7">
      <w:pPr>
        <w:pStyle w:val="Heading1"/>
        <w:rPr>
          <w:rFonts w:eastAsiaTheme="minorHAnsi"/>
        </w:rPr>
      </w:pPr>
      <w:r>
        <w:rPr>
          <w:rFonts w:eastAsiaTheme="minorHAnsi"/>
        </w:rPr>
        <w:t>DISSEMINATION</w:t>
      </w:r>
    </w:p>
    <w:p w14:paraId="65C6C9BF" w14:textId="335341D0" w:rsidR="00631471" w:rsidRPr="0096370B" w:rsidRDefault="002061AB" w:rsidP="00631471">
      <w:pPr>
        <w:jc w:val="both"/>
        <w:rPr>
          <w:rFonts w:ascii="Arial" w:eastAsiaTheme="minorHAnsi" w:hAnsi="Arial" w:cs="Arial"/>
          <w:sz w:val="22"/>
          <w:lang w:val="en-AU" w:eastAsia="en-US"/>
        </w:rPr>
      </w:pPr>
      <w:r w:rsidRPr="0096370B">
        <w:rPr>
          <w:rFonts w:ascii="Arial" w:eastAsiaTheme="minorHAnsi" w:hAnsi="Arial" w:cs="Arial"/>
          <w:sz w:val="22"/>
          <w:lang w:val="en-AU" w:eastAsia="en-US"/>
        </w:rPr>
        <w:t xml:space="preserve">The site monitoring information </w:t>
      </w:r>
      <w:r w:rsidR="00631471" w:rsidRPr="0096370B">
        <w:rPr>
          <w:rFonts w:ascii="Arial" w:eastAsiaTheme="minorHAnsi" w:hAnsi="Arial" w:cs="Arial"/>
          <w:sz w:val="22"/>
          <w:lang w:val="en-AU" w:eastAsia="en-US"/>
        </w:rPr>
        <w:t xml:space="preserve">should </w:t>
      </w:r>
      <w:r w:rsidR="00122C8A" w:rsidRPr="0096370B">
        <w:rPr>
          <w:rFonts w:ascii="Arial" w:eastAsiaTheme="minorHAnsi" w:hAnsi="Arial" w:cs="Arial"/>
          <w:sz w:val="22"/>
          <w:lang w:val="en-AU" w:eastAsia="en-US"/>
        </w:rPr>
        <w:t>be</w:t>
      </w:r>
      <w:r w:rsidR="00631471" w:rsidRPr="0096370B">
        <w:rPr>
          <w:rFonts w:ascii="Arial" w:eastAsiaTheme="minorHAnsi" w:hAnsi="Arial" w:cs="Arial"/>
          <w:sz w:val="22"/>
          <w:lang w:val="en-AU" w:eastAsia="en-US"/>
        </w:rPr>
        <w:t xml:space="preserve"> distribut</w:t>
      </w:r>
      <w:r w:rsidR="00122C8A" w:rsidRPr="0096370B">
        <w:rPr>
          <w:rFonts w:ascii="Arial" w:eastAsiaTheme="minorHAnsi" w:hAnsi="Arial" w:cs="Arial"/>
          <w:sz w:val="22"/>
          <w:lang w:val="en-AU" w:eastAsia="en-US"/>
        </w:rPr>
        <w:t xml:space="preserve">ed </w:t>
      </w:r>
      <w:r w:rsidR="00775F30" w:rsidRPr="0096370B">
        <w:rPr>
          <w:rFonts w:ascii="Arial" w:eastAsiaTheme="minorHAnsi" w:hAnsi="Arial" w:cs="Arial"/>
          <w:sz w:val="22"/>
          <w:lang w:val="en-AU" w:eastAsia="en-US"/>
        </w:rPr>
        <w:t xml:space="preserve">to </w:t>
      </w:r>
      <w:r w:rsidR="001A57A2" w:rsidRPr="0096370B">
        <w:rPr>
          <w:rFonts w:ascii="Arial" w:eastAsiaTheme="minorHAnsi" w:hAnsi="Arial" w:cs="Arial"/>
          <w:sz w:val="22"/>
          <w:lang w:val="en-AU" w:eastAsia="en-US"/>
        </w:rPr>
        <w:t>a</w:t>
      </w:r>
      <w:r w:rsidR="00122C8A" w:rsidRPr="0096370B">
        <w:rPr>
          <w:rFonts w:ascii="Arial" w:eastAsiaTheme="minorHAnsi" w:hAnsi="Arial" w:cs="Arial"/>
          <w:sz w:val="22"/>
          <w:lang w:val="en-AU" w:eastAsia="en-US"/>
        </w:rPr>
        <w:t xml:space="preserve"> wide</w:t>
      </w:r>
      <w:r w:rsidR="00631471" w:rsidRPr="0096370B">
        <w:rPr>
          <w:rFonts w:ascii="Arial" w:eastAsiaTheme="minorHAnsi" w:hAnsi="Arial" w:cs="Arial"/>
          <w:sz w:val="22"/>
          <w:lang w:val="en-AU" w:eastAsia="en-US"/>
        </w:rPr>
        <w:t xml:space="preserve"> audience, so all actors are well informed and can make decisions based on timely and accurate information. </w:t>
      </w:r>
      <w:r w:rsidR="00122C8A" w:rsidRPr="0096370B">
        <w:rPr>
          <w:rFonts w:ascii="Arial" w:eastAsiaTheme="minorHAnsi" w:hAnsi="Arial" w:cs="Arial"/>
          <w:sz w:val="22"/>
          <w:lang w:val="en-AU" w:eastAsia="en-US"/>
        </w:rPr>
        <w:t>C</w:t>
      </w:r>
      <w:r w:rsidR="00631471" w:rsidRPr="0096370B">
        <w:rPr>
          <w:rFonts w:ascii="Arial" w:eastAsiaTheme="minorHAnsi" w:hAnsi="Arial" w:cs="Arial"/>
          <w:sz w:val="22"/>
          <w:lang w:val="en-AU" w:eastAsia="en-US"/>
        </w:rPr>
        <w:t>oordinati</w:t>
      </w:r>
      <w:r w:rsidR="00E2429A" w:rsidRPr="0096370B">
        <w:rPr>
          <w:rFonts w:ascii="Arial" w:eastAsiaTheme="minorHAnsi" w:hAnsi="Arial" w:cs="Arial"/>
          <w:sz w:val="22"/>
          <w:lang w:val="en-AU" w:eastAsia="en-US"/>
        </w:rPr>
        <w:t>on for</w:t>
      </w:r>
      <w:r w:rsidRPr="0096370B">
        <w:rPr>
          <w:rFonts w:ascii="Arial" w:eastAsiaTheme="minorHAnsi" w:hAnsi="Arial" w:cs="Arial"/>
          <w:sz w:val="22"/>
          <w:lang w:val="en-AU" w:eastAsia="en-US"/>
        </w:rPr>
        <w:t xml:space="preserve"> clusters in</w:t>
      </w:r>
      <w:r w:rsidR="00122C8A" w:rsidRPr="0096370B">
        <w:rPr>
          <w:rFonts w:ascii="Arial" w:eastAsiaTheme="minorHAnsi" w:hAnsi="Arial" w:cs="Arial"/>
          <w:sz w:val="22"/>
          <w:lang w:val="en-AU" w:eastAsia="en-US"/>
        </w:rPr>
        <w:t xml:space="preserve"> IDP contexts</w:t>
      </w:r>
      <w:r w:rsidR="00E2429A" w:rsidRPr="0096370B">
        <w:rPr>
          <w:rFonts w:ascii="Arial" w:eastAsiaTheme="minorHAnsi" w:hAnsi="Arial" w:cs="Arial"/>
          <w:sz w:val="22"/>
          <w:lang w:val="en-AU" w:eastAsia="en-US"/>
        </w:rPr>
        <w:t>,</w:t>
      </w:r>
      <w:r w:rsidR="00122C8A" w:rsidRPr="0096370B">
        <w:rPr>
          <w:rFonts w:ascii="Arial" w:eastAsiaTheme="minorHAnsi" w:hAnsi="Arial" w:cs="Arial"/>
          <w:sz w:val="22"/>
          <w:lang w:val="en-AU" w:eastAsia="en-US"/>
        </w:rPr>
        <w:t xml:space="preserve"> and sectors in refugee co</w:t>
      </w:r>
      <w:r w:rsidR="001A57A2" w:rsidRPr="0096370B">
        <w:rPr>
          <w:rFonts w:ascii="Arial" w:eastAsiaTheme="minorHAnsi" w:hAnsi="Arial" w:cs="Arial"/>
          <w:sz w:val="22"/>
          <w:lang w:val="en-AU" w:eastAsia="en-US"/>
        </w:rPr>
        <w:t>ntexts will rely heavily on the</w:t>
      </w:r>
      <w:r w:rsidR="00122C8A" w:rsidRPr="0096370B">
        <w:rPr>
          <w:rFonts w:ascii="Arial" w:eastAsiaTheme="minorHAnsi" w:hAnsi="Arial" w:cs="Arial"/>
          <w:sz w:val="22"/>
          <w:lang w:val="en-AU" w:eastAsia="en-US"/>
        </w:rPr>
        <w:t xml:space="preserve"> type of information</w:t>
      </w:r>
      <w:r w:rsidR="001A57A2" w:rsidRPr="0096370B">
        <w:rPr>
          <w:rFonts w:ascii="Arial" w:eastAsiaTheme="minorHAnsi" w:hAnsi="Arial" w:cs="Arial"/>
          <w:sz w:val="22"/>
          <w:lang w:val="en-AU" w:eastAsia="en-US"/>
        </w:rPr>
        <w:t xml:space="preserve"> collected in the site monitoring</w:t>
      </w:r>
      <w:r w:rsidR="009A2C81" w:rsidRPr="0096370B">
        <w:rPr>
          <w:rFonts w:ascii="Arial" w:eastAsiaTheme="minorHAnsi" w:hAnsi="Arial" w:cs="Arial"/>
          <w:sz w:val="22"/>
          <w:lang w:val="en-AU" w:eastAsia="en-US"/>
        </w:rPr>
        <w:t>. In many contexts the site monitoring will be the key tool for providing population figures by location, which is</w:t>
      </w:r>
      <w:r w:rsidR="00793CA7" w:rsidRPr="0096370B">
        <w:rPr>
          <w:rFonts w:ascii="Arial" w:eastAsiaTheme="minorHAnsi" w:hAnsi="Arial" w:cs="Arial"/>
          <w:sz w:val="22"/>
          <w:lang w:val="en-AU" w:eastAsia="en-US"/>
        </w:rPr>
        <w:t xml:space="preserve"> the most commonly requested information in humanitarian crises and provides the backbone to any humanitarian operation</w:t>
      </w:r>
      <w:r w:rsidR="00793CA7" w:rsidRPr="0096370B">
        <w:rPr>
          <w:rStyle w:val="FootnoteReference"/>
          <w:rFonts w:ascii="Arial" w:eastAsiaTheme="minorHAnsi" w:hAnsi="Arial" w:cs="Arial"/>
          <w:sz w:val="22"/>
          <w:lang w:val="en-AU" w:eastAsia="en-US"/>
        </w:rPr>
        <w:footnoteReference w:id="2"/>
      </w:r>
      <w:r w:rsidR="009A2C81" w:rsidRPr="0096370B">
        <w:rPr>
          <w:rFonts w:ascii="Arial" w:eastAsiaTheme="minorHAnsi" w:hAnsi="Arial" w:cs="Arial"/>
          <w:sz w:val="22"/>
          <w:lang w:val="en-AU" w:eastAsia="en-US"/>
        </w:rPr>
        <w:t>.</w:t>
      </w:r>
    </w:p>
    <w:p w14:paraId="16369FF2" w14:textId="77777777" w:rsidR="00631471" w:rsidRPr="0096370B" w:rsidRDefault="00631471" w:rsidP="00631471">
      <w:pPr>
        <w:jc w:val="both"/>
        <w:rPr>
          <w:rFonts w:ascii="Arial" w:eastAsiaTheme="minorHAnsi" w:hAnsi="Arial" w:cs="Arial"/>
          <w:sz w:val="22"/>
          <w:lang w:val="en-AU" w:eastAsia="en-US"/>
        </w:rPr>
      </w:pPr>
    </w:p>
    <w:p w14:paraId="65CDFDFA" w14:textId="668954E8" w:rsidR="00631471" w:rsidRPr="00631471" w:rsidRDefault="00631471" w:rsidP="00631471">
      <w:pPr>
        <w:jc w:val="both"/>
        <w:rPr>
          <w:rFonts w:ascii="Arial" w:eastAsiaTheme="minorHAnsi" w:hAnsi="Arial" w:cs="Arial"/>
          <w:lang w:val="en-AU" w:eastAsia="en-US"/>
        </w:rPr>
      </w:pPr>
      <w:r w:rsidRPr="0096370B">
        <w:rPr>
          <w:rFonts w:ascii="Arial" w:eastAsiaTheme="minorHAnsi" w:hAnsi="Arial" w:cs="Arial"/>
          <w:sz w:val="22"/>
          <w:lang w:val="en-AU" w:eastAsia="en-US"/>
        </w:rPr>
        <w:t xml:space="preserve">The </w:t>
      </w:r>
      <w:r w:rsidR="00E2429A" w:rsidRPr="0096370B">
        <w:rPr>
          <w:rFonts w:ascii="Arial" w:eastAsiaTheme="minorHAnsi" w:hAnsi="Arial" w:cs="Arial"/>
          <w:sz w:val="22"/>
          <w:lang w:val="en-AU" w:eastAsia="en-US"/>
        </w:rPr>
        <w:t>site monitoring information can</w:t>
      </w:r>
      <w:r w:rsidRPr="0096370B">
        <w:rPr>
          <w:rFonts w:ascii="Arial" w:eastAsiaTheme="minorHAnsi" w:hAnsi="Arial" w:cs="Arial"/>
          <w:sz w:val="22"/>
          <w:lang w:val="en-AU" w:eastAsia="en-US"/>
        </w:rPr>
        <w:t xml:space="preserve"> be posted directly on the </w:t>
      </w:r>
      <w:r w:rsidR="00E2429A" w:rsidRPr="0096370B">
        <w:rPr>
          <w:rFonts w:ascii="Arial" w:eastAsiaTheme="minorHAnsi" w:hAnsi="Arial" w:cs="Arial"/>
          <w:sz w:val="22"/>
          <w:lang w:val="en-AU" w:eastAsia="en-US"/>
        </w:rPr>
        <w:t>Operation Data P</w:t>
      </w:r>
      <w:r w:rsidRPr="0096370B">
        <w:rPr>
          <w:rFonts w:ascii="Arial" w:eastAsiaTheme="minorHAnsi" w:hAnsi="Arial" w:cs="Arial"/>
          <w:sz w:val="22"/>
          <w:lang w:val="en-AU" w:eastAsia="en-US"/>
        </w:rPr>
        <w:t>ortal</w:t>
      </w:r>
      <w:r w:rsidR="00793CA7" w:rsidRPr="0096370B">
        <w:rPr>
          <w:rFonts w:ascii="Arial" w:eastAsiaTheme="minorHAnsi" w:hAnsi="Arial" w:cs="Arial"/>
          <w:sz w:val="22"/>
          <w:lang w:val="en-AU" w:eastAsia="en-US"/>
        </w:rPr>
        <w:t xml:space="preserve"> for easy online access</w:t>
      </w:r>
      <w:r w:rsidR="005363C3" w:rsidRPr="0096370B">
        <w:rPr>
          <w:rFonts w:ascii="Arial" w:eastAsiaTheme="minorHAnsi" w:hAnsi="Arial" w:cs="Arial"/>
          <w:sz w:val="22"/>
          <w:lang w:val="en-AU" w:eastAsia="en-US"/>
        </w:rPr>
        <w:t xml:space="preserve"> (linked to Humanitarianresposne.info)</w:t>
      </w:r>
      <w:r w:rsidR="00793CA7" w:rsidRPr="0096370B">
        <w:rPr>
          <w:rFonts w:ascii="Arial" w:eastAsiaTheme="minorHAnsi" w:hAnsi="Arial" w:cs="Arial"/>
          <w:sz w:val="22"/>
          <w:lang w:val="en-AU" w:eastAsia="en-US"/>
        </w:rPr>
        <w:t>. The information can</w:t>
      </w:r>
      <w:r w:rsidR="001A57A2" w:rsidRPr="0096370B">
        <w:rPr>
          <w:rFonts w:ascii="Arial" w:eastAsiaTheme="minorHAnsi" w:hAnsi="Arial" w:cs="Arial"/>
          <w:sz w:val="22"/>
          <w:lang w:val="en-AU" w:eastAsia="en-US"/>
        </w:rPr>
        <w:t xml:space="preserve"> also </w:t>
      </w:r>
      <w:r w:rsidR="00793CA7" w:rsidRPr="0096370B">
        <w:rPr>
          <w:rFonts w:ascii="Arial" w:eastAsiaTheme="minorHAnsi" w:hAnsi="Arial" w:cs="Arial"/>
          <w:sz w:val="22"/>
          <w:lang w:val="en-AU" w:eastAsia="en-US"/>
        </w:rPr>
        <w:t xml:space="preserve">be </w:t>
      </w:r>
      <w:r w:rsidRPr="0096370B">
        <w:rPr>
          <w:rFonts w:ascii="Arial" w:eastAsiaTheme="minorHAnsi" w:hAnsi="Arial" w:cs="Arial"/>
          <w:sz w:val="22"/>
          <w:lang w:val="en-AU" w:eastAsia="en-US"/>
        </w:rPr>
        <w:t>distributed through email lists</w:t>
      </w:r>
      <w:r w:rsidR="00BA7FEB" w:rsidRPr="0096370B">
        <w:rPr>
          <w:rFonts w:ascii="Arial" w:eastAsiaTheme="minorHAnsi" w:hAnsi="Arial" w:cs="Arial"/>
          <w:sz w:val="22"/>
          <w:lang w:val="en-AU" w:eastAsia="en-US"/>
        </w:rPr>
        <w:t xml:space="preserve"> and printed</w:t>
      </w:r>
      <w:r w:rsidRPr="0096370B">
        <w:rPr>
          <w:rFonts w:ascii="Arial" w:eastAsiaTheme="minorHAnsi" w:hAnsi="Arial" w:cs="Arial"/>
          <w:sz w:val="22"/>
          <w:lang w:val="en-AU" w:eastAsia="en-US"/>
        </w:rPr>
        <w:t xml:space="preserve"> </w:t>
      </w:r>
      <w:r w:rsidR="00793CA7" w:rsidRPr="0096370B">
        <w:rPr>
          <w:rFonts w:ascii="Arial" w:eastAsiaTheme="minorHAnsi" w:hAnsi="Arial" w:cs="Arial"/>
          <w:sz w:val="22"/>
          <w:lang w:val="en-AU" w:eastAsia="en-US"/>
        </w:rPr>
        <w:t xml:space="preserve">handouts at </w:t>
      </w:r>
      <w:r w:rsidRPr="0096370B">
        <w:rPr>
          <w:rFonts w:ascii="Arial" w:eastAsiaTheme="minorHAnsi" w:hAnsi="Arial" w:cs="Arial"/>
          <w:sz w:val="22"/>
          <w:lang w:val="en-AU" w:eastAsia="en-US"/>
        </w:rPr>
        <w:t>coordination meetings.</w:t>
      </w:r>
    </w:p>
    <w:p w14:paraId="6CA6FAD5" w14:textId="7540B228" w:rsidR="0054603D" w:rsidRDefault="0054603D" w:rsidP="006517C7">
      <w:pPr>
        <w:pStyle w:val="Heading1"/>
        <w:rPr>
          <w:rFonts w:ascii="Arial" w:eastAsiaTheme="minorHAnsi" w:hAnsi="Arial" w:cs="Arial"/>
        </w:rPr>
      </w:pPr>
      <w:r>
        <w:rPr>
          <w:rFonts w:eastAsiaTheme="minorHAnsi"/>
        </w:rPr>
        <w:t>feedback</w:t>
      </w:r>
    </w:p>
    <w:p w14:paraId="431BA242" w14:textId="77777777" w:rsidR="0054603D" w:rsidRDefault="0054603D" w:rsidP="00631471">
      <w:pPr>
        <w:jc w:val="both"/>
        <w:rPr>
          <w:rFonts w:ascii="Arial" w:eastAsiaTheme="minorHAnsi" w:hAnsi="Arial" w:cs="Arial"/>
          <w:lang w:val="en-AU" w:eastAsia="en-US"/>
        </w:rPr>
      </w:pPr>
    </w:p>
    <w:p w14:paraId="0ACC1F54" w14:textId="2B763F9E" w:rsidR="00321ECF" w:rsidRPr="00BE2486" w:rsidRDefault="00631471" w:rsidP="006525AC">
      <w:pPr>
        <w:jc w:val="both"/>
        <w:rPr>
          <w:rFonts w:ascii="Arial" w:eastAsiaTheme="minorHAnsi" w:hAnsi="Arial" w:cs="Arial"/>
          <w:lang w:val="en-AU" w:eastAsia="en-US"/>
        </w:rPr>
      </w:pPr>
      <w:r w:rsidRPr="0096370B">
        <w:rPr>
          <w:rFonts w:ascii="Arial" w:eastAsiaTheme="minorHAnsi" w:hAnsi="Arial" w:cs="Arial"/>
          <w:sz w:val="22"/>
          <w:lang w:val="en-AU" w:eastAsia="en-US"/>
        </w:rPr>
        <w:t xml:space="preserve">The </w:t>
      </w:r>
      <w:r w:rsidR="00E2429A" w:rsidRPr="0096370B">
        <w:rPr>
          <w:rFonts w:ascii="Arial" w:eastAsiaTheme="minorHAnsi" w:hAnsi="Arial" w:cs="Arial"/>
          <w:sz w:val="22"/>
          <w:lang w:val="en-AU" w:eastAsia="en-US"/>
        </w:rPr>
        <w:t xml:space="preserve">site monitoring </w:t>
      </w:r>
      <w:r w:rsidRPr="0096370B">
        <w:rPr>
          <w:rFonts w:ascii="Arial" w:eastAsiaTheme="minorHAnsi" w:hAnsi="Arial" w:cs="Arial"/>
          <w:sz w:val="22"/>
          <w:lang w:val="en-AU" w:eastAsia="en-US"/>
        </w:rPr>
        <w:t>is a continuous process which is to be</w:t>
      </w:r>
      <w:r w:rsidR="00E2429A" w:rsidRPr="0096370B">
        <w:rPr>
          <w:rFonts w:ascii="Arial" w:eastAsiaTheme="minorHAnsi" w:hAnsi="Arial" w:cs="Arial"/>
          <w:sz w:val="22"/>
          <w:lang w:val="en-AU" w:eastAsia="en-US"/>
        </w:rPr>
        <w:t xml:space="preserve"> undertaken on a regular basis, therefore </w:t>
      </w:r>
      <w:r w:rsidR="00492276">
        <w:rPr>
          <w:rFonts w:ascii="Arial" w:eastAsiaTheme="minorHAnsi" w:hAnsi="Arial" w:cs="Arial"/>
          <w:sz w:val="22"/>
          <w:lang w:val="en-AU" w:eastAsia="en-US"/>
        </w:rPr>
        <w:t xml:space="preserve">after each round of site monitoring </w:t>
      </w:r>
      <w:r w:rsidRPr="0096370B">
        <w:rPr>
          <w:rFonts w:ascii="Arial" w:eastAsiaTheme="minorHAnsi" w:hAnsi="Arial" w:cs="Arial"/>
          <w:sz w:val="22"/>
          <w:lang w:val="en-AU" w:eastAsia="en-US"/>
        </w:rPr>
        <w:t xml:space="preserve">it is possible to review and refine the </w:t>
      </w:r>
      <w:r w:rsidR="00492276">
        <w:rPr>
          <w:rFonts w:ascii="Arial" w:eastAsiaTheme="minorHAnsi" w:hAnsi="Arial" w:cs="Arial"/>
          <w:sz w:val="22"/>
          <w:lang w:val="en-AU" w:eastAsia="en-US"/>
        </w:rPr>
        <w:t>exercise</w:t>
      </w:r>
      <w:r w:rsidRPr="0096370B">
        <w:rPr>
          <w:rFonts w:ascii="Arial" w:eastAsiaTheme="minorHAnsi" w:hAnsi="Arial" w:cs="Arial"/>
          <w:sz w:val="22"/>
          <w:lang w:val="en-AU" w:eastAsia="en-US"/>
        </w:rPr>
        <w:t xml:space="preserve">. </w:t>
      </w:r>
      <w:r w:rsidR="00BA7FEB" w:rsidRPr="0096370B">
        <w:rPr>
          <w:rFonts w:ascii="Arial" w:eastAsiaTheme="minorHAnsi" w:hAnsi="Arial" w:cs="Arial"/>
          <w:sz w:val="22"/>
          <w:lang w:val="en-AU" w:eastAsia="en-US"/>
        </w:rPr>
        <w:t>The</w:t>
      </w:r>
      <w:r w:rsidRPr="0096370B">
        <w:rPr>
          <w:rFonts w:ascii="Arial" w:eastAsiaTheme="minorHAnsi" w:hAnsi="Arial" w:cs="Arial"/>
          <w:sz w:val="22"/>
          <w:lang w:val="en-AU" w:eastAsia="en-US"/>
        </w:rPr>
        <w:t xml:space="preserve"> </w:t>
      </w:r>
      <w:r w:rsidR="006E0BA8" w:rsidRPr="0096370B">
        <w:rPr>
          <w:rFonts w:ascii="Arial" w:eastAsiaTheme="minorHAnsi" w:hAnsi="Arial" w:cs="Arial"/>
          <w:sz w:val="22"/>
          <w:lang w:val="en-AU" w:eastAsia="en-US"/>
        </w:rPr>
        <w:t xml:space="preserve">information </w:t>
      </w:r>
      <w:r w:rsidRPr="0096370B">
        <w:rPr>
          <w:rFonts w:ascii="Arial" w:eastAsiaTheme="minorHAnsi" w:hAnsi="Arial" w:cs="Arial"/>
          <w:sz w:val="22"/>
          <w:lang w:val="en-AU" w:eastAsia="en-US"/>
        </w:rPr>
        <w:t xml:space="preserve">should be analysed to determine </w:t>
      </w:r>
      <w:r w:rsidR="00BA7FEB" w:rsidRPr="0096370B">
        <w:rPr>
          <w:rFonts w:ascii="Arial" w:eastAsiaTheme="minorHAnsi" w:hAnsi="Arial" w:cs="Arial"/>
          <w:sz w:val="22"/>
          <w:lang w:val="en-AU" w:eastAsia="en-US"/>
        </w:rPr>
        <w:t>its effectiveness and relevance,</w:t>
      </w:r>
      <w:r w:rsidR="006E0BA8" w:rsidRPr="0096370B">
        <w:rPr>
          <w:rFonts w:ascii="Arial" w:eastAsiaTheme="minorHAnsi" w:hAnsi="Arial" w:cs="Arial"/>
          <w:sz w:val="22"/>
          <w:lang w:val="en-AU" w:eastAsia="en-US"/>
        </w:rPr>
        <w:t xml:space="preserve"> mainly b</w:t>
      </w:r>
      <w:r w:rsidRPr="0096370B">
        <w:rPr>
          <w:rFonts w:ascii="Arial" w:eastAsiaTheme="minorHAnsi" w:hAnsi="Arial" w:cs="Arial"/>
          <w:sz w:val="22"/>
          <w:lang w:val="en-AU" w:eastAsia="en-US"/>
        </w:rPr>
        <w:t xml:space="preserve">ased on feedback from </w:t>
      </w:r>
      <w:r w:rsidR="006E0BA8" w:rsidRPr="0096370B">
        <w:rPr>
          <w:rFonts w:ascii="Arial" w:eastAsiaTheme="minorHAnsi" w:hAnsi="Arial" w:cs="Arial"/>
          <w:sz w:val="22"/>
          <w:lang w:val="en-AU" w:eastAsia="en-US"/>
        </w:rPr>
        <w:t>humanitarian</w:t>
      </w:r>
      <w:r w:rsidRPr="0096370B">
        <w:rPr>
          <w:rFonts w:ascii="Arial" w:eastAsiaTheme="minorHAnsi" w:hAnsi="Arial" w:cs="Arial"/>
          <w:sz w:val="22"/>
          <w:lang w:val="en-AU" w:eastAsia="en-US"/>
        </w:rPr>
        <w:t xml:space="preserve"> actors </w:t>
      </w:r>
      <w:r w:rsidR="008828AA">
        <w:rPr>
          <w:rFonts w:ascii="Arial" w:eastAsiaTheme="minorHAnsi" w:hAnsi="Arial" w:cs="Arial"/>
          <w:sz w:val="22"/>
          <w:lang w:val="en-AU" w:eastAsia="en-US"/>
        </w:rPr>
        <w:t xml:space="preserve">who </w:t>
      </w:r>
      <w:r w:rsidRPr="0096370B">
        <w:rPr>
          <w:rFonts w:ascii="Arial" w:eastAsiaTheme="minorHAnsi" w:hAnsi="Arial" w:cs="Arial"/>
          <w:sz w:val="22"/>
          <w:lang w:val="en-AU" w:eastAsia="en-US"/>
        </w:rPr>
        <w:t>us</w:t>
      </w:r>
      <w:r w:rsidR="008828AA">
        <w:rPr>
          <w:rFonts w:ascii="Arial" w:eastAsiaTheme="minorHAnsi" w:hAnsi="Arial" w:cs="Arial"/>
          <w:sz w:val="22"/>
          <w:lang w:val="en-AU" w:eastAsia="en-US"/>
        </w:rPr>
        <w:t>e</w:t>
      </w:r>
      <w:r w:rsidRPr="0096370B">
        <w:rPr>
          <w:rFonts w:ascii="Arial" w:eastAsiaTheme="minorHAnsi" w:hAnsi="Arial" w:cs="Arial"/>
          <w:sz w:val="22"/>
          <w:lang w:val="en-AU" w:eastAsia="en-US"/>
        </w:rPr>
        <w:t xml:space="preserve"> the information</w:t>
      </w:r>
      <w:r w:rsidR="006E0BA8" w:rsidRPr="0096370B">
        <w:rPr>
          <w:rFonts w:ascii="Arial" w:eastAsiaTheme="minorHAnsi" w:hAnsi="Arial" w:cs="Arial"/>
          <w:sz w:val="22"/>
          <w:lang w:val="en-AU" w:eastAsia="en-US"/>
        </w:rPr>
        <w:t>.</w:t>
      </w:r>
      <w:r w:rsidRPr="0096370B">
        <w:rPr>
          <w:rFonts w:ascii="Arial" w:eastAsiaTheme="minorHAnsi" w:hAnsi="Arial" w:cs="Arial"/>
          <w:sz w:val="22"/>
          <w:lang w:val="en-AU" w:eastAsia="en-US"/>
        </w:rPr>
        <w:t xml:space="preserve"> </w:t>
      </w:r>
      <w:r w:rsidR="00BA7FEB" w:rsidRPr="0096370B">
        <w:rPr>
          <w:rFonts w:ascii="Arial" w:eastAsiaTheme="minorHAnsi" w:hAnsi="Arial" w:cs="Arial"/>
          <w:sz w:val="22"/>
          <w:lang w:val="en-AU" w:eastAsia="en-US"/>
        </w:rPr>
        <w:t>The questionnaire</w:t>
      </w:r>
      <w:r w:rsidR="00FA2D4B" w:rsidRPr="0096370B">
        <w:rPr>
          <w:rFonts w:ascii="Arial" w:eastAsiaTheme="minorHAnsi" w:hAnsi="Arial" w:cs="Arial"/>
          <w:sz w:val="22"/>
          <w:lang w:val="en-AU" w:eastAsia="en-US"/>
        </w:rPr>
        <w:t>, analysis/reports</w:t>
      </w:r>
      <w:r w:rsidR="00BA7FEB" w:rsidRPr="0096370B">
        <w:rPr>
          <w:rFonts w:ascii="Arial" w:eastAsiaTheme="minorHAnsi" w:hAnsi="Arial" w:cs="Arial"/>
          <w:sz w:val="22"/>
          <w:lang w:val="en-AU" w:eastAsia="en-US"/>
        </w:rPr>
        <w:t xml:space="preserve"> </w:t>
      </w:r>
      <w:r w:rsidR="00FA2D4B" w:rsidRPr="0096370B">
        <w:rPr>
          <w:rFonts w:ascii="Arial" w:eastAsiaTheme="minorHAnsi" w:hAnsi="Arial" w:cs="Arial"/>
          <w:sz w:val="22"/>
          <w:lang w:val="en-AU" w:eastAsia="en-US"/>
        </w:rPr>
        <w:t>can</w:t>
      </w:r>
      <w:r w:rsidR="00BA7FEB" w:rsidRPr="0096370B">
        <w:rPr>
          <w:rFonts w:ascii="Arial" w:eastAsiaTheme="minorHAnsi" w:hAnsi="Arial" w:cs="Arial"/>
          <w:sz w:val="22"/>
          <w:lang w:val="en-AU" w:eastAsia="en-US"/>
        </w:rPr>
        <w:t xml:space="preserve"> be redistributed after each round of site monitoring to gain feedback from the relevant clusters/sectors. </w:t>
      </w:r>
      <w:r w:rsidR="006E0BA8" w:rsidRPr="0096370B">
        <w:rPr>
          <w:rFonts w:ascii="Arial" w:eastAsiaTheme="minorHAnsi" w:hAnsi="Arial" w:cs="Arial"/>
          <w:sz w:val="22"/>
          <w:lang w:val="en-AU" w:eastAsia="en-US"/>
        </w:rPr>
        <w:t>T</w:t>
      </w:r>
      <w:r w:rsidRPr="0096370B">
        <w:rPr>
          <w:rFonts w:ascii="Arial" w:eastAsiaTheme="minorHAnsi" w:hAnsi="Arial" w:cs="Arial"/>
          <w:sz w:val="22"/>
          <w:lang w:val="en-AU" w:eastAsia="en-US"/>
        </w:rPr>
        <w:t xml:space="preserve">he </w:t>
      </w:r>
      <w:r w:rsidR="006E0BA8" w:rsidRPr="0096370B">
        <w:rPr>
          <w:rFonts w:ascii="Arial" w:eastAsiaTheme="minorHAnsi" w:hAnsi="Arial" w:cs="Arial"/>
          <w:sz w:val="22"/>
          <w:lang w:val="en-AU" w:eastAsia="en-US"/>
        </w:rPr>
        <w:t xml:space="preserve">questionnaire can then be revised according to this feedback so new questions can be added as necessary and redundant questions removed. </w:t>
      </w:r>
      <w:r w:rsidR="00BA7FEB" w:rsidRPr="0096370B">
        <w:rPr>
          <w:rFonts w:ascii="Arial" w:eastAsiaTheme="minorHAnsi" w:hAnsi="Arial" w:cs="Arial"/>
          <w:sz w:val="22"/>
          <w:lang w:val="en-AU" w:eastAsia="en-US"/>
        </w:rPr>
        <w:t xml:space="preserve">However certain questions </w:t>
      </w:r>
      <w:r w:rsidR="00FA2D4B" w:rsidRPr="0096370B">
        <w:rPr>
          <w:rFonts w:ascii="Arial" w:eastAsiaTheme="minorHAnsi" w:hAnsi="Arial" w:cs="Arial"/>
          <w:sz w:val="22"/>
          <w:lang w:val="en-AU" w:eastAsia="en-US"/>
        </w:rPr>
        <w:t>will need to remain constant, as they</w:t>
      </w:r>
      <w:r w:rsidR="00BA7FEB" w:rsidRPr="0096370B">
        <w:rPr>
          <w:rFonts w:ascii="Arial" w:eastAsiaTheme="minorHAnsi" w:hAnsi="Arial" w:cs="Arial"/>
          <w:sz w:val="22"/>
          <w:lang w:val="en-AU" w:eastAsia="en-US"/>
        </w:rPr>
        <w:t xml:space="preserve"> need to be </w:t>
      </w:r>
      <w:r w:rsidR="00193E4D" w:rsidRPr="0096370B">
        <w:rPr>
          <w:rFonts w:ascii="Arial" w:eastAsiaTheme="minorHAnsi" w:hAnsi="Arial" w:cs="Arial"/>
          <w:sz w:val="22"/>
          <w:lang w:val="en-AU" w:eastAsia="en-US"/>
        </w:rPr>
        <w:t>measured for each round of data collection so analysis can be conducted over time to measure change.</w:t>
      </w:r>
      <w:r w:rsidR="00BA7FEB" w:rsidRPr="0096370B">
        <w:rPr>
          <w:rFonts w:ascii="Arial" w:eastAsiaTheme="minorHAnsi" w:hAnsi="Arial" w:cs="Arial"/>
          <w:sz w:val="22"/>
          <w:lang w:val="en-AU" w:eastAsia="en-US"/>
        </w:rPr>
        <w:t xml:space="preserve"> </w:t>
      </w:r>
      <w:r w:rsidR="00193E4D" w:rsidRPr="0096370B">
        <w:rPr>
          <w:rFonts w:ascii="Arial" w:eastAsiaTheme="minorHAnsi" w:hAnsi="Arial" w:cs="Arial"/>
          <w:sz w:val="22"/>
          <w:lang w:val="en-AU" w:eastAsia="en-US"/>
        </w:rPr>
        <w:t>F</w:t>
      </w:r>
      <w:r w:rsidR="006E0BA8" w:rsidRPr="0096370B">
        <w:rPr>
          <w:rFonts w:ascii="Arial" w:eastAsiaTheme="minorHAnsi" w:hAnsi="Arial" w:cs="Arial"/>
          <w:sz w:val="22"/>
          <w:lang w:val="en-AU" w:eastAsia="en-US"/>
        </w:rPr>
        <w:t>eedback</w:t>
      </w:r>
      <w:r w:rsidR="00193E4D" w:rsidRPr="0096370B">
        <w:rPr>
          <w:rFonts w:ascii="Arial" w:eastAsiaTheme="minorHAnsi" w:hAnsi="Arial" w:cs="Arial"/>
          <w:sz w:val="22"/>
          <w:lang w:val="en-AU" w:eastAsia="en-US"/>
        </w:rPr>
        <w:t xml:space="preserve"> and changes</w:t>
      </w:r>
      <w:r w:rsidR="006E0BA8" w:rsidRPr="0096370B">
        <w:rPr>
          <w:rFonts w:ascii="Arial" w:eastAsiaTheme="minorHAnsi" w:hAnsi="Arial" w:cs="Arial"/>
          <w:sz w:val="22"/>
          <w:lang w:val="en-AU" w:eastAsia="en-US"/>
        </w:rPr>
        <w:t xml:space="preserve"> </w:t>
      </w:r>
      <w:r w:rsidR="00193E4D" w:rsidRPr="0096370B">
        <w:rPr>
          <w:rFonts w:ascii="Arial" w:eastAsiaTheme="minorHAnsi" w:hAnsi="Arial" w:cs="Arial"/>
          <w:sz w:val="22"/>
          <w:lang w:val="en-AU" w:eastAsia="en-US"/>
        </w:rPr>
        <w:t xml:space="preserve">will mostly </w:t>
      </w:r>
      <w:r w:rsidR="006E0BA8" w:rsidRPr="0096370B">
        <w:rPr>
          <w:rFonts w:ascii="Arial" w:eastAsiaTheme="minorHAnsi" w:hAnsi="Arial" w:cs="Arial"/>
          <w:sz w:val="22"/>
          <w:lang w:val="en-AU" w:eastAsia="en-US"/>
        </w:rPr>
        <w:t xml:space="preserve">reflect the evolving nature of the context. Feedback from enumerators is also important to determine if there were any difficulties in obtaining information </w:t>
      </w:r>
      <w:r w:rsidR="005B5A81" w:rsidRPr="0096370B">
        <w:rPr>
          <w:rFonts w:ascii="Arial" w:eastAsiaTheme="minorHAnsi" w:hAnsi="Arial" w:cs="Arial"/>
          <w:sz w:val="22"/>
          <w:lang w:val="en-AU" w:eastAsia="en-US"/>
        </w:rPr>
        <w:t>and improve the procedures to make each round more efficient.</w:t>
      </w:r>
      <w:r w:rsidR="006E0BA8" w:rsidRPr="0096370B">
        <w:rPr>
          <w:rFonts w:ascii="Arial" w:eastAsiaTheme="minorHAnsi" w:hAnsi="Arial" w:cs="Arial"/>
          <w:sz w:val="22"/>
          <w:lang w:val="en-AU" w:eastAsia="en-US"/>
        </w:rPr>
        <w:t xml:space="preserve"> </w:t>
      </w:r>
    </w:p>
    <w:sectPr w:rsidR="00321ECF" w:rsidRPr="00BE2486" w:rsidSect="008828AA">
      <w:footerReference w:type="default" r:id="rId29"/>
      <w:footerReference w:type="first" r:id="rId30"/>
      <w:pgSz w:w="11907" w:h="16840" w:code="9"/>
      <w:pgMar w:top="630" w:right="1797" w:bottom="1440" w:left="1797" w:header="45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687D0A" w14:textId="77777777" w:rsidR="00FC6993" w:rsidRDefault="00FC6993">
      <w:r>
        <w:separator/>
      </w:r>
    </w:p>
  </w:endnote>
  <w:endnote w:type="continuationSeparator" w:id="0">
    <w:p w14:paraId="4064D983" w14:textId="77777777" w:rsidR="00FC6993" w:rsidRDefault="00FC69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
    <w:altName w:val="MS Gothic"/>
    <w:charset w:val="28"/>
    <w:family w:val="auto"/>
    <w:pitch w:val="variable"/>
    <w:sig w:usb0="00000001"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EBB2F0" w14:textId="203B8BEA" w:rsidR="00B25897" w:rsidRPr="00D3531B" w:rsidRDefault="00B25897" w:rsidP="00F722B0">
    <w:pPr>
      <w:pStyle w:val="Footer"/>
      <w:spacing w:line="737" w:lineRule="auto"/>
      <w:jc w:val="right"/>
      <w:rPr>
        <w:lang w:val="fr-FR"/>
      </w:rPr>
    </w:pPr>
    <w:r>
      <w:fldChar w:fldCharType="begin"/>
    </w:r>
    <w:r w:rsidRPr="00D3531B">
      <w:rPr>
        <w:lang w:val="fr-FR"/>
      </w:rPr>
      <w:instrText xml:space="preserve"> PAGE  \* MERGEFORMAT </w:instrText>
    </w:r>
    <w:r>
      <w:fldChar w:fldCharType="separate"/>
    </w:r>
    <w:r w:rsidR="00C63BA0">
      <w:rPr>
        <w:noProof/>
        <w:lang w:val="fr-FR"/>
      </w:rPr>
      <w:t>5</w:t>
    </w:r>
    <w:r>
      <w:fldChar w:fldCharType="end"/>
    </w:r>
    <w:r w:rsidRPr="00D3531B">
      <w:rPr>
        <w:lang w:val="fr-FR"/>
      </w:rPr>
      <w:t>/</w:t>
    </w:r>
    <w:r w:rsidR="00FC6993">
      <w:fldChar w:fldCharType="begin"/>
    </w:r>
    <w:r w:rsidR="00FC6993" w:rsidRPr="00D3531B">
      <w:rPr>
        <w:lang w:val="fr-FR"/>
      </w:rPr>
      <w:instrText xml:space="preserve"> NUMPAGES  \* MERGEFORMAT </w:instrText>
    </w:r>
    <w:r w:rsidR="00FC6993">
      <w:fldChar w:fldCharType="separate"/>
    </w:r>
    <w:r w:rsidR="00C63BA0">
      <w:rPr>
        <w:noProof/>
        <w:lang w:val="fr-FR"/>
      </w:rPr>
      <w:t>5</w:t>
    </w:r>
    <w:r w:rsidR="00FC6993">
      <w:rPr>
        <w:noProof/>
      </w:rPr>
      <w:fldChar w:fldCharType="end"/>
    </w:r>
  </w:p>
  <w:p w14:paraId="63234728" w14:textId="5E6BE073" w:rsidR="00B25897" w:rsidRPr="00D3531B" w:rsidRDefault="00B25897" w:rsidP="00F722B0">
    <w:pPr>
      <w:pStyle w:val="Footer"/>
      <w:spacing w:before="40"/>
      <w:rPr>
        <w:rFonts w:ascii="Arial" w:hAnsi="Arial" w:cs="Arial"/>
        <w:sz w:val="16"/>
        <w:lang w:val="fr-FR"/>
      </w:rPr>
    </w:pPr>
    <w:r>
      <w:rPr>
        <w:noProof/>
        <w:lang w:val="en-US" w:eastAsia="en-US"/>
      </w:rPr>
      <mc:AlternateContent>
        <mc:Choice Requires="wps">
          <w:drawing>
            <wp:anchor distT="0" distB="0" distL="114300" distR="114300" simplePos="0" relativeHeight="251658240" behindDoc="0" locked="0" layoutInCell="1" allowOverlap="1" wp14:anchorId="6309BEFC" wp14:editId="318FFA8C">
              <wp:simplePos x="0" y="0"/>
              <wp:positionH relativeFrom="column">
                <wp:posOffset>-1141095</wp:posOffset>
              </wp:positionH>
              <wp:positionV relativeFrom="paragraph">
                <wp:posOffset>-10093960</wp:posOffset>
              </wp:positionV>
              <wp:extent cx="5278755" cy="0"/>
              <wp:effectExtent l="0" t="0" r="17145" b="19050"/>
              <wp:wrapNone/>
              <wp:docPr id="1" name="Straight Connector 1"/>
              <wp:cNvGraphicFramePr/>
              <a:graphic xmlns:a="http://schemas.openxmlformats.org/drawingml/2006/main">
                <a:graphicData uri="http://schemas.microsoft.com/office/word/2010/wordprocessingShape">
                  <wps:wsp>
                    <wps:cNvCnPr/>
                    <wps:spPr>
                      <a:xfrm>
                        <a:off x="0" y="0"/>
                        <a:ext cx="527875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2777ABF" id="Straight Connector 1"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89.85pt,-794.8pt" to="325.8pt,-79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" strokecolor="#4579b8 [3044]"/>
          </w:pict>
        </mc:Fallback>
      </mc:AlternateContent>
    </w:r>
    <w:r w:rsidRPr="00D3531B">
      <w:rPr>
        <w:rFonts w:ascii="Arial" w:hAnsi="Arial" w:cs="Arial"/>
        <w:b/>
        <w:sz w:val="16"/>
        <w:lang w:val="fr-FR"/>
      </w:rPr>
      <w:t xml:space="preserve">The UN </w:t>
    </w:r>
    <w:proofErr w:type="spellStart"/>
    <w:r w:rsidRPr="00D3531B">
      <w:rPr>
        <w:rFonts w:ascii="Arial" w:hAnsi="Arial" w:cs="Arial"/>
        <w:b/>
        <w:sz w:val="16"/>
        <w:lang w:val="fr-FR"/>
      </w:rPr>
      <w:t>Refugee</w:t>
    </w:r>
    <w:proofErr w:type="spellEnd"/>
    <w:r w:rsidRPr="00D3531B">
      <w:rPr>
        <w:rFonts w:ascii="Arial" w:hAnsi="Arial" w:cs="Arial"/>
        <w:b/>
        <w:sz w:val="16"/>
        <w:lang w:val="fr-FR"/>
      </w:rPr>
      <w:t xml:space="preserve"> Agency </w:t>
    </w:r>
    <w:r w:rsidRPr="00D3531B">
      <w:rPr>
        <w:rFonts w:ascii="Arial" w:hAnsi="Arial" w:cs="Arial"/>
        <w:sz w:val="16"/>
        <w:lang w:val="fr-FR"/>
      </w:rPr>
      <w:t xml:space="preserve">  L'Agence des Nations Unies pour les réfugiés</w:t>
    </w:r>
  </w:p>
  <w:p w14:paraId="6B8E717E" w14:textId="77777777" w:rsidR="00BA1BDC" w:rsidRPr="00D3531B" w:rsidRDefault="00BA1BDC" w:rsidP="00F722B0">
    <w:pPr>
      <w:pStyle w:val="Footer"/>
      <w:spacing w:before="40"/>
      <w:rPr>
        <w:lang w:val="fr-F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center"/>
      <w:tblLayout w:type="fixed"/>
      <w:tblLook w:val="0000" w:firstRow="0" w:lastRow="0" w:firstColumn="0" w:lastColumn="0" w:noHBand="0" w:noVBand="0"/>
    </w:tblPr>
    <w:tblGrid>
      <w:gridCol w:w="4342"/>
    </w:tblGrid>
    <w:tr w:rsidR="00B25897" w14:paraId="3B177A6B" w14:textId="77777777" w:rsidTr="00743B5D">
      <w:trPr>
        <w:trHeight w:val="274"/>
        <w:jc w:val="center"/>
      </w:trPr>
      <w:tc>
        <w:tcPr>
          <w:tcW w:w="4342" w:type="dxa"/>
        </w:tcPr>
        <w:p w14:paraId="44C7ABD2" w14:textId="6E71C805" w:rsidR="00B25897" w:rsidRPr="00D000F7" w:rsidRDefault="00B25897">
          <w:pPr>
            <w:pStyle w:val="Footer"/>
            <w:jc w:val="center"/>
            <w:rPr>
              <w:rFonts w:ascii="Arial" w:hAnsi="Arial"/>
              <w:b/>
            </w:rPr>
          </w:pPr>
          <w:r w:rsidRPr="00D000F7">
            <w:rPr>
              <w:rFonts w:ascii="Arial" w:hAnsi="Arial"/>
              <w:b/>
            </w:rPr>
            <w:t>Milindi Illangasinghe</w:t>
          </w:r>
        </w:p>
      </w:tc>
    </w:tr>
    <w:tr w:rsidR="00B25897" w14:paraId="007C073B" w14:textId="77777777" w:rsidTr="00743B5D">
      <w:trPr>
        <w:trHeight w:val="168"/>
        <w:jc w:val="center"/>
      </w:trPr>
      <w:tc>
        <w:tcPr>
          <w:tcW w:w="4342" w:type="dxa"/>
        </w:tcPr>
        <w:p w14:paraId="0EC040A1" w14:textId="56898523" w:rsidR="00B25897" w:rsidRPr="00D000F7" w:rsidRDefault="00D000F7">
          <w:pPr>
            <w:pStyle w:val="Footer"/>
            <w:jc w:val="center"/>
          </w:pPr>
          <w:r>
            <w:t xml:space="preserve"> Global CCCM Information Management Officer</w:t>
          </w:r>
        </w:p>
      </w:tc>
    </w:tr>
    <w:tr w:rsidR="00B25897" w14:paraId="4F844365" w14:textId="77777777" w:rsidTr="00743B5D">
      <w:trPr>
        <w:trHeight w:val="168"/>
        <w:jc w:val="center"/>
      </w:trPr>
      <w:tc>
        <w:tcPr>
          <w:tcW w:w="4342" w:type="dxa"/>
        </w:tcPr>
        <w:p w14:paraId="312E1264" w14:textId="36FA35E5" w:rsidR="00B25897" w:rsidRPr="00D000F7" w:rsidRDefault="00B25897" w:rsidP="00743B5D">
          <w:pPr>
            <w:pStyle w:val="Footer"/>
            <w:jc w:val="center"/>
            <w:rPr>
              <w:rFonts w:ascii="Arial" w:hAnsi="Arial"/>
            </w:rPr>
          </w:pPr>
          <w:r w:rsidRPr="00D000F7">
            <w:rPr>
              <w:rFonts w:ascii="Arial" w:hAnsi="Arial"/>
            </w:rPr>
            <w:t xml:space="preserve"> 2016</w:t>
          </w:r>
        </w:p>
      </w:tc>
    </w:tr>
  </w:tbl>
  <w:p w14:paraId="201A6075" w14:textId="77777777" w:rsidR="00B25897" w:rsidRDefault="00B258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8B43F5" w14:textId="77777777" w:rsidR="00FC6993" w:rsidRDefault="00FC6993">
      <w:r>
        <w:separator/>
      </w:r>
    </w:p>
  </w:footnote>
  <w:footnote w:type="continuationSeparator" w:id="0">
    <w:p w14:paraId="06959393" w14:textId="77777777" w:rsidR="00FC6993" w:rsidRDefault="00FC6993">
      <w:r>
        <w:continuationSeparator/>
      </w:r>
    </w:p>
  </w:footnote>
  <w:footnote w:id="1">
    <w:p w14:paraId="065CA585" w14:textId="77777777" w:rsidR="00570571" w:rsidRPr="007E4DE7" w:rsidRDefault="00570571" w:rsidP="00570571">
      <w:pPr>
        <w:pStyle w:val="FootnoteText"/>
        <w:rPr>
          <w:lang w:val="en-US"/>
        </w:rPr>
      </w:pPr>
      <w:r>
        <w:rPr>
          <w:rStyle w:val="FootnoteReference"/>
        </w:rPr>
        <w:footnoteRef/>
      </w:r>
      <w:r>
        <w:t xml:space="preserve"> </w:t>
      </w:r>
      <w:r w:rsidRPr="00570571">
        <w:rPr>
          <w:rFonts w:ascii="Arial" w:hAnsi="Arial" w:cs="Arial"/>
          <w:sz w:val="16"/>
          <w:lang w:val="en-US"/>
        </w:rPr>
        <w:t>The term “site” will be used throughout this document to refer to various places where displaced communities are collectively residing, these places may also be referred to sometimes as “camps” or “settlements”. Although many CCCM documents use the word “camp”, there may be sensitivities involved in some countries when referring to camps. Therefore, the terms “site “or “settlement” is preferred.</w:t>
      </w:r>
    </w:p>
  </w:footnote>
  <w:footnote w:id="2">
    <w:p w14:paraId="570EA94F" w14:textId="5895B10A" w:rsidR="00793CA7" w:rsidRPr="00793CA7" w:rsidRDefault="00793CA7">
      <w:pPr>
        <w:pStyle w:val="FootnoteText"/>
        <w:rPr>
          <w:lang w:val="en-US"/>
        </w:rPr>
      </w:pPr>
      <w:r>
        <w:rPr>
          <w:rStyle w:val="FootnoteReference"/>
        </w:rPr>
        <w:footnoteRef/>
      </w:r>
      <w:r>
        <w:t xml:space="preserve"> </w:t>
      </w:r>
      <w:r>
        <w:rPr>
          <w:lang w:val="en-US"/>
        </w:rPr>
        <w:t>Humanitarian Profile Support Guidance (May 2016)</w:t>
      </w:r>
      <w:bookmarkStart w:id="3" w:name="_GoBack"/>
      <w:bookmarkEnd w:id="3"/>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40398F"/>
    <w:multiLevelType w:val="hybridMultilevel"/>
    <w:tmpl w:val="CA907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A93925"/>
    <w:multiLevelType w:val="hybridMultilevel"/>
    <w:tmpl w:val="F326AA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1B037C"/>
    <w:multiLevelType w:val="hybridMultilevel"/>
    <w:tmpl w:val="B734B752"/>
    <w:lvl w:ilvl="0" w:tplc="04090001">
      <w:start w:val="1"/>
      <w:numFmt w:val="bullet"/>
      <w:lvlText w:val=""/>
      <w:lvlJc w:val="left"/>
      <w:pPr>
        <w:ind w:left="782" w:hanging="360"/>
      </w:pPr>
      <w:rPr>
        <w:rFonts w:ascii="Symbol" w:hAnsi="Symbol" w:hint="default"/>
      </w:rPr>
    </w:lvl>
    <w:lvl w:ilvl="1" w:tplc="04090003" w:tentative="1">
      <w:start w:val="1"/>
      <w:numFmt w:val="bullet"/>
      <w:lvlText w:val="o"/>
      <w:lvlJc w:val="left"/>
      <w:pPr>
        <w:ind w:left="1502" w:hanging="360"/>
      </w:pPr>
      <w:rPr>
        <w:rFonts w:ascii="Courier New" w:hAnsi="Courier New" w:cs="Courier New" w:hint="default"/>
      </w:rPr>
    </w:lvl>
    <w:lvl w:ilvl="2" w:tplc="04090005" w:tentative="1">
      <w:start w:val="1"/>
      <w:numFmt w:val="bullet"/>
      <w:lvlText w:val=""/>
      <w:lvlJc w:val="left"/>
      <w:pPr>
        <w:ind w:left="2222" w:hanging="360"/>
      </w:pPr>
      <w:rPr>
        <w:rFonts w:ascii="Wingdings" w:hAnsi="Wingdings" w:hint="default"/>
      </w:rPr>
    </w:lvl>
    <w:lvl w:ilvl="3" w:tplc="04090001" w:tentative="1">
      <w:start w:val="1"/>
      <w:numFmt w:val="bullet"/>
      <w:lvlText w:val=""/>
      <w:lvlJc w:val="left"/>
      <w:pPr>
        <w:ind w:left="2942" w:hanging="360"/>
      </w:pPr>
      <w:rPr>
        <w:rFonts w:ascii="Symbol" w:hAnsi="Symbol" w:hint="default"/>
      </w:rPr>
    </w:lvl>
    <w:lvl w:ilvl="4" w:tplc="04090003" w:tentative="1">
      <w:start w:val="1"/>
      <w:numFmt w:val="bullet"/>
      <w:lvlText w:val="o"/>
      <w:lvlJc w:val="left"/>
      <w:pPr>
        <w:ind w:left="3662" w:hanging="360"/>
      </w:pPr>
      <w:rPr>
        <w:rFonts w:ascii="Courier New" w:hAnsi="Courier New" w:cs="Courier New" w:hint="default"/>
      </w:rPr>
    </w:lvl>
    <w:lvl w:ilvl="5" w:tplc="04090005" w:tentative="1">
      <w:start w:val="1"/>
      <w:numFmt w:val="bullet"/>
      <w:lvlText w:val=""/>
      <w:lvlJc w:val="left"/>
      <w:pPr>
        <w:ind w:left="4382" w:hanging="360"/>
      </w:pPr>
      <w:rPr>
        <w:rFonts w:ascii="Wingdings" w:hAnsi="Wingdings" w:hint="default"/>
      </w:rPr>
    </w:lvl>
    <w:lvl w:ilvl="6" w:tplc="04090001" w:tentative="1">
      <w:start w:val="1"/>
      <w:numFmt w:val="bullet"/>
      <w:lvlText w:val=""/>
      <w:lvlJc w:val="left"/>
      <w:pPr>
        <w:ind w:left="5102" w:hanging="360"/>
      </w:pPr>
      <w:rPr>
        <w:rFonts w:ascii="Symbol" w:hAnsi="Symbol" w:hint="default"/>
      </w:rPr>
    </w:lvl>
    <w:lvl w:ilvl="7" w:tplc="04090003" w:tentative="1">
      <w:start w:val="1"/>
      <w:numFmt w:val="bullet"/>
      <w:lvlText w:val="o"/>
      <w:lvlJc w:val="left"/>
      <w:pPr>
        <w:ind w:left="5822" w:hanging="360"/>
      </w:pPr>
      <w:rPr>
        <w:rFonts w:ascii="Courier New" w:hAnsi="Courier New" w:cs="Courier New" w:hint="default"/>
      </w:rPr>
    </w:lvl>
    <w:lvl w:ilvl="8" w:tplc="04090005" w:tentative="1">
      <w:start w:val="1"/>
      <w:numFmt w:val="bullet"/>
      <w:lvlText w:val=""/>
      <w:lvlJc w:val="left"/>
      <w:pPr>
        <w:ind w:left="6542" w:hanging="360"/>
      </w:pPr>
      <w:rPr>
        <w:rFonts w:ascii="Wingdings" w:hAnsi="Wingdings" w:hint="default"/>
      </w:rPr>
    </w:lvl>
  </w:abstractNum>
  <w:abstractNum w:abstractNumId="3" w15:restartNumberingAfterBreak="0">
    <w:nsid w:val="1798588A"/>
    <w:multiLevelType w:val="hybridMultilevel"/>
    <w:tmpl w:val="64D82D70"/>
    <w:lvl w:ilvl="0" w:tplc="04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52302DB"/>
    <w:multiLevelType w:val="hybridMultilevel"/>
    <w:tmpl w:val="87DA48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9DA741D"/>
    <w:multiLevelType w:val="hybridMultilevel"/>
    <w:tmpl w:val="90BC0C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CDD60D9"/>
    <w:multiLevelType w:val="multilevel"/>
    <w:tmpl w:val="CDC69ED8"/>
    <w:lvl w:ilvl="0">
      <w:start w:val="1"/>
      <w:numFmt w:val="decimal"/>
      <w:pStyle w:val="Heading1"/>
      <w:lvlText w:val="%1."/>
      <w:lvlJc w:val="left"/>
      <w:pPr>
        <w:ind w:left="720" w:hanging="360"/>
      </w:pPr>
      <w:rPr>
        <w:rFonts w:hint="default"/>
      </w:rPr>
    </w:lvl>
    <w:lvl w:ilvl="1">
      <w:start w:val="1"/>
      <w:numFmt w:val="decimal"/>
      <w:pStyle w:val="Heading2"/>
      <w:isLgl/>
      <w:lvlText w:val="%1.%2."/>
      <w:lvlJc w:val="left"/>
      <w:pPr>
        <w:ind w:left="1080" w:hanging="720"/>
      </w:pPr>
      <w:rPr>
        <w:rFonts w:hint="default"/>
        <w:b w:val="0"/>
      </w:rPr>
    </w:lvl>
    <w:lvl w:ilvl="2">
      <w:start w:val="1"/>
      <w:numFmt w:val="decimal"/>
      <w:pStyle w:val="Heading3"/>
      <w:isLgl/>
      <w:lvlText w:val="%1.%2.%3."/>
      <w:lvlJc w:val="left"/>
      <w:pPr>
        <w:ind w:left="1080" w:hanging="720"/>
      </w:pPr>
      <w:rPr>
        <w:rFonts w:hint="default"/>
      </w:rPr>
    </w:lvl>
    <w:lvl w:ilvl="3">
      <w:start w:val="1"/>
      <w:numFmt w:val="decimal"/>
      <w:pStyle w:val="Heading4"/>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15:restartNumberingAfterBreak="0">
    <w:nsid w:val="712974D7"/>
    <w:multiLevelType w:val="hybridMultilevel"/>
    <w:tmpl w:val="A5787F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5"/>
  </w:num>
  <w:num w:numId="4">
    <w:abstractNumId w:val="7"/>
  </w:num>
  <w:num w:numId="5">
    <w:abstractNumId w:val="0"/>
  </w:num>
  <w:num w:numId="6">
    <w:abstractNumId w:val="1"/>
  </w:num>
  <w:num w:numId="7">
    <w:abstractNumId w:val="2"/>
  </w:num>
  <w:num w:numId="8">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7"/>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ocvarAuthor" w:val="Milindi Illangasinghe"/>
    <w:docVar w:name="docvarDateString" w:val="08 January 2016"/>
    <w:docVar w:name="docvarDocType" w:val="Report"/>
    <w:docVar w:name="docvarTitle" w:val="SITE MONITORING METHODOLOGY"/>
  </w:docVars>
  <w:rsids>
    <w:rsidRoot w:val="004C1369"/>
    <w:rsid w:val="000071AC"/>
    <w:rsid w:val="000330A7"/>
    <w:rsid w:val="00034817"/>
    <w:rsid w:val="00051E9C"/>
    <w:rsid w:val="0005320E"/>
    <w:rsid w:val="00055101"/>
    <w:rsid w:val="00071482"/>
    <w:rsid w:val="00074E5E"/>
    <w:rsid w:val="000932A4"/>
    <w:rsid w:val="000A3B2E"/>
    <w:rsid w:val="000E0F14"/>
    <w:rsid w:val="000E4254"/>
    <w:rsid w:val="000F149E"/>
    <w:rsid w:val="000F6750"/>
    <w:rsid w:val="001121BC"/>
    <w:rsid w:val="00122C8A"/>
    <w:rsid w:val="00131CF4"/>
    <w:rsid w:val="00143BB2"/>
    <w:rsid w:val="001623C9"/>
    <w:rsid w:val="00177139"/>
    <w:rsid w:val="00193B27"/>
    <w:rsid w:val="00193E4D"/>
    <w:rsid w:val="001A57A2"/>
    <w:rsid w:val="001B1513"/>
    <w:rsid w:val="001C4928"/>
    <w:rsid w:val="001D4A09"/>
    <w:rsid w:val="001F297F"/>
    <w:rsid w:val="001F31B1"/>
    <w:rsid w:val="002061AB"/>
    <w:rsid w:val="002141A4"/>
    <w:rsid w:val="00215E20"/>
    <w:rsid w:val="00217A20"/>
    <w:rsid w:val="002259DD"/>
    <w:rsid w:val="002356A8"/>
    <w:rsid w:val="00240179"/>
    <w:rsid w:val="002434A8"/>
    <w:rsid w:val="00272F13"/>
    <w:rsid w:val="00274BE0"/>
    <w:rsid w:val="002819E2"/>
    <w:rsid w:val="002941C9"/>
    <w:rsid w:val="002A0076"/>
    <w:rsid w:val="002A0090"/>
    <w:rsid w:val="002B192B"/>
    <w:rsid w:val="002B7A23"/>
    <w:rsid w:val="002D3DA9"/>
    <w:rsid w:val="002E2304"/>
    <w:rsid w:val="0031795F"/>
    <w:rsid w:val="00321ECF"/>
    <w:rsid w:val="00335514"/>
    <w:rsid w:val="00344B41"/>
    <w:rsid w:val="0037233B"/>
    <w:rsid w:val="003760F9"/>
    <w:rsid w:val="003A1071"/>
    <w:rsid w:val="003B7791"/>
    <w:rsid w:val="003C2DBB"/>
    <w:rsid w:val="003D75FA"/>
    <w:rsid w:val="003F5D38"/>
    <w:rsid w:val="003F6D76"/>
    <w:rsid w:val="004019EB"/>
    <w:rsid w:val="00403A38"/>
    <w:rsid w:val="004246D3"/>
    <w:rsid w:val="00434B9E"/>
    <w:rsid w:val="00436349"/>
    <w:rsid w:val="004365C7"/>
    <w:rsid w:val="00437488"/>
    <w:rsid w:val="00452546"/>
    <w:rsid w:val="00457757"/>
    <w:rsid w:val="00483A6C"/>
    <w:rsid w:val="00485CA3"/>
    <w:rsid w:val="00492276"/>
    <w:rsid w:val="004A1687"/>
    <w:rsid w:val="004A48A3"/>
    <w:rsid w:val="004B2BB6"/>
    <w:rsid w:val="004C1369"/>
    <w:rsid w:val="004F31D6"/>
    <w:rsid w:val="004F3A8D"/>
    <w:rsid w:val="00501CBB"/>
    <w:rsid w:val="00514733"/>
    <w:rsid w:val="005234E8"/>
    <w:rsid w:val="00526ED3"/>
    <w:rsid w:val="005363C3"/>
    <w:rsid w:val="0054212A"/>
    <w:rsid w:val="00542808"/>
    <w:rsid w:val="00542B8D"/>
    <w:rsid w:val="0054603D"/>
    <w:rsid w:val="00555B4E"/>
    <w:rsid w:val="0056426E"/>
    <w:rsid w:val="00570571"/>
    <w:rsid w:val="005B5A81"/>
    <w:rsid w:val="005C132D"/>
    <w:rsid w:val="005E0F9D"/>
    <w:rsid w:val="00605EEE"/>
    <w:rsid w:val="0061412C"/>
    <w:rsid w:val="00623C64"/>
    <w:rsid w:val="00631471"/>
    <w:rsid w:val="00634F1A"/>
    <w:rsid w:val="00643296"/>
    <w:rsid w:val="00646A58"/>
    <w:rsid w:val="006517C7"/>
    <w:rsid w:val="00651D5F"/>
    <w:rsid w:val="006525AC"/>
    <w:rsid w:val="00660898"/>
    <w:rsid w:val="0068023E"/>
    <w:rsid w:val="006837AB"/>
    <w:rsid w:val="006A7AC2"/>
    <w:rsid w:val="006C4DC9"/>
    <w:rsid w:val="006D14B6"/>
    <w:rsid w:val="006D378B"/>
    <w:rsid w:val="006E0BA8"/>
    <w:rsid w:val="006E4921"/>
    <w:rsid w:val="006F4157"/>
    <w:rsid w:val="00705074"/>
    <w:rsid w:val="007104B5"/>
    <w:rsid w:val="007307A2"/>
    <w:rsid w:val="00743B5D"/>
    <w:rsid w:val="00747500"/>
    <w:rsid w:val="00755D9D"/>
    <w:rsid w:val="00762A01"/>
    <w:rsid w:val="00775F30"/>
    <w:rsid w:val="00793CA7"/>
    <w:rsid w:val="007A0574"/>
    <w:rsid w:val="007B16FE"/>
    <w:rsid w:val="007B4C74"/>
    <w:rsid w:val="007E4DE7"/>
    <w:rsid w:val="00803539"/>
    <w:rsid w:val="00806C84"/>
    <w:rsid w:val="008133C0"/>
    <w:rsid w:val="00831E33"/>
    <w:rsid w:val="00835AD7"/>
    <w:rsid w:val="00835D1C"/>
    <w:rsid w:val="0084461F"/>
    <w:rsid w:val="00866AB8"/>
    <w:rsid w:val="00871BBC"/>
    <w:rsid w:val="00872C2F"/>
    <w:rsid w:val="008828AA"/>
    <w:rsid w:val="008837D0"/>
    <w:rsid w:val="00885A08"/>
    <w:rsid w:val="00890EFF"/>
    <w:rsid w:val="00892095"/>
    <w:rsid w:val="008A16F9"/>
    <w:rsid w:val="008A54AF"/>
    <w:rsid w:val="008A57DD"/>
    <w:rsid w:val="008C34FD"/>
    <w:rsid w:val="009131F7"/>
    <w:rsid w:val="00932457"/>
    <w:rsid w:val="00935585"/>
    <w:rsid w:val="00947376"/>
    <w:rsid w:val="00963066"/>
    <w:rsid w:val="0096370B"/>
    <w:rsid w:val="00966A87"/>
    <w:rsid w:val="00974E61"/>
    <w:rsid w:val="00980D30"/>
    <w:rsid w:val="0099366E"/>
    <w:rsid w:val="009A0579"/>
    <w:rsid w:val="009A2C81"/>
    <w:rsid w:val="009C114A"/>
    <w:rsid w:val="009D2941"/>
    <w:rsid w:val="00A05014"/>
    <w:rsid w:val="00A17EE3"/>
    <w:rsid w:val="00A22536"/>
    <w:rsid w:val="00A25902"/>
    <w:rsid w:val="00A37721"/>
    <w:rsid w:val="00A40439"/>
    <w:rsid w:val="00A55A1A"/>
    <w:rsid w:val="00A83353"/>
    <w:rsid w:val="00AB09BA"/>
    <w:rsid w:val="00AB2D4D"/>
    <w:rsid w:val="00AB3B68"/>
    <w:rsid w:val="00AD7765"/>
    <w:rsid w:val="00B0773E"/>
    <w:rsid w:val="00B2052A"/>
    <w:rsid w:val="00B237CE"/>
    <w:rsid w:val="00B25897"/>
    <w:rsid w:val="00B266B7"/>
    <w:rsid w:val="00B275AD"/>
    <w:rsid w:val="00B30166"/>
    <w:rsid w:val="00B527D1"/>
    <w:rsid w:val="00B62740"/>
    <w:rsid w:val="00B7514F"/>
    <w:rsid w:val="00B91144"/>
    <w:rsid w:val="00BA1BDC"/>
    <w:rsid w:val="00BA7FEB"/>
    <w:rsid w:val="00BC33A2"/>
    <w:rsid w:val="00BC6057"/>
    <w:rsid w:val="00BE2486"/>
    <w:rsid w:val="00C07360"/>
    <w:rsid w:val="00C170A2"/>
    <w:rsid w:val="00C17DA7"/>
    <w:rsid w:val="00C26415"/>
    <w:rsid w:val="00C47567"/>
    <w:rsid w:val="00C47CFB"/>
    <w:rsid w:val="00C63BA0"/>
    <w:rsid w:val="00C711EA"/>
    <w:rsid w:val="00CA0000"/>
    <w:rsid w:val="00CC1F43"/>
    <w:rsid w:val="00CD5705"/>
    <w:rsid w:val="00CE3F0E"/>
    <w:rsid w:val="00D000F7"/>
    <w:rsid w:val="00D0497E"/>
    <w:rsid w:val="00D26388"/>
    <w:rsid w:val="00D30F46"/>
    <w:rsid w:val="00D33DEE"/>
    <w:rsid w:val="00D3531B"/>
    <w:rsid w:val="00D40791"/>
    <w:rsid w:val="00D416F2"/>
    <w:rsid w:val="00D44FD5"/>
    <w:rsid w:val="00D51423"/>
    <w:rsid w:val="00D52351"/>
    <w:rsid w:val="00D542C7"/>
    <w:rsid w:val="00D7040C"/>
    <w:rsid w:val="00D82704"/>
    <w:rsid w:val="00D9023B"/>
    <w:rsid w:val="00D9500E"/>
    <w:rsid w:val="00DA1B78"/>
    <w:rsid w:val="00E0625F"/>
    <w:rsid w:val="00E1357A"/>
    <w:rsid w:val="00E2429A"/>
    <w:rsid w:val="00E443F3"/>
    <w:rsid w:val="00E50D07"/>
    <w:rsid w:val="00E54C41"/>
    <w:rsid w:val="00E727A2"/>
    <w:rsid w:val="00E77694"/>
    <w:rsid w:val="00E8351C"/>
    <w:rsid w:val="00E92360"/>
    <w:rsid w:val="00EA6DA1"/>
    <w:rsid w:val="00EC26F9"/>
    <w:rsid w:val="00ED7566"/>
    <w:rsid w:val="00EE3A50"/>
    <w:rsid w:val="00F02532"/>
    <w:rsid w:val="00F066EB"/>
    <w:rsid w:val="00F17475"/>
    <w:rsid w:val="00F41178"/>
    <w:rsid w:val="00F5025C"/>
    <w:rsid w:val="00F722B0"/>
    <w:rsid w:val="00F857D9"/>
    <w:rsid w:val="00FA2D4B"/>
    <w:rsid w:val="00FA5CC2"/>
    <w:rsid w:val="00FA675B"/>
    <w:rsid w:val="00FC6993"/>
    <w:rsid w:val="00FD4AD6"/>
    <w:rsid w:val="00FF0F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DB995BE"/>
  <w15:docId w15:val="{4CEA2D08-270E-447E-9A39-551B1665E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6517C7"/>
    <w:pPr>
      <w:keepNext/>
      <w:keepLines/>
      <w:numPr>
        <w:numId w:val="1"/>
      </w:numPr>
      <w:spacing w:before="480" w:line="360" w:lineRule="auto"/>
      <w:outlineLvl w:val="0"/>
    </w:pPr>
    <w:rPr>
      <w:rFonts w:ascii="Gill Sans MT" w:eastAsiaTheme="majorEastAsia" w:hAnsi="Gill Sans MT" w:cstheme="majorBidi"/>
      <w:bCs/>
      <w:caps/>
      <w:sz w:val="32"/>
      <w:szCs w:val="36"/>
      <w:lang w:val="en-AU" w:eastAsia="en-US"/>
    </w:rPr>
  </w:style>
  <w:style w:type="paragraph" w:styleId="Heading2">
    <w:name w:val="heading 2"/>
    <w:basedOn w:val="Normal"/>
    <w:next w:val="Normal"/>
    <w:link w:val="Heading2Char"/>
    <w:autoRedefine/>
    <w:uiPriority w:val="9"/>
    <w:unhideWhenUsed/>
    <w:qFormat/>
    <w:rsid w:val="006A7AC2"/>
    <w:pPr>
      <w:keepNext/>
      <w:keepLines/>
      <w:numPr>
        <w:ilvl w:val="1"/>
        <w:numId w:val="1"/>
      </w:numPr>
      <w:spacing w:line="360" w:lineRule="auto"/>
      <w:jc w:val="both"/>
      <w:outlineLvl w:val="1"/>
    </w:pPr>
    <w:rPr>
      <w:rFonts w:ascii="Arial" w:eastAsiaTheme="minorHAnsi" w:hAnsi="Arial" w:cs="Arial"/>
      <w:bCs/>
      <w:sz w:val="28"/>
      <w:szCs w:val="24"/>
      <w:lang w:val="en-AU" w:eastAsia="en-US"/>
    </w:rPr>
  </w:style>
  <w:style w:type="paragraph" w:styleId="Heading3">
    <w:name w:val="heading 3"/>
    <w:basedOn w:val="Heading2"/>
    <w:next w:val="Normal"/>
    <w:link w:val="Heading3Char"/>
    <w:autoRedefine/>
    <w:uiPriority w:val="9"/>
    <w:unhideWhenUsed/>
    <w:qFormat/>
    <w:rsid w:val="00BE2486"/>
    <w:pPr>
      <w:numPr>
        <w:ilvl w:val="2"/>
      </w:numPr>
      <w:outlineLvl w:val="2"/>
    </w:pPr>
    <w:rPr>
      <w:sz w:val="24"/>
    </w:rPr>
  </w:style>
  <w:style w:type="paragraph" w:styleId="Heading4">
    <w:name w:val="heading 4"/>
    <w:basedOn w:val="Heading3"/>
    <w:next w:val="Normal"/>
    <w:link w:val="Heading4Char"/>
    <w:autoRedefine/>
    <w:uiPriority w:val="9"/>
    <w:unhideWhenUsed/>
    <w:qFormat/>
    <w:rsid w:val="00BE2486"/>
    <w:pPr>
      <w:numPr>
        <w:ilvl w:val="3"/>
      </w:numPr>
      <w:outlineLvl w:val="3"/>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Title">
    <w:name w:val="Title"/>
    <w:basedOn w:val="Normal"/>
    <w:link w:val="TitleChar"/>
    <w:qFormat/>
    <w:pPr>
      <w:spacing w:before="240" w:after="60"/>
      <w:jc w:val="center"/>
      <w:outlineLvl w:val="0"/>
    </w:pPr>
    <w:rPr>
      <w:rFonts w:ascii="Arial" w:hAnsi="Arial" w:cs="Arial"/>
      <w:b/>
      <w:bCs/>
      <w:kern w:val="28"/>
      <w:sz w:val="56"/>
      <w:szCs w:val="56"/>
    </w:rPr>
  </w:style>
  <w:style w:type="paragraph" w:styleId="Subtitle">
    <w:name w:val="Subtitle"/>
    <w:basedOn w:val="Normal"/>
    <w:link w:val="SubtitleChar"/>
    <w:qFormat/>
    <w:pPr>
      <w:spacing w:after="60"/>
      <w:jc w:val="center"/>
      <w:outlineLvl w:val="1"/>
    </w:pPr>
    <w:rPr>
      <w:rFonts w:ascii="Arial" w:hAnsi="Arial" w:cs="Arial"/>
      <w:sz w:val="28"/>
      <w:szCs w:val="28"/>
    </w:rPr>
  </w:style>
  <w:style w:type="paragraph" w:styleId="Footer">
    <w:name w:val="footer"/>
    <w:basedOn w:val="Normal"/>
    <w:link w:val="FooterChar"/>
    <w:uiPriority w:val="99"/>
    <w:pPr>
      <w:tabs>
        <w:tab w:val="center" w:pos="4320"/>
        <w:tab w:val="right" w:pos="8640"/>
      </w:tabs>
    </w:pPr>
  </w:style>
  <w:style w:type="character" w:customStyle="1" w:styleId="Heading1Char">
    <w:name w:val="Heading 1 Char"/>
    <w:basedOn w:val="DefaultParagraphFont"/>
    <w:link w:val="Heading1"/>
    <w:uiPriority w:val="9"/>
    <w:rsid w:val="006517C7"/>
    <w:rPr>
      <w:rFonts w:ascii="Gill Sans MT" w:eastAsiaTheme="majorEastAsia" w:hAnsi="Gill Sans MT" w:cstheme="majorBidi"/>
      <w:bCs/>
      <w:caps/>
      <w:sz w:val="32"/>
      <w:szCs w:val="36"/>
      <w:lang w:val="en-AU" w:eastAsia="en-US"/>
    </w:rPr>
  </w:style>
  <w:style w:type="character" w:customStyle="1" w:styleId="Heading2Char">
    <w:name w:val="Heading 2 Char"/>
    <w:basedOn w:val="DefaultParagraphFont"/>
    <w:link w:val="Heading2"/>
    <w:uiPriority w:val="9"/>
    <w:rsid w:val="006A7AC2"/>
    <w:rPr>
      <w:rFonts w:ascii="Arial" w:eastAsiaTheme="minorHAnsi" w:hAnsi="Arial" w:cs="Arial"/>
      <w:bCs/>
      <w:sz w:val="28"/>
      <w:szCs w:val="24"/>
      <w:lang w:val="en-AU" w:eastAsia="en-US"/>
    </w:rPr>
  </w:style>
  <w:style w:type="character" w:customStyle="1" w:styleId="Heading3Char">
    <w:name w:val="Heading 3 Char"/>
    <w:basedOn w:val="DefaultParagraphFont"/>
    <w:link w:val="Heading3"/>
    <w:uiPriority w:val="9"/>
    <w:rsid w:val="00BE2486"/>
    <w:rPr>
      <w:rFonts w:asciiTheme="minorHAnsi" w:eastAsiaTheme="majorEastAsia" w:hAnsiTheme="minorHAnsi" w:cstheme="majorBidi"/>
      <w:bCs/>
      <w:sz w:val="24"/>
      <w:szCs w:val="24"/>
      <w:lang w:val="en-AU" w:eastAsia="en-US"/>
    </w:rPr>
  </w:style>
  <w:style w:type="character" w:customStyle="1" w:styleId="Heading4Char">
    <w:name w:val="Heading 4 Char"/>
    <w:basedOn w:val="DefaultParagraphFont"/>
    <w:link w:val="Heading4"/>
    <w:uiPriority w:val="9"/>
    <w:rsid w:val="00BE2486"/>
    <w:rPr>
      <w:rFonts w:asciiTheme="minorHAnsi" w:eastAsiaTheme="majorEastAsia" w:hAnsiTheme="minorHAnsi" w:cstheme="majorBidi"/>
      <w:bCs/>
      <w:i/>
      <w:sz w:val="24"/>
      <w:szCs w:val="24"/>
      <w:lang w:val="en-AU" w:eastAsia="en-US"/>
    </w:rPr>
  </w:style>
  <w:style w:type="numbering" w:customStyle="1" w:styleId="NoList1">
    <w:name w:val="No List1"/>
    <w:next w:val="NoList"/>
    <w:uiPriority w:val="99"/>
    <w:semiHidden/>
    <w:unhideWhenUsed/>
    <w:rsid w:val="00BE2486"/>
  </w:style>
  <w:style w:type="paragraph" w:styleId="NoSpacing">
    <w:name w:val="No Spacing"/>
    <w:uiPriority w:val="1"/>
    <w:qFormat/>
    <w:rsid w:val="00BE2486"/>
    <w:rPr>
      <w:rFonts w:asciiTheme="minorHAnsi" w:eastAsiaTheme="minorHAnsi" w:hAnsiTheme="minorHAnsi" w:cstheme="minorBidi"/>
      <w:sz w:val="22"/>
      <w:szCs w:val="22"/>
      <w:lang w:eastAsia="en-US"/>
    </w:rPr>
  </w:style>
  <w:style w:type="table" w:styleId="TableGrid">
    <w:name w:val="Table Grid"/>
    <w:basedOn w:val="TableNormal"/>
    <w:uiPriority w:val="99"/>
    <w:rsid w:val="00BE2486"/>
    <w:rPr>
      <w:rFonts w:ascii="Cambria" w:eastAsia="MS ??" w:hAnsi="Cambria" w:cs="Cambr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E2486"/>
    <w:rPr>
      <w:rFonts w:ascii="Tahoma" w:eastAsiaTheme="minorHAnsi" w:hAnsi="Tahoma" w:cs="Tahoma"/>
      <w:sz w:val="16"/>
      <w:szCs w:val="16"/>
      <w:lang w:eastAsia="en-US"/>
    </w:rPr>
  </w:style>
  <w:style w:type="character" w:customStyle="1" w:styleId="BalloonTextChar">
    <w:name w:val="Balloon Text Char"/>
    <w:basedOn w:val="DefaultParagraphFont"/>
    <w:link w:val="BalloonText"/>
    <w:uiPriority w:val="99"/>
    <w:semiHidden/>
    <w:rsid w:val="00BE2486"/>
    <w:rPr>
      <w:rFonts w:ascii="Tahoma" w:eastAsiaTheme="minorHAnsi" w:hAnsi="Tahoma" w:cs="Tahoma"/>
      <w:sz w:val="16"/>
      <w:szCs w:val="16"/>
      <w:lang w:eastAsia="en-US"/>
    </w:rPr>
  </w:style>
  <w:style w:type="character" w:customStyle="1" w:styleId="HeaderChar">
    <w:name w:val="Header Char"/>
    <w:basedOn w:val="DefaultParagraphFont"/>
    <w:link w:val="Header"/>
    <w:uiPriority w:val="99"/>
    <w:rsid w:val="00BE2486"/>
  </w:style>
  <w:style w:type="character" w:customStyle="1" w:styleId="FooterChar">
    <w:name w:val="Footer Char"/>
    <w:basedOn w:val="DefaultParagraphFont"/>
    <w:link w:val="Footer"/>
    <w:uiPriority w:val="99"/>
    <w:rsid w:val="00BE2486"/>
  </w:style>
  <w:style w:type="paragraph" w:styleId="TOCHeading">
    <w:name w:val="TOC Heading"/>
    <w:basedOn w:val="Heading1"/>
    <w:next w:val="Normal"/>
    <w:uiPriority w:val="39"/>
    <w:unhideWhenUsed/>
    <w:qFormat/>
    <w:rsid w:val="00BE2486"/>
    <w:pPr>
      <w:outlineLvl w:val="9"/>
    </w:pPr>
    <w:rPr>
      <w:rFonts w:asciiTheme="majorHAnsi" w:hAnsiTheme="majorHAnsi"/>
      <w:b/>
      <w:caps w:val="0"/>
      <w:color w:val="365F91" w:themeColor="accent1" w:themeShade="BF"/>
      <w:szCs w:val="28"/>
      <w:lang w:val="en-US" w:eastAsia="ja-JP"/>
    </w:rPr>
  </w:style>
  <w:style w:type="paragraph" w:styleId="TOC1">
    <w:name w:val="toc 1"/>
    <w:basedOn w:val="Normal"/>
    <w:next w:val="Normal"/>
    <w:autoRedefine/>
    <w:uiPriority w:val="39"/>
    <w:unhideWhenUsed/>
    <w:qFormat/>
    <w:rsid w:val="00BE2486"/>
    <w:pPr>
      <w:tabs>
        <w:tab w:val="left" w:pos="709"/>
        <w:tab w:val="left" w:pos="8735"/>
      </w:tabs>
      <w:spacing w:after="100" w:line="276" w:lineRule="auto"/>
    </w:pPr>
    <w:rPr>
      <w:rFonts w:asciiTheme="minorHAnsi" w:eastAsiaTheme="minorHAnsi" w:hAnsiTheme="minorHAnsi" w:cstheme="minorBidi"/>
      <w:sz w:val="22"/>
      <w:szCs w:val="22"/>
      <w:lang w:eastAsia="en-US"/>
    </w:rPr>
  </w:style>
  <w:style w:type="paragraph" w:styleId="TOC2">
    <w:name w:val="toc 2"/>
    <w:basedOn w:val="Normal"/>
    <w:next w:val="Normal"/>
    <w:autoRedefine/>
    <w:uiPriority w:val="39"/>
    <w:unhideWhenUsed/>
    <w:qFormat/>
    <w:rsid w:val="00BE2486"/>
    <w:pPr>
      <w:tabs>
        <w:tab w:val="left" w:pos="1418"/>
        <w:tab w:val="right" w:leader="dot" w:pos="8931"/>
      </w:tabs>
      <w:spacing w:after="100" w:line="276" w:lineRule="auto"/>
      <w:ind w:left="426"/>
    </w:pPr>
    <w:rPr>
      <w:rFonts w:asciiTheme="minorHAnsi" w:eastAsiaTheme="minorHAnsi" w:hAnsiTheme="minorHAnsi" w:cstheme="minorBidi"/>
      <w:sz w:val="22"/>
      <w:szCs w:val="22"/>
      <w:lang w:eastAsia="en-US"/>
    </w:rPr>
  </w:style>
  <w:style w:type="paragraph" w:styleId="TOC3">
    <w:name w:val="toc 3"/>
    <w:basedOn w:val="Normal"/>
    <w:next w:val="Normal"/>
    <w:autoRedefine/>
    <w:uiPriority w:val="39"/>
    <w:unhideWhenUsed/>
    <w:qFormat/>
    <w:rsid w:val="00BE2486"/>
    <w:pPr>
      <w:tabs>
        <w:tab w:val="right" w:leader="dot" w:pos="6593"/>
      </w:tabs>
      <w:spacing w:after="100" w:line="276" w:lineRule="auto"/>
      <w:ind w:left="440"/>
    </w:pPr>
    <w:rPr>
      <w:rFonts w:asciiTheme="minorHAnsi" w:eastAsiaTheme="minorHAnsi" w:hAnsiTheme="minorHAnsi" w:cstheme="minorBidi"/>
      <w:sz w:val="22"/>
      <w:szCs w:val="22"/>
      <w:lang w:eastAsia="en-US"/>
    </w:rPr>
  </w:style>
  <w:style w:type="character" w:styleId="Hyperlink">
    <w:name w:val="Hyperlink"/>
    <w:basedOn w:val="DefaultParagraphFont"/>
    <w:uiPriority w:val="99"/>
    <w:unhideWhenUsed/>
    <w:rsid w:val="00BE2486"/>
    <w:rPr>
      <w:color w:val="0000FF" w:themeColor="hyperlink"/>
      <w:u w:val="single"/>
    </w:rPr>
  </w:style>
  <w:style w:type="character" w:styleId="CommentReference">
    <w:name w:val="annotation reference"/>
    <w:basedOn w:val="DefaultParagraphFont"/>
    <w:uiPriority w:val="99"/>
    <w:semiHidden/>
    <w:unhideWhenUsed/>
    <w:rsid w:val="00BE2486"/>
    <w:rPr>
      <w:sz w:val="16"/>
      <w:szCs w:val="16"/>
    </w:rPr>
  </w:style>
  <w:style w:type="paragraph" w:styleId="CommentText">
    <w:name w:val="annotation text"/>
    <w:basedOn w:val="Normal"/>
    <w:link w:val="CommentTextChar"/>
    <w:uiPriority w:val="99"/>
    <w:semiHidden/>
    <w:unhideWhenUsed/>
    <w:rsid w:val="00BE2486"/>
    <w:pPr>
      <w:spacing w:after="200"/>
    </w:pPr>
    <w:rPr>
      <w:rFonts w:asciiTheme="minorHAnsi" w:eastAsiaTheme="minorHAnsi" w:hAnsiTheme="minorHAnsi" w:cstheme="minorBidi"/>
      <w:lang w:eastAsia="en-US"/>
    </w:rPr>
  </w:style>
  <w:style w:type="character" w:customStyle="1" w:styleId="CommentTextChar">
    <w:name w:val="Comment Text Char"/>
    <w:basedOn w:val="DefaultParagraphFont"/>
    <w:link w:val="CommentText"/>
    <w:uiPriority w:val="99"/>
    <w:semiHidden/>
    <w:rsid w:val="00BE2486"/>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iPriority w:val="99"/>
    <w:semiHidden/>
    <w:unhideWhenUsed/>
    <w:rsid w:val="00BE2486"/>
    <w:rPr>
      <w:b/>
      <w:bCs/>
    </w:rPr>
  </w:style>
  <w:style w:type="character" w:customStyle="1" w:styleId="CommentSubjectChar">
    <w:name w:val="Comment Subject Char"/>
    <w:basedOn w:val="CommentTextChar"/>
    <w:link w:val="CommentSubject"/>
    <w:uiPriority w:val="99"/>
    <w:semiHidden/>
    <w:rsid w:val="00BE2486"/>
    <w:rPr>
      <w:rFonts w:asciiTheme="minorHAnsi" w:eastAsiaTheme="minorHAnsi" w:hAnsiTheme="minorHAnsi" w:cstheme="minorBidi"/>
      <w:b/>
      <w:bCs/>
      <w:lang w:eastAsia="en-US"/>
    </w:rPr>
  </w:style>
  <w:style w:type="paragraph" w:styleId="NormalWeb">
    <w:name w:val="Normal (Web)"/>
    <w:basedOn w:val="Normal"/>
    <w:uiPriority w:val="99"/>
    <w:semiHidden/>
    <w:unhideWhenUsed/>
    <w:rsid w:val="00BE2486"/>
    <w:pPr>
      <w:spacing w:before="100" w:beforeAutospacing="1" w:after="100" w:afterAutospacing="1"/>
    </w:pPr>
    <w:rPr>
      <w:sz w:val="24"/>
      <w:szCs w:val="24"/>
    </w:rPr>
  </w:style>
  <w:style w:type="paragraph" w:styleId="ListParagraph">
    <w:name w:val="List Paragraph"/>
    <w:basedOn w:val="Normal"/>
    <w:uiPriority w:val="99"/>
    <w:qFormat/>
    <w:rsid w:val="00BE2486"/>
    <w:pPr>
      <w:spacing w:after="200" w:line="276" w:lineRule="auto"/>
      <w:ind w:left="720"/>
      <w:contextualSpacing/>
    </w:pPr>
    <w:rPr>
      <w:rFonts w:ascii="Calibri" w:eastAsia="Calibri" w:hAnsi="Calibri"/>
      <w:sz w:val="22"/>
      <w:szCs w:val="22"/>
      <w:lang w:val="en-ZA" w:eastAsia="en-US"/>
    </w:rPr>
  </w:style>
  <w:style w:type="paragraph" w:customStyle="1" w:styleId="Text">
    <w:name w:val="Text"/>
    <w:basedOn w:val="Normal"/>
    <w:rsid w:val="00BE2486"/>
    <w:pPr>
      <w:widowControl w:val="0"/>
    </w:pPr>
    <w:rPr>
      <w:rFonts w:ascii="Arial" w:hAnsi="Arial"/>
      <w:sz w:val="24"/>
      <w:lang w:eastAsia="en-US"/>
    </w:rPr>
  </w:style>
  <w:style w:type="paragraph" w:customStyle="1" w:styleId="Text2">
    <w:name w:val="Text 2"/>
    <w:basedOn w:val="Normal"/>
    <w:uiPriority w:val="99"/>
    <w:rsid w:val="00BE2486"/>
    <w:pPr>
      <w:spacing w:before="120" w:after="120"/>
      <w:ind w:left="850"/>
      <w:jc w:val="both"/>
    </w:pPr>
    <w:rPr>
      <w:sz w:val="24"/>
      <w:szCs w:val="24"/>
      <w:lang w:eastAsia="en-US"/>
    </w:rPr>
  </w:style>
  <w:style w:type="paragraph" w:styleId="Revision">
    <w:name w:val="Revision"/>
    <w:hidden/>
    <w:uiPriority w:val="99"/>
    <w:semiHidden/>
    <w:rsid w:val="00BE2486"/>
    <w:rPr>
      <w:rFonts w:asciiTheme="minorHAnsi" w:eastAsiaTheme="minorHAnsi" w:hAnsiTheme="minorHAnsi" w:cstheme="minorBidi"/>
      <w:sz w:val="22"/>
      <w:szCs w:val="22"/>
      <w:lang w:eastAsia="en-US"/>
    </w:rPr>
  </w:style>
  <w:style w:type="paragraph" w:styleId="FootnoteText">
    <w:name w:val="footnote text"/>
    <w:basedOn w:val="Normal"/>
    <w:link w:val="FootnoteTextChar"/>
    <w:uiPriority w:val="99"/>
    <w:semiHidden/>
    <w:unhideWhenUsed/>
    <w:rsid w:val="00BE2486"/>
    <w:rPr>
      <w:rFonts w:asciiTheme="minorHAnsi" w:eastAsiaTheme="minorHAnsi" w:hAnsiTheme="minorHAnsi" w:cstheme="minorBidi"/>
      <w:lang w:eastAsia="en-US"/>
    </w:rPr>
  </w:style>
  <w:style w:type="character" w:customStyle="1" w:styleId="FootnoteTextChar">
    <w:name w:val="Footnote Text Char"/>
    <w:basedOn w:val="DefaultParagraphFont"/>
    <w:link w:val="FootnoteText"/>
    <w:uiPriority w:val="99"/>
    <w:semiHidden/>
    <w:rsid w:val="00BE2486"/>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BE2486"/>
    <w:rPr>
      <w:vertAlign w:val="superscript"/>
    </w:rPr>
  </w:style>
  <w:style w:type="character" w:customStyle="1" w:styleId="TitleChar">
    <w:name w:val="Title Char"/>
    <w:basedOn w:val="DefaultParagraphFont"/>
    <w:link w:val="Title"/>
    <w:rsid w:val="006D14B6"/>
    <w:rPr>
      <w:rFonts w:ascii="Arial" w:hAnsi="Arial" w:cs="Arial"/>
      <w:b/>
      <w:bCs/>
      <w:kern w:val="28"/>
      <w:sz w:val="56"/>
      <w:szCs w:val="56"/>
    </w:rPr>
  </w:style>
  <w:style w:type="character" w:customStyle="1" w:styleId="SubtitleChar">
    <w:name w:val="Subtitle Char"/>
    <w:basedOn w:val="DefaultParagraphFont"/>
    <w:link w:val="Subtitle"/>
    <w:rsid w:val="006D14B6"/>
    <w:rPr>
      <w:rFonts w:ascii="Arial" w:hAnsi="Arial" w:cs="Arial"/>
      <w:sz w:val="28"/>
      <w:szCs w:val="28"/>
    </w:rPr>
  </w:style>
  <w:style w:type="character" w:styleId="FollowedHyperlink">
    <w:name w:val="FollowedHyperlink"/>
    <w:basedOn w:val="DefaultParagraphFont"/>
    <w:uiPriority w:val="99"/>
    <w:semiHidden/>
    <w:unhideWhenUsed/>
    <w:rsid w:val="000E0F14"/>
    <w:rPr>
      <w:color w:val="800080" w:themeColor="followedHyperlink"/>
      <w:u w:val="single"/>
    </w:rPr>
  </w:style>
  <w:style w:type="character" w:styleId="UnresolvedMention">
    <w:name w:val="Unresolved Mention"/>
    <w:basedOn w:val="DefaultParagraphFont"/>
    <w:uiPriority w:val="99"/>
    <w:semiHidden/>
    <w:unhideWhenUsed/>
    <w:rsid w:val="00D3531B"/>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Data" Target="diagrams/data1.xml"/><Relationship Id="rId18" Type="http://schemas.openxmlformats.org/officeDocument/2006/relationships/hyperlink" Target="https://kobo.unhcr.org" TargetMode="External"/><Relationship Id="rId26" Type="http://schemas.openxmlformats.org/officeDocument/2006/relationships/hyperlink" Target="http://maps.unhcr.org/en/irq_cccm_rapid_rasp" TargetMode="External"/><Relationship Id="rId3" Type="http://schemas.openxmlformats.org/officeDocument/2006/relationships/customXml" Target="../customXml/item3.xml"/><Relationship Id="rId21" Type="http://schemas.openxmlformats.org/officeDocument/2006/relationships/hyperlink" Target="https://opendatakit.org/use/collect" TargetMode="External"/><Relationship Id="rId7" Type="http://schemas.openxmlformats.org/officeDocument/2006/relationships/settings" Target="settings.xml"/><Relationship Id="rId12" Type="http://schemas.openxmlformats.org/officeDocument/2006/relationships/image" Target="media/image2.png"/><Relationship Id="rId17" Type="http://schemas.microsoft.com/office/2007/relationships/diagramDrawing" Target="diagrams/drawing1.xml"/><Relationship Id="rId25" Type="http://schemas.openxmlformats.org/officeDocument/2006/relationships/hyperlink" Target="http://maps.unhcr.org/en/irq_cccm_fsmt_map" TargetMode="External"/><Relationship Id="rId2" Type="http://schemas.openxmlformats.org/officeDocument/2006/relationships/customXml" Target="../customXml/item2.xml"/><Relationship Id="rId16" Type="http://schemas.openxmlformats.org/officeDocument/2006/relationships/diagramColors" Target="diagrams/colors1.xml"/><Relationship Id="rId20" Type="http://schemas.openxmlformats.org/officeDocument/2006/relationships/hyperlink" Target="http://www.kobotoolbox.org/tags/kobocollect"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dropbox.com/sh/pytj5m2swdbxh13/AABWUcLymzPrbRI_KlzHcUXPa?dl=0"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diagramQuickStyle" Target="diagrams/quickStyle1.xml"/><Relationship Id="rId23" Type="http://schemas.openxmlformats.org/officeDocument/2006/relationships/hyperlink" Target="http://data2.unhcr.org/en/working-group/2?sv=0&amp;geo=0" TargetMode="External"/><Relationship Id="rId28" Type="http://schemas.openxmlformats.org/officeDocument/2006/relationships/hyperlink" Target="https://unhcr-xborder-turkey.github.io/ISIMM/" TargetMode="External"/><Relationship Id="rId10" Type="http://schemas.openxmlformats.org/officeDocument/2006/relationships/endnotes" Target="endnotes.xml"/><Relationship Id="rId19" Type="http://schemas.openxmlformats.org/officeDocument/2006/relationships/hyperlink" Target="http://geoodk.com"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Layout" Target="diagrams/layout1.xml"/><Relationship Id="rId22" Type="http://schemas.openxmlformats.org/officeDocument/2006/relationships/hyperlink" Target="http://data2.unhcr.org/en/working-group/2?sv=0&amp;geo=0" TargetMode="External"/><Relationship Id="rId27" Type="http://schemas.openxmlformats.org/officeDocument/2006/relationships/hyperlink" Target="https://cccmiraq.github.io/FSMTdashboard/" TargetMode="External"/><Relationship Id="rId30"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unhcr\hcrRept1.dot" TargetMode="External"/></Relationships>
</file>

<file path=word/diagrams/colors1.xml><?xml version="1.0" encoding="utf-8"?>
<dgm:colorsDef xmlns:dgm="http://schemas.openxmlformats.org/drawingml/2006/diagram" xmlns:a="http://schemas.openxmlformats.org/drawingml/2006/main" uniqueId="urn:microsoft.com/office/officeart/2005/8/colors/accent1_5">
  <dgm:title val=""/>
  <dgm:desc val=""/>
  <dgm:catLst>
    <dgm:cat type="accent1" pri="11500"/>
  </dgm:catLst>
  <dgm:styleLbl name="node0">
    <dgm:fillClrLst meth="cycle">
      <a:schemeClr val="accent1">
        <a:alpha val="80000"/>
      </a:schemeClr>
    </dgm:fillClrLst>
    <dgm:linClrLst meth="repeat">
      <a:schemeClr val="lt1"/>
    </dgm:linClrLst>
    <dgm:effectClrLst/>
    <dgm:txLinClrLst/>
    <dgm:txFillClrLst/>
    <dgm:txEffectClrLst/>
  </dgm:styleLbl>
  <dgm:styleLbl name="node1">
    <dgm:fillClrLst>
      <a:schemeClr val="accent1">
        <a:alpha val="90000"/>
      </a:schemeClr>
      <a:schemeClr val="accent1">
        <a:alpha val="50000"/>
      </a:schemeClr>
    </dgm:fillClrLst>
    <dgm:linClrLst meth="repeat">
      <a:schemeClr val="lt1"/>
    </dgm:linClrLst>
    <dgm:effectClrLst/>
    <dgm:txLinClrLst/>
    <dgm:txFillClrLst/>
    <dgm:txEffectClrLst/>
  </dgm:styleLbl>
  <dgm:styleLbl name="alignNode1">
    <dgm:fillClrLst>
      <a:schemeClr val="accent1">
        <a:alpha val="90000"/>
      </a:schemeClr>
      <a:schemeClr val="accent1">
        <a:alpha val="50000"/>
      </a:schemeClr>
    </dgm:fillClrLst>
    <dgm:linClrLst>
      <a:schemeClr val="accent1">
        <a:alpha val="90000"/>
      </a:schemeClr>
      <a:schemeClr val="accent1">
        <a:alpha val="50000"/>
      </a:schemeClr>
    </dgm:linClrLst>
    <dgm:effectClrLst/>
    <dgm:txLinClrLst/>
    <dgm:txFillClrLst/>
    <dgm:txEffectClrLst/>
  </dgm:styleLbl>
  <dgm:styleLbl name="lnNode1">
    <dgm:fillClrLst>
      <a:schemeClr val="accent1">
        <a:shade val="90000"/>
      </a:schemeClr>
      <a:schemeClr val="accent1">
        <a:alpha val="50000"/>
        <a:tint val="50000"/>
      </a:schemeClr>
    </dgm:fillClrLst>
    <dgm:linClrLst meth="repeat">
      <a:schemeClr val="lt1"/>
    </dgm:linClrLst>
    <dgm:effectClrLst/>
    <dgm:txLinClrLst/>
    <dgm:txFillClrLst/>
    <dgm:txEffectClrLst/>
  </dgm:styleLbl>
  <dgm:styleLbl name="vennNode1">
    <dgm:fillClrLst>
      <a:schemeClr val="accent1">
        <a:shade val="80000"/>
        <a:alpha val="50000"/>
      </a:schemeClr>
      <a:schemeClr val="accent1">
        <a:alpha val="80000"/>
      </a:schemeClr>
    </dgm:fillClrLst>
    <dgm:linClrLst meth="repeat">
      <a:schemeClr val="lt1"/>
    </dgm:linClrLst>
    <dgm:effectClrLst/>
    <dgm:txLinClrLst/>
    <dgm:txFillClrLst/>
    <dgm:txEffectClrLst/>
  </dgm:styleLbl>
  <dgm:styleLbl name="node2">
    <dgm:fillClrLst>
      <a:schemeClr val="accent1">
        <a:alpha val="70000"/>
      </a:schemeClr>
    </dgm:fillClrLst>
    <dgm:linClrLst meth="repeat">
      <a:schemeClr val="lt1"/>
    </dgm:linClrLst>
    <dgm:effectClrLst/>
    <dgm:txLinClrLst/>
    <dgm:txFillClrLst/>
    <dgm:txEffectClrLst/>
  </dgm:styleLbl>
  <dgm:styleLbl name="node3">
    <dgm:fillClrLst>
      <a:schemeClr val="accent1">
        <a:alpha val="50000"/>
      </a:schemeClr>
    </dgm:fillClrLst>
    <dgm:linClrLst meth="repeat">
      <a:schemeClr val="lt1"/>
    </dgm:linClrLst>
    <dgm:effectClrLst/>
    <dgm:txLinClrLst/>
    <dgm:txFillClrLst/>
    <dgm:txEffectClrLst/>
  </dgm:styleLbl>
  <dgm:styleLbl name="node4">
    <dgm:fillClrLst>
      <a:schemeClr val="accent1">
        <a:alpha val="30000"/>
      </a:schemeClr>
    </dgm:fillClrLst>
    <dgm:linClrLst meth="repeat">
      <a:schemeClr val="lt1"/>
    </dgm:linClrLst>
    <dgm:effectClrLst/>
    <dgm:txLinClrLst/>
    <dgm:txFillClrLst/>
    <dgm:txEffectClrLst/>
  </dgm:styleLbl>
  <dgm:styleLbl name="fgImgPlace1">
    <dgm:fillClrLst>
      <a:schemeClr val="accent1">
        <a:tint val="50000"/>
        <a:alpha val="90000"/>
      </a:schemeClr>
      <a:schemeClr val="accent1">
        <a:tint val="20000"/>
        <a:alpha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1">
        <a:shade val="90000"/>
      </a:schemeClr>
      <a:schemeClr val="accent1">
        <a:tint val="50000"/>
      </a:schemeClr>
    </dgm:fillClrLst>
    <dgm:linClrLst>
      <a:schemeClr val="accent1">
        <a:shade val="90000"/>
      </a:schemeClr>
      <a:schemeClr val="accent1">
        <a:tint val="50000"/>
      </a:schemeClr>
    </dgm:linClrLst>
    <dgm:effectClrLst/>
    <dgm:txLinClrLst/>
    <dgm:txFillClrLst/>
    <dgm:txEffectClrLst/>
  </dgm:styleLbl>
  <dgm:styleLbl name="fgSibTrans2D1">
    <dgm:fillClrLst>
      <a:schemeClr val="accent1">
        <a:shade val="90000"/>
      </a:schemeClr>
      <a:schemeClr val="accent1">
        <a:tint val="50000"/>
      </a:schemeClr>
    </dgm:fillClrLst>
    <dgm:linClrLst>
      <a:schemeClr val="accent1">
        <a:shade val="90000"/>
      </a:schemeClr>
      <a:schemeClr val="accent1">
        <a:tint val="50000"/>
      </a:schemeClr>
    </dgm:linClrLst>
    <dgm:effectClrLst/>
    <dgm:txLinClrLst/>
    <dgm:txFillClrLst/>
    <dgm:txEffectClrLst/>
  </dgm:styleLbl>
  <dgm:styleLbl name="bgSibTrans2D1">
    <dgm:fillClrLst>
      <a:schemeClr val="accent1">
        <a:shade val="90000"/>
      </a:schemeClr>
      <a:schemeClr val="accent1">
        <a:tint val="50000"/>
      </a:schemeClr>
    </dgm:fillClrLst>
    <dgm:linClrLst>
      <a:schemeClr val="accent1">
        <a:shade val="90000"/>
      </a:schemeClr>
      <a:schemeClr val="accent1">
        <a:tint val="50000"/>
      </a:schemeClr>
    </dgm:linClrLst>
    <dgm:effectClrLst/>
    <dgm:txLinClrLst/>
    <dgm:txFillClrLst/>
    <dgm:txEffectClrLst/>
  </dgm:styleLbl>
  <dgm:styleLbl name="sibTrans1D1">
    <dgm:fillClrLst>
      <a:schemeClr val="accent1">
        <a:shade val="90000"/>
      </a:schemeClr>
      <a:schemeClr val="accent1">
        <a:tint val="50000"/>
      </a:schemeClr>
    </dgm:fillClrLst>
    <dgm:linClrLst>
      <a:schemeClr val="accent1">
        <a:shade val="90000"/>
      </a:schemeClr>
      <a:schemeClr val="accent1">
        <a:tint val="50000"/>
      </a:schemeClr>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accent1">
        <a:alpha val="90000"/>
      </a:schemeClr>
    </dgm:fillClrLst>
    <dgm:linClrLst meth="repeat">
      <a:schemeClr val="lt1"/>
    </dgm:linClrLst>
    <dgm:effectClrLst/>
    <dgm:txLinClrLst/>
    <dgm:txFillClrLst/>
    <dgm:txEffectClrLst/>
  </dgm:styleLbl>
  <dgm:styleLbl name="asst1">
    <dgm:fillClrLst meth="repeat">
      <a:schemeClr val="accent1">
        <a:alpha val="90000"/>
      </a:schemeClr>
    </dgm:fillClrLst>
    <dgm:linClrLst meth="repeat">
      <a:schemeClr val="lt1"/>
    </dgm:linClrLst>
    <dgm:effectClrLst/>
    <dgm:txLinClrLst/>
    <dgm:txFillClrLst/>
    <dgm:txEffectClrLst/>
  </dgm:styleLbl>
  <dgm:styleLbl name="asst2">
    <dgm:fillClrLst>
      <a:schemeClr val="accent1">
        <a:alpha val="90000"/>
      </a:schemeClr>
    </dgm:fillClrLst>
    <dgm:linClrLst meth="repeat">
      <a:schemeClr val="lt1"/>
    </dgm:linClrLst>
    <dgm:effectClrLst/>
    <dgm:txLinClrLst/>
    <dgm:txFillClrLst/>
    <dgm:txEffectClrLst/>
  </dgm:styleLbl>
  <dgm:styleLbl name="asst3">
    <dgm:fillClrLst>
      <a:schemeClr val="accent1">
        <a:alpha val="70000"/>
      </a:schemeClr>
    </dgm:fillClrLst>
    <dgm:linClrLst meth="repeat">
      <a:schemeClr val="lt1"/>
    </dgm:linClrLst>
    <dgm:effectClrLst/>
    <dgm:txLinClrLst/>
    <dgm:txFillClrLst/>
    <dgm:txEffectClrLst/>
  </dgm:styleLbl>
  <dgm:styleLbl name="asst4">
    <dgm:fillClrLst>
      <a:schemeClr val="accent1">
        <a:alpha val="50000"/>
      </a:schemeClr>
    </dgm:fillClrLst>
    <dgm:linClrLst meth="repeat">
      <a:schemeClr val="lt1"/>
    </dgm:linClrLst>
    <dgm:effectClrLst/>
    <dgm:txLinClrLst/>
    <dgm:txFillClrLst/>
    <dgm:txEffectClrLst/>
  </dgm:styleLbl>
  <dgm:styleLbl name="parChTrans2D1">
    <dgm:fillClrLst meth="repeat">
      <a:schemeClr val="accent1">
        <a:shade val="80000"/>
      </a:schemeClr>
    </dgm:fillClrLst>
    <dgm:linClrLst meth="repeat">
      <a:schemeClr val="accent1">
        <a:shade val="80000"/>
      </a:schemeClr>
    </dgm:linClrLst>
    <dgm:effectClrLst/>
    <dgm:txLinClrLst/>
    <dgm:txFillClrLst/>
    <dgm:txEffectClrLst/>
  </dgm:styleLbl>
  <dgm:styleLbl name="parChTrans2D2">
    <dgm:fillClrLst meth="repeat">
      <a:schemeClr val="accent1">
        <a:tint val="90000"/>
      </a:schemeClr>
    </dgm:fillClrLst>
    <dgm:linClrLst meth="repeat">
      <a:schemeClr val="accent1">
        <a:tint val="90000"/>
      </a:schemeClr>
    </dgm:linClrLst>
    <dgm:effectClrLst/>
    <dgm:txLinClrLst/>
    <dgm:txFillClrLst/>
    <dgm:txEffectClrLst/>
  </dgm:styleLbl>
  <dgm:styleLbl name="parChTrans2D3">
    <dgm:fillClrLst meth="repeat">
      <a:schemeClr val="accent1">
        <a:tint val="70000"/>
      </a:schemeClr>
    </dgm:fillClrLst>
    <dgm:linClrLst meth="repeat">
      <a:schemeClr val="accent1">
        <a:tint val="70000"/>
      </a:schemeClr>
    </dgm:linClrLst>
    <dgm:effectClrLst/>
    <dgm:txLinClrLst/>
    <dgm:txFillClrLst/>
    <dgm:txEffectClrLst/>
  </dgm:styleLbl>
  <dgm:styleLbl name="parChTrans2D4">
    <dgm:fillClrLst meth="repeat">
      <a:schemeClr val="accent1">
        <a:tint val="50000"/>
      </a:schemeClr>
    </dgm:fillClrLst>
    <dgm:linClrLst meth="repeat">
      <a:schemeClr val="accent1">
        <a:tint val="50000"/>
      </a:schemeClr>
    </dgm:linClrLst>
    <dgm:effectClrLst/>
    <dgm:txLinClrLst/>
    <dgm:txFillClrLst meth="repeat">
      <a:schemeClr val="dk1"/>
    </dgm:txFillClrLst>
    <dgm:txEffectClrLst/>
  </dgm:styleLbl>
  <dgm:styleLbl name="parChTrans1D1">
    <dgm:fillClrLst meth="repeat">
      <a:schemeClr val="accent1">
        <a:shade val="80000"/>
      </a:schemeClr>
    </dgm:fillClrLst>
    <dgm:linClrLst meth="repeat">
      <a:schemeClr val="accent1">
        <a:shade val="80000"/>
      </a:schemeClr>
    </dgm:linClrLst>
    <dgm:effectClrLst/>
    <dgm:txLinClrLst/>
    <dgm:txFillClrLst meth="repeat">
      <a:schemeClr val="tx1"/>
    </dgm:txFillClrLst>
    <dgm:txEffectClrLst/>
  </dgm:styleLbl>
  <dgm:styleLbl name="parChTrans1D2">
    <dgm:fillClrLst meth="repeat">
      <a:schemeClr val="accent1">
        <a:tint val="90000"/>
      </a:schemeClr>
    </dgm:fillClrLst>
    <dgm:linClrLst meth="repeat">
      <a:schemeClr val="accent1">
        <a:tint val="90000"/>
      </a:schemeClr>
    </dgm:linClrLst>
    <dgm:effectClrLst/>
    <dgm:txLinClrLst/>
    <dgm:txFillClrLst meth="repeat">
      <a:schemeClr val="tx1"/>
    </dgm:txFillClrLst>
    <dgm:txEffectClrLst/>
  </dgm:styleLbl>
  <dgm:styleLbl name="parChTrans1D3">
    <dgm:fillClrLst meth="repeat">
      <a:schemeClr val="accent1">
        <a:tint val="70000"/>
      </a:schemeClr>
    </dgm:fillClrLst>
    <dgm:linClrLst meth="repeat">
      <a:schemeClr val="accent1">
        <a:tint val="70000"/>
      </a:schemeClr>
    </dgm:linClrLst>
    <dgm:effectClrLst/>
    <dgm:txLinClrLst/>
    <dgm:txFillClrLst meth="repeat">
      <a:schemeClr val="tx1"/>
    </dgm:txFillClrLst>
    <dgm:txEffectClrLst/>
  </dgm:styleLbl>
  <dgm:styleLbl name="parChTrans1D4">
    <dgm:fillClrLst meth="repeat">
      <a:schemeClr val="accent1">
        <a:tint val="50000"/>
      </a:schemeClr>
    </dgm:fillClrLst>
    <dgm:linClrLst meth="repeat">
      <a:schemeClr val="accent1">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trAlignAcc1">
    <dgm:fillClrLst meth="repeat">
      <a:schemeClr val="lt1">
        <a:alpha val="4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bgAcc1">
    <dgm:fillClrLst meth="repeat">
      <a:schemeClr val="lt1">
        <a:alpha val="9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solidFgAcc1">
    <dgm:fillClrLst meth="repeat">
      <a:schemeClr val="lt1"/>
    </dgm:fillClrLst>
    <dgm:linClrLst>
      <a:schemeClr val="accent1">
        <a:alpha val="90000"/>
      </a:schemeClr>
      <a:schemeClr val="accent1">
        <a:alpha val="5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a:schemeClr val="accent1">
        <a:alpha val="90000"/>
        <a:tint val="40000"/>
      </a:schemeClr>
      <a:schemeClr val="accent1">
        <a:alpha val="5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a:tint val="50000"/>
      </a:schemeClr>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1">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144CDDE-A205-478B-AC0B-8A463705D4D8}" type="doc">
      <dgm:prSet loTypeId="urn:microsoft.com/office/officeart/2005/8/layout/cycle2" loCatId="cycle" qsTypeId="urn:microsoft.com/office/officeart/2005/8/quickstyle/simple1" qsCatId="simple" csTypeId="urn:microsoft.com/office/officeart/2005/8/colors/accent1_5" csCatId="accent1" phldr="1"/>
      <dgm:spPr/>
      <dgm:t>
        <a:bodyPr/>
        <a:lstStyle/>
        <a:p>
          <a:endParaRPr lang="en-GB"/>
        </a:p>
      </dgm:t>
    </dgm:pt>
    <dgm:pt modelId="{5D57AD15-7400-4206-83B8-C0E5E74D8F4E}">
      <dgm:prSet phldrT="[Text]" custT="1"/>
      <dgm:spPr/>
      <dgm:t>
        <a:bodyPr/>
        <a:lstStyle/>
        <a:p>
          <a:r>
            <a:rPr lang="en-GB" sz="800" b="1"/>
            <a:t>Collection</a:t>
          </a:r>
        </a:p>
      </dgm:t>
    </dgm:pt>
    <dgm:pt modelId="{F2B9A089-B5B4-4F9B-A484-E4E12CEA01B1}" type="parTrans" cxnId="{A5CFC1B7-99BE-4E09-985B-D7E3F161A2FF}">
      <dgm:prSet/>
      <dgm:spPr/>
      <dgm:t>
        <a:bodyPr/>
        <a:lstStyle/>
        <a:p>
          <a:endParaRPr lang="en-GB"/>
        </a:p>
      </dgm:t>
    </dgm:pt>
    <dgm:pt modelId="{34F10A82-6A00-4BB1-9ED8-A3C8499F3CFD}" type="sibTrans" cxnId="{A5CFC1B7-99BE-4E09-985B-D7E3F161A2FF}">
      <dgm:prSet/>
      <dgm:spPr/>
      <dgm:t>
        <a:bodyPr/>
        <a:lstStyle/>
        <a:p>
          <a:endParaRPr lang="en-GB"/>
        </a:p>
      </dgm:t>
    </dgm:pt>
    <dgm:pt modelId="{48BCE36B-2245-4D09-AFE4-8976C575AFD7}">
      <dgm:prSet phldrT="[Text]" custT="1"/>
      <dgm:spPr/>
      <dgm:t>
        <a:bodyPr/>
        <a:lstStyle/>
        <a:p>
          <a:r>
            <a:rPr lang="en-GB" sz="800" b="1"/>
            <a:t>Entry &amp; Storage</a:t>
          </a:r>
        </a:p>
      </dgm:t>
    </dgm:pt>
    <dgm:pt modelId="{4F944D80-ECE0-40E6-9353-013A962163BE}" type="parTrans" cxnId="{C1271813-BDAE-45E3-8A46-6488382E8168}">
      <dgm:prSet/>
      <dgm:spPr/>
      <dgm:t>
        <a:bodyPr/>
        <a:lstStyle/>
        <a:p>
          <a:endParaRPr lang="en-GB"/>
        </a:p>
      </dgm:t>
    </dgm:pt>
    <dgm:pt modelId="{710B5E88-D537-487C-8711-57635767DEB7}" type="sibTrans" cxnId="{C1271813-BDAE-45E3-8A46-6488382E8168}">
      <dgm:prSet/>
      <dgm:spPr/>
      <dgm:t>
        <a:bodyPr/>
        <a:lstStyle/>
        <a:p>
          <a:endParaRPr lang="en-GB"/>
        </a:p>
      </dgm:t>
    </dgm:pt>
    <dgm:pt modelId="{3CA64568-C308-4854-ADB5-E1C84A01DC57}">
      <dgm:prSet phldrT="[Text]" custT="1"/>
      <dgm:spPr/>
      <dgm:t>
        <a:bodyPr/>
        <a:lstStyle/>
        <a:p>
          <a:r>
            <a:rPr lang="en-GB" sz="800" b="1"/>
            <a:t>Analysis &amp; Report Generation</a:t>
          </a:r>
        </a:p>
      </dgm:t>
    </dgm:pt>
    <dgm:pt modelId="{2D06B1BF-A78C-4576-8C48-26F1B90B7E84}" type="parTrans" cxnId="{7ECBBCB6-38E5-46B5-AD6C-999D72A8977B}">
      <dgm:prSet/>
      <dgm:spPr/>
      <dgm:t>
        <a:bodyPr/>
        <a:lstStyle/>
        <a:p>
          <a:endParaRPr lang="en-GB"/>
        </a:p>
      </dgm:t>
    </dgm:pt>
    <dgm:pt modelId="{59704111-1628-4BAE-A5A7-85D7C230DE1A}" type="sibTrans" cxnId="{7ECBBCB6-38E5-46B5-AD6C-999D72A8977B}">
      <dgm:prSet/>
      <dgm:spPr/>
      <dgm:t>
        <a:bodyPr/>
        <a:lstStyle/>
        <a:p>
          <a:endParaRPr lang="en-GB"/>
        </a:p>
      </dgm:t>
    </dgm:pt>
    <dgm:pt modelId="{F19AE6F1-2467-413D-9736-BF7D54EEC1C1}">
      <dgm:prSet phldrT="[Text]" custT="1"/>
      <dgm:spPr/>
      <dgm:t>
        <a:bodyPr/>
        <a:lstStyle/>
        <a:p>
          <a:r>
            <a:rPr lang="en-GB" sz="800" b="1"/>
            <a:t>Dissemination</a:t>
          </a:r>
        </a:p>
      </dgm:t>
    </dgm:pt>
    <dgm:pt modelId="{C931B983-E103-4746-AD67-8197DE71AB91}" type="parTrans" cxnId="{14D7AC42-BAEF-4412-83AA-016C6FE8EBCF}">
      <dgm:prSet/>
      <dgm:spPr/>
      <dgm:t>
        <a:bodyPr/>
        <a:lstStyle/>
        <a:p>
          <a:endParaRPr lang="en-GB"/>
        </a:p>
      </dgm:t>
    </dgm:pt>
    <dgm:pt modelId="{2F10E37F-DC47-47D6-ACA9-C8E6B36AF8C4}" type="sibTrans" cxnId="{14D7AC42-BAEF-4412-83AA-016C6FE8EBCF}">
      <dgm:prSet/>
      <dgm:spPr/>
      <dgm:t>
        <a:bodyPr/>
        <a:lstStyle/>
        <a:p>
          <a:endParaRPr lang="en-GB"/>
        </a:p>
      </dgm:t>
    </dgm:pt>
    <dgm:pt modelId="{D5C715C2-F8A1-4642-B62E-6E0E57F4E0A2}">
      <dgm:prSet phldrT="[Text]" custT="1"/>
      <dgm:spPr/>
      <dgm:t>
        <a:bodyPr/>
        <a:lstStyle/>
        <a:p>
          <a:r>
            <a:rPr lang="en-GB" sz="800" b="1"/>
            <a:t>Feedback</a:t>
          </a:r>
        </a:p>
      </dgm:t>
    </dgm:pt>
    <dgm:pt modelId="{EA89B9BE-5A46-4E5F-AEDD-C714B8EC0456}" type="parTrans" cxnId="{4940F312-B3EC-43BB-ACC5-189FF0C150B9}">
      <dgm:prSet/>
      <dgm:spPr/>
      <dgm:t>
        <a:bodyPr/>
        <a:lstStyle/>
        <a:p>
          <a:endParaRPr lang="en-GB"/>
        </a:p>
      </dgm:t>
    </dgm:pt>
    <dgm:pt modelId="{E8F2A20D-F10C-4871-ADE1-334041AB2B0C}" type="sibTrans" cxnId="{4940F312-B3EC-43BB-ACC5-189FF0C150B9}">
      <dgm:prSet/>
      <dgm:spPr/>
      <dgm:t>
        <a:bodyPr/>
        <a:lstStyle/>
        <a:p>
          <a:endParaRPr lang="en-GB"/>
        </a:p>
      </dgm:t>
    </dgm:pt>
    <dgm:pt modelId="{E0C56A84-3C7F-4009-BC26-ADE982471766}" type="pres">
      <dgm:prSet presAssocID="{3144CDDE-A205-478B-AC0B-8A463705D4D8}" presName="cycle" presStyleCnt="0">
        <dgm:presLayoutVars>
          <dgm:dir/>
          <dgm:resizeHandles val="exact"/>
        </dgm:presLayoutVars>
      </dgm:prSet>
      <dgm:spPr/>
    </dgm:pt>
    <dgm:pt modelId="{E1B6E82E-C216-4BDA-9149-6B5DA2E778FC}" type="pres">
      <dgm:prSet presAssocID="{5D57AD15-7400-4206-83B8-C0E5E74D8F4E}" presName="node" presStyleLbl="node1" presStyleIdx="0" presStyleCnt="5" custScaleX="112889" custScaleY="88921">
        <dgm:presLayoutVars>
          <dgm:bulletEnabled val="1"/>
        </dgm:presLayoutVars>
      </dgm:prSet>
      <dgm:spPr/>
    </dgm:pt>
    <dgm:pt modelId="{5A52D2CE-CE39-4B4F-900B-235CBF14F5FE}" type="pres">
      <dgm:prSet presAssocID="{34F10A82-6A00-4BB1-9ED8-A3C8499F3CFD}" presName="sibTrans" presStyleLbl="sibTrans2D1" presStyleIdx="0" presStyleCnt="5" custScaleX="146094"/>
      <dgm:spPr>
        <a:prstGeom prst="stripedRightArrow">
          <a:avLst/>
        </a:prstGeom>
      </dgm:spPr>
    </dgm:pt>
    <dgm:pt modelId="{3024D3B8-9630-462F-BD50-03DC7C9101AA}" type="pres">
      <dgm:prSet presAssocID="{34F10A82-6A00-4BB1-9ED8-A3C8499F3CFD}" presName="connectorText" presStyleLbl="sibTrans2D1" presStyleIdx="0" presStyleCnt="5"/>
      <dgm:spPr/>
    </dgm:pt>
    <dgm:pt modelId="{CEE05C80-CA50-4CA4-A16A-E2F553D92612}" type="pres">
      <dgm:prSet presAssocID="{48BCE36B-2245-4D09-AFE4-8976C575AFD7}" presName="node" presStyleLbl="node1" presStyleIdx="1" presStyleCnt="5" custScaleX="108719" custScaleY="85013">
        <dgm:presLayoutVars>
          <dgm:bulletEnabled val="1"/>
        </dgm:presLayoutVars>
      </dgm:prSet>
      <dgm:spPr/>
    </dgm:pt>
    <dgm:pt modelId="{7E9F93CD-4655-4EE9-83B2-42D7627DACCF}" type="pres">
      <dgm:prSet presAssocID="{710B5E88-D537-487C-8711-57635767DEB7}" presName="sibTrans" presStyleLbl="sibTrans2D1" presStyleIdx="1" presStyleCnt="5" custScaleX="146094"/>
      <dgm:spPr>
        <a:prstGeom prst="stripedRightArrow">
          <a:avLst/>
        </a:prstGeom>
      </dgm:spPr>
    </dgm:pt>
    <dgm:pt modelId="{F50C9405-BD60-43EA-B1C3-6EDFE5ABC95D}" type="pres">
      <dgm:prSet presAssocID="{710B5E88-D537-487C-8711-57635767DEB7}" presName="connectorText" presStyleLbl="sibTrans2D1" presStyleIdx="1" presStyleCnt="5"/>
      <dgm:spPr/>
    </dgm:pt>
    <dgm:pt modelId="{CBC450E5-8BE3-4FF1-B61A-21C06B7A5546}" type="pres">
      <dgm:prSet presAssocID="{3CA64568-C308-4854-ADB5-E1C84A01DC57}" presName="node" presStyleLbl="node1" presStyleIdx="2" presStyleCnt="5" custScaleX="108719" custScaleY="85013">
        <dgm:presLayoutVars>
          <dgm:bulletEnabled val="1"/>
        </dgm:presLayoutVars>
      </dgm:prSet>
      <dgm:spPr/>
    </dgm:pt>
    <dgm:pt modelId="{AC627B58-5142-48F8-AD72-DC44A512D3C5}" type="pres">
      <dgm:prSet presAssocID="{59704111-1628-4BAE-A5A7-85D7C230DE1A}" presName="sibTrans" presStyleLbl="sibTrans2D1" presStyleIdx="2" presStyleCnt="5" custScaleX="146094"/>
      <dgm:spPr>
        <a:prstGeom prst="stripedRightArrow">
          <a:avLst/>
        </a:prstGeom>
      </dgm:spPr>
    </dgm:pt>
    <dgm:pt modelId="{1C61652D-E2BA-4F42-AF3D-B8CFDF5C4974}" type="pres">
      <dgm:prSet presAssocID="{59704111-1628-4BAE-A5A7-85D7C230DE1A}" presName="connectorText" presStyleLbl="sibTrans2D1" presStyleIdx="2" presStyleCnt="5"/>
      <dgm:spPr/>
    </dgm:pt>
    <dgm:pt modelId="{51BE0D2E-A485-4A71-88DF-CB7A9859E6F0}" type="pres">
      <dgm:prSet presAssocID="{F19AE6F1-2467-413D-9736-BF7D54EEC1C1}" presName="node" presStyleLbl="node1" presStyleIdx="3" presStyleCnt="5" custScaleX="108719" custScaleY="85013">
        <dgm:presLayoutVars>
          <dgm:bulletEnabled val="1"/>
        </dgm:presLayoutVars>
      </dgm:prSet>
      <dgm:spPr/>
    </dgm:pt>
    <dgm:pt modelId="{35F4B26D-11B6-4F59-A9A3-0EED2994DD2F}" type="pres">
      <dgm:prSet presAssocID="{2F10E37F-DC47-47D6-ACA9-C8E6B36AF8C4}" presName="sibTrans" presStyleLbl="sibTrans2D1" presStyleIdx="3" presStyleCnt="5" custScaleX="146094"/>
      <dgm:spPr>
        <a:prstGeom prst="stripedRightArrow">
          <a:avLst/>
        </a:prstGeom>
      </dgm:spPr>
    </dgm:pt>
    <dgm:pt modelId="{F67EC926-70F7-48B2-B15A-CD359630CE9E}" type="pres">
      <dgm:prSet presAssocID="{2F10E37F-DC47-47D6-ACA9-C8E6B36AF8C4}" presName="connectorText" presStyleLbl="sibTrans2D1" presStyleIdx="3" presStyleCnt="5"/>
      <dgm:spPr/>
    </dgm:pt>
    <dgm:pt modelId="{1DAE0E67-E801-4959-A8A0-EC51915A2C93}" type="pres">
      <dgm:prSet presAssocID="{D5C715C2-F8A1-4642-B62E-6E0E57F4E0A2}" presName="node" presStyleLbl="node1" presStyleIdx="4" presStyleCnt="5" custScaleX="114425" custScaleY="88921">
        <dgm:presLayoutVars>
          <dgm:bulletEnabled val="1"/>
        </dgm:presLayoutVars>
      </dgm:prSet>
      <dgm:spPr/>
    </dgm:pt>
    <dgm:pt modelId="{16C4BC0A-D9D7-41CE-80E8-5A826B51991B}" type="pres">
      <dgm:prSet presAssocID="{E8F2A20D-F10C-4871-ADE1-334041AB2B0C}" presName="sibTrans" presStyleLbl="sibTrans2D1" presStyleIdx="4" presStyleCnt="5" custScaleX="146094"/>
      <dgm:spPr>
        <a:prstGeom prst="stripedRightArrow">
          <a:avLst/>
        </a:prstGeom>
      </dgm:spPr>
    </dgm:pt>
    <dgm:pt modelId="{B9B694C2-DABC-4387-9E2A-7EB7F46C2011}" type="pres">
      <dgm:prSet presAssocID="{E8F2A20D-F10C-4871-ADE1-334041AB2B0C}" presName="connectorText" presStyleLbl="sibTrans2D1" presStyleIdx="4" presStyleCnt="5"/>
      <dgm:spPr/>
    </dgm:pt>
  </dgm:ptLst>
  <dgm:cxnLst>
    <dgm:cxn modelId="{8AFBCA10-A359-40C6-B833-5084B4916CF9}" type="presOf" srcId="{710B5E88-D537-487C-8711-57635767DEB7}" destId="{7E9F93CD-4655-4EE9-83B2-42D7627DACCF}" srcOrd="0" destOrd="0" presId="urn:microsoft.com/office/officeart/2005/8/layout/cycle2"/>
    <dgm:cxn modelId="{4940F312-B3EC-43BB-ACC5-189FF0C150B9}" srcId="{3144CDDE-A205-478B-AC0B-8A463705D4D8}" destId="{D5C715C2-F8A1-4642-B62E-6E0E57F4E0A2}" srcOrd="4" destOrd="0" parTransId="{EA89B9BE-5A46-4E5F-AEDD-C714B8EC0456}" sibTransId="{E8F2A20D-F10C-4871-ADE1-334041AB2B0C}"/>
    <dgm:cxn modelId="{C1271813-BDAE-45E3-8A46-6488382E8168}" srcId="{3144CDDE-A205-478B-AC0B-8A463705D4D8}" destId="{48BCE36B-2245-4D09-AFE4-8976C575AFD7}" srcOrd="1" destOrd="0" parTransId="{4F944D80-ECE0-40E6-9353-013A962163BE}" sibTransId="{710B5E88-D537-487C-8711-57635767DEB7}"/>
    <dgm:cxn modelId="{D2EE5020-355D-4FD7-975F-E888B0F8E78A}" type="presOf" srcId="{59704111-1628-4BAE-A5A7-85D7C230DE1A}" destId="{AC627B58-5142-48F8-AD72-DC44A512D3C5}" srcOrd="0" destOrd="0" presId="urn:microsoft.com/office/officeart/2005/8/layout/cycle2"/>
    <dgm:cxn modelId="{4DF21626-0D0D-483A-95D7-550224F0A5EF}" type="presOf" srcId="{3144CDDE-A205-478B-AC0B-8A463705D4D8}" destId="{E0C56A84-3C7F-4009-BC26-ADE982471766}" srcOrd="0" destOrd="0" presId="urn:microsoft.com/office/officeart/2005/8/layout/cycle2"/>
    <dgm:cxn modelId="{7C29E331-FF01-4241-8EA6-737FCCBFBC77}" type="presOf" srcId="{5D57AD15-7400-4206-83B8-C0E5E74D8F4E}" destId="{E1B6E82E-C216-4BDA-9149-6B5DA2E778FC}" srcOrd="0" destOrd="0" presId="urn:microsoft.com/office/officeart/2005/8/layout/cycle2"/>
    <dgm:cxn modelId="{7C75B637-0118-4DCB-9E52-25110FE6C187}" type="presOf" srcId="{E8F2A20D-F10C-4871-ADE1-334041AB2B0C}" destId="{16C4BC0A-D9D7-41CE-80E8-5A826B51991B}" srcOrd="0" destOrd="0" presId="urn:microsoft.com/office/officeart/2005/8/layout/cycle2"/>
    <dgm:cxn modelId="{E4E3465F-FB28-4723-8AC7-1B10972DAF75}" type="presOf" srcId="{E8F2A20D-F10C-4871-ADE1-334041AB2B0C}" destId="{B9B694C2-DABC-4387-9E2A-7EB7F46C2011}" srcOrd="1" destOrd="0" presId="urn:microsoft.com/office/officeart/2005/8/layout/cycle2"/>
    <dgm:cxn modelId="{14D7AC42-BAEF-4412-83AA-016C6FE8EBCF}" srcId="{3144CDDE-A205-478B-AC0B-8A463705D4D8}" destId="{F19AE6F1-2467-413D-9736-BF7D54EEC1C1}" srcOrd="3" destOrd="0" parTransId="{C931B983-E103-4746-AD67-8197DE71AB91}" sibTransId="{2F10E37F-DC47-47D6-ACA9-C8E6B36AF8C4}"/>
    <dgm:cxn modelId="{1C18CC6E-67F4-4947-A5AC-84AB938AD80F}" type="presOf" srcId="{710B5E88-D537-487C-8711-57635767DEB7}" destId="{F50C9405-BD60-43EA-B1C3-6EDFE5ABC95D}" srcOrd="1" destOrd="0" presId="urn:microsoft.com/office/officeart/2005/8/layout/cycle2"/>
    <dgm:cxn modelId="{6FC09251-96C0-452B-89E5-C4D58FDE6E23}" type="presOf" srcId="{2F10E37F-DC47-47D6-ACA9-C8E6B36AF8C4}" destId="{35F4B26D-11B6-4F59-A9A3-0EED2994DD2F}" srcOrd="0" destOrd="0" presId="urn:microsoft.com/office/officeart/2005/8/layout/cycle2"/>
    <dgm:cxn modelId="{65CE8B73-98AB-437C-9ECA-6CF54616936E}" type="presOf" srcId="{D5C715C2-F8A1-4642-B62E-6E0E57F4E0A2}" destId="{1DAE0E67-E801-4959-A8A0-EC51915A2C93}" srcOrd="0" destOrd="0" presId="urn:microsoft.com/office/officeart/2005/8/layout/cycle2"/>
    <dgm:cxn modelId="{67C55455-087A-4581-ADC5-2D2EFC5FA315}" type="presOf" srcId="{48BCE36B-2245-4D09-AFE4-8976C575AFD7}" destId="{CEE05C80-CA50-4CA4-A16A-E2F553D92612}" srcOrd="0" destOrd="0" presId="urn:microsoft.com/office/officeart/2005/8/layout/cycle2"/>
    <dgm:cxn modelId="{09D65859-D936-4A3B-91EF-30E1998E9F35}" type="presOf" srcId="{59704111-1628-4BAE-A5A7-85D7C230DE1A}" destId="{1C61652D-E2BA-4F42-AF3D-B8CFDF5C4974}" srcOrd="1" destOrd="0" presId="urn:microsoft.com/office/officeart/2005/8/layout/cycle2"/>
    <dgm:cxn modelId="{A5FC2B7E-586B-4600-B0DD-397B1806E455}" type="presOf" srcId="{F19AE6F1-2467-413D-9736-BF7D54EEC1C1}" destId="{51BE0D2E-A485-4A71-88DF-CB7A9859E6F0}" srcOrd="0" destOrd="0" presId="urn:microsoft.com/office/officeart/2005/8/layout/cycle2"/>
    <dgm:cxn modelId="{50575698-8B12-49E6-9D5A-52DBCD2109AE}" type="presOf" srcId="{34F10A82-6A00-4BB1-9ED8-A3C8499F3CFD}" destId="{3024D3B8-9630-462F-BD50-03DC7C9101AA}" srcOrd="1" destOrd="0" presId="urn:microsoft.com/office/officeart/2005/8/layout/cycle2"/>
    <dgm:cxn modelId="{2887EBAD-7E25-4197-AAD5-B1A00FA84CB6}" type="presOf" srcId="{34F10A82-6A00-4BB1-9ED8-A3C8499F3CFD}" destId="{5A52D2CE-CE39-4B4F-900B-235CBF14F5FE}" srcOrd="0" destOrd="0" presId="urn:microsoft.com/office/officeart/2005/8/layout/cycle2"/>
    <dgm:cxn modelId="{7ECBBCB6-38E5-46B5-AD6C-999D72A8977B}" srcId="{3144CDDE-A205-478B-AC0B-8A463705D4D8}" destId="{3CA64568-C308-4854-ADB5-E1C84A01DC57}" srcOrd="2" destOrd="0" parTransId="{2D06B1BF-A78C-4576-8C48-26F1B90B7E84}" sibTransId="{59704111-1628-4BAE-A5A7-85D7C230DE1A}"/>
    <dgm:cxn modelId="{A5CFC1B7-99BE-4E09-985B-D7E3F161A2FF}" srcId="{3144CDDE-A205-478B-AC0B-8A463705D4D8}" destId="{5D57AD15-7400-4206-83B8-C0E5E74D8F4E}" srcOrd="0" destOrd="0" parTransId="{F2B9A089-B5B4-4F9B-A484-E4E12CEA01B1}" sibTransId="{34F10A82-6A00-4BB1-9ED8-A3C8499F3CFD}"/>
    <dgm:cxn modelId="{CEB923BC-5A31-4FF7-BDE7-8E83C7A49AA9}" type="presOf" srcId="{3CA64568-C308-4854-ADB5-E1C84A01DC57}" destId="{CBC450E5-8BE3-4FF1-B61A-21C06B7A5546}" srcOrd="0" destOrd="0" presId="urn:microsoft.com/office/officeart/2005/8/layout/cycle2"/>
    <dgm:cxn modelId="{8F0CBECB-44A0-4675-962D-9FAAB0985A04}" type="presOf" srcId="{2F10E37F-DC47-47D6-ACA9-C8E6B36AF8C4}" destId="{F67EC926-70F7-48B2-B15A-CD359630CE9E}" srcOrd="1" destOrd="0" presId="urn:microsoft.com/office/officeart/2005/8/layout/cycle2"/>
    <dgm:cxn modelId="{BF23E85D-A521-431B-AB9C-A54CE1C5FB38}" type="presParOf" srcId="{E0C56A84-3C7F-4009-BC26-ADE982471766}" destId="{E1B6E82E-C216-4BDA-9149-6B5DA2E778FC}" srcOrd="0" destOrd="0" presId="urn:microsoft.com/office/officeart/2005/8/layout/cycle2"/>
    <dgm:cxn modelId="{9C98C255-E69B-43EE-90C4-8F60D561991E}" type="presParOf" srcId="{E0C56A84-3C7F-4009-BC26-ADE982471766}" destId="{5A52D2CE-CE39-4B4F-900B-235CBF14F5FE}" srcOrd="1" destOrd="0" presId="urn:microsoft.com/office/officeart/2005/8/layout/cycle2"/>
    <dgm:cxn modelId="{E0DAE4C6-A9C6-4F39-9817-9D4B5C8F8E3E}" type="presParOf" srcId="{5A52D2CE-CE39-4B4F-900B-235CBF14F5FE}" destId="{3024D3B8-9630-462F-BD50-03DC7C9101AA}" srcOrd="0" destOrd="0" presId="urn:microsoft.com/office/officeart/2005/8/layout/cycle2"/>
    <dgm:cxn modelId="{84C8D5EB-AAD5-4BE7-A00C-0F481138D0B0}" type="presParOf" srcId="{E0C56A84-3C7F-4009-BC26-ADE982471766}" destId="{CEE05C80-CA50-4CA4-A16A-E2F553D92612}" srcOrd="2" destOrd="0" presId="urn:microsoft.com/office/officeart/2005/8/layout/cycle2"/>
    <dgm:cxn modelId="{53F580C1-E7DE-4028-BFD1-0107DC9BE132}" type="presParOf" srcId="{E0C56A84-3C7F-4009-BC26-ADE982471766}" destId="{7E9F93CD-4655-4EE9-83B2-42D7627DACCF}" srcOrd="3" destOrd="0" presId="urn:microsoft.com/office/officeart/2005/8/layout/cycle2"/>
    <dgm:cxn modelId="{6224AAE9-7FF6-46B4-AF69-21CEF0B6552A}" type="presParOf" srcId="{7E9F93CD-4655-4EE9-83B2-42D7627DACCF}" destId="{F50C9405-BD60-43EA-B1C3-6EDFE5ABC95D}" srcOrd="0" destOrd="0" presId="urn:microsoft.com/office/officeart/2005/8/layout/cycle2"/>
    <dgm:cxn modelId="{127C568C-E86F-433A-88F9-83B88EF80BD5}" type="presParOf" srcId="{E0C56A84-3C7F-4009-BC26-ADE982471766}" destId="{CBC450E5-8BE3-4FF1-B61A-21C06B7A5546}" srcOrd="4" destOrd="0" presId="urn:microsoft.com/office/officeart/2005/8/layout/cycle2"/>
    <dgm:cxn modelId="{064D0253-905C-417B-B81E-C6FD7541443C}" type="presParOf" srcId="{E0C56A84-3C7F-4009-BC26-ADE982471766}" destId="{AC627B58-5142-48F8-AD72-DC44A512D3C5}" srcOrd="5" destOrd="0" presId="urn:microsoft.com/office/officeart/2005/8/layout/cycle2"/>
    <dgm:cxn modelId="{91ECAEEC-BF5C-40DE-A8A6-8AB79508D379}" type="presParOf" srcId="{AC627B58-5142-48F8-AD72-DC44A512D3C5}" destId="{1C61652D-E2BA-4F42-AF3D-B8CFDF5C4974}" srcOrd="0" destOrd="0" presId="urn:microsoft.com/office/officeart/2005/8/layout/cycle2"/>
    <dgm:cxn modelId="{F57535E1-DC48-4E2C-BB6D-DB4D483E04BE}" type="presParOf" srcId="{E0C56A84-3C7F-4009-BC26-ADE982471766}" destId="{51BE0D2E-A485-4A71-88DF-CB7A9859E6F0}" srcOrd="6" destOrd="0" presId="urn:microsoft.com/office/officeart/2005/8/layout/cycle2"/>
    <dgm:cxn modelId="{16803CD9-8422-40A6-ACED-778944068E8E}" type="presParOf" srcId="{E0C56A84-3C7F-4009-BC26-ADE982471766}" destId="{35F4B26D-11B6-4F59-A9A3-0EED2994DD2F}" srcOrd="7" destOrd="0" presId="urn:microsoft.com/office/officeart/2005/8/layout/cycle2"/>
    <dgm:cxn modelId="{11FC76ED-B844-40E1-A86A-52EFC3772AB0}" type="presParOf" srcId="{35F4B26D-11B6-4F59-A9A3-0EED2994DD2F}" destId="{F67EC926-70F7-48B2-B15A-CD359630CE9E}" srcOrd="0" destOrd="0" presId="urn:microsoft.com/office/officeart/2005/8/layout/cycle2"/>
    <dgm:cxn modelId="{BC440176-DAE2-48F8-8A0D-D2E8AD4AE66D}" type="presParOf" srcId="{E0C56A84-3C7F-4009-BC26-ADE982471766}" destId="{1DAE0E67-E801-4959-A8A0-EC51915A2C93}" srcOrd="8" destOrd="0" presId="urn:microsoft.com/office/officeart/2005/8/layout/cycle2"/>
    <dgm:cxn modelId="{13ACE714-885F-4129-9CD9-8B492410E614}" type="presParOf" srcId="{E0C56A84-3C7F-4009-BC26-ADE982471766}" destId="{16C4BC0A-D9D7-41CE-80E8-5A826B51991B}" srcOrd="9" destOrd="0" presId="urn:microsoft.com/office/officeart/2005/8/layout/cycle2"/>
    <dgm:cxn modelId="{A456F597-9899-4C3D-B58F-EDFF2CB245B9}" type="presParOf" srcId="{16C4BC0A-D9D7-41CE-80E8-5A826B51991B}" destId="{B9B694C2-DABC-4387-9E2A-7EB7F46C2011}" srcOrd="0" destOrd="0" presId="urn:microsoft.com/office/officeart/2005/8/layout/cycle2"/>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1B6E82E-C216-4BDA-9149-6B5DA2E778FC}">
      <dsp:nvSpPr>
        <dsp:cNvPr id="0" name=""/>
        <dsp:cNvSpPr/>
      </dsp:nvSpPr>
      <dsp:spPr>
        <a:xfrm>
          <a:off x="1917050" y="85691"/>
          <a:ext cx="1032600" cy="813364"/>
        </a:xfrm>
        <a:prstGeom prst="ellipse">
          <a:avLst/>
        </a:prstGeom>
        <a:solidFill>
          <a:schemeClr val="accent1">
            <a:alpha val="9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lang="en-GB" sz="800" b="1" kern="1200"/>
            <a:t>Collection</a:t>
          </a:r>
        </a:p>
      </dsp:txBody>
      <dsp:txXfrm>
        <a:off x="2068271" y="204805"/>
        <a:ext cx="730158" cy="575136"/>
      </dsp:txXfrm>
    </dsp:sp>
    <dsp:sp modelId="{5A52D2CE-CE39-4B4F-900B-235CBF14F5FE}">
      <dsp:nvSpPr>
        <dsp:cNvPr id="0" name=""/>
        <dsp:cNvSpPr/>
      </dsp:nvSpPr>
      <dsp:spPr>
        <a:xfrm rot="2160000">
          <a:off x="2815231" y="743056"/>
          <a:ext cx="351214" cy="308712"/>
        </a:xfrm>
        <a:prstGeom prst="stripedRightArrow">
          <a:avLst/>
        </a:prstGeom>
        <a:solidFill>
          <a:schemeClr val="accent1">
            <a:shade val="9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577850">
            <a:lnSpc>
              <a:spcPct val="90000"/>
            </a:lnSpc>
            <a:spcBef>
              <a:spcPct val="0"/>
            </a:spcBef>
            <a:spcAft>
              <a:spcPct val="35000"/>
            </a:spcAft>
            <a:buNone/>
          </a:pPr>
          <a:endParaRPr lang="en-GB" sz="1300" kern="1200"/>
        </a:p>
      </dsp:txBody>
      <dsp:txXfrm>
        <a:off x="2824075" y="777579"/>
        <a:ext cx="258600" cy="185228"/>
      </dsp:txXfrm>
    </dsp:sp>
    <dsp:sp modelId="{CEE05C80-CA50-4CA4-A16A-E2F553D92612}">
      <dsp:nvSpPr>
        <dsp:cNvPr id="0" name=""/>
        <dsp:cNvSpPr/>
      </dsp:nvSpPr>
      <dsp:spPr>
        <a:xfrm>
          <a:off x="3046858" y="910562"/>
          <a:ext cx="994457" cy="777617"/>
        </a:xfrm>
        <a:prstGeom prst="ellipse">
          <a:avLst/>
        </a:prstGeom>
        <a:solidFill>
          <a:schemeClr val="accent1">
            <a:alpha val="90000"/>
            <a:hueOff val="0"/>
            <a:satOff val="0"/>
            <a:lumOff val="0"/>
            <a:alphaOff val="-1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lang="en-GB" sz="800" b="1" kern="1200"/>
            <a:t>Entry &amp; Storage</a:t>
          </a:r>
        </a:p>
      </dsp:txBody>
      <dsp:txXfrm>
        <a:off x="3192493" y="1024441"/>
        <a:ext cx="703187" cy="549859"/>
      </dsp:txXfrm>
    </dsp:sp>
    <dsp:sp modelId="{7E9F93CD-4655-4EE9-83B2-42D7627DACCF}">
      <dsp:nvSpPr>
        <dsp:cNvPr id="0" name=""/>
        <dsp:cNvSpPr/>
      </dsp:nvSpPr>
      <dsp:spPr>
        <a:xfrm rot="6480000">
          <a:off x="3109910" y="1789607"/>
          <a:ext cx="449470" cy="308712"/>
        </a:xfrm>
        <a:prstGeom prst="stripedRightArrow">
          <a:avLst/>
        </a:prstGeom>
        <a:solidFill>
          <a:schemeClr val="accent1">
            <a:shade val="90000"/>
            <a:hueOff val="93778"/>
            <a:satOff val="-1732"/>
            <a:lumOff val="8032"/>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577850">
            <a:lnSpc>
              <a:spcPct val="90000"/>
            </a:lnSpc>
            <a:spcBef>
              <a:spcPct val="0"/>
            </a:spcBef>
            <a:spcAft>
              <a:spcPct val="35000"/>
            </a:spcAft>
            <a:buNone/>
          </a:pPr>
          <a:endParaRPr lang="en-GB" sz="1300" kern="1200"/>
        </a:p>
      </dsp:txBody>
      <dsp:txXfrm rot="10800000">
        <a:off x="3170527" y="1807308"/>
        <a:ext cx="356856" cy="185228"/>
      </dsp:txXfrm>
    </dsp:sp>
    <dsp:sp modelId="{CBC450E5-8BE3-4FF1-B61A-21C06B7A5546}">
      <dsp:nvSpPr>
        <dsp:cNvPr id="0" name=""/>
        <dsp:cNvSpPr/>
      </dsp:nvSpPr>
      <dsp:spPr>
        <a:xfrm>
          <a:off x="2622594" y="2216311"/>
          <a:ext cx="994457" cy="777617"/>
        </a:xfrm>
        <a:prstGeom prst="ellipse">
          <a:avLst/>
        </a:prstGeom>
        <a:solidFill>
          <a:schemeClr val="accent1">
            <a:alpha val="90000"/>
            <a:hueOff val="0"/>
            <a:satOff val="0"/>
            <a:lumOff val="0"/>
            <a:alphaOff val="-2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lang="en-GB" sz="800" b="1" kern="1200"/>
            <a:t>Analysis &amp; Report Generation</a:t>
          </a:r>
        </a:p>
      </dsp:txBody>
      <dsp:txXfrm>
        <a:off x="2768229" y="2330190"/>
        <a:ext cx="703187" cy="549859"/>
      </dsp:txXfrm>
    </dsp:sp>
    <dsp:sp modelId="{AC627B58-5142-48F8-AD72-DC44A512D3C5}">
      <dsp:nvSpPr>
        <dsp:cNvPr id="0" name=""/>
        <dsp:cNvSpPr/>
      </dsp:nvSpPr>
      <dsp:spPr>
        <a:xfrm rot="10800000">
          <a:off x="2292496" y="2450763"/>
          <a:ext cx="293062" cy="308712"/>
        </a:xfrm>
        <a:prstGeom prst="stripedRightArrow">
          <a:avLst/>
        </a:prstGeom>
        <a:solidFill>
          <a:schemeClr val="accent1">
            <a:shade val="90000"/>
            <a:hueOff val="187556"/>
            <a:satOff val="-3464"/>
            <a:lumOff val="16063"/>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577850">
            <a:lnSpc>
              <a:spcPct val="90000"/>
            </a:lnSpc>
            <a:spcBef>
              <a:spcPct val="0"/>
            </a:spcBef>
            <a:spcAft>
              <a:spcPct val="35000"/>
            </a:spcAft>
            <a:buNone/>
          </a:pPr>
          <a:endParaRPr lang="en-GB" sz="1300" kern="1200"/>
        </a:p>
      </dsp:txBody>
      <dsp:txXfrm rot="10800000">
        <a:off x="2380415" y="2512505"/>
        <a:ext cx="205143" cy="185228"/>
      </dsp:txXfrm>
    </dsp:sp>
    <dsp:sp modelId="{51BE0D2E-A485-4A71-88DF-CB7A9859E6F0}">
      <dsp:nvSpPr>
        <dsp:cNvPr id="0" name=""/>
        <dsp:cNvSpPr/>
      </dsp:nvSpPr>
      <dsp:spPr>
        <a:xfrm>
          <a:off x="1249649" y="2216311"/>
          <a:ext cx="994457" cy="777617"/>
        </a:xfrm>
        <a:prstGeom prst="ellipse">
          <a:avLst/>
        </a:prstGeom>
        <a:solidFill>
          <a:schemeClr val="accent1">
            <a:alpha val="90000"/>
            <a:hueOff val="0"/>
            <a:satOff val="0"/>
            <a:lumOff val="0"/>
            <a:alphaOff val="-3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lang="en-GB" sz="800" b="1" kern="1200"/>
            <a:t>Dissemination</a:t>
          </a:r>
        </a:p>
      </dsp:txBody>
      <dsp:txXfrm>
        <a:off x="1395284" y="2330190"/>
        <a:ext cx="703187" cy="549859"/>
      </dsp:txXfrm>
    </dsp:sp>
    <dsp:sp modelId="{35F4B26D-11B6-4F59-A9A3-0EED2994DD2F}">
      <dsp:nvSpPr>
        <dsp:cNvPr id="0" name=""/>
        <dsp:cNvSpPr/>
      </dsp:nvSpPr>
      <dsp:spPr>
        <a:xfrm rot="15120000">
          <a:off x="1322566" y="1814643"/>
          <a:ext cx="435247" cy="308712"/>
        </a:xfrm>
        <a:prstGeom prst="stripedRightArrow">
          <a:avLst/>
        </a:prstGeom>
        <a:solidFill>
          <a:schemeClr val="accent1">
            <a:shade val="90000"/>
            <a:hueOff val="281334"/>
            <a:satOff val="-5195"/>
            <a:lumOff val="24095"/>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577850">
            <a:lnSpc>
              <a:spcPct val="90000"/>
            </a:lnSpc>
            <a:spcBef>
              <a:spcPct val="0"/>
            </a:spcBef>
            <a:spcAft>
              <a:spcPct val="35000"/>
            </a:spcAft>
            <a:buNone/>
          </a:pPr>
          <a:endParaRPr lang="en-GB" sz="1300" kern="1200"/>
        </a:p>
      </dsp:txBody>
      <dsp:txXfrm rot="10800000">
        <a:off x="1383183" y="1920426"/>
        <a:ext cx="342633" cy="185228"/>
      </dsp:txXfrm>
    </dsp:sp>
    <dsp:sp modelId="{1DAE0E67-E801-4959-A8A0-EC51915A2C93}">
      <dsp:nvSpPr>
        <dsp:cNvPr id="0" name=""/>
        <dsp:cNvSpPr/>
      </dsp:nvSpPr>
      <dsp:spPr>
        <a:xfrm>
          <a:off x="799289" y="892688"/>
          <a:ext cx="1046650" cy="813364"/>
        </a:xfrm>
        <a:prstGeom prst="ellipse">
          <a:avLst/>
        </a:prstGeom>
        <a:solidFill>
          <a:schemeClr val="accent1">
            <a:alpha val="90000"/>
            <a:hueOff val="0"/>
            <a:satOff val="0"/>
            <a:lumOff val="0"/>
            <a:alphaOff val="-4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lang="en-GB" sz="800" b="1" kern="1200"/>
            <a:t>Feedback</a:t>
          </a:r>
        </a:p>
      </dsp:txBody>
      <dsp:txXfrm>
        <a:off x="952567" y="1011802"/>
        <a:ext cx="740094" cy="575136"/>
      </dsp:txXfrm>
    </dsp:sp>
    <dsp:sp modelId="{16C4BC0A-D9D7-41CE-80E8-5A826B51991B}">
      <dsp:nvSpPr>
        <dsp:cNvPr id="0" name=""/>
        <dsp:cNvSpPr/>
      </dsp:nvSpPr>
      <dsp:spPr>
        <a:xfrm rot="19440000">
          <a:off x="1707143" y="744314"/>
          <a:ext cx="333974" cy="308712"/>
        </a:xfrm>
        <a:prstGeom prst="stripedRightArrow">
          <a:avLst/>
        </a:prstGeom>
        <a:solidFill>
          <a:schemeClr val="accent1">
            <a:shade val="90000"/>
            <a:hueOff val="375112"/>
            <a:satOff val="-6927"/>
            <a:lumOff val="32127"/>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577850">
            <a:lnSpc>
              <a:spcPct val="90000"/>
            </a:lnSpc>
            <a:spcBef>
              <a:spcPct val="0"/>
            </a:spcBef>
            <a:spcAft>
              <a:spcPct val="35000"/>
            </a:spcAft>
            <a:buNone/>
          </a:pPr>
          <a:endParaRPr lang="en-GB" sz="1300" kern="1200"/>
        </a:p>
      </dsp:txBody>
      <dsp:txXfrm>
        <a:off x="1715987" y="833275"/>
        <a:ext cx="241360" cy="185228"/>
      </dsp:txXfrm>
    </dsp:sp>
  </dsp:spTree>
</dsp:drawing>
</file>

<file path=word/diagrams/layout1.xml><?xml version="1.0" encoding="utf-8"?>
<dgm:layoutDef xmlns:dgm="http://schemas.openxmlformats.org/drawingml/2006/diagram" xmlns:a="http://schemas.openxmlformats.org/drawingml/2006/main" uniqueId="urn:microsoft.com/office/officeart/2005/8/layout/cycle2">
  <dgm:title val=""/>
  <dgm:desc val=""/>
  <dgm:catLst>
    <dgm:cat type="cycle" pri="1000"/>
    <dgm:cat type="convert" pri="10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choose name="Name2">
          <dgm:if name="Name3" axis="ch" ptType="node" func="cnt" op="gt" val="2">
            <dgm:alg type="cycle">
              <dgm:param type="stAng" val="0"/>
              <dgm:param type="spanAng" val="360"/>
            </dgm:alg>
          </dgm:if>
          <dgm:else name="Name4">
            <dgm:alg type="cycle">
              <dgm:param type="stAng" val="-90"/>
              <dgm:param type="spanAng" val="360"/>
            </dgm:alg>
          </dgm:else>
        </dgm:choose>
      </dgm:if>
      <dgm:else name="Name5">
        <dgm:choose name="Name6">
          <dgm:if name="Name7" axis="ch" ptType="node" func="cnt" op="gt" val="2">
            <dgm:alg type="cycle">
              <dgm:param type="stAng" val="0"/>
              <dgm:param type="spanAng" val="-360"/>
            </dgm:alg>
          </dgm:if>
          <dgm:else name="Name8">
            <dgm:alg type="cycle">
              <dgm:param type="stAng" val="90"/>
              <dgm:param type="spanAng" val="-360"/>
            </dgm:alg>
          </dgm:else>
        </dgm:choose>
      </dgm:else>
    </dgm:choose>
    <dgm:shape xmlns:r="http://schemas.openxmlformats.org/officeDocument/2006/relationships" r:blip="">
      <dgm:adjLst/>
    </dgm:shape>
    <dgm:presOf/>
    <dgm:constrLst>
      <dgm:constr type="w" for="ch" ptType="node" refType="w"/>
      <dgm:constr type="w" for="ch" ptType="sibTrans" refType="w" refFor="ch" refPtType="node" op="equ" fact="0.25"/>
      <dgm:constr type="sibSp" refType="w" refFor="ch" refPtType="node" fact="0.5"/>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lMarg" refType="primFontSz" fact="0.1"/>
          <dgm:constr type="rMarg" refType="primFontSz" fact="0.1"/>
          <dgm:constr type="tMarg" refType="primFontSz" fact="0.1"/>
          <dgm:constr type="bMarg" refType="primFontSz" fact="0.1"/>
        </dgm:constrLst>
        <dgm:ruleLst>
          <dgm:rule type="primFontSz" val="5" fact="NaN" max="NaN"/>
        </dgm:ruleLst>
      </dgm:layoutNode>
      <dgm:choose name="Name9">
        <dgm:if name="Name10" axis="par ch" ptType="doc node" func="cnt" op="gt" val="1">
          <dgm:forEach name="sibTransForEach" axis="followSib" ptType="sibTrans" hideLastTrans="0" cnt="1">
            <dgm:layoutNode name="sibTrans">
              <dgm:choose name="Name11">
                <dgm:if name="Name12" axis="par ch" ptType="doc node" func="cnt" op="lt" val="3">
                  <dgm:alg type="conn">
                    <dgm:param type="begPts" val="radial"/>
                    <dgm:param type="endPts" val="radial"/>
                  </dgm:alg>
                </dgm:if>
                <dgm:else name="Name13">
                  <dgm:alg type="conn">
                    <dgm:param type="begPts" val="auto"/>
                    <dgm:param type="endPts" val="auto"/>
                  </dgm:alg>
                </dgm:else>
              </dgm:choose>
              <dgm:shape xmlns:r="http://schemas.openxmlformats.org/officeDocument/2006/relationships" type="conn" r:blip="">
                <dgm:adjLst/>
              </dgm:shape>
              <dgm:presOf axis="self"/>
              <dgm:constrLst>
                <dgm:constr type="h" refType="w" fact="1.35"/>
                <dgm:constr type="connDist"/>
                <dgm:constr type="w" for="ch" refType="connDist" fact="0.45"/>
                <dgm:constr type="h" for="ch" refType="h"/>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if>
        <dgm:else name="Name14"/>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4A2341016554A4DA49D31AD806B47F2" ma:contentTypeVersion="0" ma:contentTypeDescription="Create a new document." ma:contentTypeScope="" ma:versionID="7babec685fb7cc71f7fefbfaa90a9d73">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897324-A536-40E6-BD09-AFFB08CC95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FEB85AF9-3581-4ACE-B526-6C86C2E838F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08B21FB-7071-478E-BD46-4C18183FBDA2}">
  <ds:schemaRefs>
    <ds:schemaRef ds:uri="http://schemas.microsoft.com/sharepoint/v3/contenttype/forms"/>
  </ds:schemaRefs>
</ds:datastoreItem>
</file>

<file path=customXml/itemProps4.xml><?xml version="1.0" encoding="utf-8"?>
<ds:datastoreItem xmlns:ds="http://schemas.openxmlformats.org/officeDocument/2006/customXml" ds:itemID="{A6EA4386-1ECB-4C7B-951C-3EE06034D8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hcrRept1</Template>
  <TotalTime>1906</TotalTime>
  <Pages>5</Pages>
  <Words>1799</Words>
  <Characters>10256</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SITE MONITORING METHODOLOGY</vt:lpstr>
    </vt:vector>
  </TitlesOfParts>
  <Company>UNHCR</Company>
  <LinksUpToDate>false</LinksUpToDate>
  <CharactersWithSpaces>12031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SITE MONITORING METHODOLOGY</dc:title>
  <dc:subject/>
  <dc:creator>Mil</dc:creator>
  <cp:lastModifiedBy>Milindi Illangasinghe</cp:lastModifiedBy>
  <cp:revision>11</cp:revision>
  <dcterms:created xsi:type="dcterms:W3CDTF">2016-08-09T14:00:00Z</dcterms:created>
  <dcterms:modified xsi:type="dcterms:W3CDTF">2018-01-26T10:45:00Z</dcterms:modified>
  <cp:category>Report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0x01010074A2341016554A4DA49D31AD806B47F2</vt:lpwstr>
  </property>
</Properties>
</file>