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55799" w14:textId="5227CE21" w:rsidR="00954110" w:rsidRPr="00501E90" w:rsidRDefault="005A1F29" w:rsidP="005A1F29">
      <w:pPr>
        <w:pStyle w:val="Title"/>
        <w:jc w:val="center"/>
        <w:rPr>
          <w:rFonts w:ascii="Calibri" w:hAnsi="Calibri" w:cs="Calibri"/>
          <w:sz w:val="38"/>
          <w:szCs w:val="38"/>
        </w:rPr>
      </w:pPr>
      <w:r>
        <w:rPr>
          <w:rFonts w:ascii="Calibri" w:hAnsi="Calibri" w:cs="Calibri"/>
          <w:sz w:val="38"/>
          <w:szCs w:val="38"/>
        </w:rPr>
        <w:t>KAMPALA -</w:t>
      </w:r>
      <w:r w:rsidR="00DB2AB6" w:rsidRPr="00501E90">
        <w:rPr>
          <w:rFonts w:ascii="Calibri" w:hAnsi="Calibri" w:cs="Calibri"/>
          <w:sz w:val="38"/>
          <w:szCs w:val="38"/>
        </w:rPr>
        <w:t xml:space="preserve"> </w:t>
      </w:r>
      <w:r w:rsidR="00D90274">
        <w:rPr>
          <w:rFonts w:ascii="Calibri" w:hAnsi="Calibri" w:cs="Calibri"/>
          <w:sz w:val="38"/>
          <w:szCs w:val="38"/>
        </w:rPr>
        <w:t xml:space="preserve">NATIONAL </w:t>
      </w:r>
      <w:r w:rsidR="00DB2AB6" w:rsidRPr="00501E90">
        <w:rPr>
          <w:rFonts w:ascii="Calibri" w:hAnsi="Calibri" w:cs="Calibri"/>
          <w:sz w:val="38"/>
          <w:szCs w:val="38"/>
        </w:rPr>
        <w:t>SS</w:t>
      </w:r>
      <w:r w:rsidR="000004F8">
        <w:rPr>
          <w:rFonts w:ascii="Calibri" w:hAnsi="Calibri" w:cs="Calibri"/>
          <w:sz w:val="38"/>
          <w:szCs w:val="38"/>
        </w:rPr>
        <w:t>NFI WG</w:t>
      </w:r>
    </w:p>
    <w:tbl>
      <w:tblPr>
        <w:tblW w:w="5538" w:type="pct"/>
        <w:tblLayout w:type="fixed"/>
        <w:tblCellMar>
          <w:top w:w="14" w:type="dxa"/>
          <w:left w:w="0" w:type="dxa"/>
          <w:bottom w:w="14" w:type="dxa"/>
          <w:right w:w="0" w:type="dxa"/>
        </w:tblCellMar>
        <w:tblLook w:val="0000" w:firstRow="0" w:lastRow="0" w:firstColumn="0" w:lastColumn="0" w:noHBand="0" w:noVBand="0"/>
      </w:tblPr>
      <w:tblGrid>
        <w:gridCol w:w="1660"/>
        <w:gridCol w:w="2025"/>
        <w:gridCol w:w="2412"/>
        <w:gridCol w:w="851"/>
        <w:gridCol w:w="4217"/>
      </w:tblGrid>
      <w:tr w:rsidR="00F50456" w:rsidRPr="00501E90" w14:paraId="5D107502" w14:textId="77777777" w:rsidTr="000652F4">
        <w:trPr>
          <w:cantSplit/>
          <w:trHeight w:val="287"/>
        </w:trPr>
        <w:tc>
          <w:tcPr>
            <w:tcW w:w="1658" w:type="dxa"/>
            <w:shd w:val="clear" w:color="auto" w:fill="auto"/>
            <w:tcMar>
              <w:left w:w="0" w:type="dxa"/>
            </w:tcMar>
            <w:vAlign w:val="center"/>
          </w:tcPr>
          <w:p w14:paraId="58FE5263" w14:textId="77777777" w:rsidR="00F50456" w:rsidRPr="00501E90" w:rsidRDefault="00F50456" w:rsidP="00954110">
            <w:pPr>
              <w:pStyle w:val="Heading1"/>
              <w:rPr>
                <w:rFonts w:ascii="Calibri" w:hAnsi="Calibri" w:cs="Calibri"/>
                <w:sz w:val="30"/>
                <w:szCs w:val="30"/>
              </w:rPr>
            </w:pPr>
            <w:r w:rsidRPr="00501E90">
              <w:rPr>
                <w:rFonts w:ascii="Calibri" w:hAnsi="Calibri" w:cs="Calibri"/>
                <w:sz w:val="30"/>
                <w:szCs w:val="30"/>
              </w:rPr>
              <w:t>Minutes</w:t>
            </w:r>
          </w:p>
        </w:tc>
        <w:sdt>
          <w:sdtPr>
            <w:rPr>
              <w:rFonts w:ascii="Calibri" w:hAnsi="Calibri" w:cs="Calibri"/>
              <w:sz w:val="20"/>
            </w:rPr>
            <w:alias w:val="Date"/>
            <w:tag w:val="Date"/>
            <w:id w:val="48425581"/>
            <w:placeholder>
              <w:docPart w:val="8F6C50D54433480EBE66CCEE9E9F64D0"/>
            </w:placeholder>
            <w:date w:fullDate="2019-09-05T00:00:00Z">
              <w:dateFormat w:val="MMMM d, yyyy"/>
              <w:lid w:val="en-US"/>
              <w:storeMappedDataAs w:val="dateTime"/>
              <w:calendar w:val="gregorian"/>
            </w:date>
          </w:sdtPr>
          <w:sdtEndPr/>
          <w:sdtContent>
            <w:tc>
              <w:tcPr>
                <w:tcW w:w="2023" w:type="dxa"/>
                <w:shd w:val="clear" w:color="auto" w:fill="auto"/>
                <w:tcMar>
                  <w:left w:w="0" w:type="dxa"/>
                </w:tcMar>
                <w:vAlign w:val="center"/>
              </w:tcPr>
              <w:p w14:paraId="2FAB7695" w14:textId="28528F06" w:rsidR="00F50456" w:rsidRPr="00501E90" w:rsidRDefault="00611426" w:rsidP="005A6819">
                <w:pPr>
                  <w:pStyle w:val="Details"/>
                  <w:rPr>
                    <w:rFonts w:ascii="Calibri" w:hAnsi="Calibri" w:cs="Calibri"/>
                    <w:sz w:val="20"/>
                  </w:rPr>
                </w:pPr>
                <w:r>
                  <w:rPr>
                    <w:rFonts w:ascii="Calibri" w:hAnsi="Calibri" w:cs="Calibri"/>
                    <w:sz w:val="20"/>
                  </w:rPr>
                  <w:t>September 5, 2019</w:t>
                </w:r>
              </w:p>
            </w:tc>
          </w:sdtContent>
        </w:sdt>
        <w:tc>
          <w:tcPr>
            <w:tcW w:w="2410" w:type="dxa"/>
            <w:shd w:val="clear" w:color="auto" w:fill="auto"/>
            <w:tcMar>
              <w:left w:w="0" w:type="dxa"/>
            </w:tcMar>
            <w:vAlign w:val="center"/>
          </w:tcPr>
          <w:p w14:paraId="5FF10B11" w14:textId="2D2971B7" w:rsidR="00F50456" w:rsidRPr="00501E90" w:rsidRDefault="00B012E7" w:rsidP="00B54641">
            <w:pPr>
              <w:pStyle w:val="Details"/>
              <w:jc w:val="center"/>
              <w:rPr>
                <w:rFonts w:ascii="Calibri" w:hAnsi="Calibri" w:cs="Calibri"/>
                <w:sz w:val="20"/>
              </w:rPr>
            </w:pPr>
            <w:r>
              <w:rPr>
                <w:rFonts w:ascii="Calibri" w:hAnsi="Calibri" w:cs="Calibri"/>
                <w:sz w:val="20"/>
              </w:rPr>
              <w:t>1</w:t>
            </w:r>
            <w:r w:rsidR="00611426">
              <w:rPr>
                <w:rFonts w:ascii="Calibri" w:hAnsi="Calibri" w:cs="Calibri"/>
                <w:sz w:val="20"/>
              </w:rPr>
              <w:t>2</w:t>
            </w:r>
            <w:r w:rsidR="005A1F29">
              <w:rPr>
                <w:rFonts w:ascii="Calibri" w:hAnsi="Calibri" w:cs="Calibri"/>
                <w:sz w:val="20"/>
              </w:rPr>
              <w:t>:</w:t>
            </w:r>
            <w:r w:rsidR="00611426">
              <w:rPr>
                <w:rFonts w:ascii="Calibri" w:hAnsi="Calibri" w:cs="Calibri"/>
                <w:sz w:val="20"/>
              </w:rPr>
              <w:t>3</w:t>
            </w:r>
            <w:r w:rsidR="005A1F29">
              <w:rPr>
                <w:rFonts w:ascii="Calibri" w:hAnsi="Calibri" w:cs="Calibri"/>
                <w:sz w:val="20"/>
              </w:rPr>
              <w:t xml:space="preserve">0PM to </w:t>
            </w:r>
            <w:r w:rsidR="00611426">
              <w:rPr>
                <w:rFonts w:ascii="Calibri" w:hAnsi="Calibri" w:cs="Calibri"/>
                <w:sz w:val="20"/>
              </w:rPr>
              <w:t>2</w:t>
            </w:r>
            <w:r w:rsidR="005A1F29">
              <w:rPr>
                <w:rFonts w:ascii="Calibri" w:hAnsi="Calibri" w:cs="Calibri"/>
                <w:sz w:val="20"/>
              </w:rPr>
              <w:t>:00PM</w:t>
            </w:r>
          </w:p>
        </w:tc>
        <w:tc>
          <w:tcPr>
            <w:tcW w:w="850" w:type="dxa"/>
          </w:tcPr>
          <w:p w14:paraId="3D427C51" w14:textId="77777777" w:rsidR="00F50456" w:rsidRPr="00501E90" w:rsidRDefault="00F50456" w:rsidP="008615EB">
            <w:pPr>
              <w:pStyle w:val="Details"/>
              <w:rPr>
                <w:rFonts w:ascii="Calibri" w:hAnsi="Calibri" w:cs="Calibri"/>
                <w:sz w:val="20"/>
              </w:rPr>
            </w:pPr>
          </w:p>
        </w:tc>
        <w:tc>
          <w:tcPr>
            <w:tcW w:w="4213" w:type="dxa"/>
            <w:shd w:val="clear" w:color="auto" w:fill="auto"/>
            <w:tcMar>
              <w:left w:w="0" w:type="dxa"/>
            </w:tcMar>
            <w:vAlign w:val="center"/>
          </w:tcPr>
          <w:p w14:paraId="3AA813E8" w14:textId="6EBD2523" w:rsidR="00F50456" w:rsidRPr="00501E90" w:rsidRDefault="00B012E7" w:rsidP="007C3C42">
            <w:pPr>
              <w:pStyle w:val="Details"/>
              <w:jc w:val="left"/>
              <w:rPr>
                <w:rFonts w:ascii="Calibri" w:hAnsi="Calibri" w:cs="Calibri"/>
                <w:sz w:val="20"/>
              </w:rPr>
            </w:pPr>
            <w:r>
              <w:rPr>
                <w:rFonts w:ascii="Calibri" w:hAnsi="Calibri" w:cs="Calibri"/>
                <w:sz w:val="20"/>
              </w:rPr>
              <w:t>CRS Conference Room</w:t>
            </w:r>
          </w:p>
        </w:tc>
      </w:tr>
    </w:tbl>
    <w:p w14:paraId="5B65C3BD" w14:textId="77777777" w:rsidR="00954110" w:rsidRPr="00501E90" w:rsidRDefault="00954110">
      <w:pPr>
        <w:rPr>
          <w:rFonts w:ascii="Calibri" w:hAnsi="Calibri" w:cs="Calibri"/>
          <w:sz w:val="2"/>
          <w:szCs w:val="2"/>
        </w:rPr>
      </w:pP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4" w:type="dxa"/>
          <w:left w:w="0" w:type="dxa"/>
          <w:bottom w:w="14" w:type="dxa"/>
          <w:right w:w="0" w:type="dxa"/>
        </w:tblCellMar>
        <w:tblLook w:val="0000" w:firstRow="0" w:lastRow="0" w:firstColumn="0" w:lastColumn="0" w:noHBand="0" w:noVBand="0"/>
      </w:tblPr>
      <w:tblGrid>
        <w:gridCol w:w="1967"/>
        <w:gridCol w:w="8103"/>
      </w:tblGrid>
      <w:tr w:rsidR="0085168B" w:rsidRPr="00501E90" w14:paraId="4AAB95AC" w14:textId="77777777" w:rsidTr="007A0009">
        <w:trPr>
          <w:trHeight w:val="360"/>
        </w:trPr>
        <w:tc>
          <w:tcPr>
            <w:tcW w:w="1967" w:type="dxa"/>
            <w:tcBorders>
              <w:top w:val="single" w:sz="12" w:space="0" w:color="BFBFBF" w:themeColor="background1" w:themeShade="BF"/>
            </w:tcBorders>
            <w:shd w:val="clear" w:color="auto" w:fill="F2F2F2" w:themeFill="background1" w:themeFillShade="F2"/>
            <w:vAlign w:val="center"/>
          </w:tcPr>
          <w:p w14:paraId="6A1306B8" w14:textId="77777777" w:rsidR="0085168B" w:rsidRPr="00501E90" w:rsidRDefault="00E60E43" w:rsidP="00DC33A1">
            <w:pPr>
              <w:pStyle w:val="Heading3"/>
              <w:spacing w:before="20" w:after="20"/>
              <w:ind w:left="85"/>
              <w:rPr>
                <w:rFonts w:ascii="Calibri" w:hAnsi="Calibri" w:cs="Calibri"/>
                <w:sz w:val="20"/>
                <w:szCs w:val="20"/>
              </w:rPr>
            </w:pPr>
            <w:r w:rsidRPr="00501E90">
              <w:rPr>
                <w:rFonts w:ascii="Calibri" w:hAnsi="Calibri" w:cs="Calibri"/>
                <w:sz w:val="20"/>
                <w:szCs w:val="20"/>
              </w:rPr>
              <w:t>Meeting called by</w:t>
            </w:r>
          </w:p>
        </w:tc>
        <w:tc>
          <w:tcPr>
            <w:tcW w:w="8103" w:type="dxa"/>
            <w:tcBorders>
              <w:top w:val="single" w:sz="12" w:space="0" w:color="BFBFBF" w:themeColor="background1" w:themeShade="BF"/>
            </w:tcBorders>
            <w:shd w:val="clear" w:color="auto" w:fill="auto"/>
            <w:vAlign w:val="center"/>
          </w:tcPr>
          <w:p w14:paraId="76F5B19C" w14:textId="77777777" w:rsidR="0085168B" w:rsidRPr="00501E90" w:rsidRDefault="005A6819" w:rsidP="000D0BA8">
            <w:pPr>
              <w:rPr>
                <w:rFonts w:ascii="Calibri" w:hAnsi="Calibri" w:cs="Calibri"/>
                <w:sz w:val="20"/>
                <w:szCs w:val="20"/>
              </w:rPr>
            </w:pPr>
            <w:r>
              <w:rPr>
                <w:rFonts w:ascii="Calibri" w:hAnsi="Calibri" w:cs="Calibri"/>
                <w:sz w:val="20"/>
                <w:szCs w:val="20"/>
              </w:rPr>
              <w:t>SARAH GILBERT (CRS) + PHOEBE GOODWIN (UNHCR) – WG Co-Leads</w:t>
            </w:r>
          </w:p>
        </w:tc>
      </w:tr>
      <w:tr w:rsidR="0085168B" w:rsidRPr="00501E90" w14:paraId="11B56F7C" w14:textId="77777777" w:rsidTr="00344FA0">
        <w:trPr>
          <w:trHeight w:val="360"/>
        </w:trPr>
        <w:tc>
          <w:tcPr>
            <w:tcW w:w="2010" w:type="dxa"/>
            <w:shd w:val="clear" w:color="auto" w:fill="F2F2F2" w:themeFill="background1" w:themeFillShade="F2"/>
            <w:vAlign w:val="center"/>
          </w:tcPr>
          <w:p w14:paraId="3399C5D2" w14:textId="77777777" w:rsidR="0085168B" w:rsidRPr="00501E90" w:rsidRDefault="00E60E43" w:rsidP="00DC33A1">
            <w:pPr>
              <w:pStyle w:val="Heading3"/>
              <w:spacing w:before="20" w:after="20"/>
              <w:ind w:left="85"/>
              <w:rPr>
                <w:rFonts w:ascii="Calibri" w:hAnsi="Calibri" w:cs="Calibri"/>
                <w:sz w:val="20"/>
                <w:szCs w:val="20"/>
              </w:rPr>
            </w:pPr>
            <w:r w:rsidRPr="00501E90">
              <w:rPr>
                <w:rFonts w:ascii="Calibri" w:hAnsi="Calibri" w:cs="Calibri"/>
                <w:sz w:val="20"/>
                <w:szCs w:val="20"/>
              </w:rPr>
              <w:t>Type of meeting</w:t>
            </w:r>
          </w:p>
        </w:tc>
        <w:tc>
          <w:tcPr>
            <w:tcW w:w="8280" w:type="dxa"/>
            <w:shd w:val="clear" w:color="auto" w:fill="auto"/>
            <w:vAlign w:val="center"/>
          </w:tcPr>
          <w:p w14:paraId="2D46D711" w14:textId="189762FE" w:rsidR="0085168B" w:rsidRPr="00501E90" w:rsidRDefault="005A1F29" w:rsidP="007A0009">
            <w:pPr>
              <w:rPr>
                <w:rFonts w:ascii="Calibri" w:hAnsi="Calibri" w:cs="Calibri"/>
                <w:sz w:val="20"/>
                <w:szCs w:val="20"/>
              </w:rPr>
            </w:pPr>
            <w:r>
              <w:rPr>
                <w:rFonts w:ascii="Calibri" w:hAnsi="Calibri" w:cs="Calibri"/>
                <w:sz w:val="20"/>
                <w:szCs w:val="20"/>
              </w:rPr>
              <w:t>MONTHLY SSNFI WG MEETING</w:t>
            </w:r>
          </w:p>
        </w:tc>
      </w:tr>
      <w:tr w:rsidR="0085168B" w:rsidRPr="00501E90" w14:paraId="7E0E914D" w14:textId="77777777" w:rsidTr="00344FA0">
        <w:trPr>
          <w:trHeight w:val="360"/>
        </w:trPr>
        <w:tc>
          <w:tcPr>
            <w:tcW w:w="2010" w:type="dxa"/>
            <w:shd w:val="clear" w:color="auto" w:fill="F2F2F2" w:themeFill="background1" w:themeFillShade="F2"/>
            <w:vAlign w:val="center"/>
          </w:tcPr>
          <w:p w14:paraId="7882A662" w14:textId="77777777" w:rsidR="0085168B" w:rsidRPr="00501E90" w:rsidRDefault="00E60E43" w:rsidP="00DC33A1">
            <w:pPr>
              <w:pStyle w:val="Heading3"/>
              <w:spacing w:before="20" w:after="20"/>
              <w:ind w:left="85"/>
              <w:rPr>
                <w:rFonts w:ascii="Calibri" w:hAnsi="Calibri" w:cs="Calibri"/>
                <w:sz w:val="20"/>
                <w:szCs w:val="20"/>
              </w:rPr>
            </w:pPr>
            <w:r w:rsidRPr="00501E90">
              <w:rPr>
                <w:rFonts w:ascii="Calibri" w:hAnsi="Calibri" w:cs="Calibri"/>
                <w:sz w:val="20"/>
                <w:szCs w:val="20"/>
              </w:rPr>
              <w:t>Facilitator</w:t>
            </w:r>
            <w:r w:rsidR="005A6819">
              <w:rPr>
                <w:rFonts w:ascii="Calibri" w:hAnsi="Calibri" w:cs="Calibri"/>
                <w:sz w:val="20"/>
                <w:szCs w:val="20"/>
              </w:rPr>
              <w:t>S</w:t>
            </w:r>
          </w:p>
        </w:tc>
        <w:tc>
          <w:tcPr>
            <w:tcW w:w="8280" w:type="dxa"/>
            <w:shd w:val="clear" w:color="auto" w:fill="auto"/>
            <w:vAlign w:val="center"/>
          </w:tcPr>
          <w:p w14:paraId="47360299" w14:textId="6DC9DC2E" w:rsidR="0085168B" w:rsidRPr="00501E90" w:rsidRDefault="005A6819" w:rsidP="005052C5">
            <w:pPr>
              <w:rPr>
                <w:rFonts w:ascii="Calibri" w:hAnsi="Calibri" w:cs="Calibri"/>
                <w:sz w:val="20"/>
                <w:szCs w:val="20"/>
              </w:rPr>
            </w:pPr>
            <w:r>
              <w:rPr>
                <w:rFonts w:ascii="Calibri" w:hAnsi="Calibri" w:cs="Calibri"/>
                <w:sz w:val="20"/>
                <w:szCs w:val="20"/>
              </w:rPr>
              <w:t>PHOEBE GOODWIN (UNHCR)</w:t>
            </w:r>
          </w:p>
        </w:tc>
      </w:tr>
      <w:tr w:rsidR="0085168B" w:rsidRPr="00501E90" w14:paraId="18CE4D71" w14:textId="77777777" w:rsidTr="00344FA0">
        <w:trPr>
          <w:trHeight w:val="360"/>
        </w:trPr>
        <w:tc>
          <w:tcPr>
            <w:tcW w:w="2010" w:type="dxa"/>
            <w:shd w:val="clear" w:color="auto" w:fill="F2F2F2" w:themeFill="background1" w:themeFillShade="F2"/>
            <w:vAlign w:val="center"/>
          </w:tcPr>
          <w:p w14:paraId="0FE9427E" w14:textId="77777777" w:rsidR="0085168B" w:rsidRPr="00501E90" w:rsidRDefault="0085168B" w:rsidP="00DC33A1">
            <w:pPr>
              <w:pStyle w:val="Heading3"/>
              <w:spacing w:before="20" w:after="20"/>
              <w:ind w:left="85"/>
              <w:rPr>
                <w:rFonts w:ascii="Calibri" w:hAnsi="Calibri" w:cs="Calibri"/>
                <w:sz w:val="20"/>
                <w:szCs w:val="20"/>
              </w:rPr>
            </w:pPr>
            <w:r w:rsidRPr="00501E90">
              <w:rPr>
                <w:rFonts w:ascii="Calibri" w:hAnsi="Calibri" w:cs="Calibri"/>
                <w:sz w:val="20"/>
                <w:szCs w:val="20"/>
              </w:rPr>
              <w:t>Note take</w:t>
            </w:r>
            <w:r w:rsidR="00E60E43" w:rsidRPr="00501E90">
              <w:rPr>
                <w:rFonts w:ascii="Calibri" w:hAnsi="Calibri" w:cs="Calibri"/>
                <w:sz w:val="20"/>
                <w:szCs w:val="20"/>
              </w:rPr>
              <w:t>r</w:t>
            </w:r>
          </w:p>
        </w:tc>
        <w:tc>
          <w:tcPr>
            <w:tcW w:w="8280" w:type="dxa"/>
            <w:shd w:val="clear" w:color="auto" w:fill="auto"/>
            <w:vAlign w:val="center"/>
          </w:tcPr>
          <w:p w14:paraId="02A897A5" w14:textId="56040BE7" w:rsidR="0085168B" w:rsidRPr="00501E90" w:rsidRDefault="005A1F29" w:rsidP="005052C5">
            <w:pPr>
              <w:rPr>
                <w:rFonts w:ascii="Calibri" w:hAnsi="Calibri" w:cs="Calibri"/>
                <w:sz w:val="20"/>
                <w:szCs w:val="20"/>
              </w:rPr>
            </w:pPr>
            <w:r>
              <w:rPr>
                <w:rFonts w:ascii="Calibri" w:hAnsi="Calibri" w:cs="Calibri"/>
                <w:sz w:val="20"/>
                <w:szCs w:val="20"/>
              </w:rPr>
              <w:t>Sarah Gilbert</w:t>
            </w:r>
            <w:r w:rsidR="005A6819">
              <w:rPr>
                <w:rFonts w:ascii="Calibri" w:hAnsi="Calibri" w:cs="Calibri"/>
                <w:sz w:val="20"/>
                <w:szCs w:val="20"/>
              </w:rPr>
              <w:t xml:space="preserve"> </w:t>
            </w:r>
            <w:r w:rsidR="00AD2522">
              <w:rPr>
                <w:rFonts w:ascii="Calibri" w:hAnsi="Calibri" w:cs="Calibri"/>
                <w:sz w:val="20"/>
                <w:szCs w:val="20"/>
              </w:rPr>
              <w:t xml:space="preserve">+ Phoebe Goodwin </w:t>
            </w:r>
          </w:p>
        </w:tc>
      </w:tr>
      <w:tr w:rsidR="0085168B" w:rsidRPr="00501E90" w14:paraId="0F64B393" w14:textId="77777777" w:rsidTr="00344FA0">
        <w:trPr>
          <w:trHeight w:val="360"/>
        </w:trPr>
        <w:tc>
          <w:tcPr>
            <w:tcW w:w="2010" w:type="dxa"/>
            <w:shd w:val="clear" w:color="auto" w:fill="F2F2F2" w:themeFill="background1" w:themeFillShade="F2"/>
            <w:vAlign w:val="center"/>
          </w:tcPr>
          <w:p w14:paraId="3D7D99E2" w14:textId="77777777" w:rsidR="0085168B" w:rsidRPr="00501E90" w:rsidRDefault="00E71DBA" w:rsidP="00DC33A1">
            <w:pPr>
              <w:pStyle w:val="Heading3"/>
              <w:spacing w:before="20" w:after="20"/>
              <w:ind w:left="85"/>
              <w:rPr>
                <w:rFonts w:ascii="Calibri" w:hAnsi="Calibri" w:cs="Calibri"/>
                <w:sz w:val="20"/>
                <w:szCs w:val="20"/>
              </w:rPr>
            </w:pPr>
            <w:r w:rsidRPr="00501E90">
              <w:rPr>
                <w:rFonts w:ascii="Calibri" w:hAnsi="Calibri" w:cs="Calibri"/>
                <w:sz w:val="20"/>
                <w:szCs w:val="20"/>
              </w:rPr>
              <w:t>Attendees</w:t>
            </w:r>
          </w:p>
        </w:tc>
        <w:tc>
          <w:tcPr>
            <w:tcW w:w="8280" w:type="dxa"/>
            <w:shd w:val="clear" w:color="auto" w:fill="auto"/>
            <w:vAlign w:val="center"/>
          </w:tcPr>
          <w:p w14:paraId="16853591" w14:textId="1C959DC4" w:rsidR="0085168B" w:rsidRPr="00501E90" w:rsidRDefault="001E6B3F" w:rsidP="00B54641">
            <w:pPr>
              <w:rPr>
                <w:rFonts w:ascii="Calibri" w:hAnsi="Calibri" w:cs="Calibri"/>
                <w:sz w:val="20"/>
                <w:szCs w:val="20"/>
              </w:rPr>
            </w:pPr>
            <w:r>
              <w:rPr>
                <w:rFonts w:ascii="Calibri" w:hAnsi="Calibri" w:cs="Calibri"/>
                <w:sz w:val="20"/>
                <w:szCs w:val="20"/>
              </w:rPr>
              <w:t xml:space="preserve">CARE, </w:t>
            </w:r>
            <w:r w:rsidR="003D1974">
              <w:rPr>
                <w:rFonts w:ascii="Calibri" w:hAnsi="Calibri" w:cs="Calibri"/>
                <w:sz w:val="20"/>
                <w:szCs w:val="20"/>
              </w:rPr>
              <w:t>CRS</w:t>
            </w:r>
            <w:r w:rsidR="00C523DA">
              <w:rPr>
                <w:rFonts w:ascii="Calibri" w:hAnsi="Calibri" w:cs="Calibri"/>
                <w:sz w:val="20"/>
                <w:szCs w:val="20"/>
              </w:rPr>
              <w:t>,</w:t>
            </w:r>
            <w:r w:rsidR="003D1974">
              <w:rPr>
                <w:rFonts w:ascii="Calibri" w:hAnsi="Calibri" w:cs="Calibri"/>
                <w:sz w:val="20"/>
                <w:szCs w:val="20"/>
              </w:rPr>
              <w:t xml:space="preserve"> LWF,</w:t>
            </w:r>
            <w:r w:rsidR="00C523DA">
              <w:rPr>
                <w:rFonts w:ascii="Calibri" w:hAnsi="Calibri" w:cs="Calibri"/>
                <w:sz w:val="20"/>
                <w:szCs w:val="20"/>
              </w:rPr>
              <w:t xml:space="preserve"> </w:t>
            </w:r>
            <w:r w:rsidR="003D1974">
              <w:rPr>
                <w:rFonts w:ascii="Calibri" w:hAnsi="Calibri" w:cs="Calibri"/>
                <w:sz w:val="20"/>
                <w:szCs w:val="20"/>
              </w:rPr>
              <w:t>UNHCR</w:t>
            </w:r>
          </w:p>
        </w:tc>
      </w:tr>
    </w:tbl>
    <w:p w14:paraId="2549D536" w14:textId="77777777" w:rsidR="00D8181B" w:rsidRPr="00501E90" w:rsidRDefault="007D3240" w:rsidP="00DC33A1">
      <w:pPr>
        <w:pStyle w:val="Heading2"/>
        <w:spacing w:before="100" w:after="0"/>
        <w:rPr>
          <w:rFonts w:ascii="Calibri" w:hAnsi="Calibri" w:cs="Calibri"/>
        </w:rPr>
      </w:pPr>
      <w:bookmarkStart w:id="0" w:name="MinuteItems"/>
      <w:bookmarkStart w:id="1" w:name="MinuteTopic"/>
      <w:bookmarkStart w:id="2" w:name="MinuteTopicSection"/>
      <w:bookmarkEnd w:id="0"/>
      <w:bookmarkEnd w:id="1"/>
      <w:r w:rsidRPr="00501E90">
        <w:rPr>
          <w:rFonts w:ascii="Calibri" w:hAnsi="Calibri" w:cs="Calibri"/>
        </w:rPr>
        <w:t>Discussions</w:t>
      </w: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4" w:type="dxa"/>
          <w:left w:w="0" w:type="dxa"/>
          <w:bottom w:w="14" w:type="dxa"/>
          <w:right w:w="0" w:type="dxa"/>
        </w:tblCellMar>
        <w:tblLook w:val="0000" w:firstRow="0" w:lastRow="0" w:firstColumn="0" w:lastColumn="0" w:noHBand="0" w:noVBand="0"/>
      </w:tblPr>
      <w:tblGrid>
        <w:gridCol w:w="1555"/>
        <w:gridCol w:w="4110"/>
        <w:gridCol w:w="1843"/>
        <w:gridCol w:w="1276"/>
        <w:gridCol w:w="1276"/>
        <w:gridCol w:w="10"/>
      </w:tblGrid>
      <w:tr w:rsidR="007D3240" w:rsidRPr="00501E90" w14:paraId="3FB69B53" w14:textId="77777777" w:rsidTr="00F65DF1">
        <w:trPr>
          <w:trHeight w:val="288"/>
        </w:trPr>
        <w:tc>
          <w:tcPr>
            <w:tcW w:w="10070" w:type="dxa"/>
            <w:gridSpan w:val="6"/>
            <w:tcBorders>
              <w:top w:val="single" w:sz="12" w:space="0" w:color="BFBFBF" w:themeColor="background1" w:themeShade="BF"/>
            </w:tcBorders>
            <w:shd w:val="clear" w:color="auto" w:fill="F2F2F2" w:themeFill="background1" w:themeFillShade="F2"/>
            <w:vAlign w:val="center"/>
          </w:tcPr>
          <w:p w14:paraId="1C85450C" w14:textId="2F395198" w:rsidR="007D3240" w:rsidRPr="00501E90" w:rsidRDefault="005A1F29" w:rsidP="00C11103">
            <w:pPr>
              <w:rPr>
                <w:rFonts w:ascii="Calibri" w:hAnsi="Calibri" w:cs="Calibri"/>
                <w:b/>
                <w:sz w:val="20"/>
                <w:szCs w:val="20"/>
              </w:rPr>
            </w:pPr>
            <w:bookmarkStart w:id="3" w:name="MinuteDiscussion"/>
            <w:bookmarkEnd w:id="3"/>
            <w:r>
              <w:rPr>
                <w:rFonts w:ascii="Calibri" w:hAnsi="Calibri" w:cs="Calibri"/>
                <w:b/>
                <w:color w:val="7F7F7F" w:themeColor="text1" w:themeTint="80"/>
                <w:sz w:val="20"/>
                <w:szCs w:val="20"/>
              </w:rPr>
              <w:t>Agenda</w:t>
            </w:r>
          </w:p>
        </w:tc>
      </w:tr>
      <w:tr w:rsidR="0085168B" w:rsidRPr="00501E90" w14:paraId="2B4F7F6C" w14:textId="77777777" w:rsidTr="00F65DF1">
        <w:trPr>
          <w:trHeight w:val="288"/>
        </w:trPr>
        <w:tc>
          <w:tcPr>
            <w:tcW w:w="10070" w:type="dxa"/>
            <w:gridSpan w:val="6"/>
            <w:shd w:val="clear" w:color="auto" w:fill="auto"/>
            <w:vAlign w:val="center"/>
          </w:tcPr>
          <w:p w14:paraId="16FE156D" w14:textId="77777777" w:rsidR="00573B9D" w:rsidRPr="00573B9D" w:rsidRDefault="00573B9D" w:rsidP="00573B9D">
            <w:pPr>
              <w:numPr>
                <w:ilvl w:val="0"/>
                <w:numId w:val="26"/>
              </w:numPr>
              <w:spacing w:before="100" w:beforeAutospacing="1" w:after="100" w:afterAutospacing="1"/>
              <w:rPr>
                <w:rFonts w:ascii="Calibri" w:hAnsi="Calibri"/>
                <w:sz w:val="20"/>
                <w:szCs w:val="20"/>
                <w:lang w:val="en-UG"/>
              </w:rPr>
            </w:pPr>
            <w:r w:rsidRPr="00573B9D">
              <w:rPr>
                <w:rFonts w:ascii="Calibri" w:hAnsi="Calibri"/>
                <w:sz w:val="20"/>
                <w:szCs w:val="20"/>
              </w:rPr>
              <w:t xml:space="preserve">Welcome and Introductions </w:t>
            </w:r>
          </w:p>
          <w:p w14:paraId="2C88B191" w14:textId="77777777" w:rsidR="00573B9D" w:rsidRPr="00573B9D" w:rsidRDefault="00573B9D" w:rsidP="00573B9D">
            <w:pPr>
              <w:numPr>
                <w:ilvl w:val="0"/>
                <w:numId w:val="26"/>
              </w:numPr>
              <w:spacing w:before="100" w:beforeAutospacing="1" w:after="100" w:afterAutospacing="1"/>
              <w:rPr>
                <w:rFonts w:ascii="Calibri" w:hAnsi="Calibri"/>
                <w:sz w:val="20"/>
                <w:szCs w:val="20"/>
                <w:lang w:val="en-UG"/>
              </w:rPr>
            </w:pPr>
            <w:r w:rsidRPr="00573B9D">
              <w:rPr>
                <w:rFonts w:ascii="Calibri" w:hAnsi="Calibri"/>
                <w:sz w:val="20"/>
                <w:szCs w:val="20"/>
              </w:rPr>
              <w:t>Updates from the field &amp; for Semi-Permanent Shelter Pilot Projects</w:t>
            </w:r>
          </w:p>
          <w:p w14:paraId="1310DFA5" w14:textId="77777777" w:rsidR="00573B9D" w:rsidRPr="00573B9D" w:rsidRDefault="00573B9D" w:rsidP="00573B9D">
            <w:pPr>
              <w:numPr>
                <w:ilvl w:val="0"/>
                <w:numId w:val="26"/>
              </w:numPr>
              <w:spacing w:before="100" w:beforeAutospacing="1" w:after="100" w:afterAutospacing="1"/>
              <w:rPr>
                <w:rFonts w:ascii="Calibri" w:hAnsi="Calibri"/>
                <w:sz w:val="20"/>
                <w:szCs w:val="20"/>
                <w:lang w:val="en-UG"/>
              </w:rPr>
            </w:pPr>
            <w:r w:rsidRPr="00573B9D">
              <w:rPr>
                <w:rFonts w:ascii="Calibri" w:hAnsi="Calibri"/>
                <w:sz w:val="20"/>
                <w:szCs w:val="20"/>
              </w:rPr>
              <w:t>CRS presentation on results from Semi-Permanent Shelter Pilot &amp; 8 guiding principles</w:t>
            </w:r>
          </w:p>
          <w:p w14:paraId="096079DD" w14:textId="3A239AE3" w:rsidR="00573B9D" w:rsidRPr="00573B9D" w:rsidRDefault="00573B9D" w:rsidP="00573B9D">
            <w:pPr>
              <w:numPr>
                <w:ilvl w:val="0"/>
                <w:numId w:val="26"/>
              </w:numPr>
              <w:spacing w:before="100" w:beforeAutospacing="1" w:after="100" w:afterAutospacing="1"/>
              <w:rPr>
                <w:rFonts w:ascii="Calibri" w:hAnsi="Calibri"/>
                <w:sz w:val="20"/>
                <w:szCs w:val="20"/>
                <w:lang w:val="en-UG"/>
              </w:rPr>
            </w:pPr>
            <w:proofErr w:type="spellStart"/>
            <w:r w:rsidRPr="00573B9D">
              <w:rPr>
                <w:rFonts w:ascii="Calibri" w:hAnsi="Calibri"/>
                <w:sz w:val="20"/>
                <w:szCs w:val="20"/>
              </w:rPr>
              <w:t>ActivityINFO</w:t>
            </w:r>
            <w:proofErr w:type="spellEnd"/>
            <w:r w:rsidRPr="00573B9D">
              <w:rPr>
                <w:rFonts w:ascii="Calibri" w:hAnsi="Calibri"/>
                <w:sz w:val="20"/>
                <w:szCs w:val="20"/>
              </w:rPr>
              <w:t xml:space="preserve"> Q2 overview and tips for Q3</w:t>
            </w:r>
          </w:p>
          <w:p w14:paraId="552FBA3F" w14:textId="77777777" w:rsidR="00573B9D" w:rsidRPr="00573B9D" w:rsidRDefault="00573B9D" w:rsidP="00573B9D">
            <w:pPr>
              <w:numPr>
                <w:ilvl w:val="0"/>
                <w:numId w:val="26"/>
              </w:numPr>
              <w:spacing w:before="100" w:beforeAutospacing="1" w:after="100" w:afterAutospacing="1"/>
              <w:rPr>
                <w:rFonts w:ascii="Calibri" w:hAnsi="Calibri"/>
                <w:sz w:val="20"/>
                <w:szCs w:val="20"/>
                <w:lang w:val="en-UG"/>
              </w:rPr>
            </w:pPr>
            <w:r w:rsidRPr="00573B9D">
              <w:rPr>
                <w:rFonts w:ascii="Calibri" w:hAnsi="Calibri"/>
                <w:sz w:val="20"/>
                <w:szCs w:val="20"/>
              </w:rPr>
              <w:t>Updates - FRRM hotline &amp; Public infrastructure in refugee settlements</w:t>
            </w:r>
          </w:p>
          <w:p w14:paraId="309C2394" w14:textId="44E7A479" w:rsidR="00573B9D" w:rsidRPr="00573B9D" w:rsidRDefault="00573B9D" w:rsidP="00573B9D">
            <w:pPr>
              <w:numPr>
                <w:ilvl w:val="0"/>
                <w:numId w:val="26"/>
              </w:numPr>
              <w:spacing w:before="100" w:beforeAutospacing="1"/>
              <w:rPr>
                <w:rFonts w:ascii="Calibri" w:hAnsi="Calibri"/>
                <w:sz w:val="20"/>
                <w:szCs w:val="20"/>
                <w:lang w:val="en-UG"/>
              </w:rPr>
            </w:pPr>
            <w:r w:rsidRPr="00573B9D">
              <w:rPr>
                <w:rFonts w:ascii="Calibri" w:hAnsi="Calibri"/>
                <w:sz w:val="20"/>
                <w:szCs w:val="20"/>
              </w:rPr>
              <w:t xml:space="preserve">AOB </w:t>
            </w: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4" w:type="dxa"/>
                <w:left w:w="0" w:type="dxa"/>
                <w:bottom w:w="14" w:type="dxa"/>
                <w:right w:w="0" w:type="dxa"/>
              </w:tblCellMar>
              <w:tblLook w:val="0000" w:firstRow="0" w:lastRow="0" w:firstColumn="0" w:lastColumn="0" w:noHBand="0" w:noVBand="0"/>
            </w:tblPr>
            <w:tblGrid>
              <w:gridCol w:w="10050"/>
            </w:tblGrid>
            <w:tr w:rsidR="00D955A2" w:rsidRPr="00501E90" w14:paraId="7C32F304" w14:textId="77777777" w:rsidTr="00F81A28">
              <w:trPr>
                <w:trHeight w:val="288"/>
              </w:trPr>
              <w:tc>
                <w:tcPr>
                  <w:tcW w:w="10070" w:type="dxa"/>
                  <w:tcBorders>
                    <w:top w:val="single" w:sz="12" w:space="0" w:color="BFBFBF" w:themeColor="background1" w:themeShade="BF"/>
                  </w:tcBorders>
                  <w:shd w:val="clear" w:color="auto" w:fill="F2F2F2" w:themeFill="background1" w:themeFillShade="F2"/>
                  <w:vAlign w:val="center"/>
                </w:tcPr>
                <w:p w14:paraId="12D7CF28" w14:textId="28B58D4F" w:rsidR="00D955A2" w:rsidRPr="004869F9" w:rsidRDefault="00573B9D" w:rsidP="004869F9">
                  <w:pPr>
                    <w:numPr>
                      <w:ilvl w:val="0"/>
                      <w:numId w:val="19"/>
                    </w:numPr>
                    <w:spacing w:before="100" w:beforeAutospacing="1"/>
                    <w:rPr>
                      <w:rFonts w:ascii="Calibri" w:hAnsi="Calibri"/>
                      <w:b/>
                      <w:sz w:val="20"/>
                      <w:szCs w:val="20"/>
                      <w:lang w:val="en-UG"/>
                    </w:rPr>
                  </w:pPr>
                  <w:r w:rsidRPr="00573B9D">
                    <w:rPr>
                      <w:rFonts w:ascii="Calibri" w:hAnsi="Calibri"/>
                      <w:b/>
                      <w:color w:val="7F7F7F" w:themeColor="text1" w:themeTint="80"/>
                      <w:sz w:val="20"/>
                      <w:szCs w:val="20"/>
                    </w:rPr>
                    <w:t>Updates fr</w:t>
                  </w:r>
                  <w:r w:rsidR="004869F9" w:rsidRPr="004869F9">
                    <w:rPr>
                      <w:rFonts w:ascii="Calibri" w:hAnsi="Calibri"/>
                      <w:b/>
                      <w:color w:val="7F7F7F" w:themeColor="text1" w:themeTint="80"/>
                      <w:sz w:val="20"/>
                      <w:szCs w:val="20"/>
                    </w:rPr>
                    <w:t>o</w:t>
                  </w:r>
                  <w:r w:rsidRPr="00573B9D">
                    <w:rPr>
                      <w:rFonts w:ascii="Calibri" w:hAnsi="Calibri"/>
                      <w:b/>
                      <w:color w:val="7F7F7F" w:themeColor="text1" w:themeTint="80"/>
                      <w:sz w:val="20"/>
                      <w:szCs w:val="20"/>
                    </w:rPr>
                    <w:t>m the field &amp; for Semi-Permanent Shelter Pilot Project</w:t>
                  </w:r>
                </w:p>
              </w:tc>
            </w:tr>
          </w:tbl>
          <w:p w14:paraId="212D5D09" w14:textId="77777777" w:rsidR="00424805" w:rsidRPr="00424805" w:rsidRDefault="00424805" w:rsidP="00C078E9">
            <w:pPr>
              <w:rPr>
                <w:rFonts w:ascii="Calibri" w:hAnsi="Calibri"/>
                <w:b/>
                <w:sz w:val="6"/>
                <w:szCs w:val="6"/>
              </w:rPr>
            </w:pPr>
          </w:p>
          <w:p w14:paraId="2F2A4FD6" w14:textId="39D450D2" w:rsidR="00CC5D38" w:rsidRPr="00424805" w:rsidRDefault="00D04F71" w:rsidP="00C078E9">
            <w:pPr>
              <w:rPr>
                <w:rFonts w:ascii="Calibri" w:hAnsi="Calibri"/>
                <w:sz w:val="22"/>
                <w:szCs w:val="20"/>
                <w:u w:val="single"/>
              </w:rPr>
            </w:pPr>
            <w:r w:rsidRPr="00424805">
              <w:rPr>
                <w:rFonts w:ascii="Calibri" w:hAnsi="Calibri"/>
                <w:b/>
                <w:sz w:val="22"/>
                <w:szCs w:val="20"/>
                <w:u w:val="single"/>
              </w:rPr>
              <w:t>CARE</w:t>
            </w:r>
            <w:r w:rsidR="00C078E9" w:rsidRPr="00424805">
              <w:rPr>
                <w:rFonts w:ascii="Calibri" w:hAnsi="Calibri"/>
                <w:b/>
                <w:sz w:val="22"/>
                <w:szCs w:val="20"/>
                <w:u w:val="single"/>
              </w:rPr>
              <w:t xml:space="preserve"> International</w:t>
            </w:r>
            <w:r w:rsidRPr="00424805">
              <w:rPr>
                <w:rFonts w:ascii="Calibri" w:hAnsi="Calibri"/>
                <w:b/>
                <w:sz w:val="22"/>
                <w:szCs w:val="20"/>
                <w:u w:val="single"/>
              </w:rPr>
              <w:t>:</w:t>
            </w:r>
            <w:r w:rsidRPr="00424805">
              <w:rPr>
                <w:rFonts w:ascii="Calibri" w:hAnsi="Calibri"/>
                <w:sz w:val="22"/>
                <w:szCs w:val="20"/>
                <w:u w:val="single"/>
              </w:rPr>
              <w:t xml:space="preserve"> </w:t>
            </w:r>
          </w:p>
          <w:p w14:paraId="4A7FC0DB" w14:textId="6648D517" w:rsidR="0063648C" w:rsidRPr="00C078E9" w:rsidRDefault="000C1159" w:rsidP="004C0E4A">
            <w:pPr>
              <w:rPr>
                <w:rFonts w:ascii="Calibri" w:hAnsi="Calibri"/>
                <w:sz w:val="20"/>
                <w:szCs w:val="20"/>
              </w:rPr>
            </w:pPr>
            <w:r w:rsidRPr="00C078E9">
              <w:rPr>
                <w:rFonts w:ascii="Calibri" w:hAnsi="Calibri"/>
                <w:sz w:val="20"/>
                <w:szCs w:val="20"/>
              </w:rPr>
              <w:t xml:space="preserve">Two weeks ago, a total of </w:t>
            </w:r>
            <w:r w:rsidR="00D04F71" w:rsidRPr="00C078E9">
              <w:rPr>
                <w:rFonts w:ascii="Calibri" w:hAnsi="Calibri"/>
                <w:sz w:val="20"/>
                <w:szCs w:val="20"/>
              </w:rPr>
              <w:t xml:space="preserve">60 </w:t>
            </w:r>
            <w:r w:rsidRPr="00C078E9">
              <w:rPr>
                <w:rFonts w:ascii="Calibri" w:hAnsi="Calibri"/>
                <w:sz w:val="20"/>
                <w:szCs w:val="20"/>
              </w:rPr>
              <w:t xml:space="preserve">semi-permanent </w:t>
            </w:r>
            <w:r w:rsidR="00D04F71" w:rsidRPr="00C078E9">
              <w:rPr>
                <w:rFonts w:ascii="Calibri" w:hAnsi="Calibri"/>
                <w:sz w:val="20"/>
                <w:szCs w:val="20"/>
              </w:rPr>
              <w:t xml:space="preserve">shelters </w:t>
            </w:r>
            <w:r w:rsidRPr="00C078E9">
              <w:rPr>
                <w:rFonts w:ascii="Calibri" w:hAnsi="Calibri"/>
                <w:sz w:val="20"/>
                <w:szCs w:val="20"/>
              </w:rPr>
              <w:t xml:space="preserve">were </w:t>
            </w:r>
            <w:r w:rsidR="00D04F71" w:rsidRPr="00C078E9">
              <w:rPr>
                <w:rFonts w:ascii="Calibri" w:hAnsi="Calibri"/>
                <w:sz w:val="20"/>
                <w:szCs w:val="20"/>
              </w:rPr>
              <w:t xml:space="preserve">handed over </w:t>
            </w:r>
            <w:r w:rsidRPr="00C078E9">
              <w:rPr>
                <w:rFonts w:ascii="Calibri" w:hAnsi="Calibri"/>
                <w:sz w:val="20"/>
                <w:szCs w:val="20"/>
              </w:rPr>
              <w:t xml:space="preserve">to beneficiaries </w:t>
            </w:r>
            <w:r w:rsidR="00D04F71" w:rsidRPr="00C078E9">
              <w:rPr>
                <w:rFonts w:ascii="Calibri" w:hAnsi="Calibri"/>
                <w:sz w:val="20"/>
                <w:szCs w:val="20"/>
              </w:rPr>
              <w:t xml:space="preserve">in </w:t>
            </w:r>
            <w:proofErr w:type="spellStart"/>
            <w:r w:rsidR="00D04F71" w:rsidRPr="00C078E9">
              <w:rPr>
                <w:rFonts w:ascii="Calibri" w:hAnsi="Calibri"/>
                <w:sz w:val="20"/>
                <w:szCs w:val="20"/>
              </w:rPr>
              <w:t>Omugo</w:t>
            </w:r>
            <w:proofErr w:type="spellEnd"/>
            <w:r w:rsidRPr="00C078E9">
              <w:rPr>
                <w:rFonts w:ascii="Calibri" w:hAnsi="Calibri"/>
                <w:sz w:val="20"/>
                <w:szCs w:val="20"/>
              </w:rPr>
              <w:t xml:space="preserve"> Zone of Rhino Camp (Villages 4, 5 &amp; 6)</w:t>
            </w:r>
            <w:r w:rsidR="00D04F71" w:rsidRPr="00C078E9">
              <w:rPr>
                <w:rFonts w:ascii="Calibri" w:hAnsi="Calibri"/>
                <w:sz w:val="20"/>
                <w:szCs w:val="20"/>
              </w:rPr>
              <w:t xml:space="preserve">. </w:t>
            </w:r>
            <w:r w:rsidR="009E66B2" w:rsidRPr="00C078E9">
              <w:rPr>
                <w:rFonts w:ascii="Calibri" w:hAnsi="Calibri"/>
                <w:sz w:val="20"/>
                <w:szCs w:val="20"/>
              </w:rPr>
              <w:t>The constructions were funded by the Norwegian Ministry of Foreign Affairs and started in March 2019. OPM, PWJ, IRC, Care International, refugee leaders, beneficiary families and UNHCR officiated over the function. Care International has cumulatively constructed 358 PSN semi-permanent shelters since 2017 in the zone. The project has also spin-off benefits of enhancing livelihoods as refugee women that formerly labored at the sites have generated venture capital to start small businesses.</w:t>
            </w:r>
          </w:p>
          <w:p w14:paraId="7404AAD7" w14:textId="7BFCDA6F" w:rsidR="0020421C" w:rsidRPr="00C078E9" w:rsidRDefault="006C1B1E" w:rsidP="004C0E4A">
            <w:pPr>
              <w:rPr>
                <w:rFonts w:ascii="Calibri" w:hAnsi="Calibri"/>
                <w:sz w:val="20"/>
                <w:szCs w:val="20"/>
              </w:rPr>
            </w:pPr>
            <w:r w:rsidRPr="00C078E9">
              <w:rPr>
                <w:rFonts w:ascii="Calibri" w:hAnsi="Calibri"/>
                <w:sz w:val="20"/>
                <w:szCs w:val="20"/>
              </w:rPr>
              <w:t xml:space="preserve">The launch of </w:t>
            </w:r>
            <w:r w:rsidRPr="00C078E9">
              <w:rPr>
                <w:rFonts w:ascii="Calibri" w:hAnsi="Calibri"/>
                <w:sz w:val="20"/>
                <w:szCs w:val="20"/>
              </w:rPr>
              <w:t>CARE’s</w:t>
            </w:r>
            <w:r w:rsidRPr="00C078E9">
              <w:rPr>
                <w:rFonts w:ascii="Calibri" w:hAnsi="Calibri"/>
                <w:sz w:val="20"/>
                <w:szCs w:val="20"/>
              </w:rPr>
              <w:t xml:space="preserve"> project</w:t>
            </w:r>
            <w:r w:rsidRPr="00C078E9">
              <w:rPr>
                <w:rFonts w:ascii="Calibri" w:hAnsi="Calibri"/>
                <w:sz w:val="20"/>
                <w:szCs w:val="20"/>
              </w:rPr>
              <w:t xml:space="preserve"> for 200 semi-permanent PSN shelters</w:t>
            </w:r>
            <w:r w:rsidRPr="00C078E9">
              <w:rPr>
                <w:rFonts w:ascii="Calibri" w:hAnsi="Calibri"/>
                <w:sz w:val="20"/>
                <w:szCs w:val="20"/>
              </w:rPr>
              <w:t xml:space="preserve"> in </w:t>
            </w:r>
            <w:proofErr w:type="spellStart"/>
            <w:r w:rsidRPr="00C078E9">
              <w:rPr>
                <w:rFonts w:ascii="Calibri" w:hAnsi="Calibri"/>
                <w:sz w:val="20"/>
                <w:szCs w:val="20"/>
              </w:rPr>
              <w:t>Omugo</w:t>
            </w:r>
            <w:proofErr w:type="spellEnd"/>
            <w:r w:rsidRPr="00C078E9">
              <w:rPr>
                <w:rFonts w:ascii="Calibri" w:hAnsi="Calibri"/>
                <w:sz w:val="20"/>
                <w:szCs w:val="20"/>
              </w:rPr>
              <w:t xml:space="preserve"> zone was conducted on 27 August</w:t>
            </w:r>
            <w:r w:rsidR="00A3301B" w:rsidRPr="00C078E9">
              <w:rPr>
                <w:rFonts w:ascii="Calibri" w:hAnsi="Calibri"/>
                <w:sz w:val="20"/>
                <w:szCs w:val="20"/>
              </w:rPr>
              <w:t xml:space="preserve"> with expected completion by end of November</w:t>
            </w:r>
            <w:r w:rsidRPr="00C078E9">
              <w:rPr>
                <w:rFonts w:ascii="Calibri" w:hAnsi="Calibri"/>
                <w:sz w:val="20"/>
                <w:szCs w:val="20"/>
              </w:rPr>
              <w:t xml:space="preserve">. </w:t>
            </w:r>
            <w:r w:rsidRPr="00C078E9">
              <w:rPr>
                <w:rFonts w:ascii="Calibri" w:hAnsi="Calibri"/>
                <w:sz w:val="20"/>
                <w:szCs w:val="20"/>
              </w:rPr>
              <w:t>Of this target,</w:t>
            </w:r>
            <w:r w:rsidRPr="00C078E9">
              <w:rPr>
                <w:rFonts w:ascii="Calibri" w:hAnsi="Calibri"/>
                <w:sz w:val="20"/>
                <w:szCs w:val="20"/>
              </w:rPr>
              <w:t xml:space="preserve"> 5 </w:t>
            </w:r>
            <w:r w:rsidRPr="00C078E9">
              <w:rPr>
                <w:rFonts w:ascii="Calibri" w:hAnsi="Calibri"/>
                <w:sz w:val="20"/>
                <w:szCs w:val="20"/>
              </w:rPr>
              <w:t xml:space="preserve">shelters will </w:t>
            </w:r>
            <w:r w:rsidRPr="00C078E9">
              <w:rPr>
                <w:rFonts w:ascii="Calibri" w:hAnsi="Calibri"/>
                <w:sz w:val="20"/>
                <w:szCs w:val="20"/>
              </w:rPr>
              <w:t xml:space="preserve">be in the host community and the </w:t>
            </w:r>
            <w:r w:rsidRPr="00C078E9">
              <w:rPr>
                <w:rFonts w:ascii="Calibri" w:hAnsi="Calibri"/>
                <w:sz w:val="20"/>
                <w:szCs w:val="20"/>
              </w:rPr>
              <w:t>rest in</w:t>
            </w:r>
            <w:r w:rsidRPr="00C078E9">
              <w:rPr>
                <w:rFonts w:ascii="Calibri" w:hAnsi="Calibri"/>
                <w:sz w:val="20"/>
                <w:szCs w:val="20"/>
              </w:rPr>
              <w:t xml:space="preserve"> villages 4, 5 and 6. </w:t>
            </w:r>
            <w:r w:rsidRPr="00C078E9">
              <w:rPr>
                <w:rFonts w:ascii="Calibri" w:hAnsi="Calibri"/>
                <w:sz w:val="20"/>
                <w:szCs w:val="20"/>
              </w:rPr>
              <w:t xml:space="preserve">CARE intend to add </w:t>
            </w:r>
            <w:r w:rsidR="00E40F57" w:rsidRPr="00C078E9">
              <w:rPr>
                <w:rFonts w:ascii="Calibri" w:hAnsi="Calibri"/>
                <w:sz w:val="20"/>
                <w:szCs w:val="20"/>
              </w:rPr>
              <w:t>a solar lantern and a complete rainwater harvesting system (gutters, down pipe, small storage tank with tap).</w:t>
            </w:r>
            <w:r w:rsidR="00A3301B" w:rsidRPr="00C078E9">
              <w:rPr>
                <w:rFonts w:ascii="Calibri" w:hAnsi="Calibri"/>
                <w:sz w:val="20"/>
                <w:szCs w:val="20"/>
              </w:rPr>
              <w:t xml:space="preserve"> </w:t>
            </w:r>
          </w:p>
          <w:p w14:paraId="5B26EC8F" w14:textId="3598E935" w:rsidR="00AD71BA" w:rsidRPr="00C078E9" w:rsidRDefault="004C0E4A" w:rsidP="00AD71BA">
            <w:pPr>
              <w:rPr>
                <w:rFonts w:ascii="Calibri" w:hAnsi="Calibri"/>
                <w:spacing w:val="0"/>
                <w:sz w:val="20"/>
                <w:szCs w:val="20"/>
              </w:rPr>
            </w:pPr>
            <w:r w:rsidRPr="00C078E9">
              <w:rPr>
                <w:rFonts w:ascii="Calibri" w:hAnsi="Calibri"/>
                <w:sz w:val="20"/>
                <w:szCs w:val="20"/>
              </w:rPr>
              <w:t>The rainwater harvesting system</w:t>
            </w:r>
            <w:r w:rsidR="00AD71BA" w:rsidRPr="00C078E9">
              <w:rPr>
                <w:rFonts w:ascii="Calibri" w:hAnsi="Calibri"/>
                <w:sz w:val="20"/>
                <w:szCs w:val="20"/>
              </w:rPr>
              <w:t xml:space="preserve"> costs approx. $300 </w:t>
            </w:r>
            <w:r w:rsidRPr="00C078E9">
              <w:rPr>
                <w:rFonts w:ascii="Calibri" w:hAnsi="Calibri"/>
                <w:sz w:val="20"/>
                <w:szCs w:val="20"/>
              </w:rPr>
              <w:t xml:space="preserve">extra per HH </w:t>
            </w:r>
            <w:r w:rsidR="00AD71BA" w:rsidRPr="00C078E9">
              <w:rPr>
                <w:rFonts w:ascii="Calibri" w:hAnsi="Calibri"/>
                <w:sz w:val="20"/>
                <w:szCs w:val="20"/>
              </w:rPr>
              <w:t xml:space="preserve">and raises the total HH unit cost </w:t>
            </w:r>
            <w:r w:rsidRPr="00C078E9">
              <w:rPr>
                <w:rFonts w:ascii="Calibri" w:hAnsi="Calibri"/>
                <w:sz w:val="20"/>
                <w:szCs w:val="20"/>
              </w:rPr>
              <w:t xml:space="preserve">for this shelter </w:t>
            </w:r>
            <w:proofErr w:type="spellStart"/>
            <w:r w:rsidRPr="00C078E9">
              <w:rPr>
                <w:rFonts w:ascii="Calibri" w:hAnsi="Calibri"/>
                <w:sz w:val="20"/>
                <w:szCs w:val="20"/>
              </w:rPr>
              <w:t>programme</w:t>
            </w:r>
            <w:proofErr w:type="spellEnd"/>
            <w:r w:rsidRPr="00C078E9">
              <w:rPr>
                <w:rFonts w:ascii="Calibri" w:hAnsi="Calibri"/>
                <w:sz w:val="20"/>
                <w:szCs w:val="20"/>
              </w:rPr>
              <w:t xml:space="preserve"> </w:t>
            </w:r>
            <w:r w:rsidR="00AD71BA" w:rsidRPr="00C078E9">
              <w:rPr>
                <w:rFonts w:ascii="Calibri" w:hAnsi="Calibri"/>
                <w:sz w:val="20"/>
                <w:szCs w:val="20"/>
              </w:rPr>
              <w:t xml:space="preserve">to $1700 USD (exact pricing TBC by CARE). </w:t>
            </w:r>
          </w:p>
          <w:p w14:paraId="7F4E0D4D" w14:textId="2102EF41" w:rsidR="00AD71BA" w:rsidRPr="00C078E9" w:rsidRDefault="004C0E4A" w:rsidP="00AD71BA">
            <w:pPr>
              <w:rPr>
                <w:rFonts w:ascii="Calibri" w:hAnsi="Calibri"/>
                <w:sz w:val="20"/>
                <w:szCs w:val="20"/>
              </w:rPr>
            </w:pPr>
            <w:r w:rsidRPr="00C078E9">
              <w:rPr>
                <w:rFonts w:ascii="Calibri" w:hAnsi="Calibri"/>
                <w:b/>
                <w:bCs/>
                <w:sz w:val="20"/>
                <w:szCs w:val="20"/>
              </w:rPr>
              <w:t>WG co-chairs</w:t>
            </w:r>
            <w:r w:rsidR="00AD71BA" w:rsidRPr="00C078E9">
              <w:rPr>
                <w:rFonts w:ascii="Calibri" w:hAnsi="Calibri"/>
                <w:b/>
                <w:bCs/>
                <w:sz w:val="20"/>
                <w:szCs w:val="20"/>
              </w:rPr>
              <w:t xml:space="preserve"> strongly advised CARE to remove th</w:t>
            </w:r>
            <w:r w:rsidRPr="00C078E9">
              <w:rPr>
                <w:rFonts w:ascii="Calibri" w:hAnsi="Calibri"/>
                <w:b/>
                <w:bCs/>
                <w:sz w:val="20"/>
                <w:szCs w:val="20"/>
              </w:rPr>
              <w:t>is</w:t>
            </w:r>
            <w:r w:rsidR="00AD71BA" w:rsidRPr="00C078E9">
              <w:rPr>
                <w:rFonts w:ascii="Calibri" w:hAnsi="Calibri"/>
                <w:b/>
                <w:bCs/>
                <w:sz w:val="20"/>
                <w:szCs w:val="20"/>
              </w:rPr>
              <w:t xml:space="preserve"> rainwater harvesting from their design</w:t>
            </w:r>
            <w:r w:rsidR="00AD71BA" w:rsidRPr="00C078E9">
              <w:rPr>
                <w:rFonts w:ascii="Calibri" w:hAnsi="Calibri"/>
                <w:sz w:val="20"/>
                <w:szCs w:val="20"/>
              </w:rPr>
              <w:t xml:space="preserve"> because;</w:t>
            </w:r>
          </w:p>
          <w:p w14:paraId="70613DA1" w14:textId="060A14FE" w:rsidR="00AD71BA" w:rsidRPr="00C078E9" w:rsidRDefault="00AD71BA" w:rsidP="00AD71BA">
            <w:pPr>
              <w:rPr>
                <w:rFonts w:ascii="Calibri" w:hAnsi="Calibri"/>
                <w:sz w:val="20"/>
                <w:szCs w:val="20"/>
              </w:rPr>
            </w:pPr>
            <w:r w:rsidRPr="001A06DA">
              <w:rPr>
                <w:rFonts w:ascii="Calibri" w:hAnsi="Calibri"/>
                <w:b/>
                <w:sz w:val="20"/>
                <w:szCs w:val="20"/>
              </w:rPr>
              <w:t>1.</w:t>
            </w:r>
            <w:r w:rsidRPr="00C078E9">
              <w:rPr>
                <w:rFonts w:ascii="Calibri" w:hAnsi="Calibri"/>
                <w:sz w:val="20"/>
                <w:szCs w:val="20"/>
              </w:rPr>
              <w:t xml:space="preserve"> It is not fair to give a small select number of HHs such a feature when the catchment surface (roof) and size of tank provided does not allow for value for money – cannot store significant water supply</w:t>
            </w:r>
            <w:r w:rsidR="001D736B" w:rsidRPr="00C078E9">
              <w:rPr>
                <w:rFonts w:ascii="Calibri" w:hAnsi="Calibri"/>
                <w:sz w:val="20"/>
                <w:szCs w:val="20"/>
              </w:rPr>
              <w:t xml:space="preserve"> </w:t>
            </w:r>
            <w:r w:rsidR="000E60C4" w:rsidRPr="00C078E9">
              <w:rPr>
                <w:rFonts w:ascii="Calibri" w:hAnsi="Calibri"/>
                <w:sz w:val="20"/>
                <w:szCs w:val="20"/>
              </w:rPr>
              <w:t>and the</w:t>
            </w:r>
            <w:r w:rsidR="001D736B" w:rsidRPr="00C078E9">
              <w:rPr>
                <w:rFonts w:ascii="Calibri" w:hAnsi="Calibri"/>
                <w:sz w:val="20"/>
                <w:szCs w:val="20"/>
              </w:rPr>
              <w:t xml:space="preserve"> West Nile </w:t>
            </w:r>
            <w:r w:rsidR="000E60C4" w:rsidRPr="00C078E9">
              <w:rPr>
                <w:rFonts w:ascii="Calibri" w:hAnsi="Calibri"/>
                <w:sz w:val="20"/>
                <w:szCs w:val="20"/>
              </w:rPr>
              <w:t xml:space="preserve">region </w:t>
            </w:r>
            <w:r w:rsidR="001D736B" w:rsidRPr="00C078E9">
              <w:rPr>
                <w:rFonts w:ascii="Calibri" w:hAnsi="Calibri"/>
                <w:sz w:val="20"/>
                <w:szCs w:val="20"/>
              </w:rPr>
              <w:t xml:space="preserve">has a </w:t>
            </w:r>
            <w:proofErr w:type="gramStart"/>
            <w:r w:rsidR="001D736B" w:rsidRPr="00C078E9">
              <w:rPr>
                <w:rFonts w:ascii="Calibri" w:hAnsi="Calibri"/>
                <w:sz w:val="20"/>
                <w:szCs w:val="20"/>
              </w:rPr>
              <w:t>short wet</w:t>
            </w:r>
            <w:proofErr w:type="gramEnd"/>
            <w:r w:rsidR="001D736B" w:rsidRPr="00C078E9">
              <w:rPr>
                <w:rFonts w:ascii="Calibri" w:hAnsi="Calibri"/>
                <w:sz w:val="20"/>
                <w:szCs w:val="20"/>
              </w:rPr>
              <w:t xml:space="preserve"> season</w:t>
            </w:r>
            <w:r w:rsidR="000E60C4" w:rsidRPr="00C078E9">
              <w:rPr>
                <w:rFonts w:ascii="Calibri" w:hAnsi="Calibri"/>
                <w:sz w:val="20"/>
                <w:szCs w:val="20"/>
              </w:rPr>
              <w:t xml:space="preserve"> (especially compared to South and </w:t>
            </w:r>
            <w:proofErr w:type="spellStart"/>
            <w:r w:rsidR="000E60C4" w:rsidRPr="00C078E9">
              <w:rPr>
                <w:rFonts w:ascii="Calibri" w:hAnsi="Calibri"/>
                <w:sz w:val="20"/>
                <w:szCs w:val="20"/>
              </w:rPr>
              <w:t>Mid West</w:t>
            </w:r>
            <w:proofErr w:type="spellEnd"/>
            <w:r w:rsidR="000E60C4" w:rsidRPr="00C078E9">
              <w:rPr>
                <w:rFonts w:ascii="Calibri" w:hAnsi="Calibri"/>
                <w:sz w:val="20"/>
                <w:szCs w:val="20"/>
              </w:rPr>
              <w:t>)</w:t>
            </w:r>
            <w:r w:rsidR="001D736B" w:rsidRPr="00C078E9">
              <w:rPr>
                <w:rFonts w:ascii="Calibri" w:hAnsi="Calibri"/>
                <w:sz w:val="20"/>
                <w:szCs w:val="20"/>
              </w:rPr>
              <w:t xml:space="preserve">. LWF </w:t>
            </w:r>
            <w:r w:rsidR="000E60C4" w:rsidRPr="00C078E9">
              <w:rPr>
                <w:rFonts w:ascii="Calibri" w:hAnsi="Calibri"/>
                <w:sz w:val="20"/>
                <w:szCs w:val="20"/>
              </w:rPr>
              <w:t xml:space="preserve">had built rainwater systems for their shelter projects in 2014 in the West Nile and then stopped due to </w:t>
            </w:r>
            <w:r w:rsidR="00C078E9" w:rsidRPr="00C078E9">
              <w:rPr>
                <w:rFonts w:ascii="Calibri" w:hAnsi="Calibri"/>
                <w:sz w:val="20"/>
                <w:szCs w:val="20"/>
              </w:rPr>
              <w:t xml:space="preserve">lack of value for investment. </w:t>
            </w:r>
            <w:r w:rsidR="004A7245" w:rsidRPr="00C078E9">
              <w:rPr>
                <w:rFonts w:ascii="Calibri" w:hAnsi="Calibri"/>
                <w:sz w:val="20"/>
                <w:szCs w:val="20"/>
              </w:rPr>
              <w:t xml:space="preserve"> </w:t>
            </w:r>
          </w:p>
          <w:p w14:paraId="5D8630AA" w14:textId="77777777" w:rsidR="00AD71BA" w:rsidRPr="00C078E9" w:rsidRDefault="00AD71BA" w:rsidP="00AD71BA">
            <w:pPr>
              <w:rPr>
                <w:rFonts w:ascii="Calibri" w:hAnsi="Calibri"/>
                <w:sz w:val="20"/>
                <w:szCs w:val="20"/>
              </w:rPr>
            </w:pPr>
            <w:r w:rsidRPr="001A06DA">
              <w:rPr>
                <w:rFonts w:ascii="Calibri" w:hAnsi="Calibri"/>
                <w:b/>
                <w:sz w:val="20"/>
                <w:szCs w:val="20"/>
              </w:rPr>
              <w:t>2.</w:t>
            </w:r>
            <w:r w:rsidRPr="00C078E9">
              <w:rPr>
                <w:rFonts w:ascii="Calibri" w:hAnsi="Calibri"/>
                <w:sz w:val="20"/>
                <w:szCs w:val="20"/>
              </w:rPr>
              <w:t xml:space="preserve"> Could use the $ to increase number of shelters instead and reach more vulnerable refugees.</w:t>
            </w:r>
          </w:p>
          <w:p w14:paraId="0005C83F" w14:textId="77777777" w:rsidR="00AD71BA" w:rsidRPr="00C078E9" w:rsidRDefault="00AD71BA" w:rsidP="00AD71BA">
            <w:pPr>
              <w:rPr>
                <w:rFonts w:ascii="Calibri" w:hAnsi="Calibri"/>
                <w:sz w:val="20"/>
                <w:szCs w:val="20"/>
              </w:rPr>
            </w:pPr>
            <w:r w:rsidRPr="001A06DA">
              <w:rPr>
                <w:rFonts w:ascii="Calibri" w:hAnsi="Calibri"/>
                <w:b/>
                <w:sz w:val="20"/>
                <w:szCs w:val="20"/>
              </w:rPr>
              <w:t>3.</w:t>
            </w:r>
            <w:r w:rsidRPr="00C078E9">
              <w:rPr>
                <w:rFonts w:ascii="Calibri" w:hAnsi="Calibri"/>
                <w:sz w:val="20"/>
                <w:szCs w:val="20"/>
              </w:rPr>
              <w:t xml:space="preserve"> Contributes to a serious lack of harmonization across different actors’ shelter </w:t>
            </w:r>
            <w:proofErr w:type="spellStart"/>
            <w:r w:rsidRPr="00C078E9">
              <w:rPr>
                <w:rFonts w:ascii="Calibri" w:hAnsi="Calibri"/>
                <w:sz w:val="20"/>
                <w:szCs w:val="20"/>
              </w:rPr>
              <w:t>programmes</w:t>
            </w:r>
            <w:proofErr w:type="spellEnd"/>
            <w:r w:rsidRPr="00C078E9">
              <w:rPr>
                <w:rFonts w:ascii="Calibri" w:hAnsi="Calibri"/>
                <w:sz w:val="20"/>
                <w:szCs w:val="20"/>
              </w:rPr>
              <w:t>.</w:t>
            </w:r>
          </w:p>
          <w:p w14:paraId="78DFCE3C" w14:textId="77777777" w:rsidR="00AD71BA" w:rsidRPr="00424805" w:rsidRDefault="00AD71BA" w:rsidP="00AD71BA">
            <w:pPr>
              <w:rPr>
                <w:rFonts w:ascii="Calibri" w:hAnsi="Calibri"/>
                <w:sz w:val="10"/>
                <w:szCs w:val="10"/>
              </w:rPr>
            </w:pPr>
          </w:p>
          <w:p w14:paraId="3CF7BA3A" w14:textId="77777777" w:rsidR="00AD71BA" w:rsidRPr="00C078E9" w:rsidRDefault="00AD71BA" w:rsidP="00AD71BA">
            <w:pPr>
              <w:rPr>
                <w:rFonts w:ascii="Calibri" w:hAnsi="Calibri"/>
                <w:sz w:val="20"/>
                <w:szCs w:val="20"/>
              </w:rPr>
            </w:pPr>
            <w:r w:rsidRPr="00C078E9">
              <w:rPr>
                <w:rFonts w:ascii="Calibri" w:hAnsi="Calibri"/>
                <w:sz w:val="20"/>
                <w:szCs w:val="20"/>
              </w:rPr>
              <w:t>It would be better to focus rainwater harvesting funds on larger communal tanks (e.g. ISSB 25m3 tanks) at institutions or even for several HH shelters that are positioned closely together (need to avoid excessive piping network).</w:t>
            </w:r>
          </w:p>
          <w:p w14:paraId="576C34C7" w14:textId="77777777" w:rsidR="00AD71BA" w:rsidRPr="004869F9" w:rsidRDefault="00AD71BA" w:rsidP="00C078E9">
            <w:pPr>
              <w:ind w:left="0"/>
              <w:rPr>
                <w:rFonts w:ascii="Calibri" w:hAnsi="Calibri"/>
                <w:b/>
                <w:sz w:val="10"/>
                <w:szCs w:val="10"/>
              </w:rPr>
            </w:pPr>
          </w:p>
          <w:p w14:paraId="0D4F997D" w14:textId="77777777" w:rsidR="0020421C" w:rsidRPr="00424805" w:rsidRDefault="00D6202E" w:rsidP="00CC5D38">
            <w:pPr>
              <w:ind w:left="142"/>
              <w:rPr>
                <w:rFonts w:ascii="Calibri" w:hAnsi="Calibri"/>
                <w:sz w:val="20"/>
                <w:szCs w:val="20"/>
                <w:u w:val="single"/>
              </w:rPr>
            </w:pPr>
            <w:r w:rsidRPr="00424805">
              <w:rPr>
                <w:rFonts w:ascii="Calibri" w:hAnsi="Calibri"/>
                <w:b/>
                <w:sz w:val="20"/>
                <w:szCs w:val="20"/>
                <w:u w:val="single"/>
              </w:rPr>
              <w:t xml:space="preserve">LWF: </w:t>
            </w:r>
            <w:r w:rsidR="00A3555C" w:rsidRPr="00424805">
              <w:rPr>
                <w:rFonts w:ascii="Calibri" w:hAnsi="Calibri"/>
                <w:sz w:val="20"/>
                <w:szCs w:val="20"/>
                <w:u w:val="single"/>
              </w:rPr>
              <w:t xml:space="preserve">  </w:t>
            </w:r>
          </w:p>
          <w:p w14:paraId="3D6B0222" w14:textId="56FAEF4D" w:rsidR="00FA7DCD" w:rsidRDefault="00DB347B" w:rsidP="00CC5D38">
            <w:pPr>
              <w:ind w:left="142"/>
              <w:rPr>
                <w:rFonts w:ascii="Calibri" w:hAnsi="Calibri"/>
                <w:sz w:val="20"/>
                <w:szCs w:val="20"/>
              </w:rPr>
            </w:pPr>
            <w:r w:rsidRPr="00FA7DCD">
              <w:rPr>
                <w:rFonts w:ascii="Calibri" w:hAnsi="Calibri"/>
                <w:sz w:val="20"/>
                <w:szCs w:val="20"/>
              </w:rPr>
              <w:t>UNHCR funding</w:t>
            </w:r>
            <w:r>
              <w:rPr>
                <w:rFonts w:ascii="Calibri" w:hAnsi="Calibri"/>
                <w:sz w:val="20"/>
                <w:szCs w:val="20"/>
              </w:rPr>
              <w:t xml:space="preserve"> </w:t>
            </w:r>
            <w:r w:rsidR="007213CA">
              <w:rPr>
                <w:rFonts w:ascii="Calibri" w:hAnsi="Calibri"/>
                <w:sz w:val="20"/>
                <w:szCs w:val="20"/>
              </w:rPr>
              <w:t>(semi-permanent PSN shelter pilot)</w:t>
            </w:r>
          </w:p>
          <w:p w14:paraId="46AC0436" w14:textId="31635F6D" w:rsidR="00770539" w:rsidRDefault="00FA7DCD" w:rsidP="00CC5D38">
            <w:pPr>
              <w:ind w:left="142"/>
              <w:rPr>
                <w:rFonts w:ascii="Calibri" w:hAnsi="Calibri"/>
                <w:sz w:val="20"/>
                <w:szCs w:val="20"/>
              </w:rPr>
            </w:pPr>
            <w:r>
              <w:rPr>
                <w:rFonts w:ascii="Calibri" w:hAnsi="Calibri"/>
                <w:sz w:val="20"/>
                <w:szCs w:val="20"/>
              </w:rPr>
              <w:t xml:space="preserve">- In </w:t>
            </w:r>
            <w:proofErr w:type="spellStart"/>
            <w:r w:rsidR="00D7102A">
              <w:rPr>
                <w:rFonts w:ascii="Calibri" w:hAnsi="Calibri"/>
                <w:sz w:val="20"/>
                <w:szCs w:val="20"/>
              </w:rPr>
              <w:t>Adjumani</w:t>
            </w:r>
            <w:proofErr w:type="spellEnd"/>
            <w:r w:rsidR="00D7102A">
              <w:rPr>
                <w:rFonts w:ascii="Calibri" w:hAnsi="Calibri"/>
                <w:sz w:val="20"/>
                <w:szCs w:val="20"/>
              </w:rPr>
              <w:t>, 7 shelters are being piloted</w:t>
            </w:r>
            <w:r>
              <w:rPr>
                <w:rFonts w:ascii="Calibri" w:hAnsi="Calibri"/>
                <w:sz w:val="20"/>
                <w:szCs w:val="20"/>
              </w:rPr>
              <w:t xml:space="preserve"> – first conditional cash t</w:t>
            </w:r>
            <w:r w:rsidR="00D7102A">
              <w:rPr>
                <w:rFonts w:ascii="Calibri" w:hAnsi="Calibri"/>
                <w:sz w:val="20"/>
                <w:szCs w:val="20"/>
              </w:rPr>
              <w:t xml:space="preserve">ranche will be transferred next </w:t>
            </w:r>
            <w:proofErr w:type="gramStart"/>
            <w:r w:rsidR="00D7102A">
              <w:rPr>
                <w:rFonts w:ascii="Calibri" w:hAnsi="Calibri"/>
                <w:sz w:val="20"/>
                <w:szCs w:val="20"/>
              </w:rPr>
              <w:t>week</w:t>
            </w:r>
            <w:proofErr w:type="gramEnd"/>
            <w:r w:rsidR="00D7102A">
              <w:rPr>
                <w:rFonts w:ascii="Calibri" w:hAnsi="Calibri"/>
                <w:sz w:val="20"/>
                <w:szCs w:val="20"/>
              </w:rPr>
              <w:t xml:space="preserve"> and construction should be </w:t>
            </w:r>
            <w:r>
              <w:rPr>
                <w:rFonts w:ascii="Calibri" w:hAnsi="Calibri"/>
                <w:sz w:val="20"/>
                <w:szCs w:val="20"/>
              </w:rPr>
              <w:t>completed</w:t>
            </w:r>
            <w:r w:rsidR="00D7102A">
              <w:rPr>
                <w:rFonts w:ascii="Calibri" w:hAnsi="Calibri"/>
                <w:sz w:val="20"/>
                <w:szCs w:val="20"/>
              </w:rPr>
              <w:t xml:space="preserve"> in 2 weeks.  </w:t>
            </w:r>
            <w:r w:rsidR="00770539">
              <w:rPr>
                <w:rFonts w:ascii="Calibri" w:hAnsi="Calibri"/>
                <w:sz w:val="20"/>
                <w:szCs w:val="20"/>
              </w:rPr>
              <w:t xml:space="preserve">LWF </w:t>
            </w:r>
            <w:proofErr w:type="gramStart"/>
            <w:r w:rsidR="00770539">
              <w:rPr>
                <w:rFonts w:ascii="Calibri" w:hAnsi="Calibri"/>
                <w:sz w:val="20"/>
                <w:szCs w:val="20"/>
              </w:rPr>
              <w:t>conducted an</w:t>
            </w:r>
            <w:r w:rsidR="00D7102A">
              <w:rPr>
                <w:rFonts w:ascii="Calibri" w:hAnsi="Calibri"/>
                <w:sz w:val="20"/>
                <w:szCs w:val="20"/>
              </w:rPr>
              <w:t xml:space="preserve"> assessment of</w:t>
            </w:r>
            <w:proofErr w:type="gramEnd"/>
            <w:r w:rsidR="00D7102A">
              <w:rPr>
                <w:rFonts w:ascii="Calibri" w:hAnsi="Calibri"/>
                <w:sz w:val="20"/>
                <w:szCs w:val="20"/>
              </w:rPr>
              <w:t xml:space="preserve"> shelter materials</w:t>
            </w:r>
            <w:r w:rsidR="00770539">
              <w:rPr>
                <w:rFonts w:ascii="Calibri" w:hAnsi="Calibri"/>
                <w:sz w:val="20"/>
                <w:szCs w:val="20"/>
              </w:rPr>
              <w:t xml:space="preserve"> </w:t>
            </w:r>
            <w:r w:rsidR="00D7102A">
              <w:rPr>
                <w:rFonts w:ascii="Calibri" w:hAnsi="Calibri"/>
                <w:sz w:val="20"/>
                <w:szCs w:val="20"/>
              </w:rPr>
              <w:t xml:space="preserve">together with other shelter actors.  </w:t>
            </w:r>
          </w:p>
          <w:p w14:paraId="51600E9C" w14:textId="5F530C05" w:rsidR="00597949" w:rsidRDefault="00770539" w:rsidP="00CC5D38">
            <w:pPr>
              <w:ind w:left="142"/>
              <w:rPr>
                <w:rFonts w:ascii="Calibri" w:hAnsi="Calibri"/>
                <w:sz w:val="20"/>
                <w:szCs w:val="20"/>
              </w:rPr>
            </w:pPr>
            <w:r>
              <w:rPr>
                <w:rFonts w:ascii="Calibri" w:hAnsi="Calibri"/>
                <w:sz w:val="20"/>
                <w:szCs w:val="20"/>
              </w:rPr>
              <w:t xml:space="preserve">- </w:t>
            </w:r>
            <w:r w:rsidR="00D7102A">
              <w:rPr>
                <w:rFonts w:ascii="Calibri" w:hAnsi="Calibri"/>
                <w:sz w:val="20"/>
                <w:szCs w:val="20"/>
              </w:rPr>
              <w:t xml:space="preserve">In </w:t>
            </w:r>
            <w:proofErr w:type="spellStart"/>
            <w:r w:rsidR="00D7102A">
              <w:rPr>
                <w:rFonts w:ascii="Calibri" w:hAnsi="Calibri"/>
                <w:sz w:val="20"/>
                <w:szCs w:val="20"/>
              </w:rPr>
              <w:t>Lamwo</w:t>
            </w:r>
            <w:proofErr w:type="spellEnd"/>
            <w:r w:rsidR="00D7102A">
              <w:rPr>
                <w:rFonts w:ascii="Calibri" w:hAnsi="Calibri"/>
                <w:sz w:val="20"/>
                <w:szCs w:val="20"/>
              </w:rPr>
              <w:t>,</w:t>
            </w:r>
            <w:r w:rsidR="00973D8A">
              <w:rPr>
                <w:rFonts w:ascii="Calibri" w:hAnsi="Calibri"/>
                <w:sz w:val="20"/>
                <w:szCs w:val="20"/>
              </w:rPr>
              <w:t xml:space="preserve"> </w:t>
            </w:r>
            <w:r w:rsidR="00372A38">
              <w:rPr>
                <w:rFonts w:ascii="Calibri" w:hAnsi="Calibri"/>
                <w:sz w:val="20"/>
                <w:szCs w:val="20"/>
              </w:rPr>
              <w:t xml:space="preserve">target is for </w:t>
            </w:r>
            <w:r w:rsidR="00973D8A">
              <w:rPr>
                <w:rFonts w:ascii="Calibri" w:hAnsi="Calibri"/>
                <w:sz w:val="20"/>
                <w:szCs w:val="20"/>
              </w:rPr>
              <w:t>3 shelter</w:t>
            </w:r>
            <w:r w:rsidR="007213CA">
              <w:rPr>
                <w:rFonts w:ascii="Calibri" w:hAnsi="Calibri"/>
                <w:sz w:val="20"/>
                <w:szCs w:val="20"/>
              </w:rPr>
              <w:t>s</w:t>
            </w:r>
            <w:r w:rsidR="00973D8A">
              <w:rPr>
                <w:rFonts w:ascii="Calibri" w:hAnsi="Calibri"/>
                <w:sz w:val="20"/>
                <w:szCs w:val="20"/>
              </w:rPr>
              <w:t xml:space="preserve"> </w:t>
            </w:r>
            <w:r w:rsidR="00372A38">
              <w:rPr>
                <w:rFonts w:ascii="Calibri" w:hAnsi="Calibri"/>
                <w:sz w:val="20"/>
                <w:szCs w:val="20"/>
              </w:rPr>
              <w:t>and</w:t>
            </w:r>
            <w:r>
              <w:rPr>
                <w:rFonts w:ascii="Calibri" w:hAnsi="Calibri"/>
                <w:sz w:val="20"/>
                <w:szCs w:val="20"/>
              </w:rPr>
              <w:t xml:space="preserve"> they are further ahead than </w:t>
            </w:r>
            <w:proofErr w:type="spellStart"/>
            <w:r>
              <w:rPr>
                <w:rFonts w:ascii="Calibri" w:hAnsi="Calibri"/>
                <w:sz w:val="20"/>
                <w:szCs w:val="20"/>
              </w:rPr>
              <w:t>Adjumani</w:t>
            </w:r>
            <w:proofErr w:type="spellEnd"/>
            <w:r>
              <w:rPr>
                <w:rFonts w:ascii="Calibri" w:hAnsi="Calibri"/>
                <w:sz w:val="20"/>
                <w:szCs w:val="20"/>
              </w:rPr>
              <w:t xml:space="preserve"> with</w:t>
            </w:r>
            <w:r w:rsidR="00D7102A">
              <w:rPr>
                <w:rFonts w:ascii="Calibri" w:hAnsi="Calibri"/>
                <w:sz w:val="20"/>
                <w:szCs w:val="20"/>
              </w:rPr>
              <w:t xml:space="preserve"> construction groups</w:t>
            </w:r>
            <w:r w:rsidR="007213CA">
              <w:rPr>
                <w:rFonts w:ascii="Calibri" w:hAnsi="Calibri"/>
                <w:sz w:val="20"/>
                <w:szCs w:val="20"/>
              </w:rPr>
              <w:t xml:space="preserve"> </w:t>
            </w:r>
            <w:r w:rsidR="00D7102A">
              <w:rPr>
                <w:rFonts w:ascii="Calibri" w:hAnsi="Calibri"/>
                <w:sz w:val="20"/>
                <w:szCs w:val="20"/>
              </w:rPr>
              <w:t xml:space="preserve">established and </w:t>
            </w:r>
            <w:r w:rsidR="007213CA">
              <w:rPr>
                <w:rFonts w:ascii="Calibri" w:hAnsi="Calibri"/>
                <w:sz w:val="20"/>
                <w:szCs w:val="20"/>
              </w:rPr>
              <w:t xml:space="preserve">unburnt mud </w:t>
            </w:r>
            <w:r w:rsidR="00D7102A">
              <w:rPr>
                <w:rFonts w:ascii="Calibri" w:hAnsi="Calibri"/>
                <w:sz w:val="20"/>
                <w:szCs w:val="20"/>
              </w:rPr>
              <w:t xml:space="preserve">bricks </w:t>
            </w:r>
            <w:r w:rsidR="007213CA">
              <w:rPr>
                <w:rFonts w:ascii="Calibri" w:hAnsi="Calibri"/>
                <w:sz w:val="20"/>
                <w:szCs w:val="20"/>
              </w:rPr>
              <w:t>already manufactured</w:t>
            </w:r>
            <w:r w:rsidR="00D7102A">
              <w:rPr>
                <w:rFonts w:ascii="Calibri" w:hAnsi="Calibri"/>
                <w:sz w:val="20"/>
                <w:szCs w:val="20"/>
              </w:rPr>
              <w:t xml:space="preserve"> for 2 </w:t>
            </w:r>
            <w:r w:rsidR="00372A38">
              <w:rPr>
                <w:rFonts w:ascii="Calibri" w:hAnsi="Calibri"/>
                <w:sz w:val="20"/>
                <w:szCs w:val="20"/>
              </w:rPr>
              <w:t>HHs</w:t>
            </w:r>
            <w:r w:rsidR="007213CA">
              <w:rPr>
                <w:rFonts w:ascii="Calibri" w:hAnsi="Calibri"/>
                <w:sz w:val="20"/>
                <w:szCs w:val="20"/>
              </w:rPr>
              <w:t xml:space="preserve">. </w:t>
            </w:r>
            <w:r w:rsidR="00597949">
              <w:rPr>
                <w:rFonts w:ascii="Calibri" w:hAnsi="Calibri"/>
                <w:sz w:val="20"/>
                <w:szCs w:val="20"/>
              </w:rPr>
              <w:t>First cash transfers will also take place next week.</w:t>
            </w:r>
          </w:p>
          <w:p w14:paraId="203E27B6" w14:textId="2DA967AC" w:rsidR="00770539" w:rsidRDefault="00597949" w:rsidP="00CC5D38">
            <w:pPr>
              <w:ind w:left="142"/>
              <w:rPr>
                <w:rFonts w:ascii="Calibri" w:hAnsi="Calibri"/>
                <w:sz w:val="20"/>
                <w:szCs w:val="20"/>
              </w:rPr>
            </w:pPr>
            <w:r>
              <w:rPr>
                <w:rFonts w:ascii="Calibri" w:hAnsi="Calibri"/>
                <w:sz w:val="20"/>
                <w:szCs w:val="20"/>
              </w:rPr>
              <w:t xml:space="preserve">- The pilot report will be ready by end of September for UNHCR and OPM review. </w:t>
            </w:r>
            <w:r w:rsidR="00DB347B">
              <w:rPr>
                <w:rFonts w:ascii="Calibri" w:hAnsi="Calibri"/>
                <w:sz w:val="20"/>
                <w:szCs w:val="20"/>
              </w:rPr>
              <w:t xml:space="preserve">  </w:t>
            </w:r>
          </w:p>
          <w:p w14:paraId="45149C0A" w14:textId="77777777" w:rsidR="00372A38" w:rsidRPr="00424805" w:rsidRDefault="00372A38" w:rsidP="00CC5D38">
            <w:pPr>
              <w:ind w:left="142"/>
              <w:rPr>
                <w:rFonts w:ascii="Calibri" w:hAnsi="Calibri"/>
                <w:sz w:val="10"/>
                <w:szCs w:val="10"/>
              </w:rPr>
            </w:pPr>
          </w:p>
          <w:p w14:paraId="34256DAB" w14:textId="5C4E5B62" w:rsidR="00770539" w:rsidRPr="00770539" w:rsidRDefault="00DB347B" w:rsidP="00CC5D38">
            <w:pPr>
              <w:ind w:left="142"/>
              <w:rPr>
                <w:rFonts w:ascii="Calibri" w:hAnsi="Calibri"/>
                <w:sz w:val="20"/>
                <w:szCs w:val="20"/>
              </w:rPr>
            </w:pPr>
            <w:r w:rsidRPr="00770539">
              <w:rPr>
                <w:rFonts w:ascii="Calibri" w:hAnsi="Calibri"/>
                <w:sz w:val="20"/>
                <w:szCs w:val="20"/>
              </w:rPr>
              <w:t xml:space="preserve">Other funding: </w:t>
            </w:r>
          </w:p>
          <w:p w14:paraId="5DFCE9D3" w14:textId="68604937" w:rsidR="00170BB5" w:rsidRDefault="00170BB5" w:rsidP="00CC5D38">
            <w:pPr>
              <w:ind w:left="142"/>
              <w:rPr>
                <w:rFonts w:ascii="Calibri" w:hAnsi="Calibri"/>
                <w:sz w:val="20"/>
                <w:szCs w:val="20"/>
              </w:rPr>
            </w:pPr>
            <w:r>
              <w:rPr>
                <w:rFonts w:ascii="Calibri" w:hAnsi="Calibri"/>
                <w:sz w:val="20"/>
                <w:szCs w:val="20"/>
              </w:rPr>
              <w:t xml:space="preserve">- Service delivery modality = </w:t>
            </w:r>
            <w:r>
              <w:rPr>
                <w:rFonts w:ascii="Calibri" w:hAnsi="Calibri"/>
                <w:sz w:val="20"/>
                <w:szCs w:val="20"/>
              </w:rPr>
              <w:t xml:space="preserve">construction crews produce bricks and contribute </w:t>
            </w:r>
            <w:proofErr w:type="spellStart"/>
            <w:r>
              <w:rPr>
                <w:rFonts w:ascii="Calibri" w:hAnsi="Calibri"/>
                <w:sz w:val="20"/>
                <w:szCs w:val="20"/>
              </w:rPr>
              <w:t>labour</w:t>
            </w:r>
            <w:proofErr w:type="spellEnd"/>
            <w:r>
              <w:rPr>
                <w:rFonts w:ascii="Calibri" w:hAnsi="Calibri"/>
                <w:sz w:val="20"/>
                <w:szCs w:val="20"/>
              </w:rPr>
              <w:t xml:space="preserve"> while LWF procure</w:t>
            </w:r>
            <w:r w:rsidR="00F12F57">
              <w:rPr>
                <w:rFonts w:ascii="Calibri" w:hAnsi="Calibri"/>
                <w:sz w:val="20"/>
                <w:szCs w:val="20"/>
              </w:rPr>
              <w:t>s</w:t>
            </w:r>
            <w:r>
              <w:rPr>
                <w:rFonts w:ascii="Calibri" w:hAnsi="Calibri"/>
                <w:sz w:val="20"/>
                <w:szCs w:val="20"/>
              </w:rPr>
              <w:t xml:space="preserve"> all other hardware/materials</w:t>
            </w:r>
            <w:r>
              <w:rPr>
                <w:rFonts w:ascii="Calibri" w:hAnsi="Calibri"/>
                <w:sz w:val="20"/>
                <w:szCs w:val="20"/>
              </w:rPr>
              <w:t xml:space="preserve">. </w:t>
            </w:r>
          </w:p>
          <w:p w14:paraId="1E505E93" w14:textId="5576373B" w:rsidR="00AE4375" w:rsidRDefault="00634AEA" w:rsidP="00CC5D38">
            <w:pPr>
              <w:ind w:left="142"/>
              <w:rPr>
                <w:rFonts w:ascii="Calibri" w:hAnsi="Calibri"/>
                <w:sz w:val="20"/>
                <w:szCs w:val="20"/>
              </w:rPr>
            </w:pPr>
            <w:r>
              <w:rPr>
                <w:rFonts w:ascii="Calibri" w:hAnsi="Calibri"/>
                <w:sz w:val="20"/>
                <w:szCs w:val="20"/>
              </w:rPr>
              <w:lastRenderedPageBreak/>
              <w:t xml:space="preserve">- </w:t>
            </w:r>
            <w:r w:rsidR="005902C2">
              <w:rPr>
                <w:rFonts w:ascii="Calibri" w:hAnsi="Calibri"/>
                <w:sz w:val="20"/>
                <w:szCs w:val="20"/>
              </w:rPr>
              <w:t xml:space="preserve">In </w:t>
            </w:r>
            <w:proofErr w:type="spellStart"/>
            <w:r>
              <w:rPr>
                <w:rFonts w:ascii="Calibri" w:hAnsi="Calibri"/>
                <w:sz w:val="20"/>
                <w:szCs w:val="20"/>
              </w:rPr>
              <w:t>Palorinya</w:t>
            </w:r>
            <w:proofErr w:type="spellEnd"/>
            <w:r>
              <w:rPr>
                <w:rFonts w:ascii="Calibri" w:hAnsi="Calibri"/>
                <w:sz w:val="20"/>
                <w:szCs w:val="20"/>
              </w:rPr>
              <w:t>,</w:t>
            </w:r>
            <w:r w:rsidR="005902C2">
              <w:rPr>
                <w:rFonts w:ascii="Calibri" w:hAnsi="Calibri"/>
                <w:sz w:val="20"/>
                <w:szCs w:val="20"/>
              </w:rPr>
              <w:t xml:space="preserve"> </w:t>
            </w:r>
            <w:r w:rsidR="00DB347B">
              <w:rPr>
                <w:rFonts w:ascii="Calibri" w:hAnsi="Calibri"/>
                <w:sz w:val="20"/>
                <w:szCs w:val="20"/>
              </w:rPr>
              <w:t xml:space="preserve">110 shelters </w:t>
            </w:r>
            <w:r>
              <w:rPr>
                <w:rFonts w:ascii="Calibri" w:hAnsi="Calibri"/>
                <w:sz w:val="20"/>
                <w:szCs w:val="20"/>
              </w:rPr>
              <w:t>completed</w:t>
            </w:r>
            <w:r w:rsidR="00AE4375">
              <w:rPr>
                <w:rFonts w:ascii="Calibri" w:hAnsi="Calibri"/>
                <w:sz w:val="20"/>
                <w:szCs w:val="20"/>
              </w:rPr>
              <w:t xml:space="preserve"> </w:t>
            </w:r>
            <w:r>
              <w:rPr>
                <w:rFonts w:ascii="Calibri" w:hAnsi="Calibri"/>
                <w:sz w:val="20"/>
                <w:szCs w:val="20"/>
              </w:rPr>
              <w:t>out</w:t>
            </w:r>
            <w:r w:rsidR="00BD554E">
              <w:rPr>
                <w:rFonts w:ascii="Calibri" w:hAnsi="Calibri"/>
                <w:sz w:val="20"/>
                <w:szCs w:val="20"/>
              </w:rPr>
              <w:t xml:space="preserve"> of the 1</w:t>
            </w:r>
            <w:r w:rsidR="00840F5B">
              <w:rPr>
                <w:rFonts w:ascii="Calibri" w:hAnsi="Calibri"/>
                <w:sz w:val="20"/>
                <w:szCs w:val="20"/>
              </w:rPr>
              <w:t>3</w:t>
            </w:r>
            <w:r w:rsidR="00BD554E">
              <w:rPr>
                <w:rFonts w:ascii="Calibri" w:hAnsi="Calibri"/>
                <w:sz w:val="20"/>
                <w:szCs w:val="20"/>
              </w:rPr>
              <w:t>0 targeted</w:t>
            </w:r>
            <w:r w:rsidR="0015360F">
              <w:rPr>
                <w:rFonts w:ascii="Calibri" w:hAnsi="Calibri"/>
                <w:sz w:val="20"/>
                <w:szCs w:val="20"/>
              </w:rPr>
              <w:t xml:space="preserve"> </w:t>
            </w:r>
            <w:r w:rsidR="0015360F">
              <w:rPr>
                <w:rFonts w:ascii="Calibri" w:hAnsi="Calibri"/>
                <w:sz w:val="20"/>
                <w:szCs w:val="20"/>
              </w:rPr>
              <w:t>with Canadian Govt funding</w:t>
            </w:r>
            <w:r w:rsidR="0015360F">
              <w:rPr>
                <w:rFonts w:ascii="Calibri" w:hAnsi="Calibri"/>
                <w:sz w:val="20"/>
                <w:szCs w:val="20"/>
              </w:rPr>
              <w:t xml:space="preserve">. A total of 250 </w:t>
            </w:r>
            <w:r w:rsidR="00D03785">
              <w:rPr>
                <w:rFonts w:ascii="Calibri" w:hAnsi="Calibri"/>
                <w:sz w:val="20"/>
                <w:szCs w:val="20"/>
              </w:rPr>
              <w:t xml:space="preserve">have been built with BPRM funding (out of 250 targeted). </w:t>
            </w:r>
          </w:p>
          <w:p w14:paraId="2DDDA425" w14:textId="6662A2F8" w:rsidR="00170BB5" w:rsidRDefault="00AE4375" w:rsidP="00170BB5">
            <w:pPr>
              <w:ind w:left="142"/>
              <w:rPr>
                <w:rFonts w:ascii="Calibri" w:hAnsi="Calibri"/>
                <w:sz w:val="20"/>
                <w:szCs w:val="20"/>
              </w:rPr>
            </w:pPr>
            <w:r>
              <w:rPr>
                <w:rFonts w:ascii="Calibri" w:hAnsi="Calibri"/>
                <w:sz w:val="20"/>
                <w:szCs w:val="20"/>
              </w:rPr>
              <w:t xml:space="preserve">- </w:t>
            </w:r>
            <w:r w:rsidR="00170BB5">
              <w:rPr>
                <w:rFonts w:ascii="Calibri" w:hAnsi="Calibri"/>
                <w:sz w:val="20"/>
                <w:szCs w:val="20"/>
              </w:rPr>
              <w:t xml:space="preserve">In </w:t>
            </w:r>
            <w:proofErr w:type="spellStart"/>
            <w:r w:rsidR="00170BB5">
              <w:rPr>
                <w:rFonts w:ascii="Calibri" w:hAnsi="Calibri"/>
                <w:sz w:val="20"/>
                <w:szCs w:val="20"/>
              </w:rPr>
              <w:t>Lamwo</w:t>
            </w:r>
            <w:proofErr w:type="spellEnd"/>
            <w:r w:rsidR="00170BB5">
              <w:rPr>
                <w:rFonts w:ascii="Calibri" w:hAnsi="Calibri"/>
                <w:sz w:val="20"/>
                <w:szCs w:val="20"/>
              </w:rPr>
              <w:t>, 90 out of 1</w:t>
            </w:r>
            <w:r w:rsidR="00840F5B">
              <w:rPr>
                <w:rFonts w:ascii="Calibri" w:hAnsi="Calibri"/>
                <w:sz w:val="20"/>
                <w:szCs w:val="20"/>
              </w:rPr>
              <w:t>7</w:t>
            </w:r>
            <w:r w:rsidR="00170BB5">
              <w:rPr>
                <w:rFonts w:ascii="Calibri" w:hAnsi="Calibri"/>
                <w:sz w:val="20"/>
                <w:szCs w:val="20"/>
              </w:rPr>
              <w:t>0 completed</w:t>
            </w:r>
            <w:r w:rsidR="00D03785">
              <w:rPr>
                <w:rFonts w:ascii="Calibri" w:hAnsi="Calibri"/>
                <w:sz w:val="20"/>
                <w:szCs w:val="20"/>
              </w:rPr>
              <w:t xml:space="preserve"> with Canadian Govt funding</w:t>
            </w:r>
            <w:r w:rsidR="002F283B">
              <w:rPr>
                <w:rFonts w:ascii="Calibri" w:hAnsi="Calibri"/>
                <w:sz w:val="20"/>
                <w:szCs w:val="20"/>
              </w:rPr>
              <w:t xml:space="preserve"> and 80 out of 80 completed under BPRM.</w:t>
            </w:r>
          </w:p>
          <w:p w14:paraId="7112F412" w14:textId="08ED20A9" w:rsidR="002F283B" w:rsidRDefault="002F283B" w:rsidP="00170BB5">
            <w:pPr>
              <w:ind w:left="142"/>
              <w:rPr>
                <w:rFonts w:ascii="Calibri" w:hAnsi="Calibri"/>
                <w:sz w:val="20"/>
                <w:szCs w:val="20"/>
              </w:rPr>
            </w:pPr>
            <w:r>
              <w:rPr>
                <w:rFonts w:ascii="Calibri" w:hAnsi="Calibri"/>
                <w:sz w:val="20"/>
                <w:szCs w:val="20"/>
              </w:rPr>
              <w:t xml:space="preserve">- In </w:t>
            </w:r>
            <w:proofErr w:type="spellStart"/>
            <w:r>
              <w:rPr>
                <w:rFonts w:ascii="Calibri" w:hAnsi="Calibri"/>
                <w:sz w:val="20"/>
                <w:szCs w:val="20"/>
              </w:rPr>
              <w:t>kyangwali</w:t>
            </w:r>
            <w:proofErr w:type="spellEnd"/>
            <w:r>
              <w:rPr>
                <w:rFonts w:ascii="Calibri" w:hAnsi="Calibri"/>
                <w:sz w:val="20"/>
                <w:szCs w:val="20"/>
              </w:rPr>
              <w:t>, 100 out of 100 have been completed with BPRM funding.</w:t>
            </w:r>
          </w:p>
          <w:p w14:paraId="0C0AAC0B" w14:textId="458608F7" w:rsidR="002F283B" w:rsidRDefault="002F283B" w:rsidP="00170BB5">
            <w:pPr>
              <w:ind w:left="142"/>
              <w:rPr>
                <w:rFonts w:ascii="Calibri" w:hAnsi="Calibri"/>
                <w:sz w:val="20"/>
                <w:szCs w:val="20"/>
              </w:rPr>
            </w:pPr>
            <w:r>
              <w:rPr>
                <w:rFonts w:ascii="Calibri" w:hAnsi="Calibri"/>
                <w:sz w:val="20"/>
                <w:szCs w:val="20"/>
              </w:rPr>
              <w:t xml:space="preserve">- LWF’s grand total thus far in 2019 of semi-permanent PSN shelters built = </w:t>
            </w:r>
            <w:r w:rsidR="00E4597C">
              <w:rPr>
                <w:rFonts w:ascii="Calibri" w:hAnsi="Calibri"/>
                <w:sz w:val="20"/>
                <w:szCs w:val="20"/>
              </w:rPr>
              <w:t xml:space="preserve">630 </w:t>
            </w:r>
            <w:r w:rsidR="00BE09F1">
              <w:rPr>
                <w:rFonts w:ascii="Calibri" w:hAnsi="Calibri"/>
                <w:sz w:val="20"/>
                <w:szCs w:val="20"/>
              </w:rPr>
              <w:t>HH units</w:t>
            </w:r>
            <w:r w:rsidR="00E4597C">
              <w:rPr>
                <w:rFonts w:ascii="Calibri" w:hAnsi="Calibri"/>
                <w:sz w:val="20"/>
                <w:szCs w:val="20"/>
              </w:rPr>
              <w:t xml:space="preserve">. </w:t>
            </w:r>
          </w:p>
          <w:p w14:paraId="14FA5E06" w14:textId="78D7A773" w:rsidR="00840F5B" w:rsidRDefault="00840F5B" w:rsidP="00170BB5">
            <w:pPr>
              <w:ind w:left="142"/>
              <w:rPr>
                <w:rFonts w:ascii="Calibri" w:hAnsi="Calibri"/>
                <w:sz w:val="20"/>
                <w:szCs w:val="20"/>
              </w:rPr>
            </w:pPr>
            <w:r>
              <w:rPr>
                <w:rFonts w:ascii="Calibri" w:hAnsi="Calibri"/>
                <w:sz w:val="20"/>
                <w:szCs w:val="20"/>
              </w:rPr>
              <w:t xml:space="preserve">- </w:t>
            </w:r>
            <w:r w:rsidR="00354624">
              <w:rPr>
                <w:rFonts w:ascii="Calibri" w:hAnsi="Calibri"/>
                <w:sz w:val="20"/>
                <w:szCs w:val="20"/>
              </w:rPr>
              <w:t xml:space="preserve">For ECHO consortium in </w:t>
            </w:r>
            <w:proofErr w:type="spellStart"/>
            <w:r w:rsidR="00354624">
              <w:rPr>
                <w:rFonts w:ascii="Calibri" w:hAnsi="Calibri"/>
                <w:sz w:val="20"/>
                <w:szCs w:val="20"/>
              </w:rPr>
              <w:t>Kyangwali</w:t>
            </w:r>
            <w:proofErr w:type="spellEnd"/>
            <w:r w:rsidR="00354624">
              <w:rPr>
                <w:rFonts w:ascii="Calibri" w:hAnsi="Calibri"/>
                <w:sz w:val="20"/>
                <w:szCs w:val="20"/>
              </w:rPr>
              <w:t xml:space="preserve">, the shelter SOPs are being finalized and LWF will share documents (including beneficiary selection criteria) with WG co-chairs. For the 179 shelters targeted, 30% will receive full cash for shelter support and 70% will </w:t>
            </w:r>
            <w:r w:rsidR="00F9401B">
              <w:rPr>
                <w:rFonts w:ascii="Calibri" w:hAnsi="Calibri"/>
                <w:sz w:val="20"/>
                <w:szCs w:val="20"/>
              </w:rPr>
              <w:t xml:space="preserve">follow the model used for other donors (i.e. construction crews and direct material procurement). </w:t>
            </w:r>
          </w:p>
          <w:p w14:paraId="7E1CF03D" w14:textId="77777777" w:rsidR="0020421C" w:rsidRPr="004869F9" w:rsidRDefault="0020421C" w:rsidP="00CC5D38">
            <w:pPr>
              <w:ind w:left="142"/>
              <w:rPr>
                <w:rFonts w:ascii="Calibri" w:hAnsi="Calibri"/>
                <w:b/>
                <w:sz w:val="10"/>
                <w:szCs w:val="10"/>
              </w:rPr>
            </w:pPr>
          </w:p>
          <w:p w14:paraId="6346B9D3" w14:textId="77777777" w:rsidR="00BE09F1" w:rsidRPr="00BE09F1" w:rsidRDefault="00FE4422" w:rsidP="00CC5D38">
            <w:pPr>
              <w:ind w:left="142"/>
              <w:rPr>
                <w:rFonts w:ascii="Calibri" w:hAnsi="Calibri"/>
                <w:sz w:val="20"/>
                <w:szCs w:val="20"/>
              </w:rPr>
            </w:pPr>
            <w:r w:rsidRPr="00BE09F1">
              <w:rPr>
                <w:rFonts w:ascii="Calibri" w:hAnsi="Calibri"/>
                <w:b/>
                <w:sz w:val="20"/>
                <w:szCs w:val="20"/>
              </w:rPr>
              <w:t>Cordaid (through email):</w:t>
            </w:r>
            <w:r w:rsidRPr="00BE09F1">
              <w:rPr>
                <w:rFonts w:ascii="Calibri" w:hAnsi="Calibri"/>
                <w:sz w:val="20"/>
                <w:szCs w:val="20"/>
              </w:rPr>
              <w:t xml:space="preserve"> </w:t>
            </w:r>
          </w:p>
          <w:p w14:paraId="4E442656" w14:textId="50C1642B" w:rsidR="00AB3896" w:rsidRDefault="00FE4422" w:rsidP="00CC5D38">
            <w:pPr>
              <w:ind w:left="142"/>
              <w:rPr>
                <w:rFonts w:ascii="Calibri" w:hAnsi="Calibri"/>
                <w:sz w:val="20"/>
                <w:szCs w:val="20"/>
              </w:rPr>
            </w:pPr>
            <w:r w:rsidRPr="00FE4422">
              <w:rPr>
                <w:rFonts w:ascii="Calibri" w:hAnsi="Calibri"/>
                <w:sz w:val="20"/>
                <w:szCs w:val="20"/>
              </w:rPr>
              <w:t xml:space="preserve">Cordaid for this year had planned to construct 27 </w:t>
            </w:r>
            <w:r w:rsidR="00BE09F1">
              <w:rPr>
                <w:rFonts w:ascii="Calibri" w:hAnsi="Calibri"/>
                <w:sz w:val="20"/>
                <w:szCs w:val="20"/>
              </w:rPr>
              <w:t>s</w:t>
            </w:r>
            <w:r w:rsidRPr="00FE4422">
              <w:rPr>
                <w:rFonts w:ascii="Calibri" w:hAnsi="Calibri"/>
                <w:sz w:val="20"/>
                <w:szCs w:val="20"/>
              </w:rPr>
              <w:t>emi</w:t>
            </w:r>
            <w:r w:rsidR="00BE09F1">
              <w:rPr>
                <w:rFonts w:ascii="Calibri" w:hAnsi="Calibri"/>
                <w:sz w:val="20"/>
                <w:szCs w:val="20"/>
              </w:rPr>
              <w:t>-</w:t>
            </w:r>
            <w:r w:rsidRPr="00FE4422">
              <w:rPr>
                <w:rFonts w:ascii="Calibri" w:hAnsi="Calibri"/>
                <w:sz w:val="20"/>
                <w:szCs w:val="20"/>
              </w:rPr>
              <w:t xml:space="preserve">permanent PSN shelters in </w:t>
            </w:r>
            <w:proofErr w:type="spellStart"/>
            <w:r w:rsidRPr="00FE4422">
              <w:rPr>
                <w:rFonts w:ascii="Calibri" w:hAnsi="Calibri"/>
                <w:sz w:val="20"/>
                <w:szCs w:val="20"/>
              </w:rPr>
              <w:t>Imvepi</w:t>
            </w:r>
            <w:proofErr w:type="spellEnd"/>
            <w:r w:rsidR="00CA707D">
              <w:rPr>
                <w:rFonts w:ascii="Calibri" w:hAnsi="Calibri"/>
                <w:sz w:val="20"/>
                <w:szCs w:val="20"/>
              </w:rPr>
              <w:t xml:space="preserve">. </w:t>
            </w:r>
            <w:r w:rsidRPr="00FE4422">
              <w:rPr>
                <w:rFonts w:ascii="Calibri" w:hAnsi="Calibri"/>
                <w:sz w:val="20"/>
                <w:szCs w:val="20"/>
              </w:rPr>
              <w:t>17 have been completed.</w:t>
            </w:r>
          </w:p>
          <w:p w14:paraId="2AE8223E" w14:textId="77777777" w:rsidR="0020421C" w:rsidRPr="004869F9" w:rsidRDefault="0020421C" w:rsidP="00CC5D38">
            <w:pPr>
              <w:ind w:left="142"/>
              <w:rPr>
                <w:rFonts w:ascii="Calibri" w:hAnsi="Calibri"/>
                <w:b/>
                <w:sz w:val="10"/>
                <w:szCs w:val="10"/>
              </w:rPr>
            </w:pPr>
          </w:p>
          <w:p w14:paraId="759A419E" w14:textId="77777777" w:rsidR="00424805" w:rsidRPr="00424805" w:rsidRDefault="001620D9" w:rsidP="00CC5D38">
            <w:pPr>
              <w:ind w:left="142"/>
              <w:rPr>
                <w:rFonts w:ascii="Calibri" w:hAnsi="Calibri"/>
                <w:b/>
                <w:sz w:val="20"/>
                <w:szCs w:val="20"/>
              </w:rPr>
            </w:pPr>
            <w:r w:rsidRPr="00424805">
              <w:rPr>
                <w:rFonts w:ascii="Calibri" w:hAnsi="Calibri"/>
                <w:b/>
                <w:sz w:val="20"/>
                <w:szCs w:val="20"/>
              </w:rPr>
              <w:t xml:space="preserve">CRS: </w:t>
            </w:r>
          </w:p>
          <w:p w14:paraId="1A70F6FA" w14:textId="1AA053BF" w:rsidR="00F12F57" w:rsidRDefault="00F12F57" w:rsidP="00CC5D38">
            <w:pPr>
              <w:ind w:left="142"/>
              <w:rPr>
                <w:rFonts w:ascii="Calibri" w:hAnsi="Calibri"/>
                <w:sz w:val="20"/>
                <w:szCs w:val="20"/>
              </w:rPr>
            </w:pPr>
            <w:r>
              <w:rPr>
                <w:rFonts w:ascii="Calibri" w:hAnsi="Calibri"/>
                <w:sz w:val="20"/>
                <w:szCs w:val="20"/>
              </w:rPr>
              <w:t>Just c</w:t>
            </w:r>
            <w:r w:rsidR="00350468">
              <w:rPr>
                <w:rFonts w:ascii="Calibri" w:hAnsi="Calibri"/>
                <w:sz w:val="20"/>
                <w:szCs w:val="20"/>
              </w:rPr>
              <w:t xml:space="preserve">ompleted 11 </w:t>
            </w:r>
            <w:r>
              <w:rPr>
                <w:rFonts w:ascii="Calibri" w:hAnsi="Calibri"/>
                <w:sz w:val="20"/>
                <w:szCs w:val="20"/>
              </w:rPr>
              <w:t>semi-permane</w:t>
            </w:r>
            <w:r w:rsidR="00575352">
              <w:rPr>
                <w:rFonts w:ascii="Calibri" w:hAnsi="Calibri"/>
                <w:sz w:val="20"/>
                <w:szCs w:val="20"/>
              </w:rPr>
              <w:t xml:space="preserve">nt PSN </w:t>
            </w:r>
            <w:r w:rsidR="00350468">
              <w:rPr>
                <w:rFonts w:ascii="Calibri" w:hAnsi="Calibri"/>
                <w:sz w:val="20"/>
                <w:szCs w:val="20"/>
              </w:rPr>
              <w:t xml:space="preserve">shelters </w:t>
            </w:r>
            <w:r w:rsidR="00832536">
              <w:rPr>
                <w:rFonts w:ascii="Calibri" w:hAnsi="Calibri"/>
                <w:sz w:val="20"/>
                <w:szCs w:val="20"/>
              </w:rPr>
              <w:t>under UNHCR funding</w:t>
            </w:r>
            <w:r>
              <w:rPr>
                <w:rFonts w:ascii="Calibri" w:hAnsi="Calibri"/>
                <w:sz w:val="20"/>
                <w:szCs w:val="20"/>
              </w:rPr>
              <w:t xml:space="preserve"> for the</w:t>
            </w:r>
            <w:r w:rsidR="00575352">
              <w:rPr>
                <w:rFonts w:ascii="Calibri" w:hAnsi="Calibri"/>
                <w:sz w:val="20"/>
                <w:szCs w:val="20"/>
              </w:rPr>
              <w:t xml:space="preserve"> pilot project. </w:t>
            </w:r>
          </w:p>
          <w:p w14:paraId="7B6AEA47" w14:textId="410B9D62" w:rsidR="001620D9" w:rsidRDefault="00832536" w:rsidP="00CC5D38">
            <w:pPr>
              <w:ind w:left="142"/>
              <w:rPr>
                <w:rFonts w:ascii="Calibri" w:hAnsi="Calibri"/>
                <w:sz w:val="20"/>
                <w:szCs w:val="20"/>
              </w:rPr>
            </w:pPr>
            <w:r>
              <w:rPr>
                <w:rFonts w:ascii="Calibri" w:hAnsi="Calibri"/>
                <w:sz w:val="20"/>
                <w:szCs w:val="20"/>
              </w:rPr>
              <w:t xml:space="preserve">Modalities: </w:t>
            </w:r>
            <w:proofErr w:type="spellStart"/>
            <w:r>
              <w:rPr>
                <w:rFonts w:ascii="Calibri" w:hAnsi="Calibri"/>
                <w:sz w:val="20"/>
                <w:szCs w:val="20"/>
              </w:rPr>
              <w:t>Bidibidi</w:t>
            </w:r>
            <w:proofErr w:type="spellEnd"/>
            <w:r>
              <w:rPr>
                <w:rFonts w:ascii="Calibri" w:hAnsi="Calibri"/>
                <w:sz w:val="20"/>
                <w:szCs w:val="20"/>
              </w:rPr>
              <w:t xml:space="preserve"> – cash for labor and materials procured by CRS (</w:t>
            </w:r>
            <w:r w:rsidR="003623A9">
              <w:rPr>
                <w:rFonts w:ascii="Calibri" w:hAnsi="Calibri"/>
                <w:sz w:val="20"/>
                <w:szCs w:val="20"/>
              </w:rPr>
              <w:t xml:space="preserve">4 HHs) and full cash (1 HH); Kyangwali and Kiryandongo </w:t>
            </w:r>
            <w:r w:rsidR="00246D12">
              <w:rPr>
                <w:rFonts w:ascii="Calibri" w:hAnsi="Calibri"/>
                <w:sz w:val="20"/>
                <w:szCs w:val="20"/>
              </w:rPr>
              <w:t>–</w:t>
            </w:r>
            <w:r w:rsidR="003623A9">
              <w:rPr>
                <w:rFonts w:ascii="Calibri" w:hAnsi="Calibri"/>
                <w:sz w:val="20"/>
                <w:szCs w:val="20"/>
              </w:rPr>
              <w:t xml:space="preserve"> </w:t>
            </w:r>
            <w:r w:rsidR="00246D12">
              <w:rPr>
                <w:rFonts w:ascii="Calibri" w:hAnsi="Calibri"/>
                <w:sz w:val="20"/>
                <w:szCs w:val="20"/>
              </w:rPr>
              <w:t>materials procured through CRS, labor and bricks provided by construction crews.</w:t>
            </w:r>
            <w:r w:rsidR="00575352">
              <w:rPr>
                <w:rFonts w:ascii="Calibri" w:hAnsi="Calibri"/>
                <w:sz w:val="20"/>
                <w:szCs w:val="20"/>
              </w:rPr>
              <w:t xml:space="preserve"> </w:t>
            </w:r>
            <w:r w:rsidR="00E937F7">
              <w:rPr>
                <w:rFonts w:ascii="Calibri" w:hAnsi="Calibri"/>
                <w:sz w:val="20"/>
                <w:szCs w:val="20"/>
              </w:rPr>
              <w:t xml:space="preserve">Another 120 shelters are planned with </w:t>
            </w:r>
            <w:r w:rsidR="001A16C5">
              <w:rPr>
                <w:rFonts w:ascii="Calibri" w:hAnsi="Calibri"/>
                <w:sz w:val="20"/>
                <w:szCs w:val="20"/>
              </w:rPr>
              <w:t>private donors</w:t>
            </w:r>
            <w:r w:rsidR="00EE7704">
              <w:rPr>
                <w:rFonts w:ascii="Calibri" w:hAnsi="Calibri"/>
                <w:sz w:val="20"/>
                <w:szCs w:val="20"/>
              </w:rPr>
              <w:t xml:space="preserve"> in Kyangwali and 130 in Kiryandongo using the </w:t>
            </w:r>
            <w:r w:rsidR="00094A55">
              <w:rPr>
                <w:rFonts w:ascii="Calibri" w:hAnsi="Calibri"/>
                <w:sz w:val="20"/>
                <w:szCs w:val="20"/>
              </w:rPr>
              <w:t>shelter guidelines.</w:t>
            </w:r>
          </w:p>
          <w:p w14:paraId="3D799921" w14:textId="77777777" w:rsidR="00B35EA0" w:rsidRPr="004869F9" w:rsidRDefault="00B35EA0" w:rsidP="00CC5D38">
            <w:pPr>
              <w:ind w:left="142"/>
              <w:rPr>
                <w:rFonts w:ascii="Calibri" w:hAnsi="Calibri"/>
                <w:b/>
                <w:sz w:val="10"/>
                <w:szCs w:val="10"/>
              </w:rPr>
            </w:pPr>
          </w:p>
          <w:p w14:paraId="267D7594" w14:textId="77777777" w:rsidR="00B75D6A" w:rsidRDefault="00A24B48" w:rsidP="00CC5D38">
            <w:pPr>
              <w:ind w:left="142"/>
              <w:rPr>
                <w:rFonts w:ascii="Calibri" w:hAnsi="Calibri"/>
                <w:sz w:val="20"/>
                <w:szCs w:val="20"/>
              </w:rPr>
            </w:pPr>
            <w:r w:rsidRPr="00B75D6A">
              <w:rPr>
                <w:rFonts w:ascii="Calibri" w:hAnsi="Calibri"/>
                <w:b/>
                <w:sz w:val="20"/>
                <w:szCs w:val="20"/>
              </w:rPr>
              <w:t>Plan</w:t>
            </w:r>
            <w:r w:rsidR="00315A08" w:rsidRPr="00B75D6A">
              <w:rPr>
                <w:rFonts w:ascii="Calibri" w:hAnsi="Calibri"/>
                <w:b/>
                <w:sz w:val="20"/>
                <w:szCs w:val="20"/>
              </w:rPr>
              <w:t xml:space="preserve"> (update through CRS)</w:t>
            </w:r>
            <w:r w:rsidRPr="00B75D6A">
              <w:rPr>
                <w:rFonts w:ascii="Calibri" w:hAnsi="Calibri"/>
                <w:b/>
                <w:sz w:val="20"/>
                <w:szCs w:val="20"/>
              </w:rPr>
              <w:t>:</w:t>
            </w:r>
            <w:r>
              <w:rPr>
                <w:rFonts w:ascii="Calibri" w:hAnsi="Calibri"/>
                <w:sz w:val="20"/>
                <w:szCs w:val="20"/>
              </w:rPr>
              <w:t xml:space="preserve"> </w:t>
            </w:r>
          </w:p>
          <w:p w14:paraId="0BA2F8B4" w14:textId="7E874560" w:rsidR="00A24B48" w:rsidRDefault="00A24B48" w:rsidP="00CC5D38">
            <w:pPr>
              <w:ind w:left="142"/>
              <w:rPr>
                <w:rFonts w:ascii="Calibri" w:hAnsi="Calibri"/>
                <w:sz w:val="20"/>
                <w:szCs w:val="20"/>
              </w:rPr>
            </w:pPr>
            <w:r>
              <w:rPr>
                <w:rFonts w:ascii="Calibri" w:hAnsi="Calibri"/>
                <w:sz w:val="20"/>
                <w:szCs w:val="20"/>
              </w:rPr>
              <w:t xml:space="preserve">In </w:t>
            </w:r>
            <w:proofErr w:type="spellStart"/>
            <w:r>
              <w:rPr>
                <w:rFonts w:ascii="Calibri" w:hAnsi="Calibri"/>
                <w:sz w:val="20"/>
                <w:szCs w:val="20"/>
              </w:rPr>
              <w:t>Bidibidi</w:t>
            </w:r>
            <w:proofErr w:type="spellEnd"/>
            <w:r>
              <w:rPr>
                <w:rFonts w:ascii="Calibri" w:hAnsi="Calibri"/>
                <w:sz w:val="20"/>
                <w:szCs w:val="20"/>
              </w:rPr>
              <w:t>, 30 shelters should be done in 2019 by contractors</w:t>
            </w:r>
            <w:r w:rsidR="00315A08">
              <w:rPr>
                <w:rFonts w:ascii="Calibri" w:hAnsi="Calibri"/>
                <w:sz w:val="20"/>
                <w:szCs w:val="20"/>
              </w:rPr>
              <w:t>.</w:t>
            </w:r>
            <w:r w:rsidR="007276AC">
              <w:rPr>
                <w:rFonts w:ascii="Calibri" w:hAnsi="Calibri"/>
                <w:sz w:val="20"/>
                <w:szCs w:val="20"/>
              </w:rPr>
              <w:t xml:space="preserve"> 14 are under construction.</w:t>
            </w:r>
          </w:p>
          <w:p w14:paraId="49769A43" w14:textId="77777777" w:rsidR="00B75D6A" w:rsidRPr="004869F9" w:rsidRDefault="00B75D6A" w:rsidP="00CC5D38">
            <w:pPr>
              <w:ind w:left="142"/>
              <w:rPr>
                <w:rFonts w:ascii="Calibri" w:hAnsi="Calibri"/>
                <w:b/>
                <w:sz w:val="10"/>
                <w:szCs w:val="10"/>
              </w:rPr>
            </w:pPr>
          </w:p>
          <w:p w14:paraId="51ACD409" w14:textId="77777777" w:rsidR="00575352" w:rsidRDefault="00A24B48" w:rsidP="00CC5D38">
            <w:pPr>
              <w:ind w:left="142"/>
              <w:rPr>
                <w:rFonts w:ascii="Calibri" w:hAnsi="Calibri"/>
                <w:sz w:val="20"/>
                <w:szCs w:val="20"/>
              </w:rPr>
            </w:pPr>
            <w:r w:rsidRPr="00B75D6A">
              <w:rPr>
                <w:rFonts w:ascii="Calibri" w:hAnsi="Calibri"/>
                <w:b/>
                <w:sz w:val="20"/>
                <w:szCs w:val="20"/>
              </w:rPr>
              <w:t>Here is Life</w:t>
            </w:r>
            <w:r w:rsidR="00315A08" w:rsidRPr="00B75D6A">
              <w:rPr>
                <w:rFonts w:ascii="Calibri" w:hAnsi="Calibri"/>
                <w:b/>
                <w:sz w:val="20"/>
                <w:szCs w:val="20"/>
              </w:rPr>
              <w:t xml:space="preserve"> (update through CRS)</w:t>
            </w:r>
            <w:r w:rsidRPr="00B75D6A">
              <w:rPr>
                <w:rFonts w:ascii="Calibri" w:hAnsi="Calibri"/>
                <w:b/>
                <w:sz w:val="20"/>
                <w:szCs w:val="20"/>
              </w:rPr>
              <w:t>:</w:t>
            </w:r>
            <w:r>
              <w:rPr>
                <w:rFonts w:ascii="Calibri" w:hAnsi="Calibri"/>
                <w:sz w:val="20"/>
                <w:szCs w:val="20"/>
              </w:rPr>
              <w:t xml:space="preserve"> </w:t>
            </w:r>
          </w:p>
          <w:p w14:paraId="33696DE9" w14:textId="4F73D3B2" w:rsidR="00A24B48" w:rsidRDefault="00A24B48" w:rsidP="00CC5D38">
            <w:pPr>
              <w:ind w:left="142"/>
              <w:rPr>
                <w:rFonts w:ascii="Calibri" w:hAnsi="Calibri"/>
                <w:sz w:val="20"/>
                <w:szCs w:val="20"/>
              </w:rPr>
            </w:pPr>
            <w:r>
              <w:rPr>
                <w:rFonts w:ascii="Calibri" w:hAnsi="Calibri"/>
                <w:sz w:val="20"/>
                <w:szCs w:val="20"/>
              </w:rPr>
              <w:t xml:space="preserve">In </w:t>
            </w:r>
            <w:proofErr w:type="spellStart"/>
            <w:r>
              <w:rPr>
                <w:rFonts w:ascii="Calibri" w:hAnsi="Calibri"/>
                <w:sz w:val="20"/>
                <w:szCs w:val="20"/>
              </w:rPr>
              <w:t>Bidibidi</w:t>
            </w:r>
            <w:proofErr w:type="spellEnd"/>
            <w:r w:rsidR="00315A08">
              <w:rPr>
                <w:rFonts w:ascii="Calibri" w:hAnsi="Calibri"/>
                <w:sz w:val="20"/>
                <w:szCs w:val="20"/>
              </w:rPr>
              <w:t>,</w:t>
            </w:r>
            <w:r>
              <w:rPr>
                <w:rFonts w:ascii="Calibri" w:hAnsi="Calibri"/>
                <w:sz w:val="20"/>
                <w:szCs w:val="20"/>
              </w:rPr>
              <w:t xml:space="preserve"> </w:t>
            </w:r>
            <w:r w:rsidR="00575352">
              <w:rPr>
                <w:rFonts w:ascii="Calibri" w:hAnsi="Calibri"/>
                <w:sz w:val="20"/>
                <w:szCs w:val="20"/>
              </w:rPr>
              <w:t>90</w:t>
            </w:r>
            <w:r w:rsidR="00683454">
              <w:rPr>
                <w:rFonts w:ascii="Calibri" w:hAnsi="Calibri"/>
                <w:sz w:val="20"/>
                <w:szCs w:val="20"/>
              </w:rPr>
              <w:t xml:space="preserve"> semi-permanent PSN shelters are under construction out of </w:t>
            </w:r>
            <w:r>
              <w:rPr>
                <w:rFonts w:ascii="Calibri" w:hAnsi="Calibri"/>
                <w:sz w:val="20"/>
                <w:szCs w:val="20"/>
              </w:rPr>
              <w:t xml:space="preserve">140 </w:t>
            </w:r>
            <w:r w:rsidR="00575352">
              <w:rPr>
                <w:rFonts w:ascii="Calibri" w:hAnsi="Calibri"/>
                <w:sz w:val="20"/>
                <w:szCs w:val="20"/>
              </w:rPr>
              <w:t>semi-permanent shelters targeted for</w:t>
            </w:r>
            <w:r>
              <w:rPr>
                <w:rFonts w:ascii="Calibri" w:hAnsi="Calibri"/>
                <w:sz w:val="20"/>
                <w:szCs w:val="20"/>
              </w:rPr>
              <w:t xml:space="preserve"> 2019</w:t>
            </w:r>
            <w:r w:rsidR="00B629C7">
              <w:rPr>
                <w:rFonts w:ascii="Calibri" w:hAnsi="Calibri"/>
                <w:sz w:val="20"/>
                <w:szCs w:val="20"/>
              </w:rPr>
              <w:t xml:space="preserve">. </w:t>
            </w:r>
            <w:r w:rsidR="00CE1D34">
              <w:rPr>
                <w:rFonts w:ascii="Calibri" w:hAnsi="Calibri"/>
                <w:sz w:val="20"/>
                <w:szCs w:val="20"/>
              </w:rPr>
              <w:t>Modality = contractors (not aligned to 8 guiding principles).</w:t>
            </w:r>
          </w:p>
          <w:p w14:paraId="298D3718" w14:textId="77777777" w:rsidR="00CE1D34" w:rsidRPr="001620D9" w:rsidRDefault="00CE1D34" w:rsidP="00CC5D38">
            <w:pPr>
              <w:ind w:left="142"/>
              <w:rPr>
                <w:rFonts w:ascii="Calibri" w:hAnsi="Calibri"/>
                <w:sz w:val="20"/>
                <w:szCs w:val="20"/>
              </w:rPr>
            </w:pP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4" w:type="dxa"/>
                <w:left w:w="0" w:type="dxa"/>
                <w:bottom w:w="14" w:type="dxa"/>
                <w:right w:w="0" w:type="dxa"/>
              </w:tblCellMar>
              <w:tblLook w:val="0000" w:firstRow="0" w:lastRow="0" w:firstColumn="0" w:lastColumn="0" w:noHBand="0" w:noVBand="0"/>
            </w:tblPr>
            <w:tblGrid>
              <w:gridCol w:w="10050"/>
            </w:tblGrid>
            <w:tr w:rsidR="00C20AD1" w:rsidRPr="00501E90" w14:paraId="17F23191" w14:textId="77777777" w:rsidTr="00F81A28">
              <w:trPr>
                <w:trHeight w:val="288"/>
              </w:trPr>
              <w:tc>
                <w:tcPr>
                  <w:tcW w:w="10070" w:type="dxa"/>
                  <w:tcBorders>
                    <w:top w:val="single" w:sz="12" w:space="0" w:color="BFBFBF" w:themeColor="background1" w:themeShade="BF"/>
                  </w:tcBorders>
                  <w:shd w:val="clear" w:color="auto" w:fill="F2F2F2" w:themeFill="background1" w:themeFillShade="F2"/>
                  <w:vAlign w:val="center"/>
                </w:tcPr>
                <w:p w14:paraId="0A591E75" w14:textId="7932D294" w:rsidR="00C20AD1" w:rsidRPr="001F6603" w:rsidRDefault="00573B9D" w:rsidP="003F59CD">
                  <w:pPr>
                    <w:numPr>
                      <w:ilvl w:val="0"/>
                      <w:numId w:val="19"/>
                    </w:numPr>
                    <w:spacing w:before="100" w:beforeAutospacing="1"/>
                    <w:rPr>
                      <w:rFonts w:ascii="Calibri" w:hAnsi="Calibri"/>
                      <w:b/>
                      <w:sz w:val="20"/>
                      <w:szCs w:val="20"/>
                      <w:lang w:val="en-UG"/>
                    </w:rPr>
                  </w:pPr>
                  <w:r w:rsidRPr="00573B9D">
                    <w:rPr>
                      <w:rFonts w:ascii="Calibri" w:hAnsi="Calibri"/>
                      <w:b/>
                      <w:color w:val="7F7F7F" w:themeColor="text1" w:themeTint="80"/>
                      <w:sz w:val="20"/>
                      <w:szCs w:val="20"/>
                    </w:rPr>
                    <w:t>CRS presentation on results from Semi-Permanent Shelter Pilot &amp; 8 guiding principle</w:t>
                  </w:r>
                  <w:r w:rsidR="003F59CD" w:rsidRPr="001F6603">
                    <w:rPr>
                      <w:rFonts w:ascii="Calibri" w:hAnsi="Calibri"/>
                      <w:b/>
                      <w:color w:val="7F7F7F" w:themeColor="text1" w:themeTint="80"/>
                      <w:sz w:val="20"/>
                      <w:szCs w:val="20"/>
                    </w:rPr>
                    <w:t>s</w:t>
                  </w:r>
                </w:p>
              </w:tc>
            </w:tr>
          </w:tbl>
          <w:p w14:paraId="2D23EB02" w14:textId="77777777" w:rsidR="008F1930" w:rsidRPr="008F1930" w:rsidRDefault="001F6603" w:rsidP="008F1930">
            <w:pPr>
              <w:ind w:left="0"/>
              <w:rPr>
                <w:rFonts w:ascii="Calibri" w:hAnsi="Calibri"/>
                <w:sz w:val="6"/>
                <w:szCs w:val="6"/>
              </w:rPr>
            </w:pPr>
            <w:r>
              <w:rPr>
                <w:rFonts w:ascii="Calibri" w:hAnsi="Calibri"/>
                <w:sz w:val="20"/>
                <w:szCs w:val="20"/>
              </w:rPr>
              <w:t xml:space="preserve"> </w:t>
            </w:r>
          </w:p>
          <w:p w14:paraId="3AAB02A6" w14:textId="35056D26" w:rsidR="001306C3" w:rsidRPr="008F1930" w:rsidRDefault="007276AC" w:rsidP="008F1930">
            <w:pPr>
              <w:ind w:left="142"/>
              <w:rPr>
                <w:rFonts w:ascii="Calibri" w:hAnsi="Calibri"/>
                <w:i/>
                <w:sz w:val="20"/>
                <w:szCs w:val="20"/>
              </w:rPr>
            </w:pPr>
            <w:r w:rsidRPr="008F1930">
              <w:rPr>
                <w:rFonts w:ascii="Calibri" w:hAnsi="Calibri"/>
                <w:i/>
                <w:sz w:val="20"/>
                <w:szCs w:val="20"/>
              </w:rPr>
              <w:t>Please</w:t>
            </w:r>
            <w:r w:rsidR="00D76DEC" w:rsidRPr="008F1930">
              <w:rPr>
                <w:rFonts w:ascii="Calibri" w:hAnsi="Calibri"/>
                <w:i/>
                <w:sz w:val="20"/>
                <w:szCs w:val="20"/>
              </w:rPr>
              <w:t xml:space="preserve"> see attached presentation and </w:t>
            </w:r>
            <w:r w:rsidR="003800EB" w:rsidRPr="008F1930">
              <w:rPr>
                <w:rFonts w:ascii="Calibri" w:hAnsi="Calibri"/>
                <w:i/>
                <w:sz w:val="20"/>
                <w:szCs w:val="20"/>
              </w:rPr>
              <w:t>report.</w:t>
            </w:r>
          </w:p>
          <w:p w14:paraId="2C390D91" w14:textId="77777777" w:rsidR="008F1930" w:rsidRPr="008F1930" w:rsidRDefault="008F1930" w:rsidP="008F1930">
            <w:pPr>
              <w:ind w:left="142"/>
              <w:rPr>
                <w:rFonts w:ascii="Calibri" w:hAnsi="Calibri"/>
                <w:sz w:val="6"/>
                <w:szCs w:val="6"/>
              </w:rPr>
            </w:pP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4" w:type="dxa"/>
                <w:left w:w="0" w:type="dxa"/>
                <w:bottom w:w="14" w:type="dxa"/>
                <w:right w:w="0" w:type="dxa"/>
              </w:tblCellMar>
              <w:tblLook w:val="0000" w:firstRow="0" w:lastRow="0" w:firstColumn="0" w:lastColumn="0" w:noHBand="0" w:noVBand="0"/>
            </w:tblPr>
            <w:tblGrid>
              <w:gridCol w:w="10050"/>
            </w:tblGrid>
            <w:tr w:rsidR="008F16D2" w:rsidRPr="00501E90" w14:paraId="69769F71" w14:textId="77777777" w:rsidTr="00F81A28">
              <w:trPr>
                <w:trHeight w:val="288"/>
              </w:trPr>
              <w:tc>
                <w:tcPr>
                  <w:tcW w:w="10050" w:type="dxa"/>
                  <w:tcBorders>
                    <w:top w:val="single" w:sz="12" w:space="0" w:color="BFBFBF" w:themeColor="background1" w:themeShade="BF"/>
                  </w:tcBorders>
                  <w:shd w:val="clear" w:color="auto" w:fill="F2F2F2" w:themeFill="background1" w:themeFillShade="F2"/>
                  <w:vAlign w:val="center"/>
                </w:tcPr>
                <w:p w14:paraId="4EA6A0E0" w14:textId="547BEDFD" w:rsidR="008F16D2" w:rsidRPr="001F6603" w:rsidRDefault="00573B9D" w:rsidP="001F6603">
                  <w:pPr>
                    <w:numPr>
                      <w:ilvl w:val="0"/>
                      <w:numId w:val="19"/>
                    </w:numPr>
                    <w:spacing w:before="100" w:beforeAutospacing="1"/>
                    <w:rPr>
                      <w:rFonts w:ascii="Calibri" w:hAnsi="Calibri"/>
                      <w:b/>
                      <w:sz w:val="20"/>
                      <w:szCs w:val="20"/>
                      <w:lang w:val="en-UG"/>
                    </w:rPr>
                  </w:pPr>
                  <w:proofErr w:type="spellStart"/>
                  <w:r w:rsidRPr="00573B9D">
                    <w:rPr>
                      <w:rFonts w:ascii="Calibri" w:hAnsi="Calibri"/>
                      <w:b/>
                      <w:color w:val="7F7F7F" w:themeColor="text1" w:themeTint="80"/>
                      <w:sz w:val="20"/>
                      <w:szCs w:val="20"/>
                    </w:rPr>
                    <w:t>ActivityINFO</w:t>
                  </w:r>
                  <w:proofErr w:type="spellEnd"/>
                  <w:r w:rsidRPr="00573B9D">
                    <w:rPr>
                      <w:rFonts w:ascii="Calibri" w:hAnsi="Calibri"/>
                      <w:b/>
                      <w:color w:val="7F7F7F" w:themeColor="text1" w:themeTint="80"/>
                      <w:sz w:val="20"/>
                      <w:szCs w:val="20"/>
                    </w:rPr>
                    <w:t xml:space="preserve"> Q2 overview and tips for Q</w:t>
                  </w:r>
                  <w:r w:rsidR="001F6603" w:rsidRPr="001F6603">
                    <w:rPr>
                      <w:rFonts w:ascii="Calibri" w:hAnsi="Calibri"/>
                      <w:b/>
                      <w:color w:val="7F7F7F" w:themeColor="text1" w:themeTint="80"/>
                      <w:sz w:val="20"/>
                      <w:szCs w:val="20"/>
                    </w:rPr>
                    <w:t>3</w:t>
                  </w:r>
                </w:p>
              </w:tc>
            </w:tr>
          </w:tbl>
          <w:p w14:paraId="389D4193" w14:textId="77777777" w:rsidR="005D0868" w:rsidRPr="005D0868" w:rsidRDefault="005D0868" w:rsidP="005D0868">
            <w:pPr>
              <w:ind w:left="142"/>
              <w:rPr>
                <w:rFonts w:ascii="Calibri" w:hAnsi="Calibri"/>
                <w:sz w:val="6"/>
                <w:szCs w:val="6"/>
              </w:rPr>
            </w:pPr>
          </w:p>
          <w:p w14:paraId="0A30DBA9" w14:textId="77777777" w:rsidR="005D0868" w:rsidRDefault="002203BC" w:rsidP="005D0868">
            <w:pPr>
              <w:ind w:left="142"/>
              <w:rPr>
                <w:rFonts w:ascii="Calibri" w:hAnsi="Calibri"/>
                <w:sz w:val="20"/>
                <w:szCs w:val="20"/>
              </w:rPr>
            </w:pPr>
            <w:r w:rsidRPr="008F1930">
              <w:rPr>
                <w:rFonts w:ascii="Calibri" w:hAnsi="Calibri"/>
                <w:i/>
                <w:sz w:val="20"/>
                <w:szCs w:val="20"/>
              </w:rPr>
              <w:t xml:space="preserve">Please see </w:t>
            </w:r>
            <w:r w:rsidR="005D0868" w:rsidRPr="008F1930">
              <w:rPr>
                <w:rFonts w:ascii="Calibri" w:hAnsi="Calibri"/>
                <w:i/>
                <w:sz w:val="20"/>
                <w:szCs w:val="20"/>
              </w:rPr>
              <w:t xml:space="preserve">meeting </w:t>
            </w:r>
            <w:r w:rsidRPr="008F1930">
              <w:rPr>
                <w:rFonts w:ascii="Calibri" w:hAnsi="Calibri"/>
                <w:i/>
                <w:sz w:val="20"/>
                <w:szCs w:val="20"/>
              </w:rPr>
              <w:t xml:space="preserve">PPT slides for </w:t>
            </w:r>
            <w:r w:rsidR="008854C5" w:rsidRPr="008F1930">
              <w:rPr>
                <w:rFonts w:ascii="Calibri" w:hAnsi="Calibri"/>
                <w:i/>
                <w:sz w:val="20"/>
                <w:szCs w:val="20"/>
              </w:rPr>
              <w:t xml:space="preserve">detailed information </w:t>
            </w:r>
            <w:r w:rsidRPr="008F1930">
              <w:rPr>
                <w:rFonts w:ascii="Calibri" w:hAnsi="Calibri"/>
                <w:i/>
                <w:sz w:val="20"/>
                <w:szCs w:val="20"/>
              </w:rPr>
              <w:t xml:space="preserve">on this </w:t>
            </w:r>
            <w:r w:rsidR="005D0868" w:rsidRPr="008F1930">
              <w:rPr>
                <w:rFonts w:ascii="Calibri" w:hAnsi="Calibri"/>
                <w:i/>
                <w:sz w:val="20"/>
                <w:szCs w:val="20"/>
              </w:rPr>
              <w:t>agenda item</w:t>
            </w:r>
            <w:r>
              <w:rPr>
                <w:rFonts w:ascii="Calibri" w:hAnsi="Calibri"/>
                <w:sz w:val="20"/>
                <w:szCs w:val="20"/>
              </w:rPr>
              <w:t xml:space="preserve">.  </w:t>
            </w:r>
          </w:p>
          <w:p w14:paraId="3962E2D0" w14:textId="4FA57F51" w:rsidR="003800EB" w:rsidRDefault="008854C5" w:rsidP="005D0868">
            <w:pPr>
              <w:ind w:left="142"/>
              <w:rPr>
                <w:rFonts w:ascii="Calibri" w:hAnsi="Calibri"/>
                <w:sz w:val="20"/>
                <w:szCs w:val="20"/>
              </w:rPr>
            </w:pPr>
            <w:r w:rsidRPr="008F1930">
              <w:rPr>
                <w:rFonts w:ascii="Calibri" w:hAnsi="Calibri"/>
                <w:b/>
                <w:sz w:val="20"/>
                <w:szCs w:val="20"/>
              </w:rPr>
              <w:t>Next steps:</w:t>
            </w:r>
            <w:r>
              <w:rPr>
                <w:rFonts w:ascii="Calibri" w:hAnsi="Calibri"/>
                <w:sz w:val="20"/>
                <w:szCs w:val="20"/>
              </w:rPr>
              <w:t xml:space="preserve"> </w:t>
            </w:r>
            <w:r w:rsidR="006D63FE">
              <w:rPr>
                <w:rFonts w:ascii="Calibri" w:hAnsi="Calibri"/>
                <w:sz w:val="20"/>
                <w:szCs w:val="20"/>
              </w:rPr>
              <w:t xml:space="preserve">Phoebe will share </w:t>
            </w:r>
            <w:r w:rsidR="002B6942">
              <w:rPr>
                <w:rFonts w:ascii="Calibri" w:hAnsi="Calibri"/>
                <w:sz w:val="20"/>
                <w:szCs w:val="20"/>
              </w:rPr>
              <w:t xml:space="preserve">inconsistencies in agencies who are reporting SSNFI activities in </w:t>
            </w:r>
            <w:proofErr w:type="spellStart"/>
            <w:r w:rsidR="00464348">
              <w:rPr>
                <w:rFonts w:ascii="Calibri" w:hAnsi="Calibri"/>
                <w:sz w:val="20"/>
                <w:szCs w:val="20"/>
              </w:rPr>
              <w:t>ActivityI</w:t>
            </w:r>
            <w:r w:rsidR="006D47E2">
              <w:rPr>
                <w:rFonts w:ascii="Calibri" w:hAnsi="Calibri"/>
                <w:sz w:val="20"/>
                <w:szCs w:val="20"/>
              </w:rPr>
              <w:t>NFO</w:t>
            </w:r>
            <w:proofErr w:type="spellEnd"/>
            <w:r w:rsidR="00464348">
              <w:rPr>
                <w:rFonts w:ascii="Calibri" w:hAnsi="Calibri"/>
                <w:sz w:val="20"/>
                <w:szCs w:val="20"/>
              </w:rPr>
              <w:t xml:space="preserve"> with CARE to share as part of the INGO Refugee Coordination meeting.  There is a plan to </w:t>
            </w:r>
            <w:r w:rsidR="00036300">
              <w:rPr>
                <w:rFonts w:ascii="Calibri" w:hAnsi="Calibri"/>
                <w:sz w:val="20"/>
                <w:szCs w:val="20"/>
              </w:rPr>
              <w:t>have an “</w:t>
            </w:r>
            <w:proofErr w:type="spellStart"/>
            <w:r w:rsidR="00036300">
              <w:rPr>
                <w:rFonts w:ascii="Calibri" w:hAnsi="Calibri"/>
                <w:sz w:val="20"/>
                <w:szCs w:val="20"/>
              </w:rPr>
              <w:t>ActivityI</w:t>
            </w:r>
            <w:r w:rsidR="006D47E2">
              <w:rPr>
                <w:rFonts w:ascii="Calibri" w:hAnsi="Calibri"/>
                <w:sz w:val="20"/>
                <w:szCs w:val="20"/>
              </w:rPr>
              <w:t>NFO</w:t>
            </w:r>
            <w:proofErr w:type="spellEnd"/>
            <w:r w:rsidR="00036300">
              <w:rPr>
                <w:rFonts w:ascii="Calibri" w:hAnsi="Calibri"/>
                <w:sz w:val="20"/>
                <w:szCs w:val="20"/>
              </w:rPr>
              <w:t xml:space="preserve"> </w:t>
            </w:r>
            <w:r w:rsidR="00C336B9">
              <w:rPr>
                <w:rFonts w:ascii="Calibri" w:hAnsi="Calibri"/>
                <w:sz w:val="20"/>
                <w:szCs w:val="20"/>
              </w:rPr>
              <w:t xml:space="preserve">data entry” session </w:t>
            </w:r>
            <w:r w:rsidR="0071513E">
              <w:rPr>
                <w:rFonts w:ascii="Calibri" w:hAnsi="Calibri"/>
                <w:sz w:val="20"/>
                <w:szCs w:val="20"/>
              </w:rPr>
              <w:t>for Q3</w:t>
            </w:r>
            <w:r w:rsidR="008F1930">
              <w:rPr>
                <w:rFonts w:ascii="Calibri" w:hAnsi="Calibri"/>
                <w:sz w:val="20"/>
                <w:szCs w:val="20"/>
              </w:rPr>
              <w:t xml:space="preserve"> at the next SSNFI WG monthly meeting – tentatively 4</w:t>
            </w:r>
            <w:r w:rsidR="008F1930" w:rsidRPr="008F1930">
              <w:rPr>
                <w:rFonts w:ascii="Calibri" w:hAnsi="Calibri"/>
                <w:sz w:val="20"/>
                <w:szCs w:val="20"/>
                <w:vertAlign w:val="superscript"/>
              </w:rPr>
              <w:t>th</w:t>
            </w:r>
            <w:r w:rsidR="008F1930">
              <w:rPr>
                <w:rFonts w:ascii="Calibri" w:hAnsi="Calibri"/>
                <w:sz w:val="20"/>
                <w:szCs w:val="20"/>
              </w:rPr>
              <w:t xml:space="preserve"> October. </w:t>
            </w:r>
          </w:p>
          <w:p w14:paraId="30E1B395" w14:textId="77777777" w:rsidR="005D0868" w:rsidRPr="005D0868" w:rsidRDefault="005D0868" w:rsidP="005D0868">
            <w:pPr>
              <w:ind w:left="142"/>
              <w:rPr>
                <w:rFonts w:ascii="Calibri" w:hAnsi="Calibri"/>
                <w:b/>
                <w:sz w:val="6"/>
                <w:szCs w:val="6"/>
              </w:rPr>
            </w:pP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4" w:type="dxa"/>
                <w:left w:w="0" w:type="dxa"/>
                <w:bottom w:w="14" w:type="dxa"/>
                <w:right w:w="0" w:type="dxa"/>
              </w:tblCellMar>
              <w:tblLook w:val="0000" w:firstRow="0" w:lastRow="0" w:firstColumn="0" w:lastColumn="0" w:noHBand="0" w:noVBand="0"/>
            </w:tblPr>
            <w:tblGrid>
              <w:gridCol w:w="10050"/>
            </w:tblGrid>
            <w:tr w:rsidR="00DD2C48" w:rsidRPr="00501E90" w14:paraId="6E80B161" w14:textId="77777777" w:rsidTr="00DD2C48">
              <w:trPr>
                <w:trHeight w:val="288"/>
              </w:trPr>
              <w:tc>
                <w:tcPr>
                  <w:tcW w:w="10050" w:type="dxa"/>
                  <w:tcBorders>
                    <w:top w:val="single" w:sz="12" w:space="0" w:color="BFBFBF" w:themeColor="background1" w:themeShade="BF"/>
                  </w:tcBorders>
                  <w:shd w:val="clear" w:color="auto" w:fill="F2F2F2" w:themeFill="background1" w:themeFillShade="F2"/>
                  <w:vAlign w:val="center"/>
                </w:tcPr>
                <w:p w14:paraId="59F6DCC7" w14:textId="5C94B1FF" w:rsidR="00DD2C48" w:rsidRPr="00485BEE" w:rsidRDefault="00573B9D" w:rsidP="00485BEE">
                  <w:pPr>
                    <w:numPr>
                      <w:ilvl w:val="0"/>
                      <w:numId w:val="19"/>
                    </w:numPr>
                    <w:spacing w:before="100" w:beforeAutospacing="1"/>
                    <w:rPr>
                      <w:rFonts w:ascii="Calibri" w:hAnsi="Calibri"/>
                      <w:b/>
                      <w:sz w:val="20"/>
                      <w:szCs w:val="20"/>
                      <w:lang w:val="en-UG"/>
                    </w:rPr>
                  </w:pPr>
                  <w:r w:rsidRPr="00573B9D">
                    <w:rPr>
                      <w:rFonts w:ascii="Calibri" w:hAnsi="Calibri"/>
                      <w:b/>
                      <w:color w:val="7F7F7F" w:themeColor="text1" w:themeTint="80"/>
                      <w:sz w:val="20"/>
                      <w:szCs w:val="20"/>
                    </w:rPr>
                    <w:t>Updates - FRRM hotline &amp; Public infrastructure in refugee settlements</w:t>
                  </w:r>
                </w:p>
              </w:tc>
            </w:tr>
          </w:tbl>
          <w:p w14:paraId="469B2C81" w14:textId="77777777" w:rsidR="002B2CEA" w:rsidRPr="002B2CEA" w:rsidRDefault="002B2CEA" w:rsidP="002B2CEA">
            <w:pPr>
              <w:rPr>
                <w:rFonts w:ascii="Calibri" w:hAnsi="Calibri"/>
                <w:i/>
                <w:sz w:val="6"/>
                <w:szCs w:val="6"/>
              </w:rPr>
            </w:pPr>
          </w:p>
          <w:p w14:paraId="6BD3089E" w14:textId="5FFEA209" w:rsidR="00485BEE" w:rsidRDefault="00485BEE" w:rsidP="002B2CEA">
            <w:pPr>
              <w:rPr>
                <w:rFonts w:ascii="Calibri" w:hAnsi="Calibri"/>
                <w:sz w:val="20"/>
                <w:szCs w:val="20"/>
              </w:rPr>
            </w:pPr>
            <w:r w:rsidRPr="008F1930">
              <w:rPr>
                <w:rFonts w:ascii="Calibri" w:hAnsi="Calibri"/>
                <w:i/>
                <w:sz w:val="20"/>
                <w:szCs w:val="20"/>
              </w:rPr>
              <w:t>Please see meeting PPT slides for detailed information on this agenda item</w:t>
            </w:r>
            <w:r>
              <w:rPr>
                <w:rFonts w:ascii="Calibri" w:hAnsi="Calibri"/>
                <w:sz w:val="20"/>
                <w:szCs w:val="20"/>
              </w:rPr>
              <w:t xml:space="preserve">.  </w:t>
            </w:r>
          </w:p>
          <w:p w14:paraId="2090F0DD" w14:textId="4A0726A8" w:rsidR="00F16BF9" w:rsidRDefault="00485BEE" w:rsidP="00485BEE">
            <w:pPr>
              <w:rPr>
                <w:rFonts w:ascii="Calibri" w:hAnsi="Calibri"/>
                <w:sz w:val="20"/>
                <w:szCs w:val="20"/>
              </w:rPr>
            </w:pPr>
            <w:r w:rsidRPr="00485BEE">
              <w:rPr>
                <w:rFonts w:ascii="Calibri" w:hAnsi="Calibri"/>
                <w:b/>
                <w:sz w:val="20"/>
                <w:szCs w:val="20"/>
              </w:rPr>
              <w:t xml:space="preserve">Next </w:t>
            </w:r>
            <w:r w:rsidR="00B602EA" w:rsidRPr="00485BEE">
              <w:rPr>
                <w:rFonts w:ascii="Calibri" w:hAnsi="Calibri"/>
                <w:b/>
                <w:sz w:val="20"/>
                <w:szCs w:val="20"/>
              </w:rPr>
              <w:t>steps</w:t>
            </w:r>
            <w:r w:rsidR="00C423C6" w:rsidRPr="00485BEE">
              <w:rPr>
                <w:rFonts w:ascii="Calibri" w:hAnsi="Calibri"/>
                <w:b/>
                <w:sz w:val="20"/>
                <w:szCs w:val="20"/>
              </w:rPr>
              <w:t>:</w:t>
            </w:r>
            <w:r w:rsidR="00C423C6">
              <w:rPr>
                <w:rFonts w:ascii="Calibri" w:hAnsi="Calibri"/>
                <w:sz w:val="20"/>
                <w:szCs w:val="20"/>
              </w:rPr>
              <w:t xml:space="preserve"> </w:t>
            </w:r>
            <w:r w:rsidR="00805058">
              <w:rPr>
                <w:rFonts w:ascii="Calibri" w:hAnsi="Calibri"/>
                <w:sz w:val="20"/>
                <w:szCs w:val="20"/>
              </w:rPr>
              <w:t xml:space="preserve">Phoebe </w:t>
            </w:r>
            <w:r w:rsidR="00121F18">
              <w:rPr>
                <w:rFonts w:ascii="Calibri" w:hAnsi="Calibri"/>
                <w:sz w:val="20"/>
                <w:szCs w:val="20"/>
              </w:rPr>
              <w:t xml:space="preserve">will reach out to FRRM focal points for agencies receiving Shelter feedback </w:t>
            </w:r>
            <w:r w:rsidR="008F6327">
              <w:rPr>
                <w:rFonts w:ascii="Calibri" w:hAnsi="Calibri"/>
                <w:sz w:val="20"/>
                <w:szCs w:val="20"/>
              </w:rPr>
              <w:t>to organize a meeting to review the Frequently Asked Questions</w:t>
            </w:r>
            <w:r w:rsidR="008C582F">
              <w:rPr>
                <w:rFonts w:ascii="Calibri" w:hAnsi="Calibri"/>
                <w:sz w:val="20"/>
                <w:szCs w:val="20"/>
              </w:rPr>
              <w:t xml:space="preserve"> and see if they can be improved.</w:t>
            </w:r>
          </w:p>
          <w:p w14:paraId="0F62D40D" w14:textId="5D6DA21B" w:rsidR="002B2CEA" w:rsidRDefault="002B2CEA" w:rsidP="00485BEE">
            <w:pPr>
              <w:rPr>
                <w:rFonts w:ascii="Calibri" w:hAnsi="Calibri"/>
                <w:sz w:val="20"/>
                <w:szCs w:val="20"/>
              </w:rPr>
            </w:pPr>
          </w:p>
          <w:p w14:paraId="25E664CB" w14:textId="6A9B563B" w:rsidR="00943760" w:rsidRPr="00943760" w:rsidRDefault="002B2CEA" w:rsidP="00AD2522">
            <w:pPr>
              <w:rPr>
                <w:rFonts w:ascii="Calibri" w:hAnsi="Calibri"/>
                <w:sz w:val="20"/>
                <w:szCs w:val="20"/>
              </w:rPr>
            </w:pPr>
            <w:r>
              <w:rPr>
                <w:rFonts w:ascii="Calibri" w:hAnsi="Calibri"/>
                <w:sz w:val="20"/>
                <w:szCs w:val="20"/>
              </w:rPr>
              <w:t xml:space="preserve">No action needed </w:t>
            </w:r>
            <w:r w:rsidR="00AD2522">
              <w:rPr>
                <w:rFonts w:ascii="Calibri" w:hAnsi="Calibri"/>
                <w:sz w:val="20"/>
                <w:szCs w:val="20"/>
              </w:rPr>
              <w:t xml:space="preserve">on the work in progress for developing a semi-permanent staff accommodation design. WG members advised to please note the plan diagram of the </w:t>
            </w:r>
            <w:proofErr w:type="gramStart"/>
            <w:r w:rsidR="00AD2522">
              <w:rPr>
                <w:rFonts w:ascii="Calibri" w:hAnsi="Calibri"/>
                <w:sz w:val="20"/>
                <w:szCs w:val="20"/>
              </w:rPr>
              <w:t>8 unit</w:t>
            </w:r>
            <w:proofErr w:type="gramEnd"/>
            <w:r w:rsidR="00AD2522">
              <w:rPr>
                <w:rFonts w:ascii="Calibri" w:hAnsi="Calibri"/>
                <w:sz w:val="20"/>
                <w:szCs w:val="20"/>
              </w:rPr>
              <w:t xml:space="preserve"> building. </w:t>
            </w: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4" w:type="dxa"/>
                <w:left w:w="0" w:type="dxa"/>
                <w:bottom w:w="14" w:type="dxa"/>
                <w:right w:w="0" w:type="dxa"/>
              </w:tblCellMar>
              <w:tblLook w:val="0000" w:firstRow="0" w:lastRow="0" w:firstColumn="0" w:lastColumn="0" w:noHBand="0" w:noVBand="0"/>
            </w:tblPr>
            <w:tblGrid>
              <w:gridCol w:w="10050"/>
            </w:tblGrid>
            <w:tr w:rsidR="001C7D50" w:rsidRPr="00501E90" w14:paraId="21A62BE7" w14:textId="77777777" w:rsidTr="00F81A28">
              <w:trPr>
                <w:trHeight w:val="288"/>
              </w:trPr>
              <w:tc>
                <w:tcPr>
                  <w:tcW w:w="10050" w:type="dxa"/>
                  <w:tcBorders>
                    <w:top w:val="single" w:sz="12" w:space="0" w:color="BFBFBF" w:themeColor="background1" w:themeShade="BF"/>
                  </w:tcBorders>
                  <w:shd w:val="clear" w:color="auto" w:fill="F2F2F2" w:themeFill="background1" w:themeFillShade="F2"/>
                  <w:vAlign w:val="center"/>
                </w:tcPr>
                <w:p w14:paraId="3807E342" w14:textId="6A1C98B2" w:rsidR="001C7D50" w:rsidRPr="001C7D50" w:rsidRDefault="001C7D50" w:rsidP="001C7D50">
                  <w:pPr>
                    <w:pStyle w:val="ListParagraph"/>
                    <w:numPr>
                      <w:ilvl w:val="0"/>
                      <w:numId w:val="19"/>
                    </w:numPr>
                    <w:rPr>
                      <w:rFonts w:ascii="Calibri" w:hAnsi="Calibri" w:cs="Calibri"/>
                      <w:b/>
                      <w:sz w:val="20"/>
                      <w:szCs w:val="20"/>
                    </w:rPr>
                  </w:pPr>
                  <w:r>
                    <w:rPr>
                      <w:rFonts w:ascii="Calibri" w:hAnsi="Calibri"/>
                      <w:b/>
                      <w:color w:val="7F7F7F" w:themeColor="text1" w:themeTint="80"/>
                      <w:sz w:val="20"/>
                      <w:szCs w:val="20"/>
                    </w:rPr>
                    <w:t>AOB</w:t>
                  </w:r>
                </w:p>
              </w:tc>
            </w:tr>
            <w:tr w:rsidR="00075AD9" w:rsidRPr="00501E90" w14:paraId="378567D4" w14:textId="77777777" w:rsidTr="001C7D50">
              <w:trPr>
                <w:trHeight w:val="288"/>
              </w:trPr>
              <w:tc>
                <w:tcPr>
                  <w:tcW w:w="10050" w:type="dxa"/>
                  <w:tcBorders>
                    <w:top w:val="single" w:sz="12" w:space="0" w:color="BFBFBF" w:themeColor="background1" w:themeShade="BF"/>
                  </w:tcBorders>
                  <w:shd w:val="clear" w:color="auto" w:fill="auto"/>
                  <w:vAlign w:val="center"/>
                </w:tcPr>
                <w:p w14:paraId="28B27CB2" w14:textId="5804D488" w:rsidR="00ED719F" w:rsidRDefault="001C7D50" w:rsidP="00ED719F">
                  <w:pPr>
                    <w:ind w:left="130"/>
                    <w:rPr>
                      <w:rFonts w:ascii="Calibri" w:hAnsi="Calibri" w:cs="Calibri"/>
                      <w:sz w:val="20"/>
                      <w:szCs w:val="20"/>
                    </w:rPr>
                  </w:pPr>
                  <w:r w:rsidRPr="00ED719F">
                    <w:rPr>
                      <w:rFonts w:ascii="Calibri" w:hAnsi="Calibri" w:cs="Calibri"/>
                      <w:b/>
                      <w:sz w:val="20"/>
                      <w:szCs w:val="20"/>
                    </w:rPr>
                    <w:t>Post-construction household assessment for semi-permanent PSN shelters built by humanitarian actors</w:t>
                  </w:r>
                  <w:r w:rsidR="00ED719F">
                    <w:rPr>
                      <w:rFonts w:ascii="Calibri" w:hAnsi="Calibri" w:cs="Calibri"/>
                      <w:sz w:val="20"/>
                      <w:szCs w:val="20"/>
                    </w:rPr>
                    <w:t>;</w:t>
                  </w:r>
                </w:p>
                <w:p w14:paraId="4EA8ED7E" w14:textId="77777777" w:rsidR="00ED719F" w:rsidRDefault="00ED719F" w:rsidP="00ED719F">
                  <w:pPr>
                    <w:ind w:left="130"/>
                    <w:rPr>
                      <w:rFonts w:ascii="Calibri" w:hAnsi="Calibri" w:cs="Calibri"/>
                      <w:sz w:val="20"/>
                      <w:szCs w:val="20"/>
                    </w:rPr>
                  </w:pPr>
                  <w:r>
                    <w:rPr>
                      <w:rFonts w:ascii="Calibri" w:hAnsi="Calibri" w:cs="Calibri"/>
                      <w:sz w:val="20"/>
                      <w:szCs w:val="20"/>
                    </w:rPr>
                    <w:t>- Dropped the ball on this WG initiative and it has stalled at draft questionnaire stage.</w:t>
                  </w:r>
                </w:p>
                <w:p w14:paraId="28A8296B" w14:textId="77777777" w:rsidR="00ED719F" w:rsidRDefault="00ED719F" w:rsidP="00ED719F">
                  <w:pPr>
                    <w:ind w:left="130"/>
                    <w:rPr>
                      <w:rFonts w:ascii="Calibri" w:hAnsi="Calibri" w:cs="Calibri"/>
                      <w:sz w:val="20"/>
                      <w:szCs w:val="20"/>
                    </w:rPr>
                  </w:pPr>
                  <w:r>
                    <w:rPr>
                      <w:rFonts w:ascii="Calibri" w:hAnsi="Calibri" w:cs="Calibri"/>
                      <w:sz w:val="20"/>
                      <w:szCs w:val="20"/>
                    </w:rPr>
                    <w:t>- REACH are currently very busy with data collection for VENA.</w:t>
                  </w:r>
                </w:p>
                <w:p w14:paraId="5F284F73" w14:textId="1B1217F3" w:rsidR="00ED719F" w:rsidRDefault="00ED719F" w:rsidP="00ED719F">
                  <w:pPr>
                    <w:ind w:left="130"/>
                    <w:rPr>
                      <w:rFonts w:ascii="Calibri" w:hAnsi="Calibri" w:cs="Calibri"/>
                      <w:sz w:val="20"/>
                      <w:szCs w:val="20"/>
                    </w:rPr>
                  </w:pPr>
                  <w:r>
                    <w:rPr>
                      <w:rFonts w:ascii="Calibri" w:hAnsi="Calibri" w:cs="Calibri"/>
                      <w:sz w:val="20"/>
                      <w:szCs w:val="20"/>
                    </w:rPr>
                    <w:t>- Should we still pursue this assessment? Meeting participants agreed that it is worthwhile. Need to wait until November for REACH to be able to support with creating KOBO form and testing the questionnaire.</w:t>
                  </w:r>
                </w:p>
                <w:p w14:paraId="202D90BB" w14:textId="0F162C67" w:rsidR="006D47E2" w:rsidRDefault="006D47E2" w:rsidP="00ED719F">
                  <w:pPr>
                    <w:ind w:left="130"/>
                    <w:rPr>
                      <w:rFonts w:ascii="Calibri" w:hAnsi="Calibri" w:cs="Calibri"/>
                      <w:sz w:val="20"/>
                      <w:szCs w:val="20"/>
                    </w:rPr>
                  </w:pPr>
                </w:p>
                <w:p w14:paraId="60B2366B" w14:textId="4B63648B" w:rsidR="006D47E2" w:rsidRDefault="006D47E2" w:rsidP="00ED719F">
                  <w:pPr>
                    <w:ind w:left="130"/>
                    <w:rPr>
                      <w:rFonts w:ascii="Calibri" w:hAnsi="Calibri" w:cs="Calibri"/>
                      <w:sz w:val="20"/>
                      <w:szCs w:val="20"/>
                    </w:rPr>
                  </w:pPr>
                  <w:r>
                    <w:rPr>
                      <w:rFonts w:ascii="Calibri" w:hAnsi="Calibri" w:cs="Calibri"/>
                      <w:sz w:val="20"/>
                      <w:szCs w:val="20"/>
                    </w:rPr>
                    <w:t xml:space="preserve">Need to </w:t>
                  </w:r>
                  <w:r w:rsidRPr="006D47E2">
                    <w:rPr>
                      <w:rFonts w:ascii="Calibri" w:hAnsi="Calibri" w:cs="Calibri"/>
                      <w:b/>
                      <w:sz w:val="20"/>
                      <w:szCs w:val="20"/>
                    </w:rPr>
                    <w:t>improve communications and coordination between national WG and the field-based WGs</w:t>
                  </w:r>
                  <w:r>
                    <w:rPr>
                      <w:rFonts w:ascii="Calibri" w:hAnsi="Calibri" w:cs="Calibri"/>
                      <w:sz w:val="20"/>
                      <w:szCs w:val="20"/>
                    </w:rPr>
                    <w:t xml:space="preserve"> in </w:t>
                  </w:r>
                  <w:proofErr w:type="spellStart"/>
                  <w:r>
                    <w:rPr>
                      <w:rFonts w:ascii="Calibri" w:hAnsi="Calibri" w:cs="Calibri"/>
                      <w:sz w:val="20"/>
                      <w:szCs w:val="20"/>
                    </w:rPr>
                    <w:t>Bidibidi</w:t>
                  </w:r>
                  <w:proofErr w:type="spellEnd"/>
                  <w:r>
                    <w:rPr>
                      <w:rFonts w:ascii="Calibri" w:hAnsi="Calibri" w:cs="Calibri"/>
                      <w:sz w:val="20"/>
                      <w:szCs w:val="20"/>
                    </w:rPr>
                    <w:t xml:space="preserve">, Rhino, </w:t>
                  </w:r>
                  <w:proofErr w:type="spellStart"/>
                  <w:r>
                    <w:rPr>
                      <w:rFonts w:ascii="Calibri" w:hAnsi="Calibri" w:cs="Calibri"/>
                      <w:sz w:val="20"/>
                      <w:szCs w:val="20"/>
                    </w:rPr>
                    <w:t>Imvepi</w:t>
                  </w:r>
                  <w:proofErr w:type="spellEnd"/>
                  <w:r>
                    <w:rPr>
                      <w:rFonts w:ascii="Calibri" w:hAnsi="Calibri" w:cs="Calibri"/>
                      <w:sz w:val="20"/>
                      <w:szCs w:val="20"/>
                    </w:rPr>
                    <w:t xml:space="preserve"> and </w:t>
                  </w:r>
                  <w:proofErr w:type="spellStart"/>
                  <w:r>
                    <w:rPr>
                      <w:rFonts w:ascii="Calibri" w:hAnsi="Calibri" w:cs="Calibri"/>
                      <w:sz w:val="20"/>
                      <w:szCs w:val="20"/>
                    </w:rPr>
                    <w:t>Kyangwali</w:t>
                  </w:r>
                  <w:proofErr w:type="spellEnd"/>
                  <w:r>
                    <w:rPr>
                      <w:rFonts w:ascii="Calibri" w:hAnsi="Calibri" w:cs="Calibri"/>
                      <w:sz w:val="20"/>
                      <w:szCs w:val="20"/>
                    </w:rPr>
                    <w:t xml:space="preserve">. Key focal points to receive phone calls and call in to national WG meetings. </w:t>
                  </w:r>
                </w:p>
                <w:p w14:paraId="3AE9D461" w14:textId="7F0ADF60" w:rsidR="00ED719F" w:rsidRPr="00ED719F" w:rsidRDefault="00ED719F" w:rsidP="0002259B">
                  <w:pPr>
                    <w:ind w:left="0"/>
                    <w:rPr>
                      <w:rFonts w:ascii="Calibri" w:hAnsi="Calibri" w:cs="Calibri"/>
                      <w:sz w:val="6"/>
                      <w:szCs w:val="6"/>
                    </w:rPr>
                  </w:pPr>
                </w:p>
              </w:tc>
            </w:tr>
          </w:tbl>
          <w:p w14:paraId="78172767" w14:textId="6FED5922" w:rsidR="00F648AA" w:rsidRPr="00F648AA" w:rsidRDefault="00F648AA" w:rsidP="0002259B">
            <w:pPr>
              <w:spacing w:before="100" w:beforeAutospacing="1" w:after="100" w:afterAutospacing="1"/>
              <w:ind w:left="0"/>
              <w:rPr>
                <w:rFonts w:ascii="Calibri" w:hAnsi="Calibri" w:cs="Calibri"/>
                <w:b/>
                <w:sz w:val="20"/>
                <w:szCs w:val="20"/>
                <w:lang w:val="en-GB"/>
              </w:rPr>
            </w:pPr>
          </w:p>
        </w:tc>
      </w:tr>
      <w:bookmarkEnd w:id="2"/>
      <w:tr w:rsidR="001541CF" w:rsidRPr="00501E90" w14:paraId="175EBF1B" w14:textId="77777777" w:rsidTr="00F65DF1">
        <w:trPr>
          <w:trHeight w:val="288"/>
        </w:trPr>
        <w:tc>
          <w:tcPr>
            <w:tcW w:w="1555" w:type="dxa"/>
            <w:shd w:val="clear" w:color="auto" w:fill="F2F2F2" w:themeFill="background1" w:themeFillShade="F2"/>
            <w:vAlign w:val="center"/>
          </w:tcPr>
          <w:p w14:paraId="23D82662" w14:textId="77777777" w:rsidR="001541CF" w:rsidRPr="00501E90" w:rsidRDefault="001541CF" w:rsidP="001541CF">
            <w:pPr>
              <w:rPr>
                <w:rFonts w:ascii="Calibri" w:hAnsi="Calibri" w:cs="Calibri"/>
                <w:b/>
                <w:sz w:val="20"/>
                <w:szCs w:val="20"/>
              </w:rPr>
            </w:pPr>
            <w:r w:rsidRPr="00501E90">
              <w:rPr>
                <w:rFonts w:ascii="Calibri" w:hAnsi="Calibri" w:cs="Calibri"/>
                <w:b/>
                <w:color w:val="7F7F7F" w:themeColor="text1" w:themeTint="80"/>
                <w:sz w:val="20"/>
                <w:szCs w:val="20"/>
              </w:rPr>
              <w:lastRenderedPageBreak/>
              <w:t>NEXT MEETING</w:t>
            </w:r>
          </w:p>
        </w:tc>
        <w:tc>
          <w:tcPr>
            <w:tcW w:w="8515" w:type="dxa"/>
            <w:gridSpan w:val="5"/>
            <w:shd w:val="clear" w:color="auto" w:fill="auto"/>
            <w:vAlign w:val="center"/>
          </w:tcPr>
          <w:p w14:paraId="36453067" w14:textId="4E4EE6A4" w:rsidR="001541CF" w:rsidRPr="00501E90" w:rsidRDefault="008F1930" w:rsidP="001541CF">
            <w:pPr>
              <w:jc w:val="both"/>
              <w:rPr>
                <w:rFonts w:ascii="Calibri" w:hAnsi="Calibri" w:cs="Calibri"/>
                <w:b/>
                <w:sz w:val="20"/>
                <w:szCs w:val="20"/>
              </w:rPr>
            </w:pPr>
            <w:r>
              <w:rPr>
                <w:rFonts w:ascii="Calibri" w:hAnsi="Calibri" w:cs="Calibri"/>
                <w:b/>
                <w:sz w:val="20"/>
                <w:szCs w:val="20"/>
              </w:rPr>
              <w:t>Thursday</w:t>
            </w:r>
            <w:r w:rsidR="001541CF">
              <w:rPr>
                <w:rFonts w:ascii="Calibri" w:hAnsi="Calibri" w:cs="Calibri"/>
                <w:b/>
                <w:sz w:val="20"/>
                <w:szCs w:val="20"/>
              </w:rPr>
              <w:t xml:space="preserve"> </w:t>
            </w:r>
            <w:r w:rsidR="00917A85">
              <w:rPr>
                <w:rFonts w:ascii="Calibri" w:hAnsi="Calibri" w:cs="Calibri"/>
                <w:b/>
                <w:sz w:val="20"/>
                <w:szCs w:val="20"/>
              </w:rPr>
              <w:t>3</w:t>
            </w:r>
            <w:r w:rsidR="00917A85" w:rsidRPr="00917A85">
              <w:rPr>
                <w:rFonts w:ascii="Calibri" w:hAnsi="Calibri" w:cs="Calibri"/>
                <w:b/>
                <w:sz w:val="20"/>
                <w:szCs w:val="20"/>
                <w:vertAlign w:val="superscript"/>
              </w:rPr>
              <w:t>rd</w:t>
            </w:r>
            <w:r w:rsidR="00917A85">
              <w:rPr>
                <w:rFonts w:ascii="Calibri" w:hAnsi="Calibri" w:cs="Calibri"/>
                <w:b/>
                <w:sz w:val="20"/>
                <w:szCs w:val="20"/>
              </w:rPr>
              <w:t xml:space="preserve"> October</w:t>
            </w:r>
            <w:r w:rsidR="001541CF">
              <w:rPr>
                <w:rFonts w:ascii="Calibri" w:hAnsi="Calibri" w:cs="Calibri"/>
                <w:b/>
                <w:sz w:val="20"/>
                <w:szCs w:val="20"/>
              </w:rPr>
              <w:t xml:space="preserve"> </w:t>
            </w:r>
            <w:r w:rsidR="00F648AA">
              <w:rPr>
                <w:rFonts w:ascii="Calibri" w:hAnsi="Calibri" w:cs="Calibri"/>
                <w:b/>
                <w:sz w:val="20"/>
                <w:szCs w:val="20"/>
              </w:rPr>
              <w:t>from</w:t>
            </w:r>
            <w:r w:rsidR="001541CF">
              <w:rPr>
                <w:rFonts w:ascii="Calibri" w:hAnsi="Calibri" w:cs="Calibri"/>
                <w:b/>
                <w:sz w:val="20"/>
                <w:szCs w:val="20"/>
              </w:rPr>
              <w:t xml:space="preserve"> 2</w:t>
            </w:r>
            <w:r w:rsidR="00F648AA">
              <w:rPr>
                <w:rFonts w:ascii="Calibri" w:hAnsi="Calibri" w:cs="Calibri"/>
                <w:b/>
                <w:sz w:val="20"/>
                <w:szCs w:val="20"/>
              </w:rPr>
              <w:t xml:space="preserve"> - 4</w:t>
            </w:r>
            <w:r w:rsidR="001541CF">
              <w:rPr>
                <w:rFonts w:ascii="Calibri" w:hAnsi="Calibri" w:cs="Calibri"/>
                <w:b/>
                <w:sz w:val="20"/>
                <w:szCs w:val="20"/>
              </w:rPr>
              <w:t xml:space="preserve">pm. Venue </w:t>
            </w:r>
            <w:r w:rsidR="00F648AA">
              <w:rPr>
                <w:rFonts w:ascii="Calibri" w:hAnsi="Calibri" w:cs="Calibri"/>
                <w:b/>
                <w:sz w:val="20"/>
                <w:szCs w:val="20"/>
              </w:rPr>
              <w:t>will be CRS office.</w:t>
            </w:r>
            <w:r w:rsidR="00917A85">
              <w:rPr>
                <w:rFonts w:ascii="Calibri" w:hAnsi="Calibri" w:cs="Calibri"/>
                <w:b/>
                <w:sz w:val="20"/>
                <w:szCs w:val="20"/>
              </w:rPr>
              <w:t xml:space="preserve">  PLEASE MAKE SURE THAT THOSE RESPONSIBLE FOR ACTIVITY INFO DATA ENTRY CAN ATTEND THIS MEETING, calling in if needed.</w:t>
            </w:r>
            <w:r w:rsidR="002A38B6">
              <w:rPr>
                <w:rFonts w:ascii="Calibri" w:hAnsi="Calibri" w:cs="Calibri"/>
                <w:b/>
                <w:sz w:val="20"/>
                <w:szCs w:val="20"/>
              </w:rPr>
              <w:t xml:space="preserve">  Data entry for Shelter activities will take place in this meeting.</w:t>
            </w:r>
          </w:p>
        </w:tc>
      </w:tr>
      <w:tr w:rsidR="001541CF" w:rsidRPr="00501E90" w14:paraId="4C1E51CF" w14:textId="77777777" w:rsidTr="00F65DF1">
        <w:trPr>
          <w:gridAfter w:val="1"/>
          <w:wAfter w:w="10" w:type="dxa"/>
          <w:trHeight w:val="288"/>
        </w:trPr>
        <w:tc>
          <w:tcPr>
            <w:tcW w:w="5665" w:type="dxa"/>
            <w:gridSpan w:val="2"/>
            <w:tcBorders>
              <w:top w:val="single" w:sz="12" w:space="0" w:color="BFBFBF" w:themeColor="background1" w:themeShade="BF"/>
            </w:tcBorders>
            <w:shd w:val="clear" w:color="auto" w:fill="F2F2F2" w:themeFill="background1" w:themeFillShade="F2"/>
            <w:vAlign w:val="center"/>
          </w:tcPr>
          <w:p w14:paraId="28D62090" w14:textId="77777777" w:rsidR="001541CF" w:rsidRPr="00501E90" w:rsidRDefault="001541CF" w:rsidP="001541CF">
            <w:pPr>
              <w:pStyle w:val="Heading3"/>
              <w:rPr>
                <w:rFonts w:ascii="Calibri" w:hAnsi="Calibri" w:cs="Calibri"/>
                <w:sz w:val="20"/>
                <w:szCs w:val="20"/>
              </w:rPr>
            </w:pPr>
            <w:r w:rsidRPr="00501E90">
              <w:rPr>
                <w:rFonts w:ascii="Calibri" w:hAnsi="Calibri" w:cs="Calibri"/>
                <w:sz w:val="20"/>
                <w:szCs w:val="20"/>
              </w:rPr>
              <w:t>Action items</w:t>
            </w:r>
          </w:p>
        </w:tc>
        <w:tc>
          <w:tcPr>
            <w:tcW w:w="1843" w:type="dxa"/>
            <w:tcBorders>
              <w:top w:val="single" w:sz="12" w:space="0" w:color="BFBFBF" w:themeColor="background1" w:themeShade="BF"/>
            </w:tcBorders>
            <w:shd w:val="clear" w:color="auto" w:fill="F2F2F2" w:themeFill="background1" w:themeFillShade="F2"/>
            <w:vAlign w:val="center"/>
          </w:tcPr>
          <w:p w14:paraId="39ABFF2B" w14:textId="77777777" w:rsidR="001541CF" w:rsidRPr="00501E90" w:rsidRDefault="001541CF" w:rsidP="001541CF">
            <w:pPr>
              <w:pStyle w:val="Heading3"/>
              <w:rPr>
                <w:rFonts w:ascii="Calibri" w:hAnsi="Calibri" w:cs="Calibri"/>
                <w:sz w:val="20"/>
                <w:szCs w:val="20"/>
              </w:rPr>
            </w:pPr>
            <w:r w:rsidRPr="00501E90">
              <w:rPr>
                <w:rFonts w:ascii="Calibri" w:hAnsi="Calibri" w:cs="Calibri"/>
                <w:sz w:val="20"/>
                <w:szCs w:val="20"/>
              </w:rPr>
              <w:t>responsible</w:t>
            </w:r>
          </w:p>
        </w:tc>
        <w:tc>
          <w:tcPr>
            <w:tcW w:w="1276" w:type="dxa"/>
            <w:tcBorders>
              <w:top w:val="single" w:sz="12" w:space="0" w:color="BFBFBF" w:themeColor="background1" w:themeShade="BF"/>
            </w:tcBorders>
            <w:shd w:val="clear" w:color="auto" w:fill="F2F2F2" w:themeFill="background1" w:themeFillShade="F2"/>
            <w:vAlign w:val="center"/>
          </w:tcPr>
          <w:p w14:paraId="1668D9B5" w14:textId="77777777" w:rsidR="001541CF" w:rsidRPr="00501E90" w:rsidRDefault="001541CF" w:rsidP="001541CF">
            <w:pPr>
              <w:pStyle w:val="Heading3"/>
              <w:rPr>
                <w:rFonts w:ascii="Calibri" w:hAnsi="Calibri" w:cs="Calibri"/>
                <w:sz w:val="20"/>
                <w:szCs w:val="20"/>
              </w:rPr>
            </w:pPr>
            <w:r w:rsidRPr="00501E90">
              <w:rPr>
                <w:rFonts w:ascii="Calibri" w:hAnsi="Calibri" w:cs="Calibri"/>
                <w:sz w:val="20"/>
                <w:szCs w:val="20"/>
              </w:rPr>
              <w:t>Deadline</w:t>
            </w:r>
          </w:p>
        </w:tc>
        <w:tc>
          <w:tcPr>
            <w:tcW w:w="1276" w:type="dxa"/>
            <w:tcBorders>
              <w:top w:val="single" w:sz="12" w:space="0" w:color="BFBFBF" w:themeColor="background1" w:themeShade="BF"/>
            </w:tcBorders>
            <w:shd w:val="clear" w:color="auto" w:fill="F2F2F2" w:themeFill="background1" w:themeFillShade="F2"/>
            <w:vAlign w:val="center"/>
          </w:tcPr>
          <w:p w14:paraId="4F74BA5D" w14:textId="77777777" w:rsidR="001541CF" w:rsidRPr="00501E90" w:rsidRDefault="001541CF" w:rsidP="001541CF">
            <w:pPr>
              <w:pStyle w:val="Heading3"/>
              <w:rPr>
                <w:rFonts w:ascii="Calibri" w:hAnsi="Calibri" w:cs="Calibri"/>
                <w:sz w:val="20"/>
                <w:szCs w:val="20"/>
              </w:rPr>
            </w:pPr>
            <w:r w:rsidRPr="00501E90">
              <w:rPr>
                <w:rFonts w:ascii="Calibri" w:hAnsi="Calibri" w:cs="Calibri"/>
                <w:sz w:val="20"/>
                <w:szCs w:val="20"/>
              </w:rPr>
              <w:t>STaTUS</w:t>
            </w:r>
          </w:p>
        </w:tc>
      </w:tr>
      <w:tr w:rsidR="000001ED" w:rsidRPr="0087040C" w14:paraId="0F362D93" w14:textId="77777777" w:rsidTr="00475F0B">
        <w:trPr>
          <w:trHeight w:val="288"/>
        </w:trPr>
        <w:tc>
          <w:tcPr>
            <w:tcW w:w="5665" w:type="dxa"/>
            <w:gridSpan w:val="2"/>
            <w:shd w:val="clear" w:color="auto" w:fill="auto"/>
            <w:vAlign w:val="center"/>
          </w:tcPr>
          <w:p w14:paraId="7DC931AF" w14:textId="201B4463" w:rsidR="000001ED" w:rsidRPr="00730A9E" w:rsidRDefault="00505BB2" w:rsidP="00475F0B">
            <w:pPr>
              <w:rPr>
                <w:rFonts w:ascii="Calibri" w:hAnsi="Calibri" w:cs="Calibri"/>
                <w:sz w:val="20"/>
                <w:szCs w:val="20"/>
              </w:rPr>
            </w:pPr>
            <w:r>
              <w:rPr>
                <w:rFonts w:ascii="Calibri" w:hAnsi="Calibri" w:cs="Calibri"/>
                <w:sz w:val="20"/>
                <w:szCs w:val="20"/>
              </w:rPr>
              <w:t xml:space="preserve">CARE to share the shelter design for their </w:t>
            </w:r>
            <w:proofErr w:type="gramStart"/>
            <w:r>
              <w:rPr>
                <w:rFonts w:ascii="Calibri" w:hAnsi="Calibri" w:cs="Calibri"/>
                <w:sz w:val="20"/>
                <w:szCs w:val="20"/>
              </w:rPr>
              <w:t>200 unit</w:t>
            </w:r>
            <w:proofErr w:type="gramEnd"/>
            <w:r>
              <w:rPr>
                <w:rFonts w:ascii="Calibri" w:hAnsi="Calibri" w:cs="Calibri"/>
                <w:sz w:val="20"/>
                <w:szCs w:val="20"/>
              </w:rPr>
              <w:t xml:space="preserve"> project in </w:t>
            </w:r>
            <w:proofErr w:type="spellStart"/>
            <w:r>
              <w:rPr>
                <w:rFonts w:ascii="Calibri" w:hAnsi="Calibri" w:cs="Calibri"/>
                <w:sz w:val="20"/>
                <w:szCs w:val="20"/>
              </w:rPr>
              <w:t>Omugo</w:t>
            </w:r>
            <w:proofErr w:type="spellEnd"/>
            <w:r w:rsidR="001B06F8">
              <w:rPr>
                <w:rFonts w:ascii="Calibri" w:hAnsi="Calibri" w:cs="Calibri"/>
                <w:sz w:val="20"/>
                <w:szCs w:val="20"/>
              </w:rPr>
              <w:t xml:space="preserve"> (including cost of rainwater harvesting system). CARE to </w:t>
            </w:r>
            <w:r w:rsidR="001B06F8">
              <w:rPr>
                <w:rFonts w:ascii="Calibri" w:hAnsi="Calibri" w:cs="Calibri"/>
                <w:sz w:val="20"/>
                <w:szCs w:val="20"/>
              </w:rPr>
              <w:lastRenderedPageBreak/>
              <w:t xml:space="preserve">inform WG asap if </w:t>
            </w:r>
            <w:proofErr w:type="gramStart"/>
            <w:r w:rsidR="001B06F8">
              <w:rPr>
                <w:rFonts w:ascii="Calibri" w:hAnsi="Calibri" w:cs="Calibri"/>
                <w:sz w:val="20"/>
                <w:szCs w:val="20"/>
              </w:rPr>
              <w:t>possible</w:t>
            </w:r>
            <w:proofErr w:type="gramEnd"/>
            <w:r w:rsidR="001B06F8">
              <w:rPr>
                <w:rFonts w:ascii="Calibri" w:hAnsi="Calibri" w:cs="Calibri"/>
                <w:sz w:val="20"/>
                <w:szCs w:val="20"/>
              </w:rPr>
              <w:t xml:space="preserve"> to remove rainwater system from </w:t>
            </w:r>
            <w:r w:rsidR="00AF1E11">
              <w:rPr>
                <w:rFonts w:ascii="Calibri" w:hAnsi="Calibri" w:cs="Calibri"/>
                <w:sz w:val="20"/>
                <w:szCs w:val="20"/>
              </w:rPr>
              <w:t>implementation.</w:t>
            </w:r>
          </w:p>
        </w:tc>
        <w:tc>
          <w:tcPr>
            <w:tcW w:w="1843" w:type="dxa"/>
            <w:shd w:val="clear" w:color="auto" w:fill="auto"/>
            <w:vAlign w:val="center"/>
          </w:tcPr>
          <w:p w14:paraId="2A840C06" w14:textId="0B883143" w:rsidR="000001ED" w:rsidRPr="00730A9E" w:rsidRDefault="00730A9E" w:rsidP="00475F0B">
            <w:pPr>
              <w:rPr>
                <w:rFonts w:ascii="Calibri" w:hAnsi="Calibri" w:cs="Calibri"/>
                <w:sz w:val="20"/>
                <w:szCs w:val="20"/>
              </w:rPr>
            </w:pPr>
            <w:r w:rsidRPr="00730A9E">
              <w:rPr>
                <w:rFonts w:ascii="Calibri" w:hAnsi="Calibri" w:cs="Calibri"/>
                <w:sz w:val="20"/>
                <w:szCs w:val="20"/>
              </w:rPr>
              <w:lastRenderedPageBreak/>
              <w:t xml:space="preserve">CARE </w:t>
            </w:r>
            <w:r w:rsidR="00AF1E11">
              <w:rPr>
                <w:rFonts w:ascii="Calibri" w:hAnsi="Calibri" w:cs="Calibri"/>
                <w:sz w:val="20"/>
                <w:szCs w:val="20"/>
              </w:rPr>
              <w:t>Intl.</w:t>
            </w:r>
          </w:p>
        </w:tc>
        <w:tc>
          <w:tcPr>
            <w:tcW w:w="1276" w:type="dxa"/>
            <w:shd w:val="clear" w:color="auto" w:fill="auto"/>
            <w:vAlign w:val="center"/>
          </w:tcPr>
          <w:p w14:paraId="26CE08FD" w14:textId="13145B84" w:rsidR="000001ED" w:rsidRPr="00730A9E" w:rsidRDefault="00AF1E11" w:rsidP="00475F0B">
            <w:pPr>
              <w:rPr>
                <w:rFonts w:ascii="Calibri" w:hAnsi="Calibri" w:cs="Calibri"/>
                <w:sz w:val="20"/>
                <w:szCs w:val="20"/>
              </w:rPr>
            </w:pPr>
            <w:r>
              <w:rPr>
                <w:rFonts w:ascii="Calibri" w:hAnsi="Calibri" w:cs="Calibri"/>
                <w:sz w:val="20"/>
                <w:szCs w:val="20"/>
              </w:rPr>
              <w:t>20 Sept</w:t>
            </w:r>
          </w:p>
        </w:tc>
        <w:tc>
          <w:tcPr>
            <w:tcW w:w="1286" w:type="dxa"/>
            <w:gridSpan w:val="2"/>
            <w:shd w:val="clear" w:color="auto" w:fill="auto"/>
            <w:vAlign w:val="center"/>
          </w:tcPr>
          <w:p w14:paraId="493B9E56" w14:textId="3CD1CF48" w:rsidR="000001ED" w:rsidRPr="00730A9E" w:rsidRDefault="00AF1E11" w:rsidP="00475F0B">
            <w:pPr>
              <w:rPr>
                <w:rFonts w:ascii="Calibri" w:hAnsi="Calibri" w:cs="Calibri"/>
                <w:sz w:val="20"/>
                <w:szCs w:val="20"/>
              </w:rPr>
            </w:pPr>
            <w:r>
              <w:rPr>
                <w:rFonts w:ascii="Calibri" w:hAnsi="Calibri" w:cs="Calibri"/>
                <w:sz w:val="20"/>
                <w:szCs w:val="20"/>
              </w:rPr>
              <w:t>NOT STARTED</w:t>
            </w:r>
          </w:p>
        </w:tc>
      </w:tr>
      <w:tr w:rsidR="00923467" w:rsidRPr="0087040C" w14:paraId="19FED098" w14:textId="77777777" w:rsidTr="00475F0B">
        <w:trPr>
          <w:trHeight w:val="288"/>
        </w:trPr>
        <w:tc>
          <w:tcPr>
            <w:tcW w:w="5665" w:type="dxa"/>
            <w:gridSpan w:val="2"/>
            <w:shd w:val="clear" w:color="auto" w:fill="auto"/>
            <w:vAlign w:val="center"/>
          </w:tcPr>
          <w:p w14:paraId="4FBA0D54" w14:textId="1B8D1148" w:rsidR="00923467" w:rsidRPr="00730A9E" w:rsidRDefault="00AF1E11" w:rsidP="00475F0B">
            <w:pPr>
              <w:rPr>
                <w:rFonts w:ascii="Calibri" w:hAnsi="Calibri" w:cs="Calibri"/>
                <w:sz w:val="20"/>
                <w:szCs w:val="20"/>
              </w:rPr>
            </w:pPr>
            <w:r>
              <w:rPr>
                <w:rFonts w:ascii="Calibri" w:hAnsi="Calibri"/>
                <w:sz w:val="20"/>
                <w:szCs w:val="20"/>
              </w:rPr>
              <w:t>LWF to share ECHO consortium shelter SOPs and beneficiary selection criteria/assessment with WG co-chairs</w:t>
            </w:r>
            <w:r w:rsidR="00923467" w:rsidRPr="00730A9E">
              <w:rPr>
                <w:rFonts w:ascii="Calibri" w:hAnsi="Calibri"/>
                <w:sz w:val="20"/>
                <w:szCs w:val="20"/>
              </w:rPr>
              <w:t xml:space="preserve"> </w:t>
            </w:r>
          </w:p>
        </w:tc>
        <w:tc>
          <w:tcPr>
            <w:tcW w:w="1843" w:type="dxa"/>
            <w:shd w:val="clear" w:color="auto" w:fill="auto"/>
            <w:vAlign w:val="center"/>
          </w:tcPr>
          <w:p w14:paraId="2F9E3485" w14:textId="1F1E3882" w:rsidR="00923467" w:rsidRPr="00730A9E" w:rsidRDefault="00AF1E11" w:rsidP="00475F0B">
            <w:pPr>
              <w:rPr>
                <w:rFonts w:ascii="Calibri" w:hAnsi="Calibri" w:cs="Calibri"/>
                <w:sz w:val="20"/>
                <w:szCs w:val="20"/>
              </w:rPr>
            </w:pPr>
            <w:r>
              <w:rPr>
                <w:rFonts w:ascii="Calibri" w:hAnsi="Calibri" w:cs="Calibri"/>
                <w:sz w:val="20"/>
                <w:szCs w:val="20"/>
              </w:rPr>
              <w:t>LWF</w:t>
            </w:r>
          </w:p>
        </w:tc>
        <w:tc>
          <w:tcPr>
            <w:tcW w:w="1276" w:type="dxa"/>
            <w:shd w:val="clear" w:color="auto" w:fill="auto"/>
            <w:vAlign w:val="center"/>
          </w:tcPr>
          <w:p w14:paraId="6351A676" w14:textId="16FA054E" w:rsidR="00923467" w:rsidRPr="00730A9E" w:rsidRDefault="00AF1E11" w:rsidP="00475F0B">
            <w:pPr>
              <w:rPr>
                <w:rFonts w:ascii="Calibri" w:hAnsi="Calibri" w:cs="Calibri"/>
                <w:sz w:val="20"/>
                <w:szCs w:val="20"/>
              </w:rPr>
            </w:pPr>
            <w:r>
              <w:rPr>
                <w:rFonts w:ascii="Calibri" w:hAnsi="Calibri" w:cs="Calibri"/>
                <w:sz w:val="20"/>
                <w:szCs w:val="20"/>
              </w:rPr>
              <w:t>20 Sept</w:t>
            </w:r>
          </w:p>
        </w:tc>
        <w:tc>
          <w:tcPr>
            <w:tcW w:w="1286" w:type="dxa"/>
            <w:gridSpan w:val="2"/>
            <w:shd w:val="clear" w:color="auto" w:fill="auto"/>
            <w:vAlign w:val="center"/>
          </w:tcPr>
          <w:p w14:paraId="4E6BD608" w14:textId="1FCC88B4" w:rsidR="00923467" w:rsidRPr="00730A9E" w:rsidRDefault="00AF1E11" w:rsidP="00475F0B">
            <w:pPr>
              <w:rPr>
                <w:rFonts w:ascii="Calibri" w:hAnsi="Calibri" w:cs="Calibri"/>
                <w:sz w:val="20"/>
                <w:szCs w:val="20"/>
              </w:rPr>
            </w:pPr>
            <w:r>
              <w:rPr>
                <w:rFonts w:ascii="Calibri" w:hAnsi="Calibri" w:cs="Calibri"/>
                <w:sz w:val="20"/>
                <w:szCs w:val="20"/>
              </w:rPr>
              <w:t>PARTIALLY ACTIONED</w:t>
            </w:r>
          </w:p>
        </w:tc>
      </w:tr>
      <w:tr w:rsidR="00BF7032" w14:paraId="7B2C0B62" w14:textId="77777777" w:rsidTr="00F65DF1">
        <w:trPr>
          <w:trHeight w:val="288"/>
        </w:trPr>
        <w:tc>
          <w:tcPr>
            <w:tcW w:w="5665" w:type="dxa"/>
            <w:gridSpan w:val="2"/>
            <w:shd w:val="clear" w:color="auto" w:fill="auto"/>
            <w:vAlign w:val="center"/>
          </w:tcPr>
          <w:p w14:paraId="42354BBD" w14:textId="298D6760" w:rsidR="00BF7032" w:rsidRPr="00730A9E" w:rsidRDefault="00AF1E11" w:rsidP="00BA7151">
            <w:pPr>
              <w:rPr>
                <w:rFonts w:ascii="Calibri" w:hAnsi="Calibri" w:cs="Calibri"/>
                <w:sz w:val="20"/>
                <w:szCs w:val="20"/>
              </w:rPr>
            </w:pPr>
            <w:r>
              <w:rPr>
                <w:rFonts w:ascii="Calibri" w:hAnsi="Calibri" w:cs="Calibri"/>
                <w:sz w:val="20"/>
                <w:szCs w:val="20"/>
              </w:rPr>
              <w:t xml:space="preserve">Phoebe to </w:t>
            </w:r>
            <w:r w:rsidR="006D47E2">
              <w:rPr>
                <w:rFonts w:ascii="Calibri" w:hAnsi="Calibri" w:cs="Calibri"/>
                <w:sz w:val="20"/>
                <w:szCs w:val="20"/>
              </w:rPr>
              <w:t xml:space="preserve">email </w:t>
            </w:r>
            <w:r w:rsidR="00B152AD">
              <w:rPr>
                <w:rFonts w:ascii="Calibri" w:hAnsi="Calibri" w:cs="Calibri"/>
                <w:sz w:val="20"/>
                <w:szCs w:val="20"/>
              </w:rPr>
              <w:t xml:space="preserve">chair of INGO refugee coordination group about </w:t>
            </w:r>
            <w:proofErr w:type="spellStart"/>
            <w:r w:rsidR="00B152AD">
              <w:rPr>
                <w:rFonts w:ascii="Calibri" w:hAnsi="Calibri" w:cs="Calibri"/>
                <w:sz w:val="20"/>
                <w:szCs w:val="20"/>
              </w:rPr>
              <w:t>ActivityINFO</w:t>
            </w:r>
            <w:proofErr w:type="spellEnd"/>
            <w:r w:rsidR="00B152AD">
              <w:rPr>
                <w:rFonts w:ascii="Calibri" w:hAnsi="Calibri" w:cs="Calibri"/>
                <w:sz w:val="20"/>
                <w:szCs w:val="20"/>
              </w:rPr>
              <w:t xml:space="preserve"> reporting gaps and concerns for SSNFI sector.</w:t>
            </w:r>
          </w:p>
        </w:tc>
        <w:tc>
          <w:tcPr>
            <w:tcW w:w="1843" w:type="dxa"/>
            <w:shd w:val="clear" w:color="auto" w:fill="auto"/>
            <w:vAlign w:val="center"/>
          </w:tcPr>
          <w:p w14:paraId="11A76DD3" w14:textId="3E67AFAE" w:rsidR="00BF7032" w:rsidRPr="00730A9E" w:rsidRDefault="00B152AD" w:rsidP="00BA7151">
            <w:pPr>
              <w:rPr>
                <w:rFonts w:ascii="Calibri" w:hAnsi="Calibri" w:cs="Calibri"/>
                <w:sz w:val="20"/>
                <w:szCs w:val="20"/>
              </w:rPr>
            </w:pPr>
            <w:r>
              <w:rPr>
                <w:rFonts w:ascii="Calibri" w:hAnsi="Calibri" w:cs="Calibri"/>
                <w:sz w:val="20"/>
                <w:szCs w:val="20"/>
              </w:rPr>
              <w:t>Phoebe</w:t>
            </w:r>
          </w:p>
        </w:tc>
        <w:tc>
          <w:tcPr>
            <w:tcW w:w="1276" w:type="dxa"/>
            <w:shd w:val="clear" w:color="auto" w:fill="auto"/>
            <w:vAlign w:val="center"/>
          </w:tcPr>
          <w:p w14:paraId="5F2CFB29" w14:textId="5C219A08" w:rsidR="00BF7032" w:rsidRPr="00730A9E" w:rsidRDefault="002A5095" w:rsidP="002528B5">
            <w:pPr>
              <w:rPr>
                <w:rFonts w:ascii="Calibri" w:hAnsi="Calibri" w:cs="Calibri"/>
                <w:sz w:val="20"/>
                <w:szCs w:val="20"/>
              </w:rPr>
            </w:pPr>
            <w:r>
              <w:rPr>
                <w:rFonts w:ascii="Calibri" w:hAnsi="Calibri" w:cs="Calibri"/>
                <w:sz w:val="20"/>
                <w:szCs w:val="20"/>
              </w:rPr>
              <w:t>10 Sept</w:t>
            </w:r>
          </w:p>
        </w:tc>
        <w:tc>
          <w:tcPr>
            <w:tcW w:w="1286" w:type="dxa"/>
            <w:gridSpan w:val="2"/>
            <w:shd w:val="clear" w:color="auto" w:fill="auto"/>
            <w:vAlign w:val="center"/>
          </w:tcPr>
          <w:p w14:paraId="5BAC46FC" w14:textId="25A342AF" w:rsidR="00BF7032" w:rsidRPr="00730A9E" w:rsidRDefault="002A5095" w:rsidP="00BA7151">
            <w:pPr>
              <w:rPr>
                <w:rFonts w:ascii="Calibri" w:hAnsi="Calibri" w:cs="Calibri"/>
                <w:sz w:val="20"/>
                <w:szCs w:val="20"/>
              </w:rPr>
            </w:pPr>
            <w:r>
              <w:rPr>
                <w:rFonts w:ascii="Calibri" w:hAnsi="Calibri" w:cs="Calibri"/>
                <w:sz w:val="20"/>
                <w:szCs w:val="20"/>
              </w:rPr>
              <w:t>NOT STARTED</w:t>
            </w:r>
          </w:p>
        </w:tc>
      </w:tr>
      <w:tr w:rsidR="002A5095" w14:paraId="246793CE" w14:textId="77777777" w:rsidTr="00F65DF1">
        <w:trPr>
          <w:trHeight w:val="288"/>
        </w:trPr>
        <w:tc>
          <w:tcPr>
            <w:tcW w:w="5665" w:type="dxa"/>
            <w:gridSpan w:val="2"/>
            <w:shd w:val="clear" w:color="auto" w:fill="auto"/>
            <w:vAlign w:val="center"/>
          </w:tcPr>
          <w:p w14:paraId="63BDA6A3" w14:textId="22D1C9CC" w:rsidR="002A5095" w:rsidRPr="00730A9E" w:rsidRDefault="002A5095" w:rsidP="002A5095">
            <w:pPr>
              <w:rPr>
                <w:rFonts w:ascii="Calibri" w:hAnsi="Calibri" w:cs="Calibri"/>
                <w:sz w:val="20"/>
                <w:szCs w:val="20"/>
              </w:rPr>
            </w:pPr>
            <w:r>
              <w:rPr>
                <w:rFonts w:ascii="Calibri" w:hAnsi="Calibri"/>
                <w:sz w:val="20"/>
                <w:szCs w:val="20"/>
              </w:rPr>
              <w:t xml:space="preserve">Phoebe to reach out to FRRM focal points for SSNFI referral cases to line up dedicated taskforce/meeting to improve </w:t>
            </w:r>
            <w:proofErr w:type="spellStart"/>
            <w:r>
              <w:rPr>
                <w:rFonts w:ascii="Calibri" w:hAnsi="Calibri"/>
                <w:sz w:val="20"/>
                <w:szCs w:val="20"/>
              </w:rPr>
              <w:t>FaQs</w:t>
            </w:r>
            <w:proofErr w:type="spellEnd"/>
            <w:r>
              <w:rPr>
                <w:rFonts w:ascii="Calibri" w:hAnsi="Calibri"/>
                <w:sz w:val="20"/>
                <w:szCs w:val="20"/>
              </w:rPr>
              <w:t>.</w:t>
            </w:r>
          </w:p>
        </w:tc>
        <w:tc>
          <w:tcPr>
            <w:tcW w:w="1843" w:type="dxa"/>
            <w:shd w:val="clear" w:color="auto" w:fill="auto"/>
            <w:vAlign w:val="center"/>
          </w:tcPr>
          <w:p w14:paraId="7DAE94C0" w14:textId="1C4BF2E8" w:rsidR="002A5095" w:rsidRPr="00730A9E" w:rsidRDefault="002A5095" w:rsidP="002A5095">
            <w:pPr>
              <w:rPr>
                <w:rFonts w:ascii="Calibri" w:hAnsi="Calibri" w:cs="Calibri"/>
                <w:sz w:val="20"/>
                <w:szCs w:val="20"/>
              </w:rPr>
            </w:pPr>
            <w:r>
              <w:rPr>
                <w:rFonts w:ascii="Calibri" w:hAnsi="Calibri" w:cs="Calibri"/>
                <w:sz w:val="20"/>
                <w:szCs w:val="20"/>
              </w:rPr>
              <w:t>Phoebe</w:t>
            </w:r>
          </w:p>
        </w:tc>
        <w:tc>
          <w:tcPr>
            <w:tcW w:w="1276" w:type="dxa"/>
            <w:shd w:val="clear" w:color="auto" w:fill="auto"/>
            <w:vAlign w:val="center"/>
          </w:tcPr>
          <w:p w14:paraId="2D8D8C47" w14:textId="3CDC986A" w:rsidR="002A5095" w:rsidRPr="00730A9E" w:rsidRDefault="002A5095" w:rsidP="002A5095">
            <w:pPr>
              <w:rPr>
                <w:rFonts w:ascii="Calibri" w:hAnsi="Calibri" w:cs="Calibri"/>
                <w:sz w:val="20"/>
                <w:szCs w:val="20"/>
              </w:rPr>
            </w:pPr>
            <w:r>
              <w:rPr>
                <w:rFonts w:ascii="Calibri" w:hAnsi="Calibri" w:cs="Calibri"/>
                <w:sz w:val="20"/>
                <w:szCs w:val="20"/>
              </w:rPr>
              <w:t>10</w:t>
            </w:r>
            <w:r>
              <w:rPr>
                <w:rFonts w:ascii="Calibri" w:hAnsi="Calibri" w:cs="Calibri"/>
                <w:sz w:val="20"/>
                <w:szCs w:val="20"/>
              </w:rPr>
              <w:t xml:space="preserve"> Sept</w:t>
            </w:r>
          </w:p>
        </w:tc>
        <w:tc>
          <w:tcPr>
            <w:tcW w:w="1286" w:type="dxa"/>
            <w:gridSpan w:val="2"/>
            <w:shd w:val="clear" w:color="auto" w:fill="auto"/>
            <w:vAlign w:val="center"/>
          </w:tcPr>
          <w:p w14:paraId="2A4B4374" w14:textId="1459629B" w:rsidR="002A5095" w:rsidRPr="00730A9E" w:rsidRDefault="002A5095" w:rsidP="002A5095">
            <w:pPr>
              <w:rPr>
                <w:rFonts w:ascii="Calibri" w:hAnsi="Calibri" w:cs="Calibri"/>
                <w:sz w:val="20"/>
                <w:szCs w:val="20"/>
              </w:rPr>
            </w:pPr>
            <w:r>
              <w:rPr>
                <w:rFonts w:ascii="Calibri" w:hAnsi="Calibri" w:cs="Calibri"/>
                <w:sz w:val="20"/>
                <w:szCs w:val="20"/>
              </w:rPr>
              <w:t>NOT STARTED</w:t>
            </w:r>
          </w:p>
        </w:tc>
      </w:tr>
      <w:tr w:rsidR="00422135" w14:paraId="5F2E3B58" w14:textId="77777777" w:rsidTr="00F65DF1">
        <w:trPr>
          <w:trHeight w:val="288"/>
        </w:trPr>
        <w:tc>
          <w:tcPr>
            <w:tcW w:w="5665" w:type="dxa"/>
            <w:gridSpan w:val="2"/>
            <w:shd w:val="clear" w:color="auto" w:fill="auto"/>
            <w:vAlign w:val="center"/>
          </w:tcPr>
          <w:p w14:paraId="349E176F" w14:textId="44BBF083" w:rsidR="00422135" w:rsidRPr="00730A9E" w:rsidRDefault="00422135" w:rsidP="00422135">
            <w:pPr>
              <w:rPr>
                <w:rFonts w:ascii="Calibri" w:hAnsi="Calibri"/>
                <w:sz w:val="20"/>
                <w:szCs w:val="20"/>
              </w:rPr>
            </w:pPr>
            <w:r>
              <w:rPr>
                <w:rFonts w:ascii="Calibri" w:hAnsi="Calibri"/>
                <w:sz w:val="20"/>
                <w:szCs w:val="20"/>
              </w:rPr>
              <w:t>National WG co-chairs to establish key focal point comms with field-level WG co-chairs to improve two-way info sharing and coordination.</w:t>
            </w:r>
          </w:p>
        </w:tc>
        <w:tc>
          <w:tcPr>
            <w:tcW w:w="1843" w:type="dxa"/>
            <w:shd w:val="clear" w:color="auto" w:fill="auto"/>
            <w:vAlign w:val="center"/>
          </w:tcPr>
          <w:p w14:paraId="2FF5CFBF" w14:textId="07A55995" w:rsidR="00422135" w:rsidRPr="00730A9E" w:rsidRDefault="00422135" w:rsidP="00422135">
            <w:pPr>
              <w:rPr>
                <w:rFonts w:ascii="Calibri" w:hAnsi="Calibri" w:cs="Calibri"/>
                <w:sz w:val="20"/>
                <w:szCs w:val="20"/>
              </w:rPr>
            </w:pPr>
            <w:r>
              <w:rPr>
                <w:rFonts w:ascii="Calibri" w:hAnsi="Calibri" w:cs="Calibri"/>
                <w:sz w:val="20"/>
                <w:szCs w:val="20"/>
              </w:rPr>
              <w:t>Sarah &amp; Phoebe</w:t>
            </w:r>
          </w:p>
        </w:tc>
        <w:tc>
          <w:tcPr>
            <w:tcW w:w="1276" w:type="dxa"/>
            <w:shd w:val="clear" w:color="auto" w:fill="auto"/>
            <w:vAlign w:val="center"/>
          </w:tcPr>
          <w:p w14:paraId="042FA4BD" w14:textId="6D2E873E" w:rsidR="00422135" w:rsidRPr="00730A9E" w:rsidRDefault="00422135" w:rsidP="00422135">
            <w:pPr>
              <w:rPr>
                <w:rFonts w:ascii="Calibri" w:hAnsi="Calibri" w:cs="Calibri"/>
                <w:sz w:val="20"/>
                <w:szCs w:val="20"/>
              </w:rPr>
            </w:pPr>
            <w:r>
              <w:rPr>
                <w:rFonts w:ascii="Calibri" w:hAnsi="Calibri" w:cs="Calibri"/>
                <w:sz w:val="20"/>
                <w:szCs w:val="20"/>
              </w:rPr>
              <w:t>10 Sept</w:t>
            </w:r>
          </w:p>
        </w:tc>
        <w:tc>
          <w:tcPr>
            <w:tcW w:w="1286" w:type="dxa"/>
            <w:gridSpan w:val="2"/>
            <w:shd w:val="clear" w:color="auto" w:fill="auto"/>
            <w:vAlign w:val="center"/>
          </w:tcPr>
          <w:p w14:paraId="32CF8BAD" w14:textId="09B63D42" w:rsidR="00422135" w:rsidRPr="00730A9E" w:rsidRDefault="00422135" w:rsidP="00422135">
            <w:pPr>
              <w:rPr>
                <w:rFonts w:ascii="Calibri" w:hAnsi="Calibri" w:cs="Calibri"/>
                <w:sz w:val="20"/>
                <w:szCs w:val="20"/>
              </w:rPr>
            </w:pPr>
            <w:r>
              <w:rPr>
                <w:rFonts w:ascii="Calibri" w:hAnsi="Calibri" w:cs="Calibri"/>
                <w:sz w:val="20"/>
                <w:szCs w:val="20"/>
              </w:rPr>
              <w:t>NOT STARTED</w:t>
            </w:r>
          </w:p>
        </w:tc>
      </w:tr>
      <w:tr w:rsidR="001C7D50" w14:paraId="1A7163C8" w14:textId="77777777" w:rsidTr="00F65DF1">
        <w:trPr>
          <w:trHeight w:val="288"/>
        </w:trPr>
        <w:tc>
          <w:tcPr>
            <w:tcW w:w="5665" w:type="dxa"/>
            <w:gridSpan w:val="2"/>
            <w:shd w:val="clear" w:color="auto" w:fill="auto"/>
            <w:vAlign w:val="center"/>
          </w:tcPr>
          <w:p w14:paraId="5F3205FF" w14:textId="4EAAE170" w:rsidR="001C7D50" w:rsidRPr="001C7D50" w:rsidRDefault="001C7D50" w:rsidP="001C7D50">
            <w:pPr>
              <w:rPr>
                <w:rFonts w:ascii="Calibri" w:hAnsi="Calibri"/>
                <w:b/>
                <w:color w:val="7F7F7F" w:themeColor="text1" w:themeTint="80"/>
                <w:sz w:val="20"/>
                <w:szCs w:val="20"/>
                <w:highlight w:val="yellow"/>
              </w:rPr>
            </w:pPr>
            <w:bookmarkStart w:id="4" w:name="_GoBack"/>
            <w:bookmarkEnd w:id="4"/>
            <w:r>
              <w:rPr>
                <w:rFonts w:ascii="Calibri" w:hAnsi="Calibri" w:cs="Calibri"/>
                <w:b/>
                <w:color w:val="7F7F7F" w:themeColor="text1" w:themeTint="80"/>
                <w:sz w:val="20"/>
                <w:szCs w:val="20"/>
              </w:rPr>
              <w:t xml:space="preserve">PENDING </w:t>
            </w:r>
            <w:r w:rsidRPr="001C7D50">
              <w:rPr>
                <w:rFonts w:ascii="Calibri" w:hAnsi="Calibri" w:cs="Calibri"/>
                <w:b/>
                <w:color w:val="7F7F7F" w:themeColor="text1" w:themeTint="80"/>
                <w:sz w:val="20"/>
                <w:szCs w:val="20"/>
              </w:rPr>
              <w:t>ACTION ITEMS</w:t>
            </w:r>
          </w:p>
        </w:tc>
        <w:tc>
          <w:tcPr>
            <w:tcW w:w="1843" w:type="dxa"/>
            <w:shd w:val="clear" w:color="auto" w:fill="auto"/>
            <w:vAlign w:val="center"/>
          </w:tcPr>
          <w:p w14:paraId="1D1CED8B" w14:textId="3DF3D47A" w:rsidR="001C7D50" w:rsidRPr="001C7D50" w:rsidRDefault="001C7D50" w:rsidP="001C7D50">
            <w:pPr>
              <w:rPr>
                <w:rFonts w:ascii="Calibri" w:hAnsi="Calibri" w:cs="Calibri"/>
                <w:b/>
                <w:color w:val="7F7F7F" w:themeColor="text1" w:themeTint="80"/>
                <w:sz w:val="20"/>
                <w:szCs w:val="20"/>
                <w:highlight w:val="yellow"/>
              </w:rPr>
            </w:pPr>
            <w:r w:rsidRPr="001C7D50">
              <w:rPr>
                <w:rFonts w:ascii="Calibri" w:hAnsi="Calibri" w:cs="Calibri"/>
                <w:b/>
                <w:color w:val="7F7F7F" w:themeColor="text1" w:themeTint="80"/>
                <w:sz w:val="20"/>
                <w:szCs w:val="20"/>
              </w:rPr>
              <w:t>RESPONSIBLE</w:t>
            </w:r>
          </w:p>
        </w:tc>
        <w:tc>
          <w:tcPr>
            <w:tcW w:w="1276" w:type="dxa"/>
            <w:shd w:val="clear" w:color="auto" w:fill="auto"/>
            <w:vAlign w:val="center"/>
          </w:tcPr>
          <w:p w14:paraId="79D1A22B" w14:textId="66921984" w:rsidR="001C7D50" w:rsidRPr="001C7D50" w:rsidRDefault="001C7D50" w:rsidP="001C7D50">
            <w:pPr>
              <w:rPr>
                <w:rFonts w:ascii="Calibri" w:hAnsi="Calibri" w:cs="Calibri"/>
                <w:b/>
                <w:color w:val="7F7F7F" w:themeColor="text1" w:themeTint="80"/>
                <w:sz w:val="20"/>
                <w:szCs w:val="20"/>
                <w:highlight w:val="yellow"/>
              </w:rPr>
            </w:pPr>
            <w:r w:rsidRPr="001C7D50">
              <w:rPr>
                <w:rFonts w:ascii="Calibri" w:hAnsi="Calibri" w:cs="Calibri"/>
                <w:b/>
                <w:color w:val="7F7F7F" w:themeColor="text1" w:themeTint="80"/>
                <w:sz w:val="20"/>
                <w:szCs w:val="20"/>
              </w:rPr>
              <w:t>DEADLINE</w:t>
            </w:r>
          </w:p>
        </w:tc>
        <w:tc>
          <w:tcPr>
            <w:tcW w:w="1286" w:type="dxa"/>
            <w:gridSpan w:val="2"/>
            <w:shd w:val="clear" w:color="auto" w:fill="auto"/>
            <w:vAlign w:val="center"/>
          </w:tcPr>
          <w:p w14:paraId="7A47400E" w14:textId="5C55418D" w:rsidR="001C7D50" w:rsidRPr="001C7D50" w:rsidRDefault="001C7D50" w:rsidP="001C7D50">
            <w:pPr>
              <w:rPr>
                <w:rFonts w:ascii="Calibri" w:hAnsi="Calibri" w:cs="Calibri"/>
                <w:b/>
                <w:color w:val="7F7F7F" w:themeColor="text1" w:themeTint="80"/>
                <w:sz w:val="20"/>
                <w:szCs w:val="20"/>
                <w:highlight w:val="yellow"/>
              </w:rPr>
            </w:pPr>
            <w:r w:rsidRPr="001C7D50">
              <w:rPr>
                <w:rFonts w:ascii="Calibri" w:hAnsi="Calibri" w:cs="Calibri"/>
                <w:b/>
                <w:color w:val="7F7F7F" w:themeColor="text1" w:themeTint="80"/>
                <w:sz w:val="20"/>
                <w:szCs w:val="20"/>
              </w:rPr>
              <w:t>STATUS</w:t>
            </w:r>
          </w:p>
        </w:tc>
      </w:tr>
      <w:tr w:rsidR="00ED719F" w14:paraId="7EAE9899" w14:textId="77777777" w:rsidTr="00F65DF1">
        <w:trPr>
          <w:trHeight w:val="288"/>
        </w:trPr>
        <w:tc>
          <w:tcPr>
            <w:tcW w:w="5665" w:type="dxa"/>
            <w:gridSpan w:val="2"/>
            <w:shd w:val="clear" w:color="auto" w:fill="auto"/>
            <w:vAlign w:val="center"/>
          </w:tcPr>
          <w:p w14:paraId="4FDAD0E8" w14:textId="610A9BC8" w:rsidR="00ED719F" w:rsidRPr="001C7D50" w:rsidRDefault="00ED719F" w:rsidP="00ED719F">
            <w:pPr>
              <w:rPr>
                <w:rFonts w:ascii="Calibri" w:hAnsi="Calibri" w:cs="Calibri"/>
                <w:b/>
                <w:color w:val="7F7F7F" w:themeColor="text1" w:themeTint="80"/>
                <w:sz w:val="20"/>
                <w:szCs w:val="20"/>
              </w:rPr>
            </w:pPr>
            <w:r>
              <w:rPr>
                <w:rFonts w:ascii="Calibri" w:hAnsi="Calibri"/>
                <w:sz w:val="20"/>
                <w:szCs w:val="20"/>
                <w:highlight w:val="yellow"/>
              </w:rPr>
              <w:t>SSNFI WG co-leads to put together scope, timeline and target settlements for post-construction monitoring</w:t>
            </w:r>
            <w:r w:rsidRPr="0087040C">
              <w:rPr>
                <w:rFonts w:ascii="Calibri" w:hAnsi="Calibri"/>
                <w:sz w:val="20"/>
                <w:szCs w:val="20"/>
                <w:highlight w:val="yellow"/>
              </w:rPr>
              <w:t xml:space="preserve"> </w:t>
            </w:r>
          </w:p>
        </w:tc>
        <w:tc>
          <w:tcPr>
            <w:tcW w:w="1843" w:type="dxa"/>
            <w:shd w:val="clear" w:color="auto" w:fill="auto"/>
            <w:vAlign w:val="center"/>
          </w:tcPr>
          <w:p w14:paraId="188D3371" w14:textId="6F0738F2" w:rsidR="00ED719F" w:rsidRPr="001C7D50" w:rsidRDefault="00ED719F" w:rsidP="00ED719F">
            <w:pPr>
              <w:rPr>
                <w:rFonts w:ascii="Calibri" w:hAnsi="Calibri" w:cs="Calibri"/>
                <w:b/>
                <w:color w:val="7F7F7F" w:themeColor="text1" w:themeTint="80"/>
                <w:sz w:val="20"/>
                <w:szCs w:val="20"/>
              </w:rPr>
            </w:pPr>
            <w:r>
              <w:rPr>
                <w:rFonts w:ascii="Calibri" w:hAnsi="Calibri" w:cs="Calibri"/>
                <w:sz w:val="20"/>
                <w:szCs w:val="20"/>
                <w:highlight w:val="yellow"/>
              </w:rPr>
              <w:t>UNHCR</w:t>
            </w:r>
          </w:p>
        </w:tc>
        <w:tc>
          <w:tcPr>
            <w:tcW w:w="1276" w:type="dxa"/>
            <w:shd w:val="clear" w:color="auto" w:fill="auto"/>
            <w:vAlign w:val="center"/>
          </w:tcPr>
          <w:p w14:paraId="7BFB43C0" w14:textId="76DDE144" w:rsidR="00ED719F" w:rsidRPr="001C7D50" w:rsidRDefault="002F3FCF" w:rsidP="00ED719F">
            <w:pPr>
              <w:rPr>
                <w:rFonts w:ascii="Calibri" w:hAnsi="Calibri" w:cs="Calibri"/>
                <w:b/>
                <w:color w:val="7F7F7F" w:themeColor="text1" w:themeTint="80"/>
                <w:sz w:val="20"/>
                <w:szCs w:val="20"/>
              </w:rPr>
            </w:pPr>
            <w:r w:rsidRPr="00505BB2">
              <w:rPr>
                <w:rFonts w:ascii="Calibri" w:hAnsi="Calibri" w:cs="Calibri"/>
                <w:sz w:val="20"/>
                <w:szCs w:val="20"/>
                <w:highlight w:val="yellow"/>
              </w:rPr>
              <w:t>November</w:t>
            </w:r>
          </w:p>
        </w:tc>
        <w:tc>
          <w:tcPr>
            <w:tcW w:w="1286" w:type="dxa"/>
            <w:gridSpan w:val="2"/>
            <w:shd w:val="clear" w:color="auto" w:fill="auto"/>
            <w:vAlign w:val="center"/>
          </w:tcPr>
          <w:p w14:paraId="71630473" w14:textId="13011472" w:rsidR="00ED719F" w:rsidRPr="002F3FCF" w:rsidRDefault="00ED719F" w:rsidP="00ED719F">
            <w:pPr>
              <w:rPr>
                <w:rFonts w:ascii="Calibri" w:hAnsi="Calibri" w:cs="Calibri"/>
                <w:sz w:val="20"/>
                <w:szCs w:val="20"/>
              </w:rPr>
            </w:pPr>
            <w:r w:rsidRPr="002F3FCF">
              <w:rPr>
                <w:rFonts w:ascii="Calibri" w:hAnsi="Calibri" w:cs="Calibri"/>
                <w:sz w:val="20"/>
                <w:szCs w:val="20"/>
                <w:highlight w:val="yellow"/>
              </w:rPr>
              <w:t>NOT STARTED</w:t>
            </w:r>
          </w:p>
        </w:tc>
      </w:tr>
      <w:tr w:rsidR="00ED719F" w14:paraId="016B708B" w14:textId="77777777" w:rsidTr="00F65DF1">
        <w:trPr>
          <w:trHeight w:val="288"/>
        </w:trPr>
        <w:tc>
          <w:tcPr>
            <w:tcW w:w="5665" w:type="dxa"/>
            <w:gridSpan w:val="2"/>
            <w:shd w:val="clear" w:color="auto" w:fill="auto"/>
            <w:vAlign w:val="center"/>
          </w:tcPr>
          <w:p w14:paraId="284DA12B" w14:textId="41D26BE7" w:rsidR="00ED719F" w:rsidRDefault="00ED719F" w:rsidP="00ED719F">
            <w:pPr>
              <w:rPr>
                <w:rFonts w:ascii="Calibri" w:hAnsi="Calibri"/>
                <w:sz w:val="20"/>
                <w:szCs w:val="20"/>
                <w:highlight w:val="yellow"/>
              </w:rPr>
            </w:pPr>
            <w:r w:rsidRPr="0087040C">
              <w:rPr>
                <w:rFonts w:ascii="Calibri" w:hAnsi="Calibri"/>
                <w:sz w:val="20"/>
                <w:szCs w:val="20"/>
                <w:highlight w:val="yellow"/>
              </w:rPr>
              <w:t xml:space="preserve">URCS to share </w:t>
            </w:r>
            <w:proofErr w:type="spellStart"/>
            <w:r w:rsidRPr="0087040C">
              <w:rPr>
                <w:rFonts w:ascii="Calibri" w:hAnsi="Calibri"/>
                <w:sz w:val="20"/>
                <w:szCs w:val="20"/>
                <w:highlight w:val="yellow"/>
              </w:rPr>
              <w:t>Kyangwali</w:t>
            </w:r>
            <w:proofErr w:type="spellEnd"/>
            <w:r w:rsidRPr="0087040C">
              <w:rPr>
                <w:rFonts w:ascii="Calibri" w:hAnsi="Calibri"/>
                <w:sz w:val="20"/>
                <w:szCs w:val="20"/>
                <w:highlight w:val="yellow"/>
              </w:rPr>
              <w:t xml:space="preserve"> PSN shelter design and field assessment </w:t>
            </w:r>
          </w:p>
        </w:tc>
        <w:tc>
          <w:tcPr>
            <w:tcW w:w="1843" w:type="dxa"/>
            <w:shd w:val="clear" w:color="auto" w:fill="auto"/>
            <w:vAlign w:val="center"/>
          </w:tcPr>
          <w:p w14:paraId="452CA8EA" w14:textId="40824E37" w:rsidR="00ED719F" w:rsidRDefault="00ED719F" w:rsidP="00ED719F">
            <w:pPr>
              <w:rPr>
                <w:rFonts w:ascii="Calibri" w:hAnsi="Calibri" w:cs="Calibri"/>
                <w:sz w:val="20"/>
                <w:szCs w:val="20"/>
                <w:highlight w:val="yellow"/>
              </w:rPr>
            </w:pPr>
            <w:r w:rsidRPr="0087040C">
              <w:rPr>
                <w:rFonts w:ascii="Calibri" w:hAnsi="Calibri" w:cs="Calibri"/>
                <w:sz w:val="20"/>
                <w:szCs w:val="20"/>
                <w:highlight w:val="yellow"/>
              </w:rPr>
              <w:t xml:space="preserve">URCS </w:t>
            </w:r>
          </w:p>
        </w:tc>
        <w:tc>
          <w:tcPr>
            <w:tcW w:w="1276" w:type="dxa"/>
            <w:shd w:val="clear" w:color="auto" w:fill="auto"/>
            <w:vAlign w:val="center"/>
          </w:tcPr>
          <w:p w14:paraId="5D58FEFC" w14:textId="578774C5" w:rsidR="00ED719F" w:rsidRPr="002F3FCF" w:rsidRDefault="002F3FCF" w:rsidP="00ED719F">
            <w:pPr>
              <w:rPr>
                <w:rFonts w:ascii="Calibri" w:hAnsi="Calibri" w:cs="Calibri"/>
                <w:b/>
                <w:sz w:val="20"/>
                <w:szCs w:val="20"/>
                <w:highlight w:val="yellow"/>
              </w:rPr>
            </w:pPr>
            <w:r w:rsidRPr="002F3FCF">
              <w:rPr>
                <w:rFonts w:ascii="Calibri" w:hAnsi="Calibri" w:cs="Calibri"/>
                <w:b/>
                <w:color w:val="FF0000"/>
                <w:sz w:val="20"/>
                <w:szCs w:val="20"/>
                <w:highlight w:val="yellow"/>
              </w:rPr>
              <w:t>ASAP</w:t>
            </w:r>
          </w:p>
        </w:tc>
        <w:tc>
          <w:tcPr>
            <w:tcW w:w="1286" w:type="dxa"/>
            <w:gridSpan w:val="2"/>
            <w:shd w:val="clear" w:color="auto" w:fill="auto"/>
            <w:vAlign w:val="center"/>
          </w:tcPr>
          <w:p w14:paraId="3A3AEB8E" w14:textId="1F9ABDA9" w:rsidR="00ED719F" w:rsidRPr="00ED719F" w:rsidRDefault="00ED719F" w:rsidP="00ED719F">
            <w:pPr>
              <w:rPr>
                <w:rFonts w:ascii="Calibri" w:hAnsi="Calibri" w:cs="Calibri"/>
                <w:b/>
                <w:color w:val="FF0000"/>
                <w:sz w:val="20"/>
                <w:szCs w:val="20"/>
                <w:highlight w:val="yellow"/>
              </w:rPr>
            </w:pPr>
            <w:r w:rsidRPr="00ED719F">
              <w:rPr>
                <w:rFonts w:ascii="Calibri" w:hAnsi="Calibri" w:cs="Calibri"/>
                <w:b/>
                <w:color w:val="FF0000"/>
                <w:sz w:val="20"/>
                <w:szCs w:val="20"/>
                <w:highlight w:val="yellow"/>
              </w:rPr>
              <w:t>NOT STARTED</w:t>
            </w:r>
          </w:p>
        </w:tc>
      </w:tr>
      <w:tr w:rsidR="002F3FCF" w14:paraId="14FEB675" w14:textId="77777777" w:rsidTr="00F65DF1">
        <w:trPr>
          <w:trHeight w:val="288"/>
        </w:trPr>
        <w:tc>
          <w:tcPr>
            <w:tcW w:w="5665" w:type="dxa"/>
            <w:gridSpan w:val="2"/>
            <w:shd w:val="clear" w:color="auto" w:fill="auto"/>
            <w:vAlign w:val="center"/>
          </w:tcPr>
          <w:p w14:paraId="217B537C" w14:textId="103A463D" w:rsidR="002F3FCF" w:rsidRPr="0087040C" w:rsidRDefault="002F3FCF" w:rsidP="002F3FCF">
            <w:pPr>
              <w:rPr>
                <w:rFonts w:ascii="Calibri" w:hAnsi="Calibri"/>
                <w:sz w:val="20"/>
                <w:szCs w:val="20"/>
                <w:highlight w:val="yellow"/>
              </w:rPr>
            </w:pPr>
            <w:r w:rsidRPr="0087040C">
              <w:rPr>
                <w:rFonts w:ascii="Calibri" w:hAnsi="Calibri"/>
                <w:sz w:val="20"/>
                <w:szCs w:val="20"/>
                <w:highlight w:val="yellow"/>
              </w:rPr>
              <w:t>Shelter partners to send photos of ‘best practice’ existing refugee shelters (non-PSN) in settlements (plus host community homes), including zoomed in construction joints/details.</w:t>
            </w:r>
          </w:p>
        </w:tc>
        <w:tc>
          <w:tcPr>
            <w:tcW w:w="1843" w:type="dxa"/>
            <w:shd w:val="clear" w:color="auto" w:fill="auto"/>
            <w:vAlign w:val="center"/>
          </w:tcPr>
          <w:p w14:paraId="133E8627" w14:textId="26A555F9" w:rsidR="002F3FCF" w:rsidRPr="0087040C" w:rsidRDefault="002F3FCF" w:rsidP="002F3FCF">
            <w:pPr>
              <w:rPr>
                <w:rFonts w:ascii="Calibri" w:hAnsi="Calibri" w:cs="Calibri"/>
                <w:sz w:val="20"/>
                <w:szCs w:val="20"/>
                <w:highlight w:val="yellow"/>
              </w:rPr>
            </w:pPr>
            <w:r w:rsidRPr="0087040C">
              <w:rPr>
                <w:rFonts w:ascii="Calibri" w:hAnsi="Calibri" w:cs="Calibri"/>
                <w:b/>
                <w:sz w:val="20"/>
                <w:szCs w:val="20"/>
                <w:highlight w:val="yellow"/>
              </w:rPr>
              <w:t>All SSNFI WG actors</w:t>
            </w:r>
          </w:p>
        </w:tc>
        <w:tc>
          <w:tcPr>
            <w:tcW w:w="1276" w:type="dxa"/>
            <w:shd w:val="clear" w:color="auto" w:fill="auto"/>
            <w:vAlign w:val="center"/>
          </w:tcPr>
          <w:p w14:paraId="60AD524B" w14:textId="197EFFEA" w:rsidR="002F3FCF" w:rsidRPr="002F3FCF" w:rsidRDefault="00505BB2" w:rsidP="002F3FCF">
            <w:pPr>
              <w:rPr>
                <w:rFonts w:ascii="Calibri" w:hAnsi="Calibri" w:cs="Calibri"/>
                <w:b/>
                <w:color w:val="FF0000"/>
                <w:sz w:val="20"/>
                <w:szCs w:val="20"/>
                <w:highlight w:val="yellow"/>
              </w:rPr>
            </w:pPr>
            <w:r w:rsidRPr="002F3FCF">
              <w:rPr>
                <w:rFonts w:ascii="Calibri" w:hAnsi="Calibri" w:cs="Calibri"/>
                <w:b/>
                <w:color w:val="FF0000"/>
                <w:sz w:val="20"/>
                <w:szCs w:val="20"/>
                <w:highlight w:val="yellow"/>
              </w:rPr>
              <w:t>ASAP</w:t>
            </w:r>
          </w:p>
        </w:tc>
        <w:tc>
          <w:tcPr>
            <w:tcW w:w="1286" w:type="dxa"/>
            <w:gridSpan w:val="2"/>
            <w:shd w:val="clear" w:color="auto" w:fill="auto"/>
            <w:vAlign w:val="center"/>
          </w:tcPr>
          <w:p w14:paraId="743AF610" w14:textId="3D94BD05" w:rsidR="002F3FCF" w:rsidRPr="00ED719F" w:rsidRDefault="002F3FCF" w:rsidP="002F3FCF">
            <w:pPr>
              <w:rPr>
                <w:rFonts w:ascii="Calibri" w:hAnsi="Calibri" w:cs="Calibri"/>
                <w:b/>
                <w:color w:val="FF0000"/>
                <w:sz w:val="20"/>
                <w:szCs w:val="20"/>
                <w:highlight w:val="yellow"/>
              </w:rPr>
            </w:pPr>
            <w:r w:rsidRPr="0087040C">
              <w:rPr>
                <w:rFonts w:ascii="Calibri" w:hAnsi="Calibri" w:cs="Calibri"/>
                <w:sz w:val="20"/>
                <w:szCs w:val="20"/>
                <w:highlight w:val="yellow"/>
              </w:rPr>
              <w:t>NOT STARTED</w:t>
            </w:r>
          </w:p>
        </w:tc>
      </w:tr>
    </w:tbl>
    <w:p w14:paraId="166946F0" w14:textId="77777777" w:rsidR="00501E90" w:rsidRPr="00501E90" w:rsidRDefault="00501E90">
      <w:pPr>
        <w:ind w:left="0"/>
        <w:rPr>
          <w:rFonts w:ascii="Calibri" w:hAnsi="Calibri" w:cs="Calibri"/>
        </w:rPr>
      </w:pPr>
    </w:p>
    <w:sectPr w:rsidR="00501E90" w:rsidRPr="00501E90" w:rsidSect="00DC33A1">
      <w:type w:val="continuous"/>
      <w:pgSz w:w="12240" w:h="15840" w:code="1"/>
      <w:pgMar w:top="851" w:right="1080" w:bottom="45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67FB"/>
    <w:multiLevelType w:val="hybridMultilevel"/>
    <w:tmpl w:val="2DB25FAE"/>
    <w:lvl w:ilvl="0" w:tplc="FB407664">
      <w:start w:val="1"/>
      <w:numFmt w:val="decimal"/>
      <w:lvlText w:val="%1)"/>
      <w:lvlJc w:val="left"/>
      <w:pPr>
        <w:ind w:left="446" w:hanging="360"/>
      </w:pPr>
      <w:rPr>
        <w:rFonts w:hint="default"/>
        <w:color w:val="7F7F7F" w:themeColor="text1" w:themeTint="80"/>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 w15:restartNumberingAfterBreak="0">
    <w:nsid w:val="06D30D8E"/>
    <w:multiLevelType w:val="hybridMultilevel"/>
    <w:tmpl w:val="1D2475E0"/>
    <w:lvl w:ilvl="0" w:tplc="8320CD4E">
      <w:start w:val="1"/>
      <w:numFmt w:val="bullet"/>
      <w:pStyle w:val="Text-Bullet"/>
      <w:lvlText w:val="■"/>
      <w:lvlJc w:val="left"/>
      <w:pPr>
        <w:ind w:left="720" w:hanging="360"/>
      </w:pPr>
      <w:rPr>
        <w:rFonts w:ascii="Arial" w:hAnsi="Arial" w:hint="default"/>
        <w:color w:val="0072B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F834A0"/>
    <w:multiLevelType w:val="hybridMultilevel"/>
    <w:tmpl w:val="25B62C40"/>
    <w:lvl w:ilvl="0" w:tplc="F96C49AA">
      <w:start w:val="1"/>
      <w:numFmt w:val="bullet"/>
      <w:lvlText w:val="•"/>
      <w:lvlJc w:val="left"/>
      <w:pPr>
        <w:tabs>
          <w:tab w:val="num" w:pos="720"/>
        </w:tabs>
        <w:ind w:left="720" w:hanging="360"/>
      </w:pPr>
      <w:rPr>
        <w:rFonts w:ascii="Arial" w:hAnsi="Arial" w:hint="default"/>
      </w:rPr>
    </w:lvl>
    <w:lvl w:ilvl="1" w:tplc="7C88CF0C" w:tentative="1">
      <w:start w:val="1"/>
      <w:numFmt w:val="bullet"/>
      <w:lvlText w:val="•"/>
      <w:lvlJc w:val="left"/>
      <w:pPr>
        <w:tabs>
          <w:tab w:val="num" w:pos="1440"/>
        </w:tabs>
        <w:ind w:left="1440" w:hanging="360"/>
      </w:pPr>
      <w:rPr>
        <w:rFonts w:ascii="Arial" w:hAnsi="Arial" w:hint="default"/>
      </w:rPr>
    </w:lvl>
    <w:lvl w:ilvl="2" w:tplc="76D8D5EA" w:tentative="1">
      <w:start w:val="1"/>
      <w:numFmt w:val="bullet"/>
      <w:lvlText w:val="•"/>
      <w:lvlJc w:val="left"/>
      <w:pPr>
        <w:tabs>
          <w:tab w:val="num" w:pos="2160"/>
        </w:tabs>
        <w:ind w:left="2160" w:hanging="360"/>
      </w:pPr>
      <w:rPr>
        <w:rFonts w:ascii="Arial" w:hAnsi="Arial" w:hint="default"/>
      </w:rPr>
    </w:lvl>
    <w:lvl w:ilvl="3" w:tplc="30243EAE" w:tentative="1">
      <w:start w:val="1"/>
      <w:numFmt w:val="bullet"/>
      <w:lvlText w:val="•"/>
      <w:lvlJc w:val="left"/>
      <w:pPr>
        <w:tabs>
          <w:tab w:val="num" w:pos="2880"/>
        </w:tabs>
        <w:ind w:left="2880" w:hanging="360"/>
      </w:pPr>
      <w:rPr>
        <w:rFonts w:ascii="Arial" w:hAnsi="Arial" w:hint="default"/>
      </w:rPr>
    </w:lvl>
    <w:lvl w:ilvl="4" w:tplc="EFD8E3D6" w:tentative="1">
      <w:start w:val="1"/>
      <w:numFmt w:val="bullet"/>
      <w:lvlText w:val="•"/>
      <w:lvlJc w:val="left"/>
      <w:pPr>
        <w:tabs>
          <w:tab w:val="num" w:pos="3600"/>
        </w:tabs>
        <w:ind w:left="3600" w:hanging="360"/>
      </w:pPr>
      <w:rPr>
        <w:rFonts w:ascii="Arial" w:hAnsi="Arial" w:hint="default"/>
      </w:rPr>
    </w:lvl>
    <w:lvl w:ilvl="5" w:tplc="03BA5D28" w:tentative="1">
      <w:start w:val="1"/>
      <w:numFmt w:val="bullet"/>
      <w:lvlText w:val="•"/>
      <w:lvlJc w:val="left"/>
      <w:pPr>
        <w:tabs>
          <w:tab w:val="num" w:pos="4320"/>
        </w:tabs>
        <w:ind w:left="4320" w:hanging="360"/>
      </w:pPr>
      <w:rPr>
        <w:rFonts w:ascii="Arial" w:hAnsi="Arial" w:hint="default"/>
      </w:rPr>
    </w:lvl>
    <w:lvl w:ilvl="6" w:tplc="5784FDD8" w:tentative="1">
      <w:start w:val="1"/>
      <w:numFmt w:val="bullet"/>
      <w:lvlText w:val="•"/>
      <w:lvlJc w:val="left"/>
      <w:pPr>
        <w:tabs>
          <w:tab w:val="num" w:pos="5040"/>
        </w:tabs>
        <w:ind w:left="5040" w:hanging="360"/>
      </w:pPr>
      <w:rPr>
        <w:rFonts w:ascii="Arial" w:hAnsi="Arial" w:hint="default"/>
      </w:rPr>
    </w:lvl>
    <w:lvl w:ilvl="7" w:tplc="029EAB40" w:tentative="1">
      <w:start w:val="1"/>
      <w:numFmt w:val="bullet"/>
      <w:lvlText w:val="•"/>
      <w:lvlJc w:val="left"/>
      <w:pPr>
        <w:tabs>
          <w:tab w:val="num" w:pos="5760"/>
        </w:tabs>
        <w:ind w:left="5760" w:hanging="360"/>
      </w:pPr>
      <w:rPr>
        <w:rFonts w:ascii="Arial" w:hAnsi="Arial" w:hint="default"/>
      </w:rPr>
    </w:lvl>
    <w:lvl w:ilvl="8" w:tplc="5430270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681BF3"/>
    <w:multiLevelType w:val="hybridMultilevel"/>
    <w:tmpl w:val="59FC927C"/>
    <w:lvl w:ilvl="0" w:tplc="FB407664">
      <w:start w:val="1"/>
      <w:numFmt w:val="decimal"/>
      <w:lvlText w:val="%1)"/>
      <w:lvlJc w:val="left"/>
      <w:pPr>
        <w:ind w:left="450" w:hanging="360"/>
      </w:pPr>
      <w:rPr>
        <w:rFonts w:hint="default"/>
        <w:color w:val="7F7F7F" w:themeColor="text1" w:themeTint="80"/>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4" w15:restartNumberingAfterBreak="0">
    <w:nsid w:val="1AE60DA4"/>
    <w:multiLevelType w:val="hybridMultilevel"/>
    <w:tmpl w:val="E97258F4"/>
    <w:lvl w:ilvl="0" w:tplc="08090001">
      <w:start w:val="1"/>
      <w:numFmt w:val="bullet"/>
      <w:lvlText w:val=""/>
      <w:lvlJc w:val="left"/>
      <w:pPr>
        <w:ind w:left="806" w:hanging="360"/>
      </w:pPr>
      <w:rPr>
        <w:rFonts w:ascii="Symbol" w:hAnsi="Symbol" w:hint="default"/>
      </w:rPr>
    </w:lvl>
    <w:lvl w:ilvl="1" w:tplc="08090003" w:tentative="1">
      <w:start w:val="1"/>
      <w:numFmt w:val="bullet"/>
      <w:lvlText w:val="o"/>
      <w:lvlJc w:val="left"/>
      <w:pPr>
        <w:ind w:left="1526" w:hanging="360"/>
      </w:pPr>
      <w:rPr>
        <w:rFonts w:ascii="Courier New" w:hAnsi="Courier New" w:cs="Courier New" w:hint="default"/>
      </w:rPr>
    </w:lvl>
    <w:lvl w:ilvl="2" w:tplc="08090005" w:tentative="1">
      <w:start w:val="1"/>
      <w:numFmt w:val="bullet"/>
      <w:lvlText w:val=""/>
      <w:lvlJc w:val="left"/>
      <w:pPr>
        <w:ind w:left="2246" w:hanging="360"/>
      </w:pPr>
      <w:rPr>
        <w:rFonts w:ascii="Wingdings" w:hAnsi="Wingdings" w:hint="default"/>
      </w:rPr>
    </w:lvl>
    <w:lvl w:ilvl="3" w:tplc="08090001" w:tentative="1">
      <w:start w:val="1"/>
      <w:numFmt w:val="bullet"/>
      <w:lvlText w:val=""/>
      <w:lvlJc w:val="left"/>
      <w:pPr>
        <w:ind w:left="2966" w:hanging="360"/>
      </w:pPr>
      <w:rPr>
        <w:rFonts w:ascii="Symbol" w:hAnsi="Symbol" w:hint="default"/>
      </w:rPr>
    </w:lvl>
    <w:lvl w:ilvl="4" w:tplc="08090003" w:tentative="1">
      <w:start w:val="1"/>
      <w:numFmt w:val="bullet"/>
      <w:lvlText w:val="o"/>
      <w:lvlJc w:val="left"/>
      <w:pPr>
        <w:ind w:left="3686" w:hanging="360"/>
      </w:pPr>
      <w:rPr>
        <w:rFonts w:ascii="Courier New" w:hAnsi="Courier New" w:cs="Courier New" w:hint="default"/>
      </w:rPr>
    </w:lvl>
    <w:lvl w:ilvl="5" w:tplc="08090005" w:tentative="1">
      <w:start w:val="1"/>
      <w:numFmt w:val="bullet"/>
      <w:lvlText w:val=""/>
      <w:lvlJc w:val="left"/>
      <w:pPr>
        <w:ind w:left="4406" w:hanging="360"/>
      </w:pPr>
      <w:rPr>
        <w:rFonts w:ascii="Wingdings" w:hAnsi="Wingdings" w:hint="default"/>
      </w:rPr>
    </w:lvl>
    <w:lvl w:ilvl="6" w:tplc="08090001" w:tentative="1">
      <w:start w:val="1"/>
      <w:numFmt w:val="bullet"/>
      <w:lvlText w:val=""/>
      <w:lvlJc w:val="left"/>
      <w:pPr>
        <w:ind w:left="5126" w:hanging="360"/>
      </w:pPr>
      <w:rPr>
        <w:rFonts w:ascii="Symbol" w:hAnsi="Symbol" w:hint="default"/>
      </w:rPr>
    </w:lvl>
    <w:lvl w:ilvl="7" w:tplc="08090003" w:tentative="1">
      <w:start w:val="1"/>
      <w:numFmt w:val="bullet"/>
      <w:lvlText w:val="o"/>
      <w:lvlJc w:val="left"/>
      <w:pPr>
        <w:ind w:left="5846" w:hanging="360"/>
      </w:pPr>
      <w:rPr>
        <w:rFonts w:ascii="Courier New" w:hAnsi="Courier New" w:cs="Courier New" w:hint="default"/>
      </w:rPr>
    </w:lvl>
    <w:lvl w:ilvl="8" w:tplc="08090005" w:tentative="1">
      <w:start w:val="1"/>
      <w:numFmt w:val="bullet"/>
      <w:lvlText w:val=""/>
      <w:lvlJc w:val="left"/>
      <w:pPr>
        <w:ind w:left="6566" w:hanging="360"/>
      </w:pPr>
      <w:rPr>
        <w:rFonts w:ascii="Wingdings" w:hAnsi="Wingdings" w:hint="default"/>
      </w:rPr>
    </w:lvl>
  </w:abstractNum>
  <w:abstractNum w:abstractNumId="5" w15:restartNumberingAfterBreak="0">
    <w:nsid w:val="2AC62F7E"/>
    <w:multiLevelType w:val="hybridMultilevel"/>
    <w:tmpl w:val="4A5034D6"/>
    <w:lvl w:ilvl="0" w:tplc="FB407664">
      <w:start w:val="1"/>
      <w:numFmt w:val="decimal"/>
      <w:lvlText w:val="%1)"/>
      <w:lvlJc w:val="left"/>
      <w:pPr>
        <w:ind w:left="446" w:hanging="360"/>
      </w:pPr>
      <w:rPr>
        <w:rFonts w:hint="default"/>
        <w:color w:val="7F7F7F" w:themeColor="text1" w:themeTint="80"/>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6" w15:restartNumberingAfterBreak="0">
    <w:nsid w:val="2ACE5BD3"/>
    <w:multiLevelType w:val="hybridMultilevel"/>
    <w:tmpl w:val="7C6CDDB2"/>
    <w:lvl w:ilvl="0" w:tplc="7F22B61A">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8A5789"/>
    <w:multiLevelType w:val="hybridMultilevel"/>
    <w:tmpl w:val="E3E8E5DE"/>
    <w:lvl w:ilvl="0" w:tplc="08090001">
      <w:start w:val="1"/>
      <w:numFmt w:val="bullet"/>
      <w:lvlText w:val=""/>
      <w:lvlJc w:val="left"/>
      <w:pPr>
        <w:ind w:left="806" w:hanging="360"/>
      </w:pPr>
      <w:rPr>
        <w:rFonts w:ascii="Symbol" w:hAnsi="Symbol" w:hint="default"/>
      </w:rPr>
    </w:lvl>
    <w:lvl w:ilvl="1" w:tplc="08090003" w:tentative="1">
      <w:start w:val="1"/>
      <w:numFmt w:val="bullet"/>
      <w:lvlText w:val="o"/>
      <w:lvlJc w:val="left"/>
      <w:pPr>
        <w:ind w:left="1526" w:hanging="360"/>
      </w:pPr>
      <w:rPr>
        <w:rFonts w:ascii="Courier New" w:hAnsi="Courier New" w:cs="Courier New" w:hint="default"/>
      </w:rPr>
    </w:lvl>
    <w:lvl w:ilvl="2" w:tplc="08090005" w:tentative="1">
      <w:start w:val="1"/>
      <w:numFmt w:val="bullet"/>
      <w:lvlText w:val=""/>
      <w:lvlJc w:val="left"/>
      <w:pPr>
        <w:ind w:left="2246" w:hanging="360"/>
      </w:pPr>
      <w:rPr>
        <w:rFonts w:ascii="Wingdings" w:hAnsi="Wingdings" w:hint="default"/>
      </w:rPr>
    </w:lvl>
    <w:lvl w:ilvl="3" w:tplc="08090001" w:tentative="1">
      <w:start w:val="1"/>
      <w:numFmt w:val="bullet"/>
      <w:lvlText w:val=""/>
      <w:lvlJc w:val="left"/>
      <w:pPr>
        <w:ind w:left="2966" w:hanging="360"/>
      </w:pPr>
      <w:rPr>
        <w:rFonts w:ascii="Symbol" w:hAnsi="Symbol" w:hint="default"/>
      </w:rPr>
    </w:lvl>
    <w:lvl w:ilvl="4" w:tplc="08090003" w:tentative="1">
      <w:start w:val="1"/>
      <w:numFmt w:val="bullet"/>
      <w:lvlText w:val="o"/>
      <w:lvlJc w:val="left"/>
      <w:pPr>
        <w:ind w:left="3686" w:hanging="360"/>
      </w:pPr>
      <w:rPr>
        <w:rFonts w:ascii="Courier New" w:hAnsi="Courier New" w:cs="Courier New" w:hint="default"/>
      </w:rPr>
    </w:lvl>
    <w:lvl w:ilvl="5" w:tplc="08090005" w:tentative="1">
      <w:start w:val="1"/>
      <w:numFmt w:val="bullet"/>
      <w:lvlText w:val=""/>
      <w:lvlJc w:val="left"/>
      <w:pPr>
        <w:ind w:left="4406" w:hanging="360"/>
      </w:pPr>
      <w:rPr>
        <w:rFonts w:ascii="Wingdings" w:hAnsi="Wingdings" w:hint="default"/>
      </w:rPr>
    </w:lvl>
    <w:lvl w:ilvl="6" w:tplc="08090001" w:tentative="1">
      <w:start w:val="1"/>
      <w:numFmt w:val="bullet"/>
      <w:lvlText w:val=""/>
      <w:lvlJc w:val="left"/>
      <w:pPr>
        <w:ind w:left="5126" w:hanging="360"/>
      </w:pPr>
      <w:rPr>
        <w:rFonts w:ascii="Symbol" w:hAnsi="Symbol" w:hint="default"/>
      </w:rPr>
    </w:lvl>
    <w:lvl w:ilvl="7" w:tplc="08090003" w:tentative="1">
      <w:start w:val="1"/>
      <w:numFmt w:val="bullet"/>
      <w:lvlText w:val="o"/>
      <w:lvlJc w:val="left"/>
      <w:pPr>
        <w:ind w:left="5846" w:hanging="360"/>
      </w:pPr>
      <w:rPr>
        <w:rFonts w:ascii="Courier New" w:hAnsi="Courier New" w:cs="Courier New" w:hint="default"/>
      </w:rPr>
    </w:lvl>
    <w:lvl w:ilvl="8" w:tplc="08090005" w:tentative="1">
      <w:start w:val="1"/>
      <w:numFmt w:val="bullet"/>
      <w:lvlText w:val=""/>
      <w:lvlJc w:val="left"/>
      <w:pPr>
        <w:ind w:left="6566" w:hanging="360"/>
      </w:pPr>
      <w:rPr>
        <w:rFonts w:ascii="Wingdings" w:hAnsi="Wingdings" w:hint="default"/>
      </w:rPr>
    </w:lvl>
  </w:abstractNum>
  <w:abstractNum w:abstractNumId="8" w15:restartNumberingAfterBreak="0">
    <w:nsid w:val="399724C0"/>
    <w:multiLevelType w:val="hybridMultilevel"/>
    <w:tmpl w:val="D414824C"/>
    <w:lvl w:ilvl="0" w:tplc="2B78092A">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FEC0869"/>
    <w:multiLevelType w:val="hybridMultilevel"/>
    <w:tmpl w:val="83EA2948"/>
    <w:lvl w:ilvl="0" w:tplc="30D26BF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2A45AA5"/>
    <w:multiLevelType w:val="multilevel"/>
    <w:tmpl w:val="7DCEED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5337987"/>
    <w:multiLevelType w:val="hybridMultilevel"/>
    <w:tmpl w:val="83EA2948"/>
    <w:lvl w:ilvl="0" w:tplc="30D26BF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DEB0915"/>
    <w:multiLevelType w:val="hybridMultilevel"/>
    <w:tmpl w:val="1B24BC52"/>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032D31"/>
    <w:multiLevelType w:val="hybridMultilevel"/>
    <w:tmpl w:val="83EA2948"/>
    <w:lvl w:ilvl="0" w:tplc="30D26BF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10F01D1"/>
    <w:multiLevelType w:val="hybridMultilevel"/>
    <w:tmpl w:val="D73A5F68"/>
    <w:lvl w:ilvl="0" w:tplc="08090001">
      <w:start w:val="1"/>
      <w:numFmt w:val="bullet"/>
      <w:lvlText w:val=""/>
      <w:lvlJc w:val="left"/>
      <w:pPr>
        <w:ind w:left="806" w:hanging="360"/>
      </w:pPr>
      <w:rPr>
        <w:rFonts w:ascii="Symbol" w:hAnsi="Symbol" w:hint="default"/>
      </w:rPr>
    </w:lvl>
    <w:lvl w:ilvl="1" w:tplc="08090003" w:tentative="1">
      <w:start w:val="1"/>
      <w:numFmt w:val="bullet"/>
      <w:lvlText w:val="o"/>
      <w:lvlJc w:val="left"/>
      <w:pPr>
        <w:ind w:left="1526" w:hanging="360"/>
      </w:pPr>
      <w:rPr>
        <w:rFonts w:ascii="Courier New" w:hAnsi="Courier New" w:cs="Courier New" w:hint="default"/>
      </w:rPr>
    </w:lvl>
    <w:lvl w:ilvl="2" w:tplc="08090005" w:tentative="1">
      <w:start w:val="1"/>
      <w:numFmt w:val="bullet"/>
      <w:lvlText w:val=""/>
      <w:lvlJc w:val="left"/>
      <w:pPr>
        <w:ind w:left="2246" w:hanging="360"/>
      </w:pPr>
      <w:rPr>
        <w:rFonts w:ascii="Wingdings" w:hAnsi="Wingdings" w:hint="default"/>
      </w:rPr>
    </w:lvl>
    <w:lvl w:ilvl="3" w:tplc="08090001" w:tentative="1">
      <w:start w:val="1"/>
      <w:numFmt w:val="bullet"/>
      <w:lvlText w:val=""/>
      <w:lvlJc w:val="left"/>
      <w:pPr>
        <w:ind w:left="2966" w:hanging="360"/>
      </w:pPr>
      <w:rPr>
        <w:rFonts w:ascii="Symbol" w:hAnsi="Symbol" w:hint="default"/>
      </w:rPr>
    </w:lvl>
    <w:lvl w:ilvl="4" w:tplc="08090003" w:tentative="1">
      <w:start w:val="1"/>
      <w:numFmt w:val="bullet"/>
      <w:lvlText w:val="o"/>
      <w:lvlJc w:val="left"/>
      <w:pPr>
        <w:ind w:left="3686" w:hanging="360"/>
      </w:pPr>
      <w:rPr>
        <w:rFonts w:ascii="Courier New" w:hAnsi="Courier New" w:cs="Courier New" w:hint="default"/>
      </w:rPr>
    </w:lvl>
    <w:lvl w:ilvl="5" w:tplc="08090005" w:tentative="1">
      <w:start w:val="1"/>
      <w:numFmt w:val="bullet"/>
      <w:lvlText w:val=""/>
      <w:lvlJc w:val="left"/>
      <w:pPr>
        <w:ind w:left="4406" w:hanging="360"/>
      </w:pPr>
      <w:rPr>
        <w:rFonts w:ascii="Wingdings" w:hAnsi="Wingdings" w:hint="default"/>
      </w:rPr>
    </w:lvl>
    <w:lvl w:ilvl="6" w:tplc="08090001" w:tentative="1">
      <w:start w:val="1"/>
      <w:numFmt w:val="bullet"/>
      <w:lvlText w:val=""/>
      <w:lvlJc w:val="left"/>
      <w:pPr>
        <w:ind w:left="5126" w:hanging="360"/>
      </w:pPr>
      <w:rPr>
        <w:rFonts w:ascii="Symbol" w:hAnsi="Symbol" w:hint="default"/>
      </w:rPr>
    </w:lvl>
    <w:lvl w:ilvl="7" w:tplc="08090003" w:tentative="1">
      <w:start w:val="1"/>
      <w:numFmt w:val="bullet"/>
      <w:lvlText w:val="o"/>
      <w:lvlJc w:val="left"/>
      <w:pPr>
        <w:ind w:left="5846" w:hanging="360"/>
      </w:pPr>
      <w:rPr>
        <w:rFonts w:ascii="Courier New" w:hAnsi="Courier New" w:cs="Courier New" w:hint="default"/>
      </w:rPr>
    </w:lvl>
    <w:lvl w:ilvl="8" w:tplc="08090005" w:tentative="1">
      <w:start w:val="1"/>
      <w:numFmt w:val="bullet"/>
      <w:lvlText w:val=""/>
      <w:lvlJc w:val="left"/>
      <w:pPr>
        <w:ind w:left="6566" w:hanging="360"/>
      </w:pPr>
      <w:rPr>
        <w:rFonts w:ascii="Wingdings" w:hAnsi="Wingdings" w:hint="default"/>
      </w:rPr>
    </w:lvl>
  </w:abstractNum>
  <w:abstractNum w:abstractNumId="15" w15:restartNumberingAfterBreak="0">
    <w:nsid w:val="55515863"/>
    <w:multiLevelType w:val="hybridMultilevel"/>
    <w:tmpl w:val="1026D9A2"/>
    <w:lvl w:ilvl="0" w:tplc="08090001">
      <w:start w:val="1"/>
      <w:numFmt w:val="bullet"/>
      <w:lvlText w:val=""/>
      <w:lvlJc w:val="left"/>
      <w:pPr>
        <w:ind w:left="857" w:hanging="360"/>
      </w:pPr>
      <w:rPr>
        <w:rFonts w:ascii="Symbol" w:hAnsi="Symbol" w:hint="default"/>
      </w:rPr>
    </w:lvl>
    <w:lvl w:ilvl="1" w:tplc="08090003" w:tentative="1">
      <w:start w:val="1"/>
      <w:numFmt w:val="bullet"/>
      <w:lvlText w:val="o"/>
      <w:lvlJc w:val="left"/>
      <w:pPr>
        <w:ind w:left="1577" w:hanging="360"/>
      </w:pPr>
      <w:rPr>
        <w:rFonts w:ascii="Courier New" w:hAnsi="Courier New" w:cs="Courier New" w:hint="default"/>
      </w:rPr>
    </w:lvl>
    <w:lvl w:ilvl="2" w:tplc="08090005" w:tentative="1">
      <w:start w:val="1"/>
      <w:numFmt w:val="bullet"/>
      <w:lvlText w:val=""/>
      <w:lvlJc w:val="left"/>
      <w:pPr>
        <w:ind w:left="2297" w:hanging="360"/>
      </w:pPr>
      <w:rPr>
        <w:rFonts w:ascii="Wingdings" w:hAnsi="Wingdings" w:hint="default"/>
      </w:rPr>
    </w:lvl>
    <w:lvl w:ilvl="3" w:tplc="08090001" w:tentative="1">
      <w:start w:val="1"/>
      <w:numFmt w:val="bullet"/>
      <w:lvlText w:val=""/>
      <w:lvlJc w:val="left"/>
      <w:pPr>
        <w:ind w:left="3017" w:hanging="360"/>
      </w:pPr>
      <w:rPr>
        <w:rFonts w:ascii="Symbol" w:hAnsi="Symbol" w:hint="default"/>
      </w:rPr>
    </w:lvl>
    <w:lvl w:ilvl="4" w:tplc="08090003" w:tentative="1">
      <w:start w:val="1"/>
      <w:numFmt w:val="bullet"/>
      <w:lvlText w:val="o"/>
      <w:lvlJc w:val="left"/>
      <w:pPr>
        <w:ind w:left="3737" w:hanging="360"/>
      </w:pPr>
      <w:rPr>
        <w:rFonts w:ascii="Courier New" w:hAnsi="Courier New" w:cs="Courier New" w:hint="default"/>
      </w:rPr>
    </w:lvl>
    <w:lvl w:ilvl="5" w:tplc="08090005" w:tentative="1">
      <w:start w:val="1"/>
      <w:numFmt w:val="bullet"/>
      <w:lvlText w:val=""/>
      <w:lvlJc w:val="left"/>
      <w:pPr>
        <w:ind w:left="4457" w:hanging="360"/>
      </w:pPr>
      <w:rPr>
        <w:rFonts w:ascii="Wingdings" w:hAnsi="Wingdings" w:hint="default"/>
      </w:rPr>
    </w:lvl>
    <w:lvl w:ilvl="6" w:tplc="08090001" w:tentative="1">
      <w:start w:val="1"/>
      <w:numFmt w:val="bullet"/>
      <w:lvlText w:val=""/>
      <w:lvlJc w:val="left"/>
      <w:pPr>
        <w:ind w:left="5177" w:hanging="360"/>
      </w:pPr>
      <w:rPr>
        <w:rFonts w:ascii="Symbol" w:hAnsi="Symbol" w:hint="default"/>
      </w:rPr>
    </w:lvl>
    <w:lvl w:ilvl="7" w:tplc="08090003" w:tentative="1">
      <w:start w:val="1"/>
      <w:numFmt w:val="bullet"/>
      <w:lvlText w:val="o"/>
      <w:lvlJc w:val="left"/>
      <w:pPr>
        <w:ind w:left="5897" w:hanging="360"/>
      </w:pPr>
      <w:rPr>
        <w:rFonts w:ascii="Courier New" w:hAnsi="Courier New" w:cs="Courier New" w:hint="default"/>
      </w:rPr>
    </w:lvl>
    <w:lvl w:ilvl="8" w:tplc="08090005" w:tentative="1">
      <w:start w:val="1"/>
      <w:numFmt w:val="bullet"/>
      <w:lvlText w:val=""/>
      <w:lvlJc w:val="left"/>
      <w:pPr>
        <w:ind w:left="6617" w:hanging="360"/>
      </w:pPr>
      <w:rPr>
        <w:rFonts w:ascii="Wingdings" w:hAnsi="Wingdings" w:hint="default"/>
      </w:rPr>
    </w:lvl>
  </w:abstractNum>
  <w:abstractNum w:abstractNumId="16" w15:restartNumberingAfterBreak="0">
    <w:nsid w:val="5FBC76D1"/>
    <w:multiLevelType w:val="hybridMultilevel"/>
    <w:tmpl w:val="83EA2948"/>
    <w:lvl w:ilvl="0" w:tplc="30D26BF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3BF6052"/>
    <w:multiLevelType w:val="hybridMultilevel"/>
    <w:tmpl w:val="C6842D26"/>
    <w:lvl w:ilvl="0" w:tplc="6346D84E">
      <w:start w:val="1"/>
      <w:numFmt w:val="bullet"/>
      <w:lvlText w:val="•"/>
      <w:lvlJc w:val="left"/>
      <w:pPr>
        <w:tabs>
          <w:tab w:val="num" w:pos="720"/>
        </w:tabs>
        <w:ind w:left="720" w:hanging="360"/>
      </w:pPr>
      <w:rPr>
        <w:rFonts w:ascii="Arial" w:hAnsi="Arial" w:hint="default"/>
      </w:rPr>
    </w:lvl>
    <w:lvl w:ilvl="1" w:tplc="C286250A" w:tentative="1">
      <w:start w:val="1"/>
      <w:numFmt w:val="bullet"/>
      <w:lvlText w:val="•"/>
      <w:lvlJc w:val="left"/>
      <w:pPr>
        <w:tabs>
          <w:tab w:val="num" w:pos="1440"/>
        </w:tabs>
        <w:ind w:left="1440" w:hanging="360"/>
      </w:pPr>
      <w:rPr>
        <w:rFonts w:ascii="Arial" w:hAnsi="Arial" w:hint="default"/>
      </w:rPr>
    </w:lvl>
    <w:lvl w:ilvl="2" w:tplc="67B6406C" w:tentative="1">
      <w:start w:val="1"/>
      <w:numFmt w:val="bullet"/>
      <w:lvlText w:val="•"/>
      <w:lvlJc w:val="left"/>
      <w:pPr>
        <w:tabs>
          <w:tab w:val="num" w:pos="2160"/>
        </w:tabs>
        <w:ind w:left="2160" w:hanging="360"/>
      </w:pPr>
      <w:rPr>
        <w:rFonts w:ascii="Arial" w:hAnsi="Arial" w:hint="default"/>
      </w:rPr>
    </w:lvl>
    <w:lvl w:ilvl="3" w:tplc="FBE04350" w:tentative="1">
      <w:start w:val="1"/>
      <w:numFmt w:val="bullet"/>
      <w:lvlText w:val="•"/>
      <w:lvlJc w:val="left"/>
      <w:pPr>
        <w:tabs>
          <w:tab w:val="num" w:pos="2880"/>
        </w:tabs>
        <w:ind w:left="2880" w:hanging="360"/>
      </w:pPr>
      <w:rPr>
        <w:rFonts w:ascii="Arial" w:hAnsi="Arial" w:hint="default"/>
      </w:rPr>
    </w:lvl>
    <w:lvl w:ilvl="4" w:tplc="A98E420C" w:tentative="1">
      <w:start w:val="1"/>
      <w:numFmt w:val="bullet"/>
      <w:lvlText w:val="•"/>
      <w:lvlJc w:val="left"/>
      <w:pPr>
        <w:tabs>
          <w:tab w:val="num" w:pos="3600"/>
        </w:tabs>
        <w:ind w:left="3600" w:hanging="360"/>
      </w:pPr>
      <w:rPr>
        <w:rFonts w:ascii="Arial" w:hAnsi="Arial" w:hint="default"/>
      </w:rPr>
    </w:lvl>
    <w:lvl w:ilvl="5" w:tplc="1C90446C" w:tentative="1">
      <w:start w:val="1"/>
      <w:numFmt w:val="bullet"/>
      <w:lvlText w:val="•"/>
      <w:lvlJc w:val="left"/>
      <w:pPr>
        <w:tabs>
          <w:tab w:val="num" w:pos="4320"/>
        </w:tabs>
        <w:ind w:left="4320" w:hanging="360"/>
      </w:pPr>
      <w:rPr>
        <w:rFonts w:ascii="Arial" w:hAnsi="Arial" w:hint="default"/>
      </w:rPr>
    </w:lvl>
    <w:lvl w:ilvl="6" w:tplc="3F2C0370" w:tentative="1">
      <w:start w:val="1"/>
      <w:numFmt w:val="bullet"/>
      <w:lvlText w:val="•"/>
      <w:lvlJc w:val="left"/>
      <w:pPr>
        <w:tabs>
          <w:tab w:val="num" w:pos="5040"/>
        </w:tabs>
        <w:ind w:left="5040" w:hanging="360"/>
      </w:pPr>
      <w:rPr>
        <w:rFonts w:ascii="Arial" w:hAnsi="Arial" w:hint="default"/>
      </w:rPr>
    </w:lvl>
    <w:lvl w:ilvl="7" w:tplc="2A1E2242" w:tentative="1">
      <w:start w:val="1"/>
      <w:numFmt w:val="bullet"/>
      <w:lvlText w:val="•"/>
      <w:lvlJc w:val="left"/>
      <w:pPr>
        <w:tabs>
          <w:tab w:val="num" w:pos="5760"/>
        </w:tabs>
        <w:ind w:left="5760" w:hanging="360"/>
      </w:pPr>
      <w:rPr>
        <w:rFonts w:ascii="Arial" w:hAnsi="Arial" w:hint="default"/>
      </w:rPr>
    </w:lvl>
    <w:lvl w:ilvl="8" w:tplc="B546D65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8DB760D"/>
    <w:multiLevelType w:val="hybridMultilevel"/>
    <w:tmpl w:val="5F06E95C"/>
    <w:lvl w:ilvl="0" w:tplc="F7ECB654">
      <w:start w:val="1"/>
      <w:numFmt w:val="bullet"/>
      <w:lvlText w:val="•"/>
      <w:lvlJc w:val="left"/>
      <w:pPr>
        <w:tabs>
          <w:tab w:val="num" w:pos="720"/>
        </w:tabs>
        <w:ind w:left="720" w:hanging="360"/>
      </w:pPr>
      <w:rPr>
        <w:rFonts w:ascii="Arial" w:hAnsi="Arial" w:hint="default"/>
      </w:rPr>
    </w:lvl>
    <w:lvl w:ilvl="1" w:tplc="56CE9978" w:tentative="1">
      <w:start w:val="1"/>
      <w:numFmt w:val="bullet"/>
      <w:lvlText w:val="•"/>
      <w:lvlJc w:val="left"/>
      <w:pPr>
        <w:tabs>
          <w:tab w:val="num" w:pos="1440"/>
        </w:tabs>
        <w:ind w:left="1440" w:hanging="360"/>
      </w:pPr>
      <w:rPr>
        <w:rFonts w:ascii="Arial" w:hAnsi="Arial" w:hint="default"/>
      </w:rPr>
    </w:lvl>
    <w:lvl w:ilvl="2" w:tplc="0F0A6800" w:tentative="1">
      <w:start w:val="1"/>
      <w:numFmt w:val="bullet"/>
      <w:lvlText w:val="•"/>
      <w:lvlJc w:val="left"/>
      <w:pPr>
        <w:tabs>
          <w:tab w:val="num" w:pos="2160"/>
        </w:tabs>
        <w:ind w:left="2160" w:hanging="360"/>
      </w:pPr>
      <w:rPr>
        <w:rFonts w:ascii="Arial" w:hAnsi="Arial" w:hint="default"/>
      </w:rPr>
    </w:lvl>
    <w:lvl w:ilvl="3" w:tplc="3590621C" w:tentative="1">
      <w:start w:val="1"/>
      <w:numFmt w:val="bullet"/>
      <w:lvlText w:val="•"/>
      <w:lvlJc w:val="left"/>
      <w:pPr>
        <w:tabs>
          <w:tab w:val="num" w:pos="2880"/>
        </w:tabs>
        <w:ind w:left="2880" w:hanging="360"/>
      </w:pPr>
      <w:rPr>
        <w:rFonts w:ascii="Arial" w:hAnsi="Arial" w:hint="default"/>
      </w:rPr>
    </w:lvl>
    <w:lvl w:ilvl="4" w:tplc="41523F60" w:tentative="1">
      <w:start w:val="1"/>
      <w:numFmt w:val="bullet"/>
      <w:lvlText w:val="•"/>
      <w:lvlJc w:val="left"/>
      <w:pPr>
        <w:tabs>
          <w:tab w:val="num" w:pos="3600"/>
        </w:tabs>
        <w:ind w:left="3600" w:hanging="360"/>
      </w:pPr>
      <w:rPr>
        <w:rFonts w:ascii="Arial" w:hAnsi="Arial" w:hint="default"/>
      </w:rPr>
    </w:lvl>
    <w:lvl w:ilvl="5" w:tplc="B9B84EEC" w:tentative="1">
      <w:start w:val="1"/>
      <w:numFmt w:val="bullet"/>
      <w:lvlText w:val="•"/>
      <w:lvlJc w:val="left"/>
      <w:pPr>
        <w:tabs>
          <w:tab w:val="num" w:pos="4320"/>
        </w:tabs>
        <w:ind w:left="4320" w:hanging="360"/>
      </w:pPr>
      <w:rPr>
        <w:rFonts w:ascii="Arial" w:hAnsi="Arial" w:hint="default"/>
      </w:rPr>
    </w:lvl>
    <w:lvl w:ilvl="6" w:tplc="23640FEA" w:tentative="1">
      <w:start w:val="1"/>
      <w:numFmt w:val="bullet"/>
      <w:lvlText w:val="•"/>
      <w:lvlJc w:val="left"/>
      <w:pPr>
        <w:tabs>
          <w:tab w:val="num" w:pos="5040"/>
        </w:tabs>
        <w:ind w:left="5040" w:hanging="360"/>
      </w:pPr>
      <w:rPr>
        <w:rFonts w:ascii="Arial" w:hAnsi="Arial" w:hint="default"/>
      </w:rPr>
    </w:lvl>
    <w:lvl w:ilvl="7" w:tplc="E75661BE" w:tentative="1">
      <w:start w:val="1"/>
      <w:numFmt w:val="bullet"/>
      <w:lvlText w:val="•"/>
      <w:lvlJc w:val="left"/>
      <w:pPr>
        <w:tabs>
          <w:tab w:val="num" w:pos="5760"/>
        </w:tabs>
        <w:ind w:left="5760" w:hanging="360"/>
      </w:pPr>
      <w:rPr>
        <w:rFonts w:ascii="Arial" w:hAnsi="Arial" w:hint="default"/>
      </w:rPr>
    </w:lvl>
    <w:lvl w:ilvl="8" w:tplc="23BC50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444BA9"/>
    <w:multiLevelType w:val="hybridMultilevel"/>
    <w:tmpl w:val="97401E78"/>
    <w:lvl w:ilvl="0" w:tplc="6380902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0B179F"/>
    <w:multiLevelType w:val="hybridMultilevel"/>
    <w:tmpl w:val="104C828E"/>
    <w:lvl w:ilvl="0" w:tplc="22EADD8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B87421"/>
    <w:multiLevelType w:val="hybridMultilevel"/>
    <w:tmpl w:val="B582B1D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FE7D0B"/>
    <w:multiLevelType w:val="hybridMultilevel"/>
    <w:tmpl w:val="20CEE476"/>
    <w:lvl w:ilvl="0" w:tplc="D372567A">
      <w:start w:val="2019"/>
      <w:numFmt w:val="bullet"/>
      <w:lvlText w:val="-"/>
      <w:lvlJc w:val="left"/>
      <w:pPr>
        <w:ind w:left="446" w:hanging="360"/>
      </w:pPr>
      <w:rPr>
        <w:rFonts w:ascii="Calibri" w:eastAsia="Times New Roman" w:hAnsi="Calibri" w:cs="Calibri" w:hint="default"/>
      </w:rPr>
    </w:lvl>
    <w:lvl w:ilvl="1" w:tplc="04090003" w:tentative="1">
      <w:start w:val="1"/>
      <w:numFmt w:val="bullet"/>
      <w:lvlText w:val="o"/>
      <w:lvlJc w:val="left"/>
      <w:pPr>
        <w:ind w:left="1166" w:hanging="360"/>
      </w:pPr>
      <w:rPr>
        <w:rFonts w:ascii="Courier New" w:hAnsi="Courier New" w:cs="Courier New" w:hint="default"/>
      </w:rPr>
    </w:lvl>
    <w:lvl w:ilvl="2" w:tplc="04090005" w:tentative="1">
      <w:start w:val="1"/>
      <w:numFmt w:val="bullet"/>
      <w:lvlText w:val=""/>
      <w:lvlJc w:val="left"/>
      <w:pPr>
        <w:ind w:left="1886" w:hanging="360"/>
      </w:pPr>
      <w:rPr>
        <w:rFonts w:ascii="Wingdings" w:hAnsi="Wingdings" w:hint="default"/>
      </w:rPr>
    </w:lvl>
    <w:lvl w:ilvl="3" w:tplc="04090001" w:tentative="1">
      <w:start w:val="1"/>
      <w:numFmt w:val="bullet"/>
      <w:lvlText w:val=""/>
      <w:lvlJc w:val="left"/>
      <w:pPr>
        <w:ind w:left="2606" w:hanging="360"/>
      </w:pPr>
      <w:rPr>
        <w:rFonts w:ascii="Symbol" w:hAnsi="Symbol" w:hint="default"/>
      </w:rPr>
    </w:lvl>
    <w:lvl w:ilvl="4" w:tplc="04090003" w:tentative="1">
      <w:start w:val="1"/>
      <w:numFmt w:val="bullet"/>
      <w:lvlText w:val="o"/>
      <w:lvlJc w:val="left"/>
      <w:pPr>
        <w:ind w:left="3326" w:hanging="360"/>
      </w:pPr>
      <w:rPr>
        <w:rFonts w:ascii="Courier New" w:hAnsi="Courier New" w:cs="Courier New" w:hint="default"/>
      </w:rPr>
    </w:lvl>
    <w:lvl w:ilvl="5" w:tplc="04090005" w:tentative="1">
      <w:start w:val="1"/>
      <w:numFmt w:val="bullet"/>
      <w:lvlText w:val=""/>
      <w:lvlJc w:val="left"/>
      <w:pPr>
        <w:ind w:left="4046" w:hanging="360"/>
      </w:pPr>
      <w:rPr>
        <w:rFonts w:ascii="Wingdings" w:hAnsi="Wingdings" w:hint="default"/>
      </w:rPr>
    </w:lvl>
    <w:lvl w:ilvl="6" w:tplc="04090001" w:tentative="1">
      <w:start w:val="1"/>
      <w:numFmt w:val="bullet"/>
      <w:lvlText w:val=""/>
      <w:lvlJc w:val="left"/>
      <w:pPr>
        <w:ind w:left="4766" w:hanging="360"/>
      </w:pPr>
      <w:rPr>
        <w:rFonts w:ascii="Symbol" w:hAnsi="Symbol" w:hint="default"/>
      </w:rPr>
    </w:lvl>
    <w:lvl w:ilvl="7" w:tplc="04090003" w:tentative="1">
      <w:start w:val="1"/>
      <w:numFmt w:val="bullet"/>
      <w:lvlText w:val="o"/>
      <w:lvlJc w:val="left"/>
      <w:pPr>
        <w:ind w:left="5486" w:hanging="360"/>
      </w:pPr>
      <w:rPr>
        <w:rFonts w:ascii="Courier New" w:hAnsi="Courier New" w:cs="Courier New" w:hint="default"/>
      </w:rPr>
    </w:lvl>
    <w:lvl w:ilvl="8" w:tplc="04090005" w:tentative="1">
      <w:start w:val="1"/>
      <w:numFmt w:val="bullet"/>
      <w:lvlText w:val=""/>
      <w:lvlJc w:val="left"/>
      <w:pPr>
        <w:ind w:left="6206" w:hanging="360"/>
      </w:pPr>
      <w:rPr>
        <w:rFonts w:ascii="Wingdings" w:hAnsi="Wingdings" w:hint="default"/>
      </w:rPr>
    </w:lvl>
  </w:abstractNum>
  <w:abstractNum w:abstractNumId="23" w15:restartNumberingAfterBreak="0">
    <w:nsid w:val="76B431DB"/>
    <w:multiLevelType w:val="hybridMultilevel"/>
    <w:tmpl w:val="9EF82B88"/>
    <w:lvl w:ilvl="0" w:tplc="08090001">
      <w:start w:val="1"/>
      <w:numFmt w:val="bullet"/>
      <w:lvlText w:val=""/>
      <w:lvlJc w:val="left"/>
      <w:pPr>
        <w:ind w:left="857" w:hanging="360"/>
      </w:pPr>
      <w:rPr>
        <w:rFonts w:ascii="Symbol" w:hAnsi="Symbol" w:hint="default"/>
      </w:rPr>
    </w:lvl>
    <w:lvl w:ilvl="1" w:tplc="08090003">
      <w:start w:val="1"/>
      <w:numFmt w:val="bullet"/>
      <w:lvlText w:val="o"/>
      <w:lvlJc w:val="left"/>
      <w:pPr>
        <w:ind w:left="1577" w:hanging="360"/>
      </w:pPr>
      <w:rPr>
        <w:rFonts w:ascii="Courier New" w:hAnsi="Courier New" w:cs="Courier New" w:hint="default"/>
      </w:rPr>
    </w:lvl>
    <w:lvl w:ilvl="2" w:tplc="08090005" w:tentative="1">
      <w:start w:val="1"/>
      <w:numFmt w:val="bullet"/>
      <w:lvlText w:val=""/>
      <w:lvlJc w:val="left"/>
      <w:pPr>
        <w:ind w:left="2297" w:hanging="360"/>
      </w:pPr>
      <w:rPr>
        <w:rFonts w:ascii="Wingdings" w:hAnsi="Wingdings" w:hint="default"/>
      </w:rPr>
    </w:lvl>
    <w:lvl w:ilvl="3" w:tplc="08090001" w:tentative="1">
      <w:start w:val="1"/>
      <w:numFmt w:val="bullet"/>
      <w:lvlText w:val=""/>
      <w:lvlJc w:val="left"/>
      <w:pPr>
        <w:ind w:left="3017" w:hanging="360"/>
      </w:pPr>
      <w:rPr>
        <w:rFonts w:ascii="Symbol" w:hAnsi="Symbol" w:hint="default"/>
      </w:rPr>
    </w:lvl>
    <w:lvl w:ilvl="4" w:tplc="08090003" w:tentative="1">
      <w:start w:val="1"/>
      <w:numFmt w:val="bullet"/>
      <w:lvlText w:val="o"/>
      <w:lvlJc w:val="left"/>
      <w:pPr>
        <w:ind w:left="3737" w:hanging="360"/>
      </w:pPr>
      <w:rPr>
        <w:rFonts w:ascii="Courier New" w:hAnsi="Courier New" w:cs="Courier New" w:hint="default"/>
      </w:rPr>
    </w:lvl>
    <w:lvl w:ilvl="5" w:tplc="08090005" w:tentative="1">
      <w:start w:val="1"/>
      <w:numFmt w:val="bullet"/>
      <w:lvlText w:val=""/>
      <w:lvlJc w:val="left"/>
      <w:pPr>
        <w:ind w:left="4457" w:hanging="360"/>
      </w:pPr>
      <w:rPr>
        <w:rFonts w:ascii="Wingdings" w:hAnsi="Wingdings" w:hint="default"/>
      </w:rPr>
    </w:lvl>
    <w:lvl w:ilvl="6" w:tplc="08090001" w:tentative="1">
      <w:start w:val="1"/>
      <w:numFmt w:val="bullet"/>
      <w:lvlText w:val=""/>
      <w:lvlJc w:val="left"/>
      <w:pPr>
        <w:ind w:left="5177" w:hanging="360"/>
      </w:pPr>
      <w:rPr>
        <w:rFonts w:ascii="Symbol" w:hAnsi="Symbol" w:hint="default"/>
      </w:rPr>
    </w:lvl>
    <w:lvl w:ilvl="7" w:tplc="08090003" w:tentative="1">
      <w:start w:val="1"/>
      <w:numFmt w:val="bullet"/>
      <w:lvlText w:val="o"/>
      <w:lvlJc w:val="left"/>
      <w:pPr>
        <w:ind w:left="5897" w:hanging="360"/>
      </w:pPr>
      <w:rPr>
        <w:rFonts w:ascii="Courier New" w:hAnsi="Courier New" w:cs="Courier New" w:hint="default"/>
      </w:rPr>
    </w:lvl>
    <w:lvl w:ilvl="8" w:tplc="08090005" w:tentative="1">
      <w:start w:val="1"/>
      <w:numFmt w:val="bullet"/>
      <w:lvlText w:val=""/>
      <w:lvlJc w:val="left"/>
      <w:pPr>
        <w:ind w:left="6617" w:hanging="360"/>
      </w:pPr>
      <w:rPr>
        <w:rFonts w:ascii="Wingdings" w:hAnsi="Wingdings" w:hint="default"/>
      </w:rPr>
    </w:lvl>
  </w:abstractNum>
  <w:abstractNum w:abstractNumId="24" w15:restartNumberingAfterBreak="0">
    <w:nsid w:val="7A95011F"/>
    <w:multiLevelType w:val="hybridMultilevel"/>
    <w:tmpl w:val="9E222844"/>
    <w:lvl w:ilvl="0" w:tplc="FB407664">
      <w:start w:val="1"/>
      <w:numFmt w:val="decimal"/>
      <w:lvlText w:val="%1)"/>
      <w:lvlJc w:val="left"/>
      <w:pPr>
        <w:ind w:left="446" w:hanging="360"/>
      </w:pPr>
      <w:rPr>
        <w:rFonts w:hint="default"/>
        <w:color w:val="7F7F7F" w:themeColor="text1" w:themeTint="80"/>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25" w15:restartNumberingAfterBreak="0">
    <w:nsid w:val="7F4D00F6"/>
    <w:multiLevelType w:val="hybridMultilevel"/>
    <w:tmpl w:val="3564B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2"/>
  </w:num>
  <w:num w:numId="4">
    <w:abstractNumId w:val="21"/>
  </w:num>
  <w:num w:numId="5">
    <w:abstractNumId w:val="18"/>
  </w:num>
  <w:num w:numId="6">
    <w:abstractNumId w:val="2"/>
  </w:num>
  <w:num w:numId="7">
    <w:abstractNumId w:val="16"/>
  </w:num>
  <w:num w:numId="8">
    <w:abstractNumId w:val="25"/>
  </w:num>
  <w:num w:numId="9">
    <w:abstractNumId w:val="7"/>
  </w:num>
  <w:num w:numId="10">
    <w:abstractNumId w:val="4"/>
  </w:num>
  <w:num w:numId="11">
    <w:abstractNumId w:val="23"/>
  </w:num>
  <w:num w:numId="12">
    <w:abstractNumId w:val="15"/>
  </w:num>
  <w:num w:numId="13">
    <w:abstractNumId w:val="22"/>
  </w:num>
  <w:num w:numId="14">
    <w:abstractNumId w:val="11"/>
  </w:num>
  <w:num w:numId="15">
    <w:abstractNumId w:val="8"/>
  </w:num>
  <w:num w:numId="16">
    <w:abstractNumId w:val="9"/>
  </w:num>
  <w:num w:numId="17">
    <w:abstractNumId w:val="14"/>
  </w:num>
  <w:num w:numId="18">
    <w:abstractNumId w:val="10"/>
  </w:num>
  <w:num w:numId="19">
    <w:abstractNumId w:val="3"/>
  </w:num>
  <w:num w:numId="20">
    <w:abstractNumId w:val="6"/>
  </w:num>
  <w:num w:numId="21">
    <w:abstractNumId w:val="5"/>
  </w:num>
  <w:num w:numId="22">
    <w:abstractNumId w:val="0"/>
  </w:num>
  <w:num w:numId="23">
    <w:abstractNumId w:val="24"/>
  </w:num>
  <w:num w:numId="24">
    <w:abstractNumId w:val="19"/>
  </w:num>
  <w:num w:numId="25">
    <w:abstractNumId w:val="20"/>
  </w:num>
  <w:num w:numId="26">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hyphenationZone w:val="425"/>
  <w:drawingGridHorizontalSpacing w:val="187"/>
  <w:drawingGridVerticalSpacing w:val="187"/>
  <w:doNotUseMarginsForDrawingGridOrigin/>
  <w:drawingGridHorizontalOrigin w:val="1699"/>
  <w:drawingGridVerticalOrigin w:val="1987"/>
  <w:noPunctuationKerning/>
  <w:characterSpacingControl w:val="doNotCompress"/>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5EB"/>
    <w:rsid w:val="000001ED"/>
    <w:rsid w:val="000004F8"/>
    <w:rsid w:val="0001037C"/>
    <w:rsid w:val="000145A5"/>
    <w:rsid w:val="0002259B"/>
    <w:rsid w:val="000274E6"/>
    <w:rsid w:val="00030B59"/>
    <w:rsid w:val="00030B7D"/>
    <w:rsid w:val="0003396F"/>
    <w:rsid w:val="00036300"/>
    <w:rsid w:val="00043514"/>
    <w:rsid w:val="00046130"/>
    <w:rsid w:val="00051DBB"/>
    <w:rsid w:val="00060A47"/>
    <w:rsid w:val="000621EF"/>
    <w:rsid w:val="000652F4"/>
    <w:rsid w:val="0007271B"/>
    <w:rsid w:val="00075AD9"/>
    <w:rsid w:val="00081B55"/>
    <w:rsid w:val="000824A9"/>
    <w:rsid w:val="00086D9E"/>
    <w:rsid w:val="000918A3"/>
    <w:rsid w:val="00094A55"/>
    <w:rsid w:val="000B76BF"/>
    <w:rsid w:val="000C1159"/>
    <w:rsid w:val="000C3FF5"/>
    <w:rsid w:val="000C695F"/>
    <w:rsid w:val="000C76F2"/>
    <w:rsid w:val="000D0BA8"/>
    <w:rsid w:val="000E1871"/>
    <w:rsid w:val="000E1EA4"/>
    <w:rsid w:val="000E60C4"/>
    <w:rsid w:val="000E6F6C"/>
    <w:rsid w:val="000F3B65"/>
    <w:rsid w:val="000F62DC"/>
    <w:rsid w:val="000F6D72"/>
    <w:rsid w:val="00121F18"/>
    <w:rsid w:val="001237D7"/>
    <w:rsid w:val="001306C3"/>
    <w:rsid w:val="00131D03"/>
    <w:rsid w:val="00133412"/>
    <w:rsid w:val="00133A75"/>
    <w:rsid w:val="001355E9"/>
    <w:rsid w:val="00145448"/>
    <w:rsid w:val="00151ADD"/>
    <w:rsid w:val="0015360F"/>
    <w:rsid w:val="001541CF"/>
    <w:rsid w:val="001546DC"/>
    <w:rsid w:val="00157249"/>
    <w:rsid w:val="001620D9"/>
    <w:rsid w:val="00170BB5"/>
    <w:rsid w:val="00171D55"/>
    <w:rsid w:val="00172EB3"/>
    <w:rsid w:val="001742B6"/>
    <w:rsid w:val="00177307"/>
    <w:rsid w:val="001820E5"/>
    <w:rsid w:val="00197462"/>
    <w:rsid w:val="001A06DA"/>
    <w:rsid w:val="001A16C5"/>
    <w:rsid w:val="001B06F8"/>
    <w:rsid w:val="001B64D1"/>
    <w:rsid w:val="001C1FD6"/>
    <w:rsid w:val="001C3599"/>
    <w:rsid w:val="001C6BE9"/>
    <w:rsid w:val="001C7D50"/>
    <w:rsid w:val="001D736B"/>
    <w:rsid w:val="001D7CC1"/>
    <w:rsid w:val="001E23DF"/>
    <w:rsid w:val="001E359B"/>
    <w:rsid w:val="001E4522"/>
    <w:rsid w:val="001E5669"/>
    <w:rsid w:val="001E6B3F"/>
    <w:rsid w:val="001F30CD"/>
    <w:rsid w:val="001F6603"/>
    <w:rsid w:val="001F7313"/>
    <w:rsid w:val="0020421C"/>
    <w:rsid w:val="00211349"/>
    <w:rsid w:val="002138F0"/>
    <w:rsid w:val="002203BC"/>
    <w:rsid w:val="00220793"/>
    <w:rsid w:val="002208A3"/>
    <w:rsid w:val="00225B02"/>
    <w:rsid w:val="00234744"/>
    <w:rsid w:val="00234CD7"/>
    <w:rsid w:val="00234D5D"/>
    <w:rsid w:val="0023754C"/>
    <w:rsid w:val="00244158"/>
    <w:rsid w:val="0024565F"/>
    <w:rsid w:val="00246D12"/>
    <w:rsid w:val="002528B5"/>
    <w:rsid w:val="00253D49"/>
    <w:rsid w:val="002566B9"/>
    <w:rsid w:val="002615BC"/>
    <w:rsid w:val="00270807"/>
    <w:rsid w:val="00277352"/>
    <w:rsid w:val="00277835"/>
    <w:rsid w:val="00286249"/>
    <w:rsid w:val="002A38B6"/>
    <w:rsid w:val="002A4141"/>
    <w:rsid w:val="002A5095"/>
    <w:rsid w:val="002B079B"/>
    <w:rsid w:val="002B0EB9"/>
    <w:rsid w:val="002B2CEA"/>
    <w:rsid w:val="002B6942"/>
    <w:rsid w:val="002D2E70"/>
    <w:rsid w:val="002E04B6"/>
    <w:rsid w:val="002E7807"/>
    <w:rsid w:val="002F283B"/>
    <w:rsid w:val="002F3FCF"/>
    <w:rsid w:val="002F6646"/>
    <w:rsid w:val="003000E9"/>
    <w:rsid w:val="00301057"/>
    <w:rsid w:val="00310E80"/>
    <w:rsid w:val="00315A08"/>
    <w:rsid w:val="00326444"/>
    <w:rsid w:val="00327BAA"/>
    <w:rsid w:val="003339DF"/>
    <w:rsid w:val="00344FA0"/>
    <w:rsid w:val="00350468"/>
    <w:rsid w:val="00351276"/>
    <w:rsid w:val="00353FCD"/>
    <w:rsid w:val="00354624"/>
    <w:rsid w:val="003623A9"/>
    <w:rsid w:val="003648E6"/>
    <w:rsid w:val="00372A38"/>
    <w:rsid w:val="00375629"/>
    <w:rsid w:val="003800EB"/>
    <w:rsid w:val="003801AE"/>
    <w:rsid w:val="0038515D"/>
    <w:rsid w:val="00393746"/>
    <w:rsid w:val="00397307"/>
    <w:rsid w:val="00397AD4"/>
    <w:rsid w:val="003A53CA"/>
    <w:rsid w:val="003B1A02"/>
    <w:rsid w:val="003C6CBC"/>
    <w:rsid w:val="003D1974"/>
    <w:rsid w:val="003D1B80"/>
    <w:rsid w:val="003F59CD"/>
    <w:rsid w:val="003F6508"/>
    <w:rsid w:val="004032C5"/>
    <w:rsid w:val="0040578C"/>
    <w:rsid w:val="00407C73"/>
    <w:rsid w:val="00414779"/>
    <w:rsid w:val="00417272"/>
    <w:rsid w:val="00417D83"/>
    <w:rsid w:val="00422135"/>
    <w:rsid w:val="00423E89"/>
    <w:rsid w:val="00424805"/>
    <w:rsid w:val="00431AFA"/>
    <w:rsid w:val="00434076"/>
    <w:rsid w:val="00443721"/>
    <w:rsid w:val="00451448"/>
    <w:rsid w:val="00456620"/>
    <w:rsid w:val="00462FF5"/>
    <w:rsid w:val="00464348"/>
    <w:rsid w:val="00475573"/>
    <w:rsid w:val="004851AC"/>
    <w:rsid w:val="00485BEE"/>
    <w:rsid w:val="004869F9"/>
    <w:rsid w:val="00487A93"/>
    <w:rsid w:val="0049270A"/>
    <w:rsid w:val="00495E0E"/>
    <w:rsid w:val="004A2666"/>
    <w:rsid w:val="004A64FB"/>
    <w:rsid w:val="004A7245"/>
    <w:rsid w:val="004B306B"/>
    <w:rsid w:val="004B5139"/>
    <w:rsid w:val="004B5436"/>
    <w:rsid w:val="004C0E4A"/>
    <w:rsid w:val="004C1B2A"/>
    <w:rsid w:val="004D7E22"/>
    <w:rsid w:val="004E246C"/>
    <w:rsid w:val="004F200B"/>
    <w:rsid w:val="00501E90"/>
    <w:rsid w:val="005052C5"/>
    <w:rsid w:val="00505BB2"/>
    <w:rsid w:val="00506FC8"/>
    <w:rsid w:val="00511BB3"/>
    <w:rsid w:val="00511DB1"/>
    <w:rsid w:val="0052486D"/>
    <w:rsid w:val="00531002"/>
    <w:rsid w:val="005409D5"/>
    <w:rsid w:val="005458B6"/>
    <w:rsid w:val="005610EC"/>
    <w:rsid w:val="00561F7E"/>
    <w:rsid w:val="0056241E"/>
    <w:rsid w:val="00562FE7"/>
    <w:rsid w:val="00566468"/>
    <w:rsid w:val="005664D3"/>
    <w:rsid w:val="00570B29"/>
    <w:rsid w:val="00573B9D"/>
    <w:rsid w:val="0057423A"/>
    <w:rsid w:val="00575352"/>
    <w:rsid w:val="00575B34"/>
    <w:rsid w:val="005902C2"/>
    <w:rsid w:val="005940D9"/>
    <w:rsid w:val="00597949"/>
    <w:rsid w:val="005A1F29"/>
    <w:rsid w:val="005A6819"/>
    <w:rsid w:val="005C3959"/>
    <w:rsid w:val="005C55B8"/>
    <w:rsid w:val="005C79D0"/>
    <w:rsid w:val="005D0868"/>
    <w:rsid w:val="005D2198"/>
    <w:rsid w:val="005D40E7"/>
    <w:rsid w:val="005D4EDE"/>
    <w:rsid w:val="005F58B2"/>
    <w:rsid w:val="005F7CD4"/>
    <w:rsid w:val="005F7E01"/>
    <w:rsid w:val="00610C4D"/>
    <w:rsid w:val="00611426"/>
    <w:rsid w:val="006130F1"/>
    <w:rsid w:val="006132B2"/>
    <w:rsid w:val="006156C1"/>
    <w:rsid w:val="006172C0"/>
    <w:rsid w:val="006315B2"/>
    <w:rsid w:val="00634AEA"/>
    <w:rsid w:val="00634DC7"/>
    <w:rsid w:val="0063648C"/>
    <w:rsid w:val="00642B80"/>
    <w:rsid w:val="00647337"/>
    <w:rsid w:val="0064788D"/>
    <w:rsid w:val="00650E39"/>
    <w:rsid w:val="006528B7"/>
    <w:rsid w:val="00653A58"/>
    <w:rsid w:val="00662ADC"/>
    <w:rsid w:val="006810E6"/>
    <w:rsid w:val="00683454"/>
    <w:rsid w:val="00692553"/>
    <w:rsid w:val="006943F2"/>
    <w:rsid w:val="00694CFC"/>
    <w:rsid w:val="006B0691"/>
    <w:rsid w:val="006B337D"/>
    <w:rsid w:val="006B3FC2"/>
    <w:rsid w:val="006B77A8"/>
    <w:rsid w:val="006C1B1E"/>
    <w:rsid w:val="006C4A42"/>
    <w:rsid w:val="006C4F37"/>
    <w:rsid w:val="006D47E2"/>
    <w:rsid w:val="006D63FE"/>
    <w:rsid w:val="006E0795"/>
    <w:rsid w:val="006E2F72"/>
    <w:rsid w:val="006F200D"/>
    <w:rsid w:val="006F2D44"/>
    <w:rsid w:val="006F3594"/>
    <w:rsid w:val="00701709"/>
    <w:rsid w:val="0071513E"/>
    <w:rsid w:val="007213CA"/>
    <w:rsid w:val="007240E6"/>
    <w:rsid w:val="00724DA4"/>
    <w:rsid w:val="007276AC"/>
    <w:rsid w:val="00730A9E"/>
    <w:rsid w:val="007329BB"/>
    <w:rsid w:val="00743301"/>
    <w:rsid w:val="00751F41"/>
    <w:rsid w:val="00754D8A"/>
    <w:rsid w:val="007554A1"/>
    <w:rsid w:val="007556FD"/>
    <w:rsid w:val="00770539"/>
    <w:rsid w:val="0077227A"/>
    <w:rsid w:val="00774C35"/>
    <w:rsid w:val="00775E57"/>
    <w:rsid w:val="0078188D"/>
    <w:rsid w:val="00786E3B"/>
    <w:rsid w:val="0079588A"/>
    <w:rsid w:val="00796796"/>
    <w:rsid w:val="00797999"/>
    <w:rsid w:val="007A0009"/>
    <w:rsid w:val="007A5235"/>
    <w:rsid w:val="007B3E89"/>
    <w:rsid w:val="007B7436"/>
    <w:rsid w:val="007C13C8"/>
    <w:rsid w:val="007C174F"/>
    <w:rsid w:val="007C3C42"/>
    <w:rsid w:val="007C5A5C"/>
    <w:rsid w:val="007D3240"/>
    <w:rsid w:val="007D6415"/>
    <w:rsid w:val="007E5207"/>
    <w:rsid w:val="007F0C88"/>
    <w:rsid w:val="007F4BEB"/>
    <w:rsid w:val="00805058"/>
    <w:rsid w:val="00807C54"/>
    <w:rsid w:val="00812C0C"/>
    <w:rsid w:val="0081467C"/>
    <w:rsid w:val="00815920"/>
    <w:rsid w:val="00832536"/>
    <w:rsid w:val="008336F4"/>
    <w:rsid w:val="00834C73"/>
    <w:rsid w:val="00836427"/>
    <w:rsid w:val="00840C69"/>
    <w:rsid w:val="00840F5B"/>
    <w:rsid w:val="008435F5"/>
    <w:rsid w:val="008479F1"/>
    <w:rsid w:val="0085168B"/>
    <w:rsid w:val="00852807"/>
    <w:rsid w:val="00852F55"/>
    <w:rsid w:val="008533EA"/>
    <w:rsid w:val="00854339"/>
    <w:rsid w:val="008615EB"/>
    <w:rsid w:val="00863014"/>
    <w:rsid w:val="008674CE"/>
    <w:rsid w:val="0087040C"/>
    <w:rsid w:val="00871535"/>
    <w:rsid w:val="00872484"/>
    <w:rsid w:val="00877861"/>
    <w:rsid w:val="008854C5"/>
    <w:rsid w:val="00892944"/>
    <w:rsid w:val="00894425"/>
    <w:rsid w:val="008A6E1F"/>
    <w:rsid w:val="008B2336"/>
    <w:rsid w:val="008B7514"/>
    <w:rsid w:val="008C1E44"/>
    <w:rsid w:val="008C582F"/>
    <w:rsid w:val="008D0CD2"/>
    <w:rsid w:val="008D4471"/>
    <w:rsid w:val="008D77D0"/>
    <w:rsid w:val="008F1676"/>
    <w:rsid w:val="008F16D2"/>
    <w:rsid w:val="008F1930"/>
    <w:rsid w:val="008F49C0"/>
    <w:rsid w:val="008F6327"/>
    <w:rsid w:val="008F7413"/>
    <w:rsid w:val="00901276"/>
    <w:rsid w:val="00907BB3"/>
    <w:rsid w:val="00917A85"/>
    <w:rsid w:val="00923467"/>
    <w:rsid w:val="00923720"/>
    <w:rsid w:val="009264F3"/>
    <w:rsid w:val="00937D01"/>
    <w:rsid w:val="00943760"/>
    <w:rsid w:val="00954110"/>
    <w:rsid w:val="00961852"/>
    <w:rsid w:val="00963F49"/>
    <w:rsid w:val="00964C85"/>
    <w:rsid w:val="00967ED6"/>
    <w:rsid w:val="00973D8A"/>
    <w:rsid w:val="00974122"/>
    <w:rsid w:val="009850AC"/>
    <w:rsid w:val="00987202"/>
    <w:rsid w:val="00990F79"/>
    <w:rsid w:val="00992FE4"/>
    <w:rsid w:val="00995F47"/>
    <w:rsid w:val="00997AB2"/>
    <w:rsid w:val="009B0650"/>
    <w:rsid w:val="009B0697"/>
    <w:rsid w:val="009B4B5E"/>
    <w:rsid w:val="009D11B4"/>
    <w:rsid w:val="009D24E6"/>
    <w:rsid w:val="009D7C58"/>
    <w:rsid w:val="009E4C0A"/>
    <w:rsid w:val="009E66B2"/>
    <w:rsid w:val="00A06EF7"/>
    <w:rsid w:val="00A17064"/>
    <w:rsid w:val="00A24B48"/>
    <w:rsid w:val="00A31BEC"/>
    <w:rsid w:val="00A3301B"/>
    <w:rsid w:val="00A34E2B"/>
    <w:rsid w:val="00A35249"/>
    <w:rsid w:val="00A3555C"/>
    <w:rsid w:val="00A449D9"/>
    <w:rsid w:val="00A50790"/>
    <w:rsid w:val="00A510F1"/>
    <w:rsid w:val="00A53608"/>
    <w:rsid w:val="00A615F7"/>
    <w:rsid w:val="00A64D40"/>
    <w:rsid w:val="00A721B6"/>
    <w:rsid w:val="00A81AC8"/>
    <w:rsid w:val="00A83036"/>
    <w:rsid w:val="00A92153"/>
    <w:rsid w:val="00A94FD2"/>
    <w:rsid w:val="00A9647C"/>
    <w:rsid w:val="00A96C59"/>
    <w:rsid w:val="00AA50A5"/>
    <w:rsid w:val="00AB197D"/>
    <w:rsid w:val="00AB3896"/>
    <w:rsid w:val="00AC459C"/>
    <w:rsid w:val="00AD08D3"/>
    <w:rsid w:val="00AD0CEE"/>
    <w:rsid w:val="00AD2522"/>
    <w:rsid w:val="00AD2CBF"/>
    <w:rsid w:val="00AD71BA"/>
    <w:rsid w:val="00AE02F4"/>
    <w:rsid w:val="00AE1CB9"/>
    <w:rsid w:val="00AE3851"/>
    <w:rsid w:val="00AE4375"/>
    <w:rsid w:val="00AF1E11"/>
    <w:rsid w:val="00AF1F0D"/>
    <w:rsid w:val="00AF60EB"/>
    <w:rsid w:val="00B012E7"/>
    <w:rsid w:val="00B0213D"/>
    <w:rsid w:val="00B038A6"/>
    <w:rsid w:val="00B152AD"/>
    <w:rsid w:val="00B26CE9"/>
    <w:rsid w:val="00B30B75"/>
    <w:rsid w:val="00B35EA0"/>
    <w:rsid w:val="00B54641"/>
    <w:rsid w:val="00B54E13"/>
    <w:rsid w:val="00B56577"/>
    <w:rsid w:val="00B602EA"/>
    <w:rsid w:val="00B629C7"/>
    <w:rsid w:val="00B65DF7"/>
    <w:rsid w:val="00B7359A"/>
    <w:rsid w:val="00B75D6A"/>
    <w:rsid w:val="00B76942"/>
    <w:rsid w:val="00B80D93"/>
    <w:rsid w:val="00B84015"/>
    <w:rsid w:val="00B866CE"/>
    <w:rsid w:val="00B91CE6"/>
    <w:rsid w:val="00B94340"/>
    <w:rsid w:val="00BA7151"/>
    <w:rsid w:val="00BB2C0E"/>
    <w:rsid w:val="00BB5323"/>
    <w:rsid w:val="00BC1E32"/>
    <w:rsid w:val="00BC47DA"/>
    <w:rsid w:val="00BD3BB8"/>
    <w:rsid w:val="00BD3C30"/>
    <w:rsid w:val="00BD554E"/>
    <w:rsid w:val="00BE04B2"/>
    <w:rsid w:val="00BE09F1"/>
    <w:rsid w:val="00BF2C97"/>
    <w:rsid w:val="00BF65DF"/>
    <w:rsid w:val="00BF7032"/>
    <w:rsid w:val="00BF7079"/>
    <w:rsid w:val="00C01FBD"/>
    <w:rsid w:val="00C078E9"/>
    <w:rsid w:val="00C105E6"/>
    <w:rsid w:val="00C11103"/>
    <w:rsid w:val="00C1172F"/>
    <w:rsid w:val="00C166AB"/>
    <w:rsid w:val="00C20AB9"/>
    <w:rsid w:val="00C20AD1"/>
    <w:rsid w:val="00C23F64"/>
    <w:rsid w:val="00C336B9"/>
    <w:rsid w:val="00C360EC"/>
    <w:rsid w:val="00C423C6"/>
    <w:rsid w:val="00C439EE"/>
    <w:rsid w:val="00C523DA"/>
    <w:rsid w:val="00C52A99"/>
    <w:rsid w:val="00C563A1"/>
    <w:rsid w:val="00C77CBC"/>
    <w:rsid w:val="00C858C5"/>
    <w:rsid w:val="00CA06C9"/>
    <w:rsid w:val="00CA10AE"/>
    <w:rsid w:val="00CA159E"/>
    <w:rsid w:val="00CA707D"/>
    <w:rsid w:val="00CA70E4"/>
    <w:rsid w:val="00CB2138"/>
    <w:rsid w:val="00CB3760"/>
    <w:rsid w:val="00CB6FF6"/>
    <w:rsid w:val="00CC0630"/>
    <w:rsid w:val="00CC5D38"/>
    <w:rsid w:val="00CD3234"/>
    <w:rsid w:val="00CD6DAF"/>
    <w:rsid w:val="00CE1D34"/>
    <w:rsid w:val="00CE6342"/>
    <w:rsid w:val="00CE7C85"/>
    <w:rsid w:val="00CF448D"/>
    <w:rsid w:val="00CF561E"/>
    <w:rsid w:val="00CF65A2"/>
    <w:rsid w:val="00D03785"/>
    <w:rsid w:val="00D04F71"/>
    <w:rsid w:val="00D06E73"/>
    <w:rsid w:val="00D3548E"/>
    <w:rsid w:val="00D40BAA"/>
    <w:rsid w:val="00D422D0"/>
    <w:rsid w:val="00D451FB"/>
    <w:rsid w:val="00D52B5E"/>
    <w:rsid w:val="00D5315B"/>
    <w:rsid w:val="00D6202E"/>
    <w:rsid w:val="00D621F4"/>
    <w:rsid w:val="00D64D2F"/>
    <w:rsid w:val="00D7102A"/>
    <w:rsid w:val="00D75019"/>
    <w:rsid w:val="00D76DEC"/>
    <w:rsid w:val="00D8181B"/>
    <w:rsid w:val="00D827FF"/>
    <w:rsid w:val="00D830A8"/>
    <w:rsid w:val="00D8479A"/>
    <w:rsid w:val="00D85250"/>
    <w:rsid w:val="00D90274"/>
    <w:rsid w:val="00D955A2"/>
    <w:rsid w:val="00D95E24"/>
    <w:rsid w:val="00DB096B"/>
    <w:rsid w:val="00DB0D96"/>
    <w:rsid w:val="00DB2AB6"/>
    <w:rsid w:val="00DB347B"/>
    <w:rsid w:val="00DB49D6"/>
    <w:rsid w:val="00DC07E1"/>
    <w:rsid w:val="00DC257F"/>
    <w:rsid w:val="00DC33A1"/>
    <w:rsid w:val="00DD108C"/>
    <w:rsid w:val="00DD2C48"/>
    <w:rsid w:val="00DD560A"/>
    <w:rsid w:val="00DD753D"/>
    <w:rsid w:val="00DE35CC"/>
    <w:rsid w:val="00DE43B7"/>
    <w:rsid w:val="00DE683E"/>
    <w:rsid w:val="00DF20DF"/>
    <w:rsid w:val="00DF6723"/>
    <w:rsid w:val="00E110F4"/>
    <w:rsid w:val="00E175FE"/>
    <w:rsid w:val="00E17F0C"/>
    <w:rsid w:val="00E21131"/>
    <w:rsid w:val="00E21DDD"/>
    <w:rsid w:val="00E25954"/>
    <w:rsid w:val="00E33CCD"/>
    <w:rsid w:val="00E33E9E"/>
    <w:rsid w:val="00E40F57"/>
    <w:rsid w:val="00E43BAB"/>
    <w:rsid w:val="00E4591C"/>
    <w:rsid w:val="00E4597C"/>
    <w:rsid w:val="00E550FD"/>
    <w:rsid w:val="00E60E43"/>
    <w:rsid w:val="00E65B50"/>
    <w:rsid w:val="00E667FE"/>
    <w:rsid w:val="00E67F00"/>
    <w:rsid w:val="00E71DBA"/>
    <w:rsid w:val="00E72950"/>
    <w:rsid w:val="00E73EBD"/>
    <w:rsid w:val="00E83FE0"/>
    <w:rsid w:val="00E903C2"/>
    <w:rsid w:val="00E9119A"/>
    <w:rsid w:val="00E937F7"/>
    <w:rsid w:val="00E97733"/>
    <w:rsid w:val="00EA2581"/>
    <w:rsid w:val="00EA7080"/>
    <w:rsid w:val="00EA7E8E"/>
    <w:rsid w:val="00EB1C23"/>
    <w:rsid w:val="00EC04A8"/>
    <w:rsid w:val="00EC6B15"/>
    <w:rsid w:val="00EC7CFC"/>
    <w:rsid w:val="00ED198C"/>
    <w:rsid w:val="00ED31FE"/>
    <w:rsid w:val="00ED3E4E"/>
    <w:rsid w:val="00ED48BD"/>
    <w:rsid w:val="00ED5A2E"/>
    <w:rsid w:val="00ED6F83"/>
    <w:rsid w:val="00ED719F"/>
    <w:rsid w:val="00EE2203"/>
    <w:rsid w:val="00EE6871"/>
    <w:rsid w:val="00EE7704"/>
    <w:rsid w:val="00EF470F"/>
    <w:rsid w:val="00F00DA9"/>
    <w:rsid w:val="00F01E02"/>
    <w:rsid w:val="00F05D7D"/>
    <w:rsid w:val="00F10557"/>
    <w:rsid w:val="00F12F57"/>
    <w:rsid w:val="00F14176"/>
    <w:rsid w:val="00F16BF9"/>
    <w:rsid w:val="00F253E2"/>
    <w:rsid w:val="00F327E9"/>
    <w:rsid w:val="00F3343E"/>
    <w:rsid w:val="00F34FBA"/>
    <w:rsid w:val="00F4540F"/>
    <w:rsid w:val="00F46ED4"/>
    <w:rsid w:val="00F50456"/>
    <w:rsid w:val="00F50751"/>
    <w:rsid w:val="00F53ED8"/>
    <w:rsid w:val="00F604E9"/>
    <w:rsid w:val="00F626FA"/>
    <w:rsid w:val="00F648AA"/>
    <w:rsid w:val="00F65DF1"/>
    <w:rsid w:val="00F76B17"/>
    <w:rsid w:val="00F82A01"/>
    <w:rsid w:val="00F86941"/>
    <w:rsid w:val="00F9401B"/>
    <w:rsid w:val="00F943E3"/>
    <w:rsid w:val="00F9648E"/>
    <w:rsid w:val="00F97396"/>
    <w:rsid w:val="00FA2472"/>
    <w:rsid w:val="00FA4AE7"/>
    <w:rsid w:val="00FA5BD4"/>
    <w:rsid w:val="00FA7DCD"/>
    <w:rsid w:val="00FB73FB"/>
    <w:rsid w:val="00FC450E"/>
    <w:rsid w:val="00FD1A6C"/>
    <w:rsid w:val="00FD5893"/>
    <w:rsid w:val="00FD7DEF"/>
    <w:rsid w:val="00FE15A7"/>
    <w:rsid w:val="00FE4422"/>
    <w:rsid w:val="00FE6816"/>
    <w:rsid w:val="00FF6521"/>
    <w:rsid w:val="00FF65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800DC7"/>
  <w15:docId w15:val="{1E0C9A15-B107-49D9-A2AC-145517E9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qFormat="1"/>
    <w:lsdException w:name="Emphasis"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40E7"/>
    <w:pPr>
      <w:ind w:left="86"/>
    </w:pPr>
    <w:rPr>
      <w:rFonts w:asciiTheme="minorHAnsi" w:hAnsiTheme="minorHAnsi"/>
      <w:spacing w:val="4"/>
      <w:sz w:val="16"/>
      <w:szCs w:val="18"/>
    </w:rPr>
  </w:style>
  <w:style w:type="paragraph" w:styleId="Heading1">
    <w:name w:val="heading 1"/>
    <w:basedOn w:val="Normal"/>
    <w:next w:val="Normal"/>
    <w:qFormat/>
    <w:rsid w:val="00344FA0"/>
    <w:pPr>
      <w:ind w:left="0"/>
      <w:outlineLvl w:val="0"/>
    </w:pPr>
    <w:rPr>
      <w:rFonts w:asciiTheme="majorHAnsi" w:hAnsiTheme="majorHAnsi"/>
      <w:caps/>
      <w:color w:val="7F7F7F" w:themeColor="text1" w:themeTint="80"/>
      <w:sz w:val="32"/>
    </w:rPr>
  </w:style>
  <w:style w:type="paragraph" w:styleId="Heading2">
    <w:name w:val="heading 2"/>
    <w:basedOn w:val="Normal"/>
    <w:next w:val="Normal"/>
    <w:qFormat/>
    <w:rsid w:val="005F58B2"/>
    <w:pPr>
      <w:spacing w:before="240" w:after="120"/>
      <w:ind w:left="0"/>
      <w:outlineLvl w:val="1"/>
    </w:pPr>
    <w:rPr>
      <w:rFonts w:asciiTheme="majorHAnsi" w:hAnsiTheme="majorHAnsi"/>
      <w:sz w:val="24"/>
    </w:rPr>
  </w:style>
  <w:style w:type="paragraph" w:styleId="Heading3">
    <w:name w:val="heading 3"/>
    <w:basedOn w:val="Normal"/>
    <w:next w:val="Normal"/>
    <w:qFormat/>
    <w:rsid w:val="005F58B2"/>
    <w:pPr>
      <w:spacing w:before="40" w:after="40"/>
      <w:outlineLvl w:val="2"/>
    </w:pPr>
    <w:rPr>
      <w:b/>
      <w:caps/>
      <w:color w:val="7F7F7F" w:themeColor="text1" w:themeTint="80"/>
    </w:rPr>
  </w:style>
  <w:style w:type="paragraph" w:styleId="Heading4">
    <w:name w:val="heading 4"/>
    <w:basedOn w:val="Normal"/>
    <w:next w:val="Normal"/>
    <w:qFormat/>
    <w:rsid w:val="00344FA0"/>
    <w:pPr>
      <w:ind w:left="0"/>
      <w:outlineLvl w:val="3"/>
    </w:pPr>
    <w:rPr>
      <w:caps/>
    </w:rPr>
  </w:style>
  <w:style w:type="paragraph" w:styleId="Heading5">
    <w:name w:val="heading 5"/>
    <w:basedOn w:val="Normal"/>
    <w:next w:val="Normal"/>
    <w:semiHidden/>
    <w:unhideWhenUsed/>
    <w:rsid w:val="00456620"/>
    <w:pPr>
      <w:jc w:val="right"/>
      <w:outlineLvl w:val="4"/>
    </w:pPr>
    <w:rPr>
      <w:caps/>
      <w:szCs w:val="1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818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unhideWhenUsed/>
    <w:rsid w:val="00CB3760"/>
    <w:rPr>
      <w:rFonts w:cs="Tahoma"/>
      <w:szCs w:val="16"/>
    </w:rPr>
  </w:style>
  <w:style w:type="paragraph" w:styleId="Title">
    <w:name w:val="Title"/>
    <w:basedOn w:val="Normal"/>
    <w:next w:val="Normal"/>
    <w:link w:val="TitleChar"/>
    <w:qFormat/>
    <w:rsid w:val="005F58B2"/>
    <w:pPr>
      <w:spacing w:after="80"/>
      <w:ind w:left="0"/>
    </w:pPr>
    <w:rPr>
      <w:rFonts w:asciiTheme="majorHAnsi" w:hAnsiTheme="majorHAnsi"/>
      <w:color w:val="404040" w:themeColor="text1" w:themeTint="BF"/>
      <w:sz w:val="40"/>
    </w:rPr>
  </w:style>
  <w:style w:type="character" w:customStyle="1" w:styleId="TitleChar">
    <w:name w:val="Title Char"/>
    <w:basedOn w:val="DefaultParagraphFont"/>
    <w:link w:val="Title"/>
    <w:rsid w:val="005F58B2"/>
    <w:rPr>
      <w:rFonts w:asciiTheme="majorHAnsi" w:hAnsiTheme="majorHAnsi"/>
      <w:color w:val="404040" w:themeColor="text1" w:themeTint="BF"/>
      <w:spacing w:val="4"/>
      <w:sz w:val="40"/>
      <w:szCs w:val="18"/>
    </w:rPr>
  </w:style>
  <w:style w:type="paragraph" w:customStyle="1" w:styleId="Details">
    <w:name w:val="Details"/>
    <w:basedOn w:val="Normal"/>
    <w:unhideWhenUsed/>
    <w:qFormat/>
    <w:rsid w:val="00344FA0"/>
    <w:pPr>
      <w:ind w:left="0"/>
      <w:jc w:val="right"/>
    </w:pPr>
    <w:rPr>
      <w:caps/>
    </w:rPr>
  </w:style>
  <w:style w:type="character" w:styleId="PlaceholderText">
    <w:name w:val="Placeholder Text"/>
    <w:basedOn w:val="DefaultParagraphFont"/>
    <w:uiPriority w:val="99"/>
    <w:semiHidden/>
    <w:rsid w:val="005F58B2"/>
    <w:rPr>
      <w:color w:val="808080"/>
    </w:rPr>
  </w:style>
  <w:style w:type="paragraph" w:styleId="ListParagraph">
    <w:name w:val="List Paragraph"/>
    <w:basedOn w:val="Normal"/>
    <w:uiPriority w:val="34"/>
    <w:unhideWhenUsed/>
    <w:qFormat/>
    <w:rsid w:val="00397307"/>
    <w:pPr>
      <w:ind w:left="720"/>
      <w:contextualSpacing/>
    </w:pPr>
  </w:style>
  <w:style w:type="paragraph" w:customStyle="1" w:styleId="Default">
    <w:name w:val="Default"/>
    <w:rsid w:val="00ED48BD"/>
    <w:pPr>
      <w:autoSpaceDE w:val="0"/>
      <w:autoSpaceDN w:val="0"/>
      <w:adjustRightInd w:val="0"/>
    </w:pPr>
    <w:rPr>
      <w:rFonts w:ascii="Arial" w:hAnsi="Arial" w:cs="Arial"/>
      <w:color w:val="000000"/>
      <w:sz w:val="24"/>
      <w:szCs w:val="24"/>
      <w:lang w:val="en-GB"/>
    </w:rPr>
  </w:style>
  <w:style w:type="character" w:styleId="Hyperlink">
    <w:name w:val="Hyperlink"/>
    <w:basedOn w:val="DefaultParagraphFont"/>
    <w:uiPriority w:val="99"/>
    <w:unhideWhenUsed/>
    <w:rsid w:val="00157249"/>
    <w:rPr>
      <w:color w:val="0000FF"/>
      <w:u w:val="single"/>
    </w:rPr>
  </w:style>
  <w:style w:type="paragraph" w:customStyle="1" w:styleId="Text-Bullet">
    <w:name w:val="Text - Bullet"/>
    <w:basedOn w:val="Normal"/>
    <w:qFormat/>
    <w:rsid w:val="007F0C88"/>
    <w:pPr>
      <w:numPr>
        <w:numId w:val="2"/>
      </w:numPr>
      <w:spacing w:line="300" w:lineRule="atLeast"/>
    </w:pPr>
    <w:rPr>
      <w:rFonts w:ascii="Arial" w:eastAsia="Arial" w:hAnsi="Arial"/>
      <w:color w:val="000000"/>
      <w:spacing w:val="0"/>
      <w:sz w:val="20"/>
      <w:szCs w:val="22"/>
      <w:lang w:val="en-GB"/>
    </w:rPr>
  </w:style>
  <w:style w:type="character" w:styleId="FollowedHyperlink">
    <w:name w:val="FollowedHyperlink"/>
    <w:basedOn w:val="DefaultParagraphFont"/>
    <w:semiHidden/>
    <w:unhideWhenUsed/>
    <w:rsid w:val="00EF470F"/>
    <w:rPr>
      <w:color w:val="800080" w:themeColor="followedHyperlink"/>
      <w:u w:val="single"/>
    </w:rPr>
  </w:style>
  <w:style w:type="character" w:styleId="CommentReference">
    <w:name w:val="annotation reference"/>
    <w:basedOn w:val="DefaultParagraphFont"/>
    <w:semiHidden/>
    <w:unhideWhenUsed/>
    <w:rsid w:val="00D827FF"/>
    <w:rPr>
      <w:sz w:val="16"/>
      <w:szCs w:val="16"/>
    </w:rPr>
  </w:style>
  <w:style w:type="paragraph" w:styleId="CommentText">
    <w:name w:val="annotation text"/>
    <w:basedOn w:val="Normal"/>
    <w:link w:val="CommentTextChar"/>
    <w:semiHidden/>
    <w:unhideWhenUsed/>
    <w:rsid w:val="00D827FF"/>
    <w:rPr>
      <w:sz w:val="20"/>
      <w:szCs w:val="20"/>
    </w:rPr>
  </w:style>
  <w:style w:type="character" w:customStyle="1" w:styleId="CommentTextChar">
    <w:name w:val="Comment Text Char"/>
    <w:basedOn w:val="DefaultParagraphFont"/>
    <w:link w:val="CommentText"/>
    <w:semiHidden/>
    <w:rsid w:val="00D827FF"/>
    <w:rPr>
      <w:rFonts w:asciiTheme="minorHAnsi" w:hAnsiTheme="minorHAnsi"/>
      <w:spacing w:val="4"/>
    </w:rPr>
  </w:style>
  <w:style w:type="paragraph" w:styleId="CommentSubject">
    <w:name w:val="annotation subject"/>
    <w:basedOn w:val="CommentText"/>
    <w:next w:val="CommentText"/>
    <w:link w:val="CommentSubjectChar"/>
    <w:semiHidden/>
    <w:unhideWhenUsed/>
    <w:rsid w:val="00D827FF"/>
    <w:rPr>
      <w:b/>
      <w:bCs/>
    </w:rPr>
  </w:style>
  <w:style w:type="character" w:customStyle="1" w:styleId="CommentSubjectChar">
    <w:name w:val="Comment Subject Char"/>
    <w:basedOn w:val="CommentTextChar"/>
    <w:link w:val="CommentSubject"/>
    <w:semiHidden/>
    <w:rsid w:val="00D827FF"/>
    <w:rPr>
      <w:rFonts w:asciiTheme="minorHAnsi" w:hAnsiTheme="minorHAnsi"/>
      <w:b/>
      <w:bCs/>
      <w:spacing w:val="4"/>
    </w:rPr>
  </w:style>
  <w:style w:type="character" w:customStyle="1" w:styleId="UnresolvedMention1">
    <w:name w:val="Unresolved Mention1"/>
    <w:basedOn w:val="DefaultParagraphFont"/>
    <w:uiPriority w:val="99"/>
    <w:semiHidden/>
    <w:unhideWhenUsed/>
    <w:rsid w:val="00501E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657117">
      <w:bodyDiv w:val="1"/>
      <w:marLeft w:val="0"/>
      <w:marRight w:val="0"/>
      <w:marTop w:val="0"/>
      <w:marBottom w:val="0"/>
      <w:divBdr>
        <w:top w:val="none" w:sz="0" w:space="0" w:color="auto"/>
        <w:left w:val="none" w:sz="0" w:space="0" w:color="auto"/>
        <w:bottom w:val="none" w:sz="0" w:space="0" w:color="auto"/>
        <w:right w:val="none" w:sz="0" w:space="0" w:color="auto"/>
      </w:divBdr>
    </w:div>
    <w:div w:id="76447239">
      <w:bodyDiv w:val="1"/>
      <w:marLeft w:val="0"/>
      <w:marRight w:val="0"/>
      <w:marTop w:val="0"/>
      <w:marBottom w:val="0"/>
      <w:divBdr>
        <w:top w:val="none" w:sz="0" w:space="0" w:color="auto"/>
        <w:left w:val="none" w:sz="0" w:space="0" w:color="auto"/>
        <w:bottom w:val="none" w:sz="0" w:space="0" w:color="auto"/>
        <w:right w:val="none" w:sz="0" w:space="0" w:color="auto"/>
      </w:divBdr>
    </w:div>
    <w:div w:id="180163364">
      <w:bodyDiv w:val="1"/>
      <w:marLeft w:val="0"/>
      <w:marRight w:val="0"/>
      <w:marTop w:val="0"/>
      <w:marBottom w:val="0"/>
      <w:divBdr>
        <w:top w:val="none" w:sz="0" w:space="0" w:color="auto"/>
        <w:left w:val="none" w:sz="0" w:space="0" w:color="auto"/>
        <w:bottom w:val="none" w:sz="0" w:space="0" w:color="auto"/>
        <w:right w:val="none" w:sz="0" w:space="0" w:color="auto"/>
      </w:divBdr>
      <w:divsChild>
        <w:div w:id="1000810359">
          <w:marLeft w:val="360"/>
          <w:marRight w:val="0"/>
          <w:marTop w:val="200"/>
          <w:marBottom w:val="0"/>
          <w:divBdr>
            <w:top w:val="none" w:sz="0" w:space="0" w:color="auto"/>
            <w:left w:val="none" w:sz="0" w:space="0" w:color="auto"/>
            <w:bottom w:val="none" w:sz="0" w:space="0" w:color="auto"/>
            <w:right w:val="none" w:sz="0" w:space="0" w:color="auto"/>
          </w:divBdr>
        </w:div>
        <w:div w:id="1678802883">
          <w:marLeft w:val="360"/>
          <w:marRight w:val="0"/>
          <w:marTop w:val="200"/>
          <w:marBottom w:val="0"/>
          <w:divBdr>
            <w:top w:val="none" w:sz="0" w:space="0" w:color="auto"/>
            <w:left w:val="none" w:sz="0" w:space="0" w:color="auto"/>
            <w:bottom w:val="none" w:sz="0" w:space="0" w:color="auto"/>
            <w:right w:val="none" w:sz="0" w:space="0" w:color="auto"/>
          </w:divBdr>
        </w:div>
      </w:divsChild>
    </w:div>
    <w:div w:id="362750461">
      <w:bodyDiv w:val="1"/>
      <w:marLeft w:val="0"/>
      <w:marRight w:val="0"/>
      <w:marTop w:val="0"/>
      <w:marBottom w:val="0"/>
      <w:divBdr>
        <w:top w:val="none" w:sz="0" w:space="0" w:color="auto"/>
        <w:left w:val="none" w:sz="0" w:space="0" w:color="auto"/>
        <w:bottom w:val="none" w:sz="0" w:space="0" w:color="auto"/>
        <w:right w:val="none" w:sz="0" w:space="0" w:color="auto"/>
      </w:divBdr>
    </w:div>
    <w:div w:id="525943545">
      <w:bodyDiv w:val="1"/>
      <w:marLeft w:val="0"/>
      <w:marRight w:val="0"/>
      <w:marTop w:val="0"/>
      <w:marBottom w:val="0"/>
      <w:divBdr>
        <w:top w:val="none" w:sz="0" w:space="0" w:color="auto"/>
        <w:left w:val="none" w:sz="0" w:space="0" w:color="auto"/>
        <w:bottom w:val="none" w:sz="0" w:space="0" w:color="auto"/>
        <w:right w:val="none" w:sz="0" w:space="0" w:color="auto"/>
      </w:divBdr>
    </w:div>
    <w:div w:id="694112314">
      <w:bodyDiv w:val="1"/>
      <w:marLeft w:val="0"/>
      <w:marRight w:val="0"/>
      <w:marTop w:val="0"/>
      <w:marBottom w:val="0"/>
      <w:divBdr>
        <w:top w:val="none" w:sz="0" w:space="0" w:color="auto"/>
        <w:left w:val="none" w:sz="0" w:space="0" w:color="auto"/>
        <w:bottom w:val="none" w:sz="0" w:space="0" w:color="auto"/>
        <w:right w:val="none" w:sz="0" w:space="0" w:color="auto"/>
      </w:divBdr>
    </w:div>
    <w:div w:id="852307994">
      <w:bodyDiv w:val="1"/>
      <w:marLeft w:val="0"/>
      <w:marRight w:val="0"/>
      <w:marTop w:val="0"/>
      <w:marBottom w:val="0"/>
      <w:divBdr>
        <w:top w:val="none" w:sz="0" w:space="0" w:color="auto"/>
        <w:left w:val="none" w:sz="0" w:space="0" w:color="auto"/>
        <w:bottom w:val="none" w:sz="0" w:space="0" w:color="auto"/>
        <w:right w:val="none" w:sz="0" w:space="0" w:color="auto"/>
      </w:divBdr>
    </w:div>
    <w:div w:id="859197695">
      <w:bodyDiv w:val="1"/>
      <w:marLeft w:val="0"/>
      <w:marRight w:val="0"/>
      <w:marTop w:val="0"/>
      <w:marBottom w:val="0"/>
      <w:divBdr>
        <w:top w:val="none" w:sz="0" w:space="0" w:color="auto"/>
        <w:left w:val="none" w:sz="0" w:space="0" w:color="auto"/>
        <w:bottom w:val="none" w:sz="0" w:space="0" w:color="auto"/>
        <w:right w:val="none" w:sz="0" w:space="0" w:color="auto"/>
      </w:divBdr>
    </w:div>
    <w:div w:id="929776361">
      <w:bodyDiv w:val="1"/>
      <w:marLeft w:val="0"/>
      <w:marRight w:val="0"/>
      <w:marTop w:val="0"/>
      <w:marBottom w:val="0"/>
      <w:divBdr>
        <w:top w:val="none" w:sz="0" w:space="0" w:color="auto"/>
        <w:left w:val="none" w:sz="0" w:space="0" w:color="auto"/>
        <w:bottom w:val="none" w:sz="0" w:space="0" w:color="auto"/>
        <w:right w:val="none" w:sz="0" w:space="0" w:color="auto"/>
      </w:divBdr>
      <w:divsChild>
        <w:div w:id="878854087">
          <w:marLeft w:val="360"/>
          <w:marRight w:val="0"/>
          <w:marTop w:val="200"/>
          <w:marBottom w:val="0"/>
          <w:divBdr>
            <w:top w:val="none" w:sz="0" w:space="0" w:color="auto"/>
            <w:left w:val="none" w:sz="0" w:space="0" w:color="auto"/>
            <w:bottom w:val="none" w:sz="0" w:space="0" w:color="auto"/>
            <w:right w:val="none" w:sz="0" w:space="0" w:color="auto"/>
          </w:divBdr>
        </w:div>
        <w:div w:id="1384325940">
          <w:marLeft w:val="360"/>
          <w:marRight w:val="0"/>
          <w:marTop w:val="200"/>
          <w:marBottom w:val="0"/>
          <w:divBdr>
            <w:top w:val="none" w:sz="0" w:space="0" w:color="auto"/>
            <w:left w:val="none" w:sz="0" w:space="0" w:color="auto"/>
            <w:bottom w:val="none" w:sz="0" w:space="0" w:color="auto"/>
            <w:right w:val="none" w:sz="0" w:space="0" w:color="auto"/>
          </w:divBdr>
        </w:div>
        <w:div w:id="1649557106">
          <w:marLeft w:val="360"/>
          <w:marRight w:val="0"/>
          <w:marTop w:val="200"/>
          <w:marBottom w:val="0"/>
          <w:divBdr>
            <w:top w:val="none" w:sz="0" w:space="0" w:color="auto"/>
            <w:left w:val="none" w:sz="0" w:space="0" w:color="auto"/>
            <w:bottom w:val="none" w:sz="0" w:space="0" w:color="auto"/>
            <w:right w:val="none" w:sz="0" w:space="0" w:color="auto"/>
          </w:divBdr>
        </w:div>
      </w:divsChild>
    </w:div>
    <w:div w:id="1019544121">
      <w:bodyDiv w:val="1"/>
      <w:marLeft w:val="0"/>
      <w:marRight w:val="0"/>
      <w:marTop w:val="0"/>
      <w:marBottom w:val="0"/>
      <w:divBdr>
        <w:top w:val="none" w:sz="0" w:space="0" w:color="auto"/>
        <w:left w:val="none" w:sz="0" w:space="0" w:color="auto"/>
        <w:bottom w:val="none" w:sz="0" w:space="0" w:color="auto"/>
        <w:right w:val="none" w:sz="0" w:space="0" w:color="auto"/>
      </w:divBdr>
    </w:div>
    <w:div w:id="1029378616">
      <w:bodyDiv w:val="1"/>
      <w:marLeft w:val="0"/>
      <w:marRight w:val="0"/>
      <w:marTop w:val="0"/>
      <w:marBottom w:val="0"/>
      <w:divBdr>
        <w:top w:val="none" w:sz="0" w:space="0" w:color="auto"/>
        <w:left w:val="none" w:sz="0" w:space="0" w:color="auto"/>
        <w:bottom w:val="none" w:sz="0" w:space="0" w:color="auto"/>
        <w:right w:val="none" w:sz="0" w:space="0" w:color="auto"/>
      </w:divBdr>
    </w:div>
    <w:div w:id="1138958245">
      <w:bodyDiv w:val="1"/>
      <w:marLeft w:val="0"/>
      <w:marRight w:val="0"/>
      <w:marTop w:val="0"/>
      <w:marBottom w:val="0"/>
      <w:divBdr>
        <w:top w:val="none" w:sz="0" w:space="0" w:color="auto"/>
        <w:left w:val="none" w:sz="0" w:space="0" w:color="auto"/>
        <w:bottom w:val="none" w:sz="0" w:space="0" w:color="auto"/>
        <w:right w:val="none" w:sz="0" w:space="0" w:color="auto"/>
      </w:divBdr>
      <w:divsChild>
        <w:div w:id="134882490">
          <w:marLeft w:val="360"/>
          <w:marRight w:val="0"/>
          <w:marTop w:val="200"/>
          <w:marBottom w:val="0"/>
          <w:divBdr>
            <w:top w:val="none" w:sz="0" w:space="0" w:color="auto"/>
            <w:left w:val="none" w:sz="0" w:space="0" w:color="auto"/>
            <w:bottom w:val="none" w:sz="0" w:space="0" w:color="auto"/>
            <w:right w:val="none" w:sz="0" w:space="0" w:color="auto"/>
          </w:divBdr>
        </w:div>
        <w:div w:id="208153325">
          <w:marLeft w:val="360"/>
          <w:marRight w:val="0"/>
          <w:marTop w:val="200"/>
          <w:marBottom w:val="0"/>
          <w:divBdr>
            <w:top w:val="none" w:sz="0" w:space="0" w:color="auto"/>
            <w:left w:val="none" w:sz="0" w:space="0" w:color="auto"/>
            <w:bottom w:val="none" w:sz="0" w:space="0" w:color="auto"/>
            <w:right w:val="none" w:sz="0" w:space="0" w:color="auto"/>
          </w:divBdr>
        </w:div>
        <w:div w:id="356350078">
          <w:marLeft w:val="360"/>
          <w:marRight w:val="0"/>
          <w:marTop w:val="200"/>
          <w:marBottom w:val="0"/>
          <w:divBdr>
            <w:top w:val="none" w:sz="0" w:space="0" w:color="auto"/>
            <w:left w:val="none" w:sz="0" w:space="0" w:color="auto"/>
            <w:bottom w:val="none" w:sz="0" w:space="0" w:color="auto"/>
            <w:right w:val="none" w:sz="0" w:space="0" w:color="auto"/>
          </w:divBdr>
        </w:div>
        <w:div w:id="575290060">
          <w:marLeft w:val="360"/>
          <w:marRight w:val="0"/>
          <w:marTop w:val="200"/>
          <w:marBottom w:val="0"/>
          <w:divBdr>
            <w:top w:val="none" w:sz="0" w:space="0" w:color="auto"/>
            <w:left w:val="none" w:sz="0" w:space="0" w:color="auto"/>
            <w:bottom w:val="none" w:sz="0" w:space="0" w:color="auto"/>
            <w:right w:val="none" w:sz="0" w:space="0" w:color="auto"/>
          </w:divBdr>
        </w:div>
        <w:div w:id="926573985">
          <w:marLeft w:val="360"/>
          <w:marRight w:val="0"/>
          <w:marTop w:val="200"/>
          <w:marBottom w:val="0"/>
          <w:divBdr>
            <w:top w:val="none" w:sz="0" w:space="0" w:color="auto"/>
            <w:left w:val="none" w:sz="0" w:space="0" w:color="auto"/>
            <w:bottom w:val="none" w:sz="0" w:space="0" w:color="auto"/>
            <w:right w:val="none" w:sz="0" w:space="0" w:color="auto"/>
          </w:divBdr>
        </w:div>
        <w:div w:id="1009526302">
          <w:marLeft w:val="360"/>
          <w:marRight w:val="0"/>
          <w:marTop w:val="200"/>
          <w:marBottom w:val="0"/>
          <w:divBdr>
            <w:top w:val="none" w:sz="0" w:space="0" w:color="auto"/>
            <w:left w:val="none" w:sz="0" w:space="0" w:color="auto"/>
            <w:bottom w:val="none" w:sz="0" w:space="0" w:color="auto"/>
            <w:right w:val="none" w:sz="0" w:space="0" w:color="auto"/>
          </w:divBdr>
        </w:div>
        <w:div w:id="1701124336">
          <w:marLeft w:val="360"/>
          <w:marRight w:val="0"/>
          <w:marTop w:val="200"/>
          <w:marBottom w:val="0"/>
          <w:divBdr>
            <w:top w:val="none" w:sz="0" w:space="0" w:color="auto"/>
            <w:left w:val="none" w:sz="0" w:space="0" w:color="auto"/>
            <w:bottom w:val="none" w:sz="0" w:space="0" w:color="auto"/>
            <w:right w:val="none" w:sz="0" w:space="0" w:color="auto"/>
          </w:divBdr>
        </w:div>
        <w:div w:id="2069304912">
          <w:marLeft w:val="360"/>
          <w:marRight w:val="0"/>
          <w:marTop w:val="200"/>
          <w:marBottom w:val="0"/>
          <w:divBdr>
            <w:top w:val="none" w:sz="0" w:space="0" w:color="auto"/>
            <w:left w:val="none" w:sz="0" w:space="0" w:color="auto"/>
            <w:bottom w:val="none" w:sz="0" w:space="0" w:color="auto"/>
            <w:right w:val="none" w:sz="0" w:space="0" w:color="auto"/>
          </w:divBdr>
        </w:div>
      </w:divsChild>
    </w:div>
    <w:div w:id="1211650356">
      <w:bodyDiv w:val="1"/>
      <w:marLeft w:val="0"/>
      <w:marRight w:val="0"/>
      <w:marTop w:val="0"/>
      <w:marBottom w:val="0"/>
      <w:divBdr>
        <w:top w:val="none" w:sz="0" w:space="0" w:color="auto"/>
        <w:left w:val="none" w:sz="0" w:space="0" w:color="auto"/>
        <w:bottom w:val="none" w:sz="0" w:space="0" w:color="auto"/>
        <w:right w:val="none" w:sz="0" w:space="0" w:color="auto"/>
      </w:divBdr>
    </w:div>
    <w:div w:id="1251893478">
      <w:bodyDiv w:val="1"/>
      <w:marLeft w:val="0"/>
      <w:marRight w:val="0"/>
      <w:marTop w:val="0"/>
      <w:marBottom w:val="0"/>
      <w:divBdr>
        <w:top w:val="none" w:sz="0" w:space="0" w:color="auto"/>
        <w:left w:val="none" w:sz="0" w:space="0" w:color="auto"/>
        <w:bottom w:val="none" w:sz="0" w:space="0" w:color="auto"/>
        <w:right w:val="none" w:sz="0" w:space="0" w:color="auto"/>
      </w:divBdr>
      <w:divsChild>
        <w:div w:id="275872638">
          <w:marLeft w:val="360"/>
          <w:marRight w:val="0"/>
          <w:marTop w:val="200"/>
          <w:marBottom w:val="0"/>
          <w:divBdr>
            <w:top w:val="none" w:sz="0" w:space="0" w:color="auto"/>
            <w:left w:val="none" w:sz="0" w:space="0" w:color="auto"/>
            <w:bottom w:val="none" w:sz="0" w:space="0" w:color="auto"/>
            <w:right w:val="none" w:sz="0" w:space="0" w:color="auto"/>
          </w:divBdr>
        </w:div>
        <w:div w:id="660348448">
          <w:marLeft w:val="360"/>
          <w:marRight w:val="0"/>
          <w:marTop w:val="200"/>
          <w:marBottom w:val="0"/>
          <w:divBdr>
            <w:top w:val="none" w:sz="0" w:space="0" w:color="auto"/>
            <w:left w:val="none" w:sz="0" w:space="0" w:color="auto"/>
            <w:bottom w:val="none" w:sz="0" w:space="0" w:color="auto"/>
            <w:right w:val="none" w:sz="0" w:space="0" w:color="auto"/>
          </w:divBdr>
        </w:div>
        <w:div w:id="1513448629">
          <w:marLeft w:val="360"/>
          <w:marRight w:val="0"/>
          <w:marTop w:val="200"/>
          <w:marBottom w:val="0"/>
          <w:divBdr>
            <w:top w:val="none" w:sz="0" w:space="0" w:color="auto"/>
            <w:left w:val="none" w:sz="0" w:space="0" w:color="auto"/>
            <w:bottom w:val="none" w:sz="0" w:space="0" w:color="auto"/>
            <w:right w:val="none" w:sz="0" w:space="0" w:color="auto"/>
          </w:divBdr>
        </w:div>
        <w:div w:id="2003922844">
          <w:marLeft w:val="360"/>
          <w:marRight w:val="0"/>
          <w:marTop w:val="200"/>
          <w:marBottom w:val="0"/>
          <w:divBdr>
            <w:top w:val="none" w:sz="0" w:space="0" w:color="auto"/>
            <w:left w:val="none" w:sz="0" w:space="0" w:color="auto"/>
            <w:bottom w:val="none" w:sz="0" w:space="0" w:color="auto"/>
            <w:right w:val="none" w:sz="0" w:space="0" w:color="auto"/>
          </w:divBdr>
        </w:div>
      </w:divsChild>
    </w:div>
    <w:div w:id="1340936128">
      <w:bodyDiv w:val="1"/>
      <w:marLeft w:val="0"/>
      <w:marRight w:val="0"/>
      <w:marTop w:val="0"/>
      <w:marBottom w:val="0"/>
      <w:divBdr>
        <w:top w:val="none" w:sz="0" w:space="0" w:color="auto"/>
        <w:left w:val="none" w:sz="0" w:space="0" w:color="auto"/>
        <w:bottom w:val="none" w:sz="0" w:space="0" w:color="auto"/>
        <w:right w:val="none" w:sz="0" w:space="0" w:color="auto"/>
      </w:divBdr>
    </w:div>
    <w:div w:id="1420103114">
      <w:bodyDiv w:val="1"/>
      <w:marLeft w:val="0"/>
      <w:marRight w:val="0"/>
      <w:marTop w:val="0"/>
      <w:marBottom w:val="0"/>
      <w:divBdr>
        <w:top w:val="none" w:sz="0" w:space="0" w:color="auto"/>
        <w:left w:val="none" w:sz="0" w:space="0" w:color="auto"/>
        <w:bottom w:val="none" w:sz="0" w:space="0" w:color="auto"/>
        <w:right w:val="none" w:sz="0" w:space="0" w:color="auto"/>
      </w:divBdr>
    </w:div>
    <w:div w:id="1576236363">
      <w:bodyDiv w:val="1"/>
      <w:marLeft w:val="0"/>
      <w:marRight w:val="0"/>
      <w:marTop w:val="0"/>
      <w:marBottom w:val="0"/>
      <w:divBdr>
        <w:top w:val="none" w:sz="0" w:space="0" w:color="auto"/>
        <w:left w:val="none" w:sz="0" w:space="0" w:color="auto"/>
        <w:bottom w:val="none" w:sz="0" w:space="0" w:color="auto"/>
        <w:right w:val="none" w:sz="0" w:space="0" w:color="auto"/>
      </w:divBdr>
    </w:div>
    <w:div w:id="1578200464">
      <w:bodyDiv w:val="1"/>
      <w:marLeft w:val="0"/>
      <w:marRight w:val="0"/>
      <w:marTop w:val="0"/>
      <w:marBottom w:val="0"/>
      <w:divBdr>
        <w:top w:val="none" w:sz="0" w:space="0" w:color="auto"/>
        <w:left w:val="none" w:sz="0" w:space="0" w:color="auto"/>
        <w:bottom w:val="none" w:sz="0" w:space="0" w:color="auto"/>
        <w:right w:val="none" w:sz="0" w:space="0" w:color="auto"/>
      </w:divBdr>
    </w:div>
    <w:div w:id="1625498706">
      <w:bodyDiv w:val="1"/>
      <w:marLeft w:val="0"/>
      <w:marRight w:val="0"/>
      <w:marTop w:val="0"/>
      <w:marBottom w:val="0"/>
      <w:divBdr>
        <w:top w:val="none" w:sz="0" w:space="0" w:color="auto"/>
        <w:left w:val="none" w:sz="0" w:space="0" w:color="auto"/>
        <w:bottom w:val="none" w:sz="0" w:space="0" w:color="auto"/>
        <w:right w:val="none" w:sz="0" w:space="0" w:color="auto"/>
      </w:divBdr>
    </w:div>
    <w:div w:id="1714186821">
      <w:bodyDiv w:val="1"/>
      <w:marLeft w:val="0"/>
      <w:marRight w:val="0"/>
      <w:marTop w:val="0"/>
      <w:marBottom w:val="0"/>
      <w:divBdr>
        <w:top w:val="none" w:sz="0" w:space="0" w:color="auto"/>
        <w:left w:val="none" w:sz="0" w:space="0" w:color="auto"/>
        <w:bottom w:val="none" w:sz="0" w:space="0" w:color="auto"/>
        <w:right w:val="none" w:sz="0" w:space="0" w:color="auto"/>
      </w:divBdr>
    </w:div>
    <w:div w:id="1820883529">
      <w:bodyDiv w:val="1"/>
      <w:marLeft w:val="0"/>
      <w:marRight w:val="0"/>
      <w:marTop w:val="0"/>
      <w:marBottom w:val="0"/>
      <w:divBdr>
        <w:top w:val="none" w:sz="0" w:space="0" w:color="auto"/>
        <w:left w:val="none" w:sz="0" w:space="0" w:color="auto"/>
        <w:bottom w:val="none" w:sz="0" w:space="0" w:color="auto"/>
        <w:right w:val="none" w:sz="0" w:space="0" w:color="auto"/>
      </w:divBdr>
      <w:divsChild>
        <w:div w:id="205535261">
          <w:marLeft w:val="360"/>
          <w:marRight w:val="0"/>
          <w:marTop w:val="200"/>
          <w:marBottom w:val="0"/>
          <w:divBdr>
            <w:top w:val="none" w:sz="0" w:space="0" w:color="auto"/>
            <w:left w:val="none" w:sz="0" w:space="0" w:color="auto"/>
            <w:bottom w:val="none" w:sz="0" w:space="0" w:color="auto"/>
            <w:right w:val="none" w:sz="0" w:space="0" w:color="auto"/>
          </w:divBdr>
        </w:div>
        <w:div w:id="1101267868">
          <w:marLeft w:val="360"/>
          <w:marRight w:val="0"/>
          <w:marTop w:val="200"/>
          <w:marBottom w:val="0"/>
          <w:divBdr>
            <w:top w:val="none" w:sz="0" w:space="0" w:color="auto"/>
            <w:left w:val="none" w:sz="0" w:space="0" w:color="auto"/>
            <w:bottom w:val="none" w:sz="0" w:space="0" w:color="auto"/>
            <w:right w:val="none" w:sz="0" w:space="0" w:color="auto"/>
          </w:divBdr>
        </w:div>
        <w:div w:id="1646474431">
          <w:marLeft w:val="360"/>
          <w:marRight w:val="0"/>
          <w:marTop w:val="200"/>
          <w:marBottom w:val="0"/>
          <w:divBdr>
            <w:top w:val="none" w:sz="0" w:space="0" w:color="auto"/>
            <w:left w:val="none" w:sz="0" w:space="0" w:color="auto"/>
            <w:bottom w:val="none" w:sz="0" w:space="0" w:color="auto"/>
            <w:right w:val="none" w:sz="0" w:space="0" w:color="auto"/>
          </w:divBdr>
        </w:div>
        <w:div w:id="605965732">
          <w:marLeft w:val="360"/>
          <w:marRight w:val="0"/>
          <w:marTop w:val="200"/>
          <w:marBottom w:val="0"/>
          <w:divBdr>
            <w:top w:val="none" w:sz="0" w:space="0" w:color="auto"/>
            <w:left w:val="none" w:sz="0" w:space="0" w:color="auto"/>
            <w:bottom w:val="none" w:sz="0" w:space="0" w:color="auto"/>
            <w:right w:val="none" w:sz="0" w:space="0" w:color="auto"/>
          </w:divBdr>
        </w:div>
        <w:div w:id="2142577010">
          <w:marLeft w:val="360"/>
          <w:marRight w:val="0"/>
          <w:marTop w:val="200"/>
          <w:marBottom w:val="0"/>
          <w:divBdr>
            <w:top w:val="none" w:sz="0" w:space="0" w:color="auto"/>
            <w:left w:val="none" w:sz="0" w:space="0" w:color="auto"/>
            <w:bottom w:val="none" w:sz="0" w:space="0" w:color="auto"/>
            <w:right w:val="none" w:sz="0" w:space="0" w:color="auto"/>
          </w:divBdr>
        </w:div>
        <w:div w:id="1794133100">
          <w:marLeft w:val="360"/>
          <w:marRight w:val="0"/>
          <w:marTop w:val="200"/>
          <w:marBottom w:val="0"/>
          <w:divBdr>
            <w:top w:val="none" w:sz="0" w:space="0" w:color="auto"/>
            <w:left w:val="none" w:sz="0" w:space="0" w:color="auto"/>
            <w:bottom w:val="none" w:sz="0" w:space="0" w:color="auto"/>
            <w:right w:val="none" w:sz="0" w:space="0" w:color="auto"/>
          </w:divBdr>
        </w:div>
      </w:divsChild>
    </w:div>
    <w:div w:id="1840731235">
      <w:bodyDiv w:val="1"/>
      <w:marLeft w:val="0"/>
      <w:marRight w:val="0"/>
      <w:marTop w:val="0"/>
      <w:marBottom w:val="0"/>
      <w:divBdr>
        <w:top w:val="none" w:sz="0" w:space="0" w:color="auto"/>
        <w:left w:val="none" w:sz="0" w:space="0" w:color="auto"/>
        <w:bottom w:val="none" w:sz="0" w:space="0" w:color="auto"/>
        <w:right w:val="none" w:sz="0" w:space="0" w:color="auto"/>
      </w:divBdr>
      <w:divsChild>
        <w:div w:id="493690925">
          <w:marLeft w:val="360"/>
          <w:marRight w:val="0"/>
          <w:marTop w:val="200"/>
          <w:marBottom w:val="0"/>
          <w:divBdr>
            <w:top w:val="none" w:sz="0" w:space="0" w:color="auto"/>
            <w:left w:val="none" w:sz="0" w:space="0" w:color="auto"/>
            <w:bottom w:val="none" w:sz="0" w:space="0" w:color="auto"/>
            <w:right w:val="none" w:sz="0" w:space="0" w:color="auto"/>
          </w:divBdr>
        </w:div>
        <w:div w:id="1378427582">
          <w:marLeft w:val="360"/>
          <w:marRight w:val="0"/>
          <w:marTop w:val="200"/>
          <w:marBottom w:val="0"/>
          <w:divBdr>
            <w:top w:val="none" w:sz="0" w:space="0" w:color="auto"/>
            <w:left w:val="none" w:sz="0" w:space="0" w:color="auto"/>
            <w:bottom w:val="none" w:sz="0" w:space="0" w:color="auto"/>
            <w:right w:val="none" w:sz="0" w:space="0" w:color="auto"/>
          </w:divBdr>
        </w:div>
        <w:div w:id="2003461186">
          <w:marLeft w:val="360"/>
          <w:marRight w:val="0"/>
          <w:marTop w:val="200"/>
          <w:marBottom w:val="0"/>
          <w:divBdr>
            <w:top w:val="none" w:sz="0" w:space="0" w:color="auto"/>
            <w:left w:val="none" w:sz="0" w:space="0" w:color="auto"/>
            <w:bottom w:val="none" w:sz="0" w:space="0" w:color="auto"/>
            <w:right w:val="none" w:sz="0" w:space="0" w:color="auto"/>
          </w:divBdr>
        </w:div>
        <w:div w:id="994802771">
          <w:marLeft w:val="360"/>
          <w:marRight w:val="0"/>
          <w:marTop w:val="200"/>
          <w:marBottom w:val="0"/>
          <w:divBdr>
            <w:top w:val="none" w:sz="0" w:space="0" w:color="auto"/>
            <w:left w:val="none" w:sz="0" w:space="0" w:color="auto"/>
            <w:bottom w:val="none" w:sz="0" w:space="0" w:color="auto"/>
            <w:right w:val="none" w:sz="0" w:space="0" w:color="auto"/>
          </w:divBdr>
        </w:div>
        <w:div w:id="560530064">
          <w:marLeft w:val="360"/>
          <w:marRight w:val="0"/>
          <w:marTop w:val="200"/>
          <w:marBottom w:val="0"/>
          <w:divBdr>
            <w:top w:val="none" w:sz="0" w:space="0" w:color="auto"/>
            <w:left w:val="none" w:sz="0" w:space="0" w:color="auto"/>
            <w:bottom w:val="none" w:sz="0" w:space="0" w:color="auto"/>
            <w:right w:val="none" w:sz="0" w:space="0" w:color="auto"/>
          </w:divBdr>
        </w:div>
        <w:div w:id="1293947297">
          <w:marLeft w:val="360"/>
          <w:marRight w:val="0"/>
          <w:marTop w:val="200"/>
          <w:marBottom w:val="0"/>
          <w:divBdr>
            <w:top w:val="none" w:sz="0" w:space="0" w:color="auto"/>
            <w:left w:val="none" w:sz="0" w:space="0" w:color="auto"/>
            <w:bottom w:val="none" w:sz="0" w:space="0" w:color="auto"/>
            <w:right w:val="none" w:sz="0" w:space="0" w:color="auto"/>
          </w:divBdr>
        </w:div>
      </w:divsChild>
    </w:div>
    <w:div w:id="1880584137">
      <w:bodyDiv w:val="1"/>
      <w:marLeft w:val="0"/>
      <w:marRight w:val="0"/>
      <w:marTop w:val="0"/>
      <w:marBottom w:val="0"/>
      <w:divBdr>
        <w:top w:val="none" w:sz="0" w:space="0" w:color="auto"/>
        <w:left w:val="none" w:sz="0" w:space="0" w:color="auto"/>
        <w:bottom w:val="none" w:sz="0" w:space="0" w:color="auto"/>
        <w:right w:val="none" w:sz="0" w:space="0" w:color="auto"/>
      </w:divBdr>
    </w:div>
    <w:div w:id="1920284045">
      <w:bodyDiv w:val="1"/>
      <w:marLeft w:val="0"/>
      <w:marRight w:val="0"/>
      <w:marTop w:val="0"/>
      <w:marBottom w:val="0"/>
      <w:divBdr>
        <w:top w:val="none" w:sz="0" w:space="0" w:color="auto"/>
        <w:left w:val="none" w:sz="0" w:space="0" w:color="auto"/>
        <w:bottom w:val="none" w:sz="0" w:space="0" w:color="auto"/>
        <w:right w:val="none" w:sz="0" w:space="0" w:color="auto"/>
      </w:divBdr>
    </w:div>
    <w:div w:id="1972902620">
      <w:bodyDiv w:val="1"/>
      <w:marLeft w:val="0"/>
      <w:marRight w:val="0"/>
      <w:marTop w:val="0"/>
      <w:marBottom w:val="0"/>
      <w:divBdr>
        <w:top w:val="none" w:sz="0" w:space="0" w:color="auto"/>
        <w:left w:val="none" w:sz="0" w:space="0" w:color="auto"/>
        <w:bottom w:val="none" w:sz="0" w:space="0" w:color="auto"/>
        <w:right w:val="none" w:sz="0" w:space="0" w:color="auto"/>
      </w:divBdr>
    </w:div>
    <w:div w:id="204828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NHCR_USER\AppData\Roaming\Microsoft\Templates\MS_Mint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F6C50D54433480EBE66CCEE9E9F64D0"/>
        <w:category>
          <w:name w:val="General"/>
          <w:gallery w:val="placeholder"/>
        </w:category>
        <w:types>
          <w:type w:val="bbPlcHdr"/>
        </w:types>
        <w:behaviors>
          <w:behavior w:val="content"/>
        </w:behaviors>
        <w:guid w:val="{E2CCEA85-EA9E-4989-8818-7CBA5D88D5F8}"/>
      </w:docPartPr>
      <w:docPartBody>
        <w:p w:rsidR="00CD249F" w:rsidRDefault="004C37D4" w:rsidP="004C37D4">
          <w:pPr>
            <w:pStyle w:val="8F6C50D54433480EBE66CCEE9E9F64D0"/>
          </w:pPr>
          <w:r>
            <w:t>[Click to Select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1FA8"/>
    <w:rsid w:val="001C4BFF"/>
    <w:rsid w:val="001F0033"/>
    <w:rsid w:val="0020354B"/>
    <w:rsid w:val="002B65FF"/>
    <w:rsid w:val="00432111"/>
    <w:rsid w:val="004C37D4"/>
    <w:rsid w:val="004D3663"/>
    <w:rsid w:val="004E5215"/>
    <w:rsid w:val="005638C2"/>
    <w:rsid w:val="00577C6F"/>
    <w:rsid w:val="007821E8"/>
    <w:rsid w:val="007C025A"/>
    <w:rsid w:val="00864756"/>
    <w:rsid w:val="00971FA8"/>
    <w:rsid w:val="009C4466"/>
    <w:rsid w:val="00A37597"/>
    <w:rsid w:val="00A559F5"/>
    <w:rsid w:val="00AA260B"/>
    <w:rsid w:val="00AA4EDD"/>
    <w:rsid w:val="00C01F51"/>
    <w:rsid w:val="00CB51C6"/>
    <w:rsid w:val="00CB792F"/>
    <w:rsid w:val="00CD249F"/>
    <w:rsid w:val="00CF236C"/>
    <w:rsid w:val="00E01782"/>
    <w:rsid w:val="00F43EE7"/>
    <w:rsid w:val="00F469EC"/>
    <w:rsid w:val="00FD50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A161846AA53C4DEE9F08418764E9537B">
    <w:name w:val="A161846AA53C4DEE9F08418764E9537B"/>
  </w:style>
  <w:style w:type="paragraph" w:customStyle="1" w:styleId="2D88D9A0920540758395D268D440313C">
    <w:name w:val="2D88D9A0920540758395D268D440313C"/>
  </w:style>
  <w:style w:type="paragraph" w:customStyle="1" w:styleId="9B3A86F875454503AAAC8C4FC55CAA99">
    <w:name w:val="9B3A86F875454503AAAC8C4FC55CAA99"/>
  </w:style>
  <w:style w:type="paragraph" w:customStyle="1" w:styleId="BF30C422B9744F46883DB9BA3A55964F">
    <w:name w:val="BF30C422B9744F46883DB9BA3A55964F"/>
  </w:style>
  <w:style w:type="paragraph" w:customStyle="1" w:styleId="B8FA48C8B5BF4A08B1D9B3C58D3F2E8D">
    <w:name w:val="B8FA48C8B5BF4A08B1D9B3C58D3F2E8D"/>
  </w:style>
  <w:style w:type="paragraph" w:customStyle="1" w:styleId="9554B7FCD5D64EF2A1899AEA96AC1560">
    <w:name w:val="9554B7FCD5D64EF2A1899AEA96AC1560"/>
  </w:style>
  <w:style w:type="paragraph" w:customStyle="1" w:styleId="4CE3B5F33B9E44EF8667F535AF548875">
    <w:name w:val="4CE3B5F33B9E44EF8667F535AF548875"/>
  </w:style>
  <w:style w:type="paragraph" w:customStyle="1" w:styleId="8735A48339A1470391FCAD77AA3038B8">
    <w:name w:val="8735A48339A1470391FCAD77AA3038B8"/>
  </w:style>
  <w:style w:type="paragraph" w:customStyle="1" w:styleId="A4EDB14187904AD3972BBAED4DD0B677">
    <w:name w:val="A4EDB14187904AD3972BBAED4DD0B677"/>
  </w:style>
  <w:style w:type="paragraph" w:customStyle="1" w:styleId="28402050688D496BA31933F1AE51B544">
    <w:name w:val="28402050688D496BA31933F1AE51B544"/>
  </w:style>
  <w:style w:type="paragraph" w:customStyle="1" w:styleId="6BAA1AC1091E40FCA59A90C0B0EC11CA">
    <w:name w:val="6BAA1AC1091E40FCA59A90C0B0EC11CA"/>
  </w:style>
  <w:style w:type="paragraph" w:customStyle="1" w:styleId="97271B7141BE49339AE40397590D9E37">
    <w:name w:val="97271B7141BE49339AE40397590D9E37"/>
  </w:style>
  <w:style w:type="paragraph" w:customStyle="1" w:styleId="686ED7E3D5E34922A9CDA47EA17AFC41">
    <w:name w:val="686ED7E3D5E34922A9CDA47EA17AFC41"/>
  </w:style>
  <w:style w:type="paragraph" w:customStyle="1" w:styleId="8D83733B07294C9982DDA15BD9D60F96">
    <w:name w:val="8D83733B07294C9982DDA15BD9D60F96"/>
  </w:style>
  <w:style w:type="paragraph" w:customStyle="1" w:styleId="8F950DA7A4584CA9AAD32A3F4C288F3C">
    <w:name w:val="8F950DA7A4584CA9AAD32A3F4C288F3C"/>
  </w:style>
  <w:style w:type="paragraph" w:customStyle="1" w:styleId="820563F324DA4397A74C9DC0D6C6003B">
    <w:name w:val="820563F324DA4397A74C9DC0D6C6003B"/>
  </w:style>
  <w:style w:type="paragraph" w:customStyle="1" w:styleId="32EFFF1E6B064363BCD0A6F00EACADD8">
    <w:name w:val="32EFFF1E6B064363BCD0A6F00EACADD8"/>
  </w:style>
  <w:style w:type="paragraph" w:customStyle="1" w:styleId="5FD99807761341938420D5CA085775E8">
    <w:name w:val="5FD99807761341938420D5CA085775E8"/>
  </w:style>
  <w:style w:type="paragraph" w:customStyle="1" w:styleId="81F91EA7CD624EA48F36654502113795">
    <w:name w:val="81F91EA7CD624EA48F36654502113795"/>
  </w:style>
  <w:style w:type="paragraph" w:customStyle="1" w:styleId="8F6C50D54433480EBE66CCEE9E9F64D0">
    <w:name w:val="8F6C50D54433480EBE66CCEE9E9F64D0"/>
    <w:rsid w:val="004C37D4"/>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6B7D25836F67646A98C66F1CDD61673" ma:contentTypeVersion="8" ma:contentTypeDescription="Create a new document." ma:contentTypeScope="" ma:versionID="9cdb5e86fa8164f5a39f6b72cf12097d">
  <xsd:schema xmlns:xsd="http://www.w3.org/2001/XMLSchema" xmlns:xs="http://www.w3.org/2001/XMLSchema" xmlns:p="http://schemas.microsoft.com/office/2006/metadata/properties" xmlns:ns3="6df68d03-0d94-44b1-a9a2-765e7690f201" targetNamespace="http://schemas.microsoft.com/office/2006/metadata/properties" ma:root="true" ma:fieldsID="ea77ed0f4ad481e7cdeae7aa0110a023" ns3:_="">
    <xsd:import namespace="6df68d03-0d94-44b1-a9a2-765e7690f20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68d03-0d94-44b1-a9a2-765e7690f2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F84F7-1DAD-47EF-A4AB-714002526E0B}">
  <ds:schemaRefs>
    <ds:schemaRef ds:uri="6df68d03-0d94-44b1-a9a2-765e7690f20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01106A40-68D1-4008-ADA7-40B9E493B253}">
  <ds:schemaRefs>
    <ds:schemaRef ds:uri="http://schemas.microsoft.com/sharepoint/v3/contenttype/forms"/>
  </ds:schemaRefs>
</ds:datastoreItem>
</file>

<file path=customXml/itemProps3.xml><?xml version="1.0" encoding="utf-8"?>
<ds:datastoreItem xmlns:ds="http://schemas.openxmlformats.org/officeDocument/2006/customXml" ds:itemID="{4E357393-DEB4-4AF2-9BF9-0A47474C3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68d03-0d94-44b1-a9a2-765e7690f2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5540FE-23AD-4EEF-A977-9F732055C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MS_Mints</Template>
  <TotalTime>215</TotalTime>
  <Pages>3</Pages>
  <Words>1372</Words>
  <Characters>7347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Meeting minutes</vt:lpstr>
    </vt:vector>
  </TitlesOfParts>
  <Company/>
  <LinksUpToDate>false</LinksUpToDate>
  <CharactersWithSpaces>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Meeting minutes</dc:title>
  <dc:subject/>
  <dc:creator>Phoebe Goodwin</dc:creator>
  <cp:keywords/>
  <dc:description/>
  <cp:lastModifiedBy>Phoebe Goodwin</cp:lastModifiedBy>
  <cp:revision>67</cp:revision>
  <cp:lastPrinted>2019-09-05T11:19:00Z</cp:lastPrinted>
  <dcterms:created xsi:type="dcterms:W3CDTF">2019-09-06T05:47:00Z</dcterms:created>
  <dcterms:modified xsi:type="dcterms:W3CDTF">2019-09-06T15:27:00Z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TC010184111033</vt:lpwstr>
  </property>
  <property fmtid="{D5CDD505-2E9C-101B-9397-08002B2CF9AE}" pid="3" name="ContentTypeId">
    <vt:lpwstr>0x010100C6B7D25836F67646A98C66F1CDD61673</vt:lpwstr>
  </property>
</Properties>
</file>