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540" w:type="dxa"/>
        <w:tblInd w:w="-5" w:type="dxa"/>
        <w:tblLayout w:type="fixed"/>
        <w:tblCellMar>
          <w:left w:w="101" w:type="dxa"/>
          <w:right w:w="115" w:type="dxa"/>
        </w:tblCellMar>
        <w:tblLook w:val="04A0" w:firstRow="1" w:lastRow="0" w:firstColumn="1" w:lastColumn="0" w:noHBand="0" w:noVBand="1"/>
      </w:tblPr>
      <w:tblGrid>
        <w:gridCol w:w="1260"/>
        <w:gridCol w:w="3533"/>
        <w:gridCol w:w="1142"/>
        <w:gridCol w:w="3605"/>
      </w:tblGrid>
      <w:tr w:rsidR="00AB4A7A" w:rsidTr="00DB09CA">
        <w:trPr>
          <w:trHeight w:val="328"/>
        </w:trPr>
        <w:tc>
          <w:tcPr>
            <w:tcW w:w="9540" w:type="dxa"/>
            <w:gridSpan w:val="4"/>
            <w:tcBorders>
              <w:top w:val="single" w:sz="4" w:space="0" w:color="000000"/>
              <w:left w:val="single" w:sz="4" w:space="0" w:color="000000"/>
              <w:bottom w:val="single" w:sz="3" w:space="0" w:color="000000"/>
              <w:right w:val="single" w:sz="4" w:space="0" w:color="000000"/>
            </w:tcBorders>
            <w:shd w:val="clear" w:color="auto" w:fill="DBE5F1"/>
          </w:tcPr>
          <w:p w:rsidR="00AB4A7A" w:rsidRPr="00AB4C9D" w:rsidRDefault="001219FD" w:rsidP="00AB4C9D">
            <w:pPr>
              <w:rPr>
                <w:b/>
                <w:bCs/>
                <w:sz w:val="24"/>
                <w:szCs w:val="24"/>
              </w:rPr>
            </w:pPr>
            <w:r>
              <w:rPr>
                <w:b/>
                <w:bCs/>
                <w:sz w:val="24"/>
                <w:szCs w:val="24"/>
              </w:rPr>
              <w:t>Arsal Coordination Meeting</w:t>
            </w:r>
            <w:bookmarkStart w:id="0" w:name="_GoBack"/>
            <w:bookmarkEnd w:id="0"/>
            <w:r w:rsidR="00AB4C9D" w:rsidRPr="00AB4C9D">
              <w:rPr>
                <w:b/>
                <w:bCs/>
                <w:sz w:val="24"/>
                <w:szCs w:val="24"/>
              </w:rPr>
              <w:t xml:space="preserve"> </w:t>
            </w:r>
          </w:p>
        </w:tc>
      </w:tr>
      <w:tr w:rsidR="00AB4A7A" w:rsidTr="00DB09CA">
        <w:trPr>
          <w:trHeight w:val="265"/>
        </w:trPr>
        <w:tc>
          <w:tcPr>
            <w:tcW w:w="1260" w:type="dxa"/>
            <w:tcBorders>
              <w:top w:val="single" w:sz="3" w:space="0" w:color="000000"/>
              <w:left w:val="single" w:sz="4" w:space="0" w:color="000000"/>
              <w:bottom w:val="single" w:sz="3" w:space="0" w:color="000000"/>
              <w:right w:val="single" w:sz="4" w:space="0" w:color="000000"/>
            </w:tcBorders>
          </w:tcPr>
          <w:p w:rsidR="00AB4A7A" w:rsidRPr="00DB09CA" w:rsidRDefault="00DD7B4F">
            <w:pPr>
              <w:rPr>
                <w:b/>
                <w:bCs/>
                <w:sz w:val="20"/>
                <w:szCs w:val="20"/>
              </w:rPr>
            </w:pPr>
            <w:r w:rsidRPr="00DB09CA">
              <w:rPr>
                <w:b/>
                <w:bCs/>
                <w:sz w:val="20"/>
                <w:szCs w:val="20"/>
              </w:rPr>
              <w:t xml:space="preserve">Date </w:t>
            </w:r>
          </w:p>
        </w:tc>
        <w:tc>
          <w:tcPr>
            <w:tcW w:w="3533" w:type="dxa"/>
            <w:tcBorders>
              <w:top w:val="single" w:sz="3" w:space="0" w:color="000000"/>
              <w:left w:val="single" w:sz="4" w:space="0" w:color="000000"/>
              <w:bottom w:val="single" w:sz="3" w:space="0" w:color="000000"/>
              <w:right w:val="single" w:sz="4" w:space="0" w:color="000000"/>
            </w:tcBorders>
          </w:tcPr>
          <w:p w:rsidR="00AB4A7A" w:rsidRDefault="00AC5D61" w:rsidP="009B5D16">
            <w:r>
              <w:t>11/04</w:t>
            </w:r>
            <w:r w:rsidR="0086020B">
              <w:t>/2017</w:t>
            </w:r>
            <w:r w:rsidR="00E24A2F">
              <w:t xml:space="preserve"> </w:t>
            </w:r>
          </w:p>
        </w:tc>
        <w:tc>
          <w:tcPr>
            <w:tcW w:w="1142" w:type="dxa"/>
            <w:tcBorders>
              <w:top w:val="single" w:sz="3" w:space="0" w:color="000000"/>
              <w:left w:val="single" w:sz="4" w:space="0" w:color="000000"/>
              <w:bottom w:val="single" w:sz="3" w:space="0" w:color="000000"/>
              <w:right w:val="single" w:sz="4" w:space="0" w:color="000000"/>
            </w:tcBorders>
          </w:tcPr>
          <w:p w:rsidR="00AB4A7A" w:rsidRPr="00DB09CA" w:rsidRDefault="00DD7B4F">
            <w:pPr>
              <w:rPr>
                <w:b/>
                <w:bCs/>
                <w:sz w:val="20"/>
                <w:szCs w:val="20"/>
              </w:rPr>
            </w:pPr>
            <w:r w:rsidRPr="00DB09CA">
              <w:rPr>
                <w:b/>
                <w:bCs/>
                <w:sz w:val="20"/>
                <w:szCs w:val="20"/>
              </w:rPr>
              <w:t xml:space="preserve">Time </w:t>
            </w:r>
          </w:p>
        </w:tc>
        <w:tc>
          <w:tcPr>
            <w:tcW w:w="3605" w:type="dxa"/>
            <w:tcBorders>
              <w:top w:val="single" w:sz="3" w:space="0" w:color="000000"/>
              <w:left w:val="single" w:sz="4" w:space="0" w:color="000000"/>
              <w:bottom w:val="single" w:sz="3" w:space="0" w:color="000000"/>
              <w:right w:val="single" w:sz="4" w:space="0" w:color="000000"/>
            </w:tcBorders>
          </w:tcPr>
          <w:p w:rsidR="00AB4A7A" w:rsidRDefault="00AC5D61" w:rsidP="00440E45">
            <w:pPr>
              <w:ind w:left="2"/>
            </w:pPr>
            <w:r>
              <w:t>12</w:t>
            </w:r>
            <w:r w:rsidR="0086020B">
              <w:t>:0</w:t>
            </w:r>
            <w:r w:rsidR="00E24A2F">
              <w:t>0 am</w:t>
            </w:r>
          </w:p>
        </w:tc>
      </w:tr>
      <w:tr w:rsidR="00AB4A7A" w:rsidTr="00DB09CA">
        <w:trPr>
          <w:trHeight w:val="262"/>
        </w:trPr>
        <w:tc>
          <w:tcPr>
            <w:tcW w:w="1260" w:type="dxa"/>
            <w:tcBorders>
              <w:top w:val="single" w:sz="3" w:space="0" w:color="000000"/>
              <w:left w:val="single" w:sz="4" w:space="0" w:color="000000"/>
              <w:bottom w:val="single" w:sz="3" w:space="0" w:color="000000"/>
              <w:right w:val="single" w:sz="4" w:space="0" w:color="000000"/>
            </w:tcBorders>
          </w:tcPr>
          <w:p w:rsidR="00AB4A7A" w:rsidRPr="00DB09CA" w:rsidRDefault="00AB4C9D">
            <w:pPr>
              <w:rPr>
                <w:b/>
                <w:bCs/>
                <w:sz w:val="20"/>
                <w:szCs w:val="20"/>
              </w:rPr>
            </w:pPr>
            <w:r w:rsidRPr="00DB09CA">
              <w:rPr>
                <w:b/>
                <w:bCs/>
                <w:sz w:val="20"/>
                <w:szCs w:val="20"/>
              </w:rPr>
              <w:t>L</w:t>
            </w:r>
            <w:r w:rsidR="00DD7B4F" w:rsidRPr="00DB09CA">
              <w:rPr>
                <w:b/>
                <w:bCs/>
                <w:sz w:val="20"/>
                <w:szCs w:val="20"/>
              </w:rPr>
              <w:t xml:space="preserve">ocation </w:t>
            </w:r>
          </w:p>
        </w:tc>
        <w:tc>
          <w:tcPr>
            <w:tcW w:w="3533" w:type="dxa"/>
            <w:tcBorders>
              <w:top w:val="single" w:sz="3" w:space="0" w:color="000000"/>
              <w:left w:val="single" w:sz="4" w:space="0" w:color="000000"/>
              <w:bottom w:val="single" w:sz="3" w:space="0" w:color="000000"/>
              <w:right w:val="single" w:sz="4" w:space="0" w:color="000000"/>
            </w:tcBorders>
          </w:tcPr>
          <w:p w:rsidR="00AB4A7A" w:rsidRDefault="001022F2">
            <w:r>
              <w:rPr>
                <w:sz w:val="21"/>
              </w:rPr>
              <w:t>UNHCR</w:t>
            </w:r>
            <w:r w:rsidR="00DD7B4F">
              <w:rPr>
                <w:sz w:val="21"/>
              </w:rPr>
              <w:t xml:space="preserve"> Zahle </w:t>
            </w:r>
          </w:p>
        </w:tc>
        <w:tc>
          <w:tcPr>
            <w:tcW w:w="1142" w:type="dxa"/>
            <w:tcBorders>
              <w:top w:val="single" w:sz="3" w:space="0" w:color="000000"/>
              <w:left w:val="single" w:sz="4" w:space="0" w:color="000000"/>
              <w:bottom w:val="single" w:sz="3" w:space="0" w:color="000000"/>
              <w:right w:val="single" w:sz="4" w:space="0" w:color="000000"/>
            </w:tcBorders>
          </w:tcPr>
          <w:p w:rsidR="00AB4A7A" w:rsidRPr="00DB09CA" w:rsidRDefault="00DD7B4F">
            <w:pPr>
              <w:rPr>
                <w:b/>
                <w:bCs/>
                <w:sz w:val="20"/>
                <w:szCs w:val="20"/>
              </w:rPr>
            </w:pPr>
            <w:r w:rsidRPr="00DB09CA">
              <w:rPr>
                <w:b/>
                <w:bCs/>
                <w:sz w:val="20"/>
                <w:szCs w:val="20"/>
              </w:rPr>
              <w:t xml:space="preserve">Duration  </w:t>
            </w:r>
          </w:p>
        </w:tc>
        <w:tc>
          <w:tcPr>
            <w:tcW w:w="3605" w:type="dxa"/>
            <w:tcBorders>
              <w:top w:val="single" w:sz="3" w:space="0" w:color="000000"/>
              <w:left w:val="single" w:sz="4" w:space="0" w:color="000000"/>
              <w:bottom w:val="single" w:sz="3" w:space="0" w:color="000000"/>
              <w:right w:val="single" w:sz="4" w:space="0" w:color="000000"/>
            </w:tcBorders>
          </w:tcPr>
          <w:p w:rsidR="00AB4A7A" w:rsidRDefault="00B31C1B" w:rsidP="00217653">
            <w:r>
              <w:t>1.20</w:t>
            </w:r>
            <w:r w:rsidR="00E24A2F">
              <w:t xml:space="preserve"> hr</w:t>
            </w:r>
          </w:p>
        </w:tc>
      </w:tr>
      <w:tr w:rsidR="00AB4A7A" w:rsidTr="00DB09CA">
        <w:trPr>
          <w:trHeight w:val="262"/>
        </w:trPr>
        <w:tc>
          <w:tcPr>
            <w:tcW w:w="1260" w:type="dxa"/>
            <w:tcBorders>
              <w:top w:val="single" w:sz="3" w:space="0" w:color="000000"/>
              <w:left w:val="single" w:sz="4" w:space="0" w:color="000000"/>
              <w:bottom w:val="single" w:sz="3" w:space="0" w:color="000000"/>
              <w:right w:val="single" w:sz="4" w:space="0" w:color="000000"/>
            </w:tcBorders>
          </w:tcPr>
          <w:p w:rsidR="00AB4A7A" w:rsidRPr="00DB09CA" w:rsidRDefault="00AB4C9D">
            <w:pPr>
              <w:rPr>
                <w:b/>
                <w:bCs/>
                <w:sz w:val="20"/>
                <w:szCs w:val="20"/>
              </w:rPr>
            </w:pPr>
            <w:r w:rsidRPr="00DB09CA">
              <w:rPr>
                <w:b/>
                <w:bCs/>
                <w:sz w:val="20"/>
                <w:szCs w:val="20"/>
              </w:rPr>
              <w:t>Chair</w:t>
            </w:r>
          </w:p>
        </w:tc>
        <w:tc>
          <w:tcPr>
            <w:tcW w:w="3533" w:type="dxa"/>
            <w:tcBorders>
              <w:top w:val="single" w:sz="3" w:space="0" w:color="000000"/>
              <w:left w:val="single" w:sz="4" w:space="0" w:color="000000"/>
              <w:bottom w:val="single" w:sz="3" w:space="0" w:color="000000"/>
              <w:right w:val="single" w:sz="4" w:space="0" w:color="000000"/>
            </w:tcBorders>
          </w:tcPr>
          <w:p w:rsidR="00AB4A7A" w:rsidRDefault="003533B4" w:rsidP="00AB4C9D">
            <w:r>
              <w:rPr>
                <w:sz w:val="21"/>
              </w:rPr>
              <w:t>UNHCR</w:t>
            </w:r>
          </w:p>
        </w:tc>
        <w:tc>
          <w:tcPr>
            <w:tcW w:w="1142" w:type="dxa"/>
            <w:tcBorders>
              <w:top w:val="single" w:sz="3" w:space="0" w:color="000000"/>
              <w:left w:val="single" w:sz="4" w:space="0" w:color="000000"/>
              <w:bottom w:val="single" w:sz="3" w:space="0" w:color="000000"/>
              <w:right w:val="single" w:sz="4" w:space="0" w:color="000000"/>
            </w:tcBorders>
          </w:tcPr>
          <w:p w:rsidR="00AB4A7A" w:rsidRPr="00DB09CA" w:rsidRDefault="00AB4A7A">
            <w:pPr>
              <w:rPr>
                <w:b/>
                <w:bCs/>
                <w:sz w:val="20"/>
                <w:szCs w:val="20"/>
              </w:rPr>
            </w:pPr>
          </w:p>
        </w:tc>
        <w:tc>
          <w:tcPr>
            <w:tcW w:w="3605" w:type="dxa"/>
            <w:tcBorders>
              <w:top w:val="single" w:sz="3" w:space="0" w:color="000000"/>
              <w:left w:val="single" w:sz="4" w:space="0" w:color="000000"/>
              <w:bottom w:val="single" w:sz="3" w:space="0" w:color="000000"/>
              <w:right w:val="single" w:sz="4" w:space="0" w:color="000000"/>
            </w:tcBorders>
          </w:tcPr>
          <w:p w:rsidR="00AB4A7A" w:rsidRDefault="00AB4A7A" w:rsidP="00BC4AAE">
            <w:pPr>
              <w:ind w:left="2"/>
            </w:pPr>
          </w:p>
        </w:tc>
      </w:tr>
      <w:tr w:rsidR="00AB4C9D" w:rsidTr="00DB09CA">
        <w:trPr>
          <w:trHeight w:val="262"/>
        </w:trPr>
        <w:tc>
          <w:tcPr>
            <w:tcW w:w="1260" w:type="dxa"/>
            <w:tcBorders>
              <w:top w:val="single" w:sz="3" w:space="0" w:color="000000"/>
              <w:left w:val="single" w:sz="4" w:space="0" w:color="000000"/>
              <w:bottom w:val="single" w:sz="3" w:space="0" w:color="000000"/>
              <w:right w:val="single" w:sz="4" w:space="0" w:color="000000"/>
            </w:tcBorders>
          </w:tcPr>
          <w:p w:rsidR="00AB4C9D" w:rsidRPr="00DB09CA" w:rsidRDefault="00AB4C9D" w:rsidP="00AB4C9D">
            <w:pPr>
              <w:rPr>
                <w:b/>
                <w:bCs/>
                <w:sz w:val="20"/>
                <w:szCs w:val="20"/>
              </w:rPr>
            </w:pPr>
            <w:r w:rsidRPr="00DB09CA">
              <w:rPr>
                <w:b/>
                <w:bCs/>
                <w:sz w:val="20"/>
                <w:szCs w:val="20"/>
              </w:rPr>
              <w:t>Attendance</w:t>
            </w:r>
          </w:p>
        </w:tc>
        <w:tc>
          <w:tcPr>
            <w:tcW w:w="8280" w:type="dxa"/>
            <w:gridSpan w:val="3"/>
            <w:tcBorders>
              <w:top w:val="single" w:sz="3" w:space="0" w:color="000000"/>
              <w:left w:val="single" w:sz="4" w:space="0" w:color="000000"/>
              <w:bottom w:val="single" w:sz="3" w:space="0" w:color="000000"/>
              <w:right w:val="single" w:sz="4" w:space="0" w:color="000000"/>
            </w:tcBorders>
          </w:tcPr>
          <w:p w:rsidR="000A60EE" w:rsidRPr="002D2C89" w:rsidRDefault="00B31C1B" w:rsidP="0086020B">
            <w:pPr>
              <w:rPr>
                <w:rFonts w:asciiTheme="minorHAnsi" w:hAnsiTheme="minorHAnsi"/>
                <w:sz w:val="20"/>
                <w:szCs w:val="20"/>
              </w:rPr>
            </w:pPr>
            <w:r>
              <w:rPr>
                <w:rFonts w:asciiTheme="minorHAnsi" w:hAnsiTheme="minorHAnsi"/>
                <w:sz w:val="20"/>
                <w:szCs w:val="20"/>
              </w:rPr>
              <w:t xml:space="preserve">UNHCR, UNICEF, ACF, QRC, SCI, DRC, TDH-Italy, DAF, Relief and Development, MSA, MoSA </w:t>
            </w:r>
          </w:p>
        </w:tc>
      </w:tr>
    </w:tbl>
    <w:p w:rsidR="00AB4A7A" w:rsidRPr="00F243C7" w:rsidRDefault="00DD7B4F" w:rsidP="00AB4C9D">
      <w:pPr>
        <w:spacing w:after="288" w:line="240" w:lineRule="auto"/>
        <w:rPr>
          <w:sz w:val="2"/>
          <w:szCs w:val="2"/>
        </w:rPr>
      </w:pPr>
      <w:r>
        <w:rPr>
          <w:sz w:val="23"/>
        </w:rPr>
        <w:t xml:space="preserve"> </w:t>
      </w:r>
      <w:r>
        <w:rPr>
          <w:sz w:val="21"/>
        </w:rPr>
        <w:tab/>
        <w:t xml:space="preserve"> </w:t>
      </w:r>
    </w:p>
    <w:tbl>
      <w:tblPr>
        <w:tblStyle w:val="TableGrid"/>
        <w:tblW w:w="9789" w:type="dxa"/>
        <w:tblInd w:w="-13" w:type="dxa"/>
        <w:tblLayout w:type="fixed"/>
        <w:tblCellMar>
          <w:left w:w="102" w:type="dxa"/>
          <w:right w:w="22" w:type="dxa"/>
        </w:tblCellMar>
        <w:tblLook w:val="04A0" w:firstRow="1" w:lastRow="0" w:firstColumn="1" w:lastColumn="0" w:noHBand="0" w:noVBand="1"/>
      </w:tblPr>
      <w:tblGrid>
        <w:gridCol w:w="6777"/>
        <w:gridCol w:w="1736"/>
        <w:gridCol w:w="1276"/>
      </w:tblGrid>
      <w:tr w:rsidR="00DF2B38" w:rsidTr="00E1777A">
        <w:trPr>
          <w:trHeight w:val="468"/>
        </w:trPr>
        <w:tc>
          <w:tcPr>
            <w:tcW w:w="6777" w:type="dxa"/>
            <w:tcBorders>
              <w:top w:val="single" w:sz="4" w:space="0" w:color="000000"/>
              <w:left w:val="single" w:sz="4" w:space="0" w:color="000000"/>
              <w:bottom w:val="single" w:sz="4" w:space="0" w:color="000000"/>
              <w:right w:val="single" w:sz="4" w:space="0" w:color="000000"/>
            </w:tcBorders>
            <w:shd w:val="clear" w:color="auto" w:fill="DCE6F1"/>
          </w:tcPr>
          <w:p w:rsidR="00DF2B38" w:rsidRPr="00AB4C9D" w:rsidRDefault="00DF2B38">
            <w:pPr>
              <w:ind w:left="2"/>
              <w:rPr>
                <w:b/>
                <w:bCs/>
              </w:rPr>
            </w:pPr>
            <w:r>
              <w:rPr>
                <w:b/>
                <w:bCs/>
                <w:sz w:val="21"/>
              </w:rPr>
              <w:t>Topic</w:t>
            </w:r>
          </w:p>
        </w:tc>
        <w:tc>
          <w:tcPr>
            <w:tcW w:w="1736" w:type="dxa"/>
            <w:tcBorders>
              <w:top w:val="single" w:sz="4" w:space="0" w:color="000000"/>
              <w:left w:val="single" w:sz="4" w:space="0" w:color="000000"/>
              <w:bottom w:val="single" w:sz="4" w:space="0" w:color="000000"/>
              <w:right w:val="single" w:sz="4" w:space="0" w:color="000000"/>
            </w:tcBorders>
            <w:shd w:val="clear" w:color="auto" w:fill="DCE6F1"/>
          </w:tcPr>
          <w:p w:rsidR="00DF2B38" w:rsidRDefault="00DF2B38" w:rsidP="00596AE4">
            <w:pPr>
              <w:ind w:left="2"/>
              <w:jc w:val="center"/>
            </w:pPr>
            <w:r>
              <w:rPr>
                <w:b/>
                <w:bCs/>
                <w:sz w:val="21"/>
              </w:rPr>
              <w:t>ACTION</w:t>
            </w:r>
          </w:p>
        </w:tc>
        <w:tc>
          <w:tcPr>
            <w:tcW w:w="1276" w:type="dxa"/>
            <w:tcBorders>
              <w:top w:val="single" w:sz="4" w:space="0" w:color="000000"/>
              <w:left w:val="single" w:sz="4" w:space="0" w:color="000000"/>
              <w:bottom w:val="single" w:sz="4" w:space="0" w:color="000000"/>
              <w:right w:val="single" w:sz="4" w:space="0" w:color="000000"/>
            </w:tcBorders>
            <w:shd w:val="clear" w:color="auto" w:fill="DCE6F1"/>
          </w:tcPr>
          <w:p w:rsidR="00DF2B38" w:rsidRPr="00AB4C9D" w:rsidRDefault="00DF2B38" w:rsidP="00596AE4">
            <w:pPr>
              <w:ind w:left="2"/>
              <w:jc w:val="center"/>
              <w:rPr>
                <w:b/>
                <w:bCs/>
                <w:sz w:val="21"/>
              </w:rPr>
            </w:pPr>
            <w:r>
              <w:rPr>
                <w:b/>
                <w:bCs/>
                <w:sz w:val="21"/>
              </w:rPr>
              <w:t>DUE DATE</w:t>
            </w:r>
          </w:p>
        </w:tc>
      </w:tr>
      <w:tr w:rsidR="00DF2B38" w:rsidRPr="009B5D16" w:rsidTr="00E1777A">
        <w:trPr>
          <w:trHeight w:val="450"/>
        </w:trPr>
        <w:tc>
          <w:tcPr>
            <w:tcW w:w="677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3D244C" w:rsidRPr="00AC5D61" w:rsidRDefault="009F02BE" w:rsidP="00AC5D61">
            <w:pPr>
              <w:pStyle w:val="ListParagraph"/>
              <w:numPr>
                <w:ilvl w:val="0"/>
                <w:numId w:val="33"/>
              </w:numPr>
              <w:rPr>
                <w:b/>
                <w:bCs/>
                <w:lang w:val="en-GB"/>
              </w:rPr>
            </w:pPr>
            <w:r w:rsidRPr="00AC5D61">
              <w:rPr>
                <w:b/>
                <w:bCs/>
              </w:rPr>
              <w:t xml:space="preserve">Follow up discussion on mission conducted on the 6th of April </w:t>
            </w:r>
          </w:p>
          <w:p w:rsidR="00DF2B38" w:rsidRPr="00DF2B38" w:rsidRDefault="00DF2B38" w:rsidP="00AC5D61">
            <w:pPr>
              <w:pStyle w:val="ListParagraph"/>
              <w:spacing w:line="240" w:lineRule="auto"/>
              <w:rPr>
                <w:b/>
                <w:bCs/>
                <w:lang w:val="en-GB"/>
              </w:rPr>
            </w:pPr>
          </w:p>
        </w:tc>
        <w:tc>
          <w:tcPr>
            <w:tcW w:w="17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DF2B38" w:rsidRPr="009B5D16" w:rsidRDefault="00DF2B38" w:rsidP="001C710F">
            <w:pPr>
              <w:ind w:left="2"/>
              <w:jc w:val="center"/>
              <w:rPr>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DF2B38" w:rsidRPr="009B5D16" w:rsidRDefault="00DF2B38" w:rsidP="001C710F">
            <w:pPr>
              <w:ind w:left="2"/>
              <w:jc w:val="center"/>
              <w:rPr>
                <w:b/>
                <w:bCs/>
              </w:rPr>
            </w:pPr>
          </w:p>
        </w:tc>
      </w:tr>
      <w:tr w:rsidR="00DF2B38" w:rsidTr="00E1777A">
        <w:trPr>
          <w:trHeight w:val="450"/>
        </w:trPr>
        <w:tc>
          <w:tcPr>
            <w:tcW w:w="6777" w:type="dxa"/>
            <w:tcBorders>
              <w:top w:val="single" w:sz="4" w:space="0" w:color="000000"/>
              <w:left w:val="single" w:sz="4" w:space="0" w:color="000000"/>
              <w:bottom w:val="single" w:sz="4" w:space="0" w:color="000000"/>
              <w:right w:val="single" w:sz="4" w:space="0" w:color="000000"/>
            </w:tcBorders>
          </w:tcPr>
          <w:p w:rsidR="00B74966" w:rsidRDefault="00AC5D61" w:rsidP="00AC5D61">
            <w:pPr>
              <w:jc w:val="both"/>
            </w:pPr>
            <w:r w:rsidRPr="00AC5D61">
              <w:t xml:space="preserve">Joint mission between UNHCR, WFP and UNICEF </w:t>
            </w:r>
            <w:r w:rsidR="00B74966">
              <w:t>was conducted on April 6</w:t>
            </w:r>
            <w:r w:rsidR="00B74966" w:rsidRPr="00B74966">
              <w:rPr>
                <w:vertAlign w:val="superscript"/>
              </w:rPr>
              <w:t>th</w:t>
            </w:r>
            <w:r w:rsidR="00B74966">
              <w:t>.</w:t>
            </w:r>
          </w:p>
          <w:p w:rsidR="00AC5D61" w:rsidRPr="00AC5D61" w:rsidRDefault="00B12CC4" w:rsidP="00B74966">
            <w:pPr>
              <w:jc w:val="both"/>
              <w:rPr>
                <w:lang w:val="en-GB"/>
              </w:rPr>
            </w:pPr>
            <w:r>
              <w:t>UNHCR’s community-based protection unit</w:t>
            </w:r>
            <w:r w:rsidR="00AC5D61" w:rsidRPr="00AC5D61">
              <w:t xml:space="preserve"> met with a self-formed youth group to discuss a reoccurring topic in Arsal regarding e</w:t>
            </w:r>
            <w:r w:rsidR="00B74966">
              <w:t xml:space="preserve">arly marriage. Objective aimed at capacitating them on awareness sessions, linking them with IRC community centres and supporting them in submitting solidarity initiative projects. </w:t>
            </w:r>
          </w:p>
          <w:p w:rsidR="00B74966" w:rsidRDefault="00B74966" w:rsidP="00AC5D61">
            <w:pPr>
              <w:jc w:val="both"/>
            </w:pPr>
            <w:r>
              <w:t xml:space="preserve">CBP also met the 18 protection OVs in Arsal to strengthen </w:t>
            </w:r>
            <w:r w:rsidR="00E515E2">
              <w:t>self-identification</w:t>
            </w:r>
            <w:r>
              <w:t xml:space="preserve"> and referral mechanisms. The OVs were provided with tablets to facilitate, enhance and fasten the referral pathway. </w:t>
            </w:r>
          </w:p>
          <w:p w:rsidR="00DF2B38" w:rsidRPr="00AC5D61" w:rsidRDefault="00DF2B38" w:rsidP="00B12CC4">
            <w:pPr>
              <w:jc w:val="both"/>
              <w:rPr>
                <w:lang w:val="en-GB"/>
              </w:rPr>
            </w:pPr>
          </w:p>
        </w:tc>
        <w:tc>
          <w:tcPr>
            <w:tcW w:w="1736" w:type="dxa"/>
            <w:tcBorders>
              <w:top w:val="single" w:sz="4" w:space="0" w:color="000000"/>
              <w:left w:val="single" w:sz="4" w:space="0" w:color="000000"/>
              <w:bottom w:val="single" w:sz="4" w:space="0" w:color="000000"/>
              <w:right w:val="single" w:sz="4" w:space="0" w:color="000000"/>
            </w:tcBorders>
          </w:tcPr>
          <w:p w:rsidR="00DF2B38" w:rsidRDefault="00B31C1B" w:rsidP="00B31C1B">
            <w:pPr>
              <w:jc w:val="center"/>
            </w:pPr>
            <w:r>
              <w:t>Note</w:t>
            </w:r>
          </w:p>
        </w:tc>
        <w:tc>
          <w:tcPr>
            <w:tcW w:w="1276" w:type="dxa"/>
            <w:tcBorders>
              <w:top w:val="single" w:sz="4" w:space="0" w:color="000000"/>
              <w:left w:val="single" w:sz="4" w:space="0" w:color="000000"/>
              <w:bottom w:val="single" w:sz="4" w:space="0" w:color="000000"/>
              <w:right w:val="single" w:sz="4" w:space="0" w:color="000000"/>
            </w:tcBorders>
          </w:tcPr>
          <w:p w:rsidR="00DF2B38" w:rsidRDefault="00B31C1B" w:rsidP="00B31C1B">
            <w:pPr>
              <w:ind w:left="2"/>
              <w:jc w:val="center"/>
            </w:pPr>
            <w:r>
              <w:t>Note</w:t>
            </w:r>
          </w:p>
        </w:tc>
      </w:tr>
      <w:tr w:rsidR="00B31C1B" w:rsidTr="00E1777A">
        <w:trPr>
          <w:trHeight w:val="450"/>
        </w:trPr>
        <w:tc>
          <w:tcPr>
            <w:tcW w:w="6777" w:type="dxa"/>
            <w:tcBorders>
              <w:top w:val="single" w:sz="4" w:space="0" w:color="000000"/>
              <w:left w:val="single" w:sz="4" w:space="0" w:color="000000"/>
              <w:bottom w:val="single" w:sz="4" w:space="0" w:color="000000"/>
              <w:right w:val="single" w:sz="4" w:space="0" w:color="000000"/>
            </w:tcBorders>
          </w:tcPr>
          <w:p w:rsidR="00B31C1B" w:rsidRPr="00AC5D61" w:rsidRDefault="00B31C1B" w:rsidP="00B31C1B">
            <w:pPr>
              <w:jc w:val="both"/>
              <w:rPr>
                <w:lang w:val="en-GB"/>
              </w:rPr>
            </w:pPr>
            <w:r w:rsidRPr="00AC5D61">
              <w:t xml:space="preserve">WFP visited 3 shops and </w:t>
            </w:r>
            <w:r>
              <w:t xml:space="preserve">the </w:t>
            </w:r>
            <w:r w:rsidRPr="00AC5D61">
              <w:t>current</w:t>
            </w:r>
            <w:r>
              <w:t xml:space="preserve"> ongoing common card pin distribution. The distribution included both new referrals and no shows. Notably the show rate at the distribution was very low. </w:t>
            </w:r>
            <w:r w:rsidRPr="00AC5D61">
              <w:t xml:space="preserve"> </w:t>
            </w:r>
          </w:p>
          <w:p w:rsidR="00B31C1B" w:rsidRPr="00AC5D61" w:rsidRDefault="00B31C1B" w:rsidP="00B31C1B">
            <w:pPr>
              <w:jc w:val="both"/>
              <w:rPr>
                <w:lang w:val="en-GB"/>
              </w:rPr>
            </w:pPr>
            <w:r w:rsidRPr="00AC5D61">
              <w:t xml:space="preserve">UNICEF and UNHCR met with the heads of Syrian Learning centers in Arsal </w:t>
            </w:r>
          </w:p>
          <w:p w:rsidR="00B31C1B" w:rsidRDefault="00B31C1B" w:rsidP="00B31C1B">
            <w:pPr>
              <w:jc w:val="both"/>
            </w:pPr>
            <w:r>
              <w:t>And</w:t>
            </w:r>
            <w:r w:rsidRPr="00AC5D61">
              <w:t xml:space="preserve"> conducted joint visits to two 2</w:t>
            </w:r>
            <w:r w:rsidRPr="00AC5D61">
              <w:rPr>
                <w:vertAlign w:val="superscript"/>
              </w:rPr>
              <w:t>nd</w:t>
            </w:r>
            <w:r w:rsidRPr="00AC5D61">
              <w:t xml:space="preserve"> shift public</w:t>
            </w:r>
            <w:r>
              <w:t xml:space="preserve"> schools. Syrian Learning centers provide the Syrian curriculum and was seen to host a very high number of students ranging around 5000 children. These centers are not supported by MEHE or any other actors, and the teachers work on a volunteer basis. Their requests focused on support related to stationary and teacher’s monthly fees. </w:t>
            </w:r>
          </w:p>
          <w:p w:rsidR="00B31C1B" w:rsidRDefault="00B31C1B" w:rsidP="00B31C1B">
            <w:pPr>
              <w:jc w:val="both"/>
            </w:pPr>
            <w:r>
              <w:t xml:space="preserve">The head of the Syrian Learning Centers, in coordination with the municipality are attempting to meet with the ministry of Education to target this issue especially since the Arsal context is different than any other area in the Bekaa. </w:t>
            </w:r>
          </w:p>
          <w:p w:rsidR="00B31C1B" w:rsidRPr="00DF2B38" w:rsidRDefault="00B31C1B" w:rsidP="00B31C1B">
            <w:pPr>
              <w:jc w:val="both"/>
            </w:pPr>
          </w:p>
        </w:tc>
        <w:tc>
          <w:tcPr>
            <w:tcW w:w="1736" w:type="dxa"/>
            <w:tcBorders>
              <w:top w:val="single" w:sz="4" w:space="0" w:color="000000"/>
              <w:left w:val="single" w:sz="4" w:space="0" w:color="000000"/>
              <w:bottom w:val="single" w:sz="4" w:space="0" w:color="000000"/>
              <w:right w:val="single" w:sz="4" w:space="0" w:color="000000"/>
            </w:tcBorders>
          </w:tcPr>
          <w:p w:rsidR="00B31C1B" w:rsidRDefault="00B31C1B" w:rsidP="00B31C1B">
            <w:pPr>
              <w:jc w:val="center"/>
            </w:pPr>
            <w:r>
              <w:t>Note</w:t>
            </w:r>
          </w:p>
        </w:tc>
        <w:tc>
          <w:tcPr>
            <w:tcW w:w="1276" w:type="dxa"/>
            <w:tcBorders>
              <w:top w:val="single" w:sz="4" w:space="0" w:color="000000"/>
              <w:left w:val="single" w:sz="4" w:space="0" w:color="000000"/>
              <w:bottom w:val="single" w:sz="4" w:space="0" w:color="000000"/>
              <w:right w:val="single" w:sz="4" w:space="0" w:color="000000"/>
            </w:tcBorders>
          </w:tcPr>
          <w:p w:rsidR="00B31C1B" w:rsidRDefault="00B31C1B" w:rsidP="00B31C1B">
            <w:pPr>
              <w:ind w:left="2"/>
              <w:jc w:val="center"/>
            </w:pPr>
            <w:r>
              <w:t>Note</w:t>
            </w:r>
          </w:p>
        </w:tc>
      </w:tr>
      <w:tr w:rsidR="00B31C1B" w:rsidTr="00E1777A">
        <w:trPr>
          <w:trHeight w:val="450"/>
        </w:trPr>
        <w:tc>
          <w:tcPr>
            <w:tcW w:w="6777" w:type="dxa"/>
            <w:tcBorders>
              <w:top w:val="single" w:sz="4" w:space="0" w:color="000000"/>
              <w:left w:val="single" w:sz="4" w:space="0" w:color="000000"/>
              <w:bottom w:val="single" w:sz="4" w:space="0" w:color="000000"/>
              <w:right w:val="single" w:sz="4" w:space="0" w:color="000000"/>
            </w:tcBorders>
          </w:tcPr>
          <w:p w:rsidR="00B31C1B" w:rsidRDefault="00B31C1B" w:rsidP="00B31C1B">
            <w:pPr>
              <w:jc w:val="both"/>
            </w:pPr>
            <w:r>
              <w:t xml:space="preserve">Relief and Development stated the importance of UNICEF working closely with MEHE to incorporate more second shift schools in private schools and expanding the number of public schools present in Arsal. UNICEF emphasized that they work closely and with coordination with MEHE, specifically they work under the umbrella of MEHE and these requests were previously discussed. The increase in schools is a difficult attempt; </w:t>
            </w:r>
            <w:r>
              <w:lastRenderedPageBreak/>
              <w:t xml:space="preserve">however, the increase in second shift schools and capacitating public schools are under continuous discussion with MEHE. UNICEF worked with MEHE for several years previously to get approval on increasing the second shift schools in Arsal and hence these discussions require time. </w:t>
            </w:r>
          </w:p>
          <w:p w:rsidR="00B31C1B" w:rsidRDefault="00B31C1B" w:rsidP="00B31C1B">
            <w:pPr>
              <w:jc w:val="both"/>
            </w:pPr>
            <w:r>
              <w:t xml:space="preserve">It is important to note that UNICEF in coordination with MEHE are supporting the accelerated learning programs and homework support programs across the Bekaa and in Arsal specifically. </w:t>
            </w:r>
          </w:p>
          <w:p w:rsidR="00B31C1B" w:rsidRPr="00DF2B38" w:rsidRDefault="00B31C1B" w:rsidP="00B31C1B">
            <w:pPr>
              <w:jc w:val="both"/>
            </w:pPr>
          </w:p>
        </w:tc>
        <w:tc>
          <w:tcPr>
            <w:tcW w:w="1736" w:type="dxa"/>
            <w:tcBorders>
              <w:top w:val="single" w:sz="4" w:space="0" w:color="000000"/>
              <w:left w:val="single" w:sz="4" w:space="0" w:color="000000"/>
              <w:bottom w:val="single" w:sz="4" w:space="0" w:color="000000"/>
              <w:right w:val="single" w:sz="4" w:space="0" w:color="000000"/>
            </w:tcBorders>
          </w:tcPr>
          <w:p w:rsidR="00B31C1B" w:rsidRDefault="00B31C1B" w:rsidP="00B31C1B">
            <w:pPr>
              <w:jc w:val="center"/>
            </w:pPr>
            <w:r>
              <w:lastRenderedPageBreak/>
              <w:t>Note</w:t>
            </w:r>
          </w:p>
        </w:tc>
        <w:tc>
          <w:tcPr>
            <w:tcW w:w="1276" w:type="dxa"/>
            <w:tcBorders>
              <w:top w:val="single" w:sz="4" w:space="0" w:color="000000"/>
              <w:left w:val="single" w:sz="4" w:space="0" w:color="000000"/>
              <w:bottom w:val="single" w:sz="4" w:space="0" w:color="000000"/>
              <w:right w:val="single" w:sz="4" w:space="0" w:color="000000"/>
            </w:tcBorders>
          </w:tcPr>
          <w:p w:rsidR="00B31C1B" w:rsidRDefault="00B31C1B" w:rsidP="00B31C1B">
            <w:pPr>
              <w:ind w:left="2"/>
              <w:jc w:val="center"/>
            </w:pPr>
            <w:r>
              <w:t>Note</w:t>
            </w:r>
          </w:p>
        </w:tc>
      </w:tr>
      <w:tr w:rsidR="00B31C1B" w:rsidTr="00E1777A">
        <w:trPr>
          <w:trHeight w:val="450"/>
        </w:trPr>
        <w:tc>
          <w:tcPr>
            <w:tcW w:w="677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31C1B" w:rsidRPr="0086020B" w:rsidRDefault="00B31C1B" w:rsidP="00B31C1B">
            <w:pPr>
              <w:pStyle w:val="ListParagraph"/>
              <w:numPr>
                <w:ilvl w:val="0"/>
                <w:numId w:val="33"/>
              </w:numPr>
              <w:spacing w:line="240" w:lineRule="auto"/>
              <w:rPr>
                <w:b/>
                <w:bCs/>
                <w:sz w:val="24"/>
                <w:szCs w:val="24"/>
                <w:lang w:val="en-GB"/>
              </w:rPr>
            </w:pPr>
            <w:r>
              <w:rPr>
                <w:b/>
                <w:bCs/>
                <w:sz w:val="24"/>
                <w:szCs w:val="24"/>
                <w:lang w:val="en-GB"/>
              </w:rPr>
              <w:t xml:space="preserve">Dumping Site </w:t>
            </w:r>
          </w:p>
        </w:tc>
        <w:tc>
          <w:tcPr>
            <w:tcW w:w="17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31C1B" w:rsidRDefault="00B31C1B" w:rsidP="00B31C1B">
            <w:pPr>
              <w:ind w:left="2"/>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31C1B" w:rsidRDefault="00B31C1B" w:rsidP="00B31C1B">
            <w:pPr>
              <w:ind w:left="2"/>
              <w:jc w:val="center"/>
            </w:pPr>
          </w:p>
        </w:tc>
      </w:tr>
      <w:tr w:rsidR="00B31C1B" w:rsidTr="00E1777A">
        <w:trPr>
          <w:trHeight w:val="450"/>
        </w:trPr>
        <w:tc>
          <w:tcPr>
            <w:tcW w:w="6777" w:type="dxa"/>
            <w:tcBorders>
              <w:top w:val="single" w:sz="4" w:space="0" w:color="000000"/>
              <w:left w:val="single" w:sz="4" w:space="0" w:color="000000"/>
              <w:bottom w:val="single" w:sz="4" w:space="0" w:color="000000"/>
              <w:right w:val="single" w:sz="4" w:space="0" w:color="000000"/>
            </w:tcBorders>
          </w:tcPr>
          <w:p w:rsidR="00B31C1B" w:rsidRDefault="00B31C1B" w:rsidP="00B31C1B">
            <w:r>
              <w:t xml:space="preserve">Knowing that there exists a transition among ACF, lost and Mercy Corps regarding WASH activities in Arsal, it was noticeable they lacked coordination. The municipality stresses that this lack of coordination led to multiple referrals/claims regarding gaps in dislodging not fulfilled by Lost and MC. It would have been good to recommend that ACF continue to cover certain areas until Lost and MC’s transition is finalized. </w:t>
            </w:r>
          </w:p>
          <w:p w:rsidR="00B31C1B" w:rsidRDefault="00B31C1B" w:rsidP="00B31C1B">
            <w:r>
              <w:t xml:space="preserve">Municipality confirms that the dumping site is still operational in Wadi Amer. There exists a small conflict between contractors and this is due to the transition, but it is a problem being solved by the municipality. </w:t>
            </w:r>
          </w:p>
          <w:p w:rsidR="00B31C1B" w:rsidRDefault="00B31C1B" w:rsidP="00B31C1B">
            <w:r>
              <w:t xml:space="preserve">UNICEF affirms that the shift from ACF to Lost and MC was initiated in December. </w:t>
            </w:r>
            <w:r w:rsidRPr="00B31C1B">
              <w:t>And stresses the importance of the municipality sharing the claims/referrals for proper follow up.</w:t>
            </w:r>
            <w:r>
              <w:t xml:space="preserve"> </w:t>
            </w:r>
          </w:p>
          <w:p w:rsidR="00B31C1B" w:rsidRDefault="00B31C1B" w:rsidP="00B31C1B">
            <w:r>
              <w:t xml:space="preserve">ACF states that they are willing to support in any gap/requests pending approval of UNHCR and UNICEF. </w:t>
            </w:r>
          </w:p>
          <w:p w:rsidR="00B31C1B" w:rsidRPr="00DF2B38" w:rsidRDefault="00B31C1B" w:rsidP="00B31C1B"/>
        </w:tc>
        <w:tc>
          <w:tcPr>
            <w:tcW w:w="1736" w:type="dxa"/>
            <w:tcBorders>
              <w:top w:val="single" w:sz="4" w:space="0" w:color="000000"/>
              <w:left w:val="single" w:sz="4" w:space="0" w:color="000000"/>
              <w:bottom w:val="single" w:sz="4" w:space="0" w:color="000000"/>
              <w:right w:val="single" w:sz="4" w:space="0" w:color="000000"/>
            </w:tcBorders>
          </w:tcPr>
          <w:p w:rsidR="00B31C1B" w:rsidRDefault="00B31C1B" w:rsidP="00B31C1B">
            <w:pPr>
              <w:jc w:val="center"/>
            </w:pPr>
            <w:r>
              <w:t>Note</w:t>
            </w:r>
          </w:p>
        </w:tc>
        <w:tc>
          <w:tcPr>
            <w:tcW w:w="1276" w:type="dxa"/>
            <w:tcBorders>
              <w:top w:val="single" w:sz="4" w:space="0" w:color="000000"/>
              <w:left w:val="single" w:sz="4" w:space="0" w:color="000000"/>
              <w:bottom w:val="single" w:sz="4" w:space="0" w:color="000000"/>
              <w:right w:val="single" w:sz="4" w:space="0" w:color="000000"/>
            </w:tcBorders>
          </w:tcPr>
          <w:p w:rsidR="00B31C1B" w:rsidRDefault="00B31C1B" w:rsidP="00B31C1B">
            <w:pPr>
              <w:ind w:left="2"/>
              <w:jc w:val="center"/>
            </w:pPr>
            <w:r>
              <w:t>Note</w:t>
            </w:r>
          </w:p>
        </w:tc>
      </w:tr>
      <w:tr w:rsidR="00B31C1B" w:rsidTr="00E1777A">
        <w:trPr>
          <w:trHeight w:val="450"/>
        </w:trPr>
        <w:tc>
          <w:tcPr>
            <w:tcW w:w="6777" w:type="dxa"/>
            <w:tcBorders>
              <w:top w:val="single" w:sz="4" w:space="0" w:color="000000"/>
              <w:left w:val="single" w:sz="4" w:space="0" w:color="000000"/>
              <w:bottom w:val="single" w:sz="4" w:space="0" w:color="000000"/>
              <w:right w:val="single" w:sz="4" w:space="0" w:color="000000"/>
            </w:tcBorders>
          </w:tcPr>
          <w:p w:rsidR="00B31C1B" w:rsidRDefault="00B31C1B" w:rsidP="00B31C1B">
            <w:pPr>
              <w:rPr>
                <w:lang w:val="en-GB"/>
              </w:rPr>
            </w:pPr>
            <w:r>
              <w:rPr>
                <w:lang w:val="en-GB"/>
              </w:rPr>
              <w:t>Municipality sheds the light on the issue of the polluted drinkable water and the importance of this issue being a priority of discussion among local and international agencies. This issue has and continues to have health implications on both the host community and refugee community, specifically increase in cases reported admitted to the hospital due to kidney failure.</w:t>
            </w:r>
          </w:p>
          <w:p w:rsidR="00B31C1B" w:rsidRDefault="00B31C1B" w:rsidP="00B31C1B">
            <w:pPr>
              <w:rPr>
                <w:lang w:val="en-GB"/>
              </w:rPr>
            </w:pPr>
            <w:r>
              <w:rPr>
                <w:lang w:val="en-GB"/>
              </w:rPr>
              <w:t xml:space="preserve">QRC are currently working on a project, pending Ministry’s feedback, that benefits around 40000 individuals in Arsal, through a plant that would serve drinking water; however, this project is not sufficient to cover the population of Arsal. </w:t>
            </w:r>
          </w:p>
          <w:p w:rsidR="00B31C1B" w:rsidRDefault="00B31C1B" w:rsidP="00B31C1B">
            <w:pPr>
              <w:rPr>
                <w:lang w:val="en-GB"/>
              </w:rPr>
            </w:pPr>
            <w:r>
              <w:rPr>
                <w:lang w:val="en-GB"/>
              </w:rPr>
              <w:t xml:space="preserve">UNICEF asserts that this issue has been raised among the technical task force and was discussed two months ago. The main reason associated with the pollution of water is the issue of waste water management in Arsal. Action points and proposals were placed, but the problem resides in allocating funds to cover them. </w:t>
            </w:r>
          </w:p>
          <w:p w:rsidR="00B31C1B" w:rsidRDefault="00B31C1B" w:rsidP="00B31C1B">
            <w:pPr>
              <w:rPr>
                <w:lang w:val="en-GB"/>
              </w:rPr>
            </w:pPr>
          </w:p>
          <w:p w:rsidR="00B31C1B" w:rsidRPr="0086020B" w:rsidRDefault="00B31C1B" w:rsidP="00B31C1B">
            <w:pPr>
              <w:rPr>
                <w:lang w:val="en-GB"/>
              </w:rPr>
            </w:pPr>
          </w:p>
        </w:tc>
        <w:tc>
          <w:tcPr>
            <w:tcW w:w="1736" w:type="dxa"/>
            <w:tcBorders>
              <w:top w:val="single" w:sz="4" w:space="0" w:color="000000"/>
              <w:left w:val="single" w:sz="4" w:space="0" w:color="000000"/>
              <w:bottom w:val="single" w:sz="4" w:space="0" w:color="000000"/>
              <w:right w:val="single" w:sz="4" w:space="0" w:color="000000"/>
            </w:tcBorders>
          </w:tcPr>
          <w:p w:rsidR="00B31C1B" w:rsidRDefault="00B31C1B" w:rsidP="00B31C1B">
            <w:pPr>
              <w:jc w:val="center"/>
            </w:pPr>
            <w:r>
              <w:t>Note</w:t>
            </w:r>
          </w:p>
        </w:tc>
        <w:tc>
          <w:tcPr>
            <w:tcW w:w="1276" w:type="dxa"/>
            <w:tcBorders>
              <w:top w:val="single" w:sz="4" w:space="0" w:color="000000"/>
              <w:left w:val="single" w:sz="4" w:space="0" w:color="000000"/>
              <w:bottom w:val="single" w:sz="4" w:space="0" w:color="000000"/>
              <w:right w:val="single" w:sz="4" w:space="0" w:color="000000"/>
            </w:tcBorders>
          </w:tcPr>
          <w:p w:rsidR="00B31C1B" w:rsidRDefault="00B31C1B" w:rsidP="00B31C1B">
            <w:pPr>
              <w:ind w:left="2"/>
              <w:jc w:val="center"/>
            </w:pPr>
            <w:r>
              <w:t>Note</w:t>
            </w:r>
          </w:p>
        </w:tc>
      </w:tr>
      <w:tr w:rsidR="00B31C1B" w:rsidTr="00E1777A">
        <w:trPr>
          <w:trHeight w:val="450"/>
        </w:trPr>
        <w:tc>
          <w:tcPr>
            <w:tcW w:w="677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31C1B" w:rsidRPr="005B2F79" w:rsidRDefault="00B31C1B" w:rsidP="00B31C1B">
            <w:pPr>
              <w:pStyle w:val="ListParagraph"/>
              <w:numPr>
                <w:ilvl w:val="0"/>
                <w:numId w:val="33"/>
              </w:numPr>
              <w:autoSpaceDE w:val="0"/>
              <w:autoSpaceDN w:val="0"/>
              <w:adjustRightInd w:val="0"/>
              <w:spacing w:line="240" w:lineRule="auto"/>
              <w:rPr>
                <w:b/>
                <w:bCs/>
              </w:rPr>
            </w:pPr>
            <w:r w:rsidRPr="002E07DF">
              <w:rPr>
                <w:b/>
                <w:bCs/>
              </w:rPr>
              <w:lastRenderedPageBreak/>
              <w:t>ACF Project/WASH</w:t>
            </w:r>
          </w:p>
        </w:tc>
        <w:tc>
          <w:tcPr>
            <w:tcW w:w="17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31C1B" w:rsidRDefault="00B31C1B" w:rsidP="00B31C1B">
            <w:pPr>
              <w:ind w:left="2"/>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31C1B" w:rsidRDefault="00B31C1B" w:rsidP="00B31C1B">
            <w:pPr>
              <w:ind w:left="2"/>
              <w:jc w:val="center"/>
            </w:pPr>
          </w:p>
        </w:tc>
      </w:tr>
      <w:tr w:rsidR="00B31C1B" w:rsidTr="00E1777A">
        <w:trPr>
          <w:trHeight w:val="450"/>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B31C1B" w:rsidRPr="001B2DC3" w:rsidRDefault="00B31C1B" w:rsidP="00B31C1B">
            <w:pPr>
              <w:spacing w:line="240" w:lineRule="auto"/>
              <w:rPr>
                <w:rFonts w:asciiTheme="minorHAnsi" w:hAnsiTheme="minorHAnsi" w:cs="Arial"/>
                <w:color w:val="auto"/>
                <w:lang w:val="en-GB"/>
              </w:rPr>
            </w:pPr>
            <w:r w:rsidRPr="001B2DC3">
              <w:rPr>
                <w:rFonts w:asciiTheme="minorHAnsi" w:hAnsiTheme="minorHAnsi" w:cs="Arial"/>
                <w:color w:val="auto"/>
                <w:lang w:val="en-GB"/>
              </w:rPr>
              <w:t>ACF is working on a short-term project in Arsal. The duration of this project is 5 months. One month dedicated to the identification of site</w:t>
            </w:r>
            <w:r>
              <w:rPr>
                <w:rFonts w:asciiTheme="minorHAnsi" w:hAnsiTheme="minorHAnsi" w:cs="Arial"/>
                <w:color w:val="auto"/>
                <w:lang w:val="en-GB"/>
              </w:rPr>
              <w:t xml:space="preserve"> as well as selection and briefing of beneficiaries</w:t>
            </w:r>
            <w:r w:rsidRPr="001B2DC3">
              <w:rPr>
                <w:rFonts w:asciiTheme="minorHAnsi" w:hAnsiTheme="minorHAnsi" w:cs="Arial"/>
                <w:color w:val="auto"/>
                <w:lang w:val="en-GB"/>
              </w:rPr>
              <w:t>, 3 months for the execution and a month for finalization</w:t>
            </w:r>
            <w:r>
              <w:rPr>
                <w:rFonts w:asciiTheme="minorHAnsi" w:hAnsiTheme="minorHAnsi" w:cs="Arial"/>
                <w:color w:val="auto"/>
                <w:lang w:val="en-GB"/>
              </w:rPr>
              <w:t xml:space="preserve"> and handing it over to the municipality</w:t>
            </w:r>
            <w:r w:rsidRPr="001B2DC3">
              <w:rPr>
                <w:rFonts w:asciiTheme="minorHAnsi" w:hAnsiTheme="minorHAnsi" w:cs="Arial"/>
                <w:color w:val="auto"/>
                <w:lang w:val="en-GB"/>
              </w:rPr>
              <w:t xml:space="preserve">. This project will assist around 60 vulnerable HHs aged 18 and above. These HHs represent 50% Syrian refugees, 30 % vulnerable Lebanese and 20 % of the Lebanese returnees. It aims on improving their income and utilizing their skills through participation in labour intensive work. Another aim is to serve as a disaster risk reduction and improve environmental services. </w:t>
            </w:r>
          </w:p>
          <w:p w:rsidR="00B31C1B" w:rsidRPr="00BC1858" w:rsidRDefault="00B31C1B" w:rsidP="00B31C1B">
            <w:pPr>
              <w:spacing w:line="240" w:lineRule="auto"/>
              <w:rPr>
                <w:rFonts w:asciiTheme="minorHAnsi" w:hAnsiTheme="minorHAnsi" w:cs="Arial"/>
                <w:color w:val="auto"/>
                <w:lang w:val="en-GB"/>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B31C1B" w:rsidRDefault="00B31C1B" w:rsidP="00B31C1B">
            <w:pPr>
              <w:jc w:val="center"/>
            </w:pPr>
            <w:r>
              <w:t>Note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31C1B" w:rsidRDefault="00B31C1B" w:rsidP="00B31C1B">
            <w:pPr>
              <w:ind w:left="2"/>
              <w:jc w:val="center"/>
            </w:pPr>
            <w:r>
              <w:t>Note</w:t>
            </w:r>
          </w:p>
        </w:tc>
      </w:tr>
      <w:tr w:rsidR="00B31C1B" w:rsidTr="00E1777A">
        <w:trPr>
          <w:trHeight w:val="450"/>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B31C1B" w:rsidRDefault="00B31C1B" w:rsidP="00B31C1B">
            <w:pPr>
              <w:jc w:val="both"/>
              <w:rPr>
                <w:color w:val="auto"/>
              </w:rPr>
            </w:pPr>
            <w:r w:rsidRPr="00BC1858">
              <w:rPr>
                <w:color w:val="auto"/>
              </w:rPr>
              <w:t xml:space="preserve">The proposed intervention </w:t>
            </w:r>
            <w:r>
              <w:rPr>
                <w:color w:val="auto"/>
              </w:rPr>
              <w:t xml:space="preserve">of ACF is to establish a drainage canal network along previously identified, in coordination with municipality, roads that are frequently flooded. The canal network would prevent the flood of water to the cemetery, mosques and public schools. Estimated 45 workers will be engaged in this activity. </w:t>
            </w:r>
          </w:p>
          <w:p w:rsidR="00B31C1B" w:rsidRDefault="00B31C1B" w:rsidP="00B31C1B">
            <w:pPr>
              <w:jc w:val="both"/>
              <w:rPr>
                <w:color w:val="auto"/>
              </w:rPr>
            </w:pPr>
            <w:r>
              <w:rPr>
                <w:color w:val="auto"/>
              </w:rPr>
              <w:t xml:space="preserve">ACF is also aiming to engage in reforestation especially along side of the built canal to prevent erosion and soil preservation- an estimate of 10 workers required. </w:t>
            </w:r>
          </w:p>
          <w:p w:rsidR="00B31C1B" w:rsidRPr="00BC1858" w:rsidRDefault="00B31C1B" w:rsidP="00B31C1B">
            <w:pPr>
              <w:jc w:val="both"/>
              <w:rPr>
                <w:color w:val="auto"/>
                <w:lang w:val="en-GB"/>
              </w:rPr>
            </w:pPr>
            <w:r>
              <w:rPr>
                <w:color w:val="auto"/>
              </w:rPr>
              <w:t xml:space="preserve">Third Activity Is the elaboration of Mosaic signs- building artistic design with stones. This activity particularly aims to encourage the participation of Lebanese and Syrian women who might refuse to participate in construction activities and of course strengthen co-existence. </w:t>
            </w:r>
          </w:p>
          <w:p w:rsidR="00B31C1B" w:rsidRDefault="00B31C1B" w:rsidP="00B31C1B">
            <w:pPr>
              <w:jc w:val="both"/>
              <w:rPr>
                <w:color w:val="auto"/>
              </w:rPr>
            </w:pPr>
            <w:r w:rsidRPr="00BC1858">
              <w:rPr>
                <w:color w:val="auto"/>
              </w:rPr>
              <w:t>Payments will be done on a bi-weekly basis through the KACHE methodology that Action Again</w:t>
            </w:r>
            <w:r>
              <w:rPr>
                <w:color w:val="auto"/>
              </w:rPr>
              <w:t>st Hunger is already using in A</w:t>
            </w:r>
            <w:r w:rsidRPr="00BC1858">
              <w:rPr>
                <w:color w:val="auto"/>
              </w:rPr>
              <w:t xml:space="preserve">rsal, by implementing cash out solutions with partner local vendors. </w:t>
            </w:r>
          </w:p>
          <w:p w:rsidR="00B31C1B" w:rsidRDefault="00B31C1B" w:rsidP="00B31C1B">
            <w:pPr>
              <w:jc w:val="both"/>
              <w:rPr>
                <w:color w:val="auto"/>
              </w:rPr>
            </w:pPr>
            <w:r>
              <w:rPr>
                <w:color w:val="auto"/>
              </w:rPr>
              <w:t>On the 6</w:t>
            </w:r>
            <w:r w:rsidRPr="00AA4DE3">
              <w:rPr>
                <w:color w:val="auto"/>
                <w:vertAlign w:val="superscript"/>
              </w:rPr>
              <w:t>th</w:t>
            </w:r>
            <w:r>
              <w:rPr>
                <w:color w:val="auto"/>
              </w:rPr>
              <w:t xml:space="preserve"> of April mission, the WASH representative and ACF met to confirm that the land is suitable for the project. </w:t>
            </w:r>
          </w:p>
          <w:p w:rsidR="00B31C1B" w:rsidRPr="00BC1858" w:rsidRDefault="00B31C1B" w:rsidP="00B31C1B">
            <w:pPr>
              <w:jc w:val="both"/>
              <w:rPr>
                <w:color w:val="auto"/>
                <w:lang w:val="en-GB"/>
              </w:rPr>
            </w:pPr>
            <w:r>
              <w:rPr>
                <w:color w:val="auto"/>
              </w:rPr>
              <w:t xml:space="preserve">Approval from Ministry of Energy is still pending. </w:t>
            </w:r>
          </w:p>
          <w:p w:rsidR="00B31C1B" w:rsidRPr="00BC1858" w:rsidRDefault="00B31C1B" w:rsidP="00B31C1B">
            <w:pPr>
              <w:jc w:val="both"/>
              <w:rPr>
                <w:color w:val="auto"/>
                <w:lang w:val="en-GB"/>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B31C1B" w:rsidRDefault="00B31C1B" w:rsidP="00B31C1B">
            <w:pPr>
              <w:jc w:val="center"/>
            </w:pPr>
            <w:r>
              <w:t>Note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31C1B" w:rsidRDefault="00B31C1B" w:rsidP="00B31C1B">
            <w:pPr>
              <w:ind w:left="2"/>
              <w:jc w:val="center"/>
            </w:pPr>
            <w:r>
              <w:t>Note</w:t>
            </w:r>
          </w:p>
        </w:tc>
      </w:tr>
      <w:tr w:rsidR="00B31C1B" w:rsidTr="00E1777A">
        <w:trPr>
          <w:trHeight w:val="450"/>
        </w:trPr>
        <w:tc>
          <w:tcPr>
            <w:tcW w:w="6777" w:type="dxa"/>
            <w:tcBorders>
              <w:top w:val="single" w:sz="4" w:space="0" w:color="000000"/>
              <w:left w:val="single" w:sz="4" w:space="0" w:color="000000"/>
              <w:bottom w:val="single" w:sz="4" w:space="0" w:color="auto"/>
              <w:right w:val="single" w:sz="4" w:space="0" w:color="000000"/>
            </w:tcBorders>
            <w:shd w:val="clear" w:color="auto" w:fill="auto"/>
          </w:tcPr>
          <w:p w:rsidR="00B31C1B" w:rsidRDefault="00B31C1B" w:rsidP="00B31C1B">
            <w:pPr>
              <w:spacing w:line="240" w:lineRule="auto"/>
              <w:rPr>
                <w:rFonts w:asciiTheme="minorHAnsi" w:hAnsiTheme="minorHAnsi" w:cs="Arial"/>
                <w:color w:val="auto"/>
              </w:rPr>
            </w:pPr>
            <w:r>
              <w:rPr>
                <w:rFonts w:asciiTheme="minorHAnsi" w:hAnsiTheme="minorHAnsi" w:cs="Arial"/>
                <w:color w:val="auto"/>
              </w:rPr>
              <w:t xml:space="preserve"> QRC emphasized on the need to meet with the municipality and ACF to discuss their projects. As QRC stated that they are currently implementing a project that complements ACF’s project. They were already granted approval of Ministry.</w:t>
            </w:r>
          </w:p>
          <w:p w:rsidR="00B31C1B" w:rsidRDefault="00B31C1B" w:rsidP="00B31C1B">
            <w:pPr>
              <w:spacing w:line="240" w:lineRule="auto"/>
              <w:rPr>
                <w:rFonts w:asciiTheme="minorHAnsi" w:hAnsiTheme="minorHAnsi" w:cs="Arial"/>
                <w:color w:val="auto"/>
              </w:rPr>
            </w:pPr>
            <w:r>
              <w:rPr>
                <w:rFonts w:asciiTheme="minorHAnsi" w:hAnsiTheme="minorHAnsi" w:cs="Arial"/>
                <w:color w:val="auto"/>
              </w:rPr>
              <w:t xml:space="preserve">Arsal municipality to call for coordination meeting with QRC and ACF </w:t>
            </w:r>
          </w:p>
          <w:p w:rsidR="00605A02" w:rsidRPr="002E07DF" w:rsidRDefault="00605A02" w:rsidP="00B31C1B">
            <w:pPr>
              <w:spacing w:line="240" w:lineRule="auto"/>
              <w:rPr>
                <w:rFonts w:asciiTheme="minorHAnsi" w:hAnsiTheme="minorHAnsi" w:cs="Arial"/>
                <w:color w:val="auto"/>
              </w:rPr>
            </w:pPr>
          </w:p>
        </w:tc>
        <w:tc>
          <w:tcPr>
            <w:tcW w:w="1736" w:type="dxa"/>
            <w:tcBorders>
              <w:top w:val="single" w:sz="4" w:space="0" w:color="000000"/>
              <w:left w:val="single" w:sz="4" w:space="0" w:color="000000"/>
              <w:bottom w:val="single" w:sz="4" w:space="0" w:color="auto"/>
              <w:right w:val="single" w:sz="4" w:space="0" w:color="000000"/>
            </w:tcBorders>
            <w:shd w:val="clear" w:color="auto" w:fill="auto"/>
          </w:tcPr>
          <w:p w:rsidR="00B31C1B" w:rsidRDefault="00B31C1B" w:rsidP="00B31C1B">
            <w:pPr>
              <w:jc w:val="center"/>
            </w:pPr>
            <w:r>
              <w:t>Note</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B31C1B" w:rsidRDefault="00B31C1B" w:rsidP="00B31C1B">
            <w:pPr>
              <w:ind w:left="2"/>
              <w:jc w:val="center"/>
            </w:pPr>
            <w:r>
              <w:t>Note</w:t>
            </w:r>
          </w:p>
        </w:tc>
      </w:tr>
      <w:tr w:rsidR="00B31C1B" w:rsidTr="00E1777A">
        <w:trPr>
          <w:trHeight w:val="441"/>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B31C1B" w:rsidRDefault="00B31C1B" w:rsidP="00B31C1B">
            <w:pPr>
              <w:jc w:val="both"/>
              <w:rPr>
                <w:color w:val="auto"/>
              </w:rPr>
            </w:pPr>
            <w:r>
              <w:rPr>
                <w:color w:val="auto"/>
              </w:rPr>
              <w:t xml:space="preserve">Notably DRC, ACF and QRC are all implementing cash for work projects in Arsal. For instance, QRC is at the moment working on a rehabilitation of buildings of which the refugees assist in the process to receive free rent. DRC is also working on a project, the implementation process will start next week to build a retention wall in Arsal. </w:t>
            </w:r>
          </w:p>
          <w:p w:rsidR="00605A02" w:rsidRPr="00DF2B38" w:rsidRDefault="00605A02" w:rsidP="00B31C1B">
            <w:pPr>
              <w:jc w:val="both"/>
              <w:rPr>
                <w:color w:val="auto"/>
              </w:rPr>
            </w:pPr>
          </w:p>
          <w:p w:rsidR="00B31C1B" w:rsidRPr="00DF2B38" w:rsidRDefault="00B31C1B" w:rsidP="00B31C1B">
            <w:pPr>
              <w:jc w:val="both"/>
              <w:rPr>
                <w:color w:val="auto"/>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B31C1B" w:rsidRDefault="00B31C1B" w:rsidP="00B31C1B">
            <w:pPr>
              <w:jc w:val="center"/>
            </w:pPr>
            <w:r>
              <w:t>Note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31C1B" w:rsidRDefault="00B31C1B" w:rsidP="00B31C1B">
            <w:pPr>
              <w:ind w:left="2"/>
              <w:jc w:val="center"/>
            </w:pPr>
            <w:r>
              <w:t>Note</w:t>
            </w:r>
          </w:p>
        </w:tc>
      </w:tr>
      <w:tr w:rsidR="00B31C1B" w:rsidTr="00E1777A">
        <w:trPr>
          <w:trHeight w:val="441"/>
        </w:trPr>
        <w:tc>
          <w:tcPr>
            <w:tcW w:w="677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31C1B" w:rsidRPr="00E1777A" w:rsidRDefault="00B31C1B" w:rsidP="00B31C1B">
            <w:pPr>
              <w:pStyle w:val="ListParagraph"/>
              <w:numPr>
                <w:ilvl w:val="0"/>
                <w:numId w:val="33"/>
              </w:numPr>
              <w:jc w:val="both"/>
              <w:rPr>
                <w:b/>
                <w:bCs/>
              </w:rPr>
            </w:pPr>
            <w:r w:rsidRPr="00E1777A">
              <w:rPr>
                <w:b/>
                <w:bCs/>
              </w:rPr>
              <w:lastRenderedPageBreak/>
              <w:t>Arsal Market Assessment/ Livelihoods</w:t>
            </w:r>
          </w:p>
        </w:tc>
        <w:tc>
          <w:tcPr>
            <w:tcW w:w="17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31C1B" w:rsidRDefault="00B31C1B" w:rsidP="00B31C1B">
            <w:pPr>
              <w:ind w:left="2"/>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31C1B" w:rsidRDefault="00B31C1B" w:rsidP="00B31C1B">
            <w:pPr>
              <w:ind w:left="2"/>
              <w:jc w:val="center"/>
            </w:pPr>
          </w:p>
        </w:tc>
      </w:tr>
      <w:tr w:rsidR="00B31C1B" w:rsidTr="00E1777A">
        <w:trPr>
          <w:trHeight w:val="2841"/>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B31C1B" w:rsidRDefault="00B31C1B" w:rsidP="00B31C1B">
            <w:pPr>
              <w:jc w:val="both"/>
              <w:rPr>
                <w:bCs/>
                <w:color w:val="auto"/>
              </w:rPr>
            </w:pPr>
            <w:r>
              <w:rPr>
                <w:bCs/>
                <w:color w:val="auto"/>
              </w:rPr>
              <w:t xml:space="preserve">UNHCR and UNDP are coordinating to implement a research market assessment in Arsal. The objective is to provide an understanding on the current state pf the economy in Arsal, the skills and education level of both local community and refugees, duration and cases of unemployment and underemployment to explore the main barriers and most importantly explore and map the sectors with potential for growth and employment generation. </w:t>
            </w:r>
          </w:p>
          <w:p w:rsidR="00B31C1B" w:rsidRPr="00DF2B38" w:rsidRDefault="00B31C1B" w:rsidP="00B31C1B">
            <w:pPr>
              <w:jc w:val="both"/>
              <w:rPr>
                <w:bCs/>
                <w:color w:val="auto"/>
              </w:rPr>
            </w:pPr>
            <w:r>
              <w:rPr>
                <w:bCs/>
                <w:color w:val="auto"/>
              </w:rPr>
              <w:t xml:space="preserve">The findings of the study will be shared with all actors once finalized.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B31C1B" w:rsidRDefault="00B31C1B" w:rsidP="00B31C1B">
            <w:pPr>
              <w:jc w:val="center"/>
            </w:pPr>
            <w:r>
              <w:t>Note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31C1B" w:rsidRDefault="00B31C1B" w:rsidP="00B31C1B">
            <w:pPr>
              <w:ind w:left="2"/>
              <w:jc w:val="center"/>
            </w:pPr>
            <w:r>
              <w:t>Note</w:t>
            </w:r>
          </w:p>
        </w:tc>
      </w:tr>
      <w:tr w:rsidR="00B31C1B" w:rsidTr="00E1777A">
        <w:trPr>
          <w:trHeight w:val="779"/>
        </w:trPr>
        <w:tc>
          <w:tcPr>
            <w:tcW w:w="677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31C1B" w:rsidRDefault="00B31C1B" w:rsidP="00B31C1B">
            <w:pPr>
              <w:jc w:val="center"/>
              <w:rPr>
                <w:bCs/>
                <w:color w:val="auto"/>
              </w:rPr>
            </w:pPr>
          </w:p>
          <w:p w:rsidR="00B31C1B" w:rsidRDefault="00B31C1B" w:rsidP="00B31C1B">
            <w:pPr>
              <w:rPr>
                <w:bCs/>
                <w:color w:val="auto"/>
              </w:rPr>
            </w:pPr>
            <w:r>
              <w:rPr>
                <w:bCs/>
                <w:color w:val="auto"/>
              </w:rPr>
              <w:t>Action Points:</w:t>
            </w:r>
          </w:p>
          <w:p w:rsidR="00B31C1B" w:rsidRDefault="00B31C1B" w:rsidP="00B31C1B">
            <w:pPr>
              <w:rPr>
                <w:bCs/>
                <w:color w:val="auto"/>
              </w:rPr>
            </w:pPr>
          </w:p>
          <w:p w:rsidR="00B31C1B" w:rsidRPr="00E1777A" w:rsidRDefault="00B31C1B" w:rsidP="00B31C1B">
            <w:pPr>
              <w:rPr>
                <w:bCs/>
                <w:color w:val="auto"/>
              </w:rPr>
            </w:pPr>
          </w:p>
        </w:tc>
        <w:tc>
          <w:tcPr>
            <w:tcW w:w="173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31C1B" w:rsidRPr="00DF3615" w:rsidRDefault="00B31C1B" w:rsidP="00B31C1B">
            <w:pPr>
              <w:keepNext/>
              <w:spacing w:before="240" w:after="60"/>
              <w:outlineLvl w:val="1"/>
              <w:rPr>
                <w:bCs/>
                <w:color w:val="auto"/>
              </w:rPr>
            </w:pPr>
            <w:r>
              <w:rPr>
                <w:bCs/>
                <w:color w:val="auto"/>
              </w:rPr>
              <w:t>Partner/Actor</w:t>
            </w:r>
          </w:p>
        </w:tc>
        <w:tc>
          <w:tcPr>
            <w:tcW w:w="12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31C1B" w:rsidRDefault="00B31C1B" w:rsidP="00B31C1B">
            <w:pPr>
              <w:keepNext/>
              <w:spacing w:before="240" w:after="60"/>
              <w:outlineLvl w:val="1"/>
              <w:rPr>
                <w:bCs/>
                <w:color w:val="auto"/>
                <w:sz w:val="20"/>
                <w:szCs w:val="20"/>
              </w:rPr>
            </w:pPr>
            <w:r>
              <w:rPr>
                <w:bCs/>
                <w:color w:val="auto"/>
                <w:sz w:val="20"/>
                <w:szCs w:val="20"/>
              </w:rPr>
              <w:t xml:space="preserve">Date </w:t>
            </w:r>
          </w:p>
        </w:tc>
      </w:tr>
      <w:tr w:rsidR="00B31C1B" w:rsidTr="00E1777A">
        <w:trPr>
          <w:trHeight w:val="441"/>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B31C1B" w:rsidRPr="00DF3615" w:rsidRDefault="00B31C1B" w:rsidP="00B31C1B">
            <w:pPr>
              <w:pStyle w:val="ListParagraph"/>
              <w:rPr>
                <w:bCs/>
                <w:color w:val="auto"/>
              </w:rPr>
            </w:pPr>
            <w:r>
              <w:rPr>
                <w:bCs/>
                <w:color w:val="auto"/>
              </w:rPr>
              <w:t>Municipality to share the claims/referrals with UNICEF for follow up</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B31C1B" w:rsidRPr="00DF3615" w:rsidRDefault="00B31C1B" w:rsidP="00B31C1B">
            <w:pPr>
              <w:keepNext/>
              <w:spacing w:before="240" w:after="60"/>
              <w:outlineLvl w:val="1"/>
              <w:rPr>
                <w:bCs/>
                <w:color w:val="auto"/>
              </w:rPr>
            </w:pPr>
            <w:r>
              <w:rPr>
                <w:bCs/>
                <w:color w:val="auto"/>
              </w:rPr>
              <w:t xml:space="preserve">Municipality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31C1B" w:rsidRPr="00DF3615" w:rsidRDefault="00B31C1B" w:rsidP="00B31C1B">
            <w:pPr>
              <w:keepNext/>
              <w:spacing w:before="240" w:after="60"/>
              <w:outlineLvl w:val="1"/>
              <w:rPr>
                <w:bCs/>
                <w:color w:val="auto"/>
                <w:sz w:val="20"/>
                <w:szCs w:val="20"/>
              </w:rPr>
            </w:pPr>
            <w:r>
              <w:rPr>
                <w:bCs/>
                <w:color w:val="auto"/>
                <w:sz w:val="20"/>
                <w:szCs w:val="20"/>
              </w:rPr>
              <w:t xml:space="preserve">Asap </w:t>
            </w:r>
          </w:p>
        </w:tc>
      </w:tr>
      <w:tr w:rsidR="00B31C1B" w:rsidTr="00E1777A">
        <w:trPr>
          <w:trHeight w:val="441"/>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B31C1B" w:rsidRPr="00DF3615" w:rsidRDefault="00B31C1B" w:rsidP="00B31C1B">
            <w:pPr>
              <w:pStyle w:val="ListParagraph"/>
              <w:rPr>
                <w:bCs/>
                <w:color w:val="auto"/>
              </w:rPr>
            </w:pPr>
            <w:r>
              <w:rPr>
                <w:bCs/>
                <w:color w:val="auto"/>
              </w:rPr>
              <w:t xml:space="preserve">Share inputs from the technical meeting held two months ago with municipality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B31C1B" w:rsidRPr="00DF3615" w:rsidRDefault="00B31C1B" w:rsidP="00B31C1B">
            <w:pPr>
              <w:keepNext/>
              <w:spacing w:before="240" w:after="60"/>
              <w:outlineLvl w:val="1"/>
              <w:rPr>
                <w:bCs/>
                <w:color w:val="auto"/>
              </w:rPr>
            </w:pPr>
            <w:r>
              <w:rPr>
                <w:bCs/>
                <w:color w:val="auto"/>
              </w:rPr>
              <w:t xml:space="preserve">UNICEF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31C1B" w:rsidRPr="00DF3615" w:rsidRDefault="00B31C1B" w:rsidP="00B31C1B">
            <w:pPr>
              <w:keepNext/>
              <w:spacing w:before="240" w:after="60"/>
              <w:outlineLvl w:val="1"/>
              <w:rPr>
                <w:bCs/>
                <w:color w:val="auto"/>
                <w:sz w:val="20"/>
                <w:szCs w:val="20"/>
              </w:rPr>
            </w:pPr>
          </w:p>
        </w:tc>
      </w:tr>
      <w:tr w:rsidR="00B31C1B" w:rsidTr="00E1777A">
        <w:trPr>
          <w:trHeight w:val="441"/>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B31C1B" w:rsidRPr="00DF3615" w:rsidRDefault="00B31C1B" w:rsidP="00B31C1B">
            <w:pPr>
              <w:pStyle w:val="ListParagraph"/>
              <w:rPr>
                <w:bCs/>
                <w:color w:val="auto"/>
              </w:rPr>
            </w:pPr>
            <w:r>
              <w:rPr>
                <w:bCs/>
                <w:color w:val="auto"/>
              </w:rPr>
              <w:t xml:space="preserve">ACF to follow up with Ministry of Energy on Power for approval on their cash for work project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B31C1B" w:rsidRPr="00DF3615" w:rsidRDefault="00B31C1B" w:rsidP="00B31C1B">
            <w:pPr>
              <w:keepNext/>
              <w:spacing w:before="240" w:after="60"/>
              <w:outlineLvl w:val="1"/>
              <w:rPr>
                <w:bCs/>
                <w:color w:val="auto"/>
              </w:rPr>
            </w:pPr>
            <w:r>
              <w:rPr>
                <w:bCs/>
                <w:color w:val="auto"/>
              </w:rPr>
              <w:t xml:space="preserve">ACF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31C1B" w:rsidRPr="00DF3615" w:rsidRDefault="00B31C1B" w:rsidP="00B31C1B">
            <w:pPr>
              <w:keepNext/>
              <w:spacing w:before="240" w:after="60"/>
              <w:outlineLvl w:val="1"/>
              <w:rPr>
                <w:bCs/>
                <w:color w:val="auto"/>
                <w:sz w:val="20"/>
                <w:szCs w:val="20"/>
              </w:rPr>
            </w:pPr>
          </w:p>
        </w:tc>
      </w:tr>
      <w:tr w:rsidR="00B31C1B" w:rsidTr="00E1777A">
        <w:trPr>
          <w:trHeight w:val="441"/>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B31C1B" w:rsidRPr="00DF3615" w:rsidRDefault="00B31C1B" w:rsidP="00B31C1B">
            <w:pPr>
              <w:pStyle w:val="ListParagraph"/>
              <w:rPr>
                <w:bCs/>
                <w:color w:val="auto"/>
              </w:rPr>
            </w:pPr>
            <w:r>
              <w:rPr>
                <w:bCs/>
                <w:color w:val="auto"/>
              </w:rPr>
              <w:t xml:space="preserve">Municipality to coordinate a meeting among ACF and QRC for ways forward on their complimentary projects </w:t>
            </w:r>
          </w:p>
        </w:tc>
        <w:tc>
          <w:tcPr>
            <w:tcW w:w="1736" w:type="dxa"/>
            <w:tcBorders>
              <w:top w:val="single" w:sz="4" w:space="0" w:color="000000"/>
              <w:left w:val="single" w:sz="4" w:space="0" w:color="000000"/>
              <w:bottom w:val="single" w:sz="4" w:space="0" w:color="000000"/>
              <w:right w:val="single" w:sz="4" w:space="0" w:color="000000"/>
            </w:tcBorders>
            <w:shd w:val="clear" w:color="auto" w:fill="auto"/>
          </w:tcPr>
          <w:p w:rsidR="00B31C1B" w:rsidRPr="00DF3615" w:rsidRDefault="00B31C1B" w:rsidP="00B31C1B">
            <w:pPr>
              <w:keepNext/>
              <w:spacing w:before="240" w:after="60"/>
              <w:outlineLvl w:val="1"/>
              <w:rPr>
                <w:bCs/>
                <w:color w:val="auto"/>
              </w:rPr>
            </w:pPr>
            <w:r>
              <w:rPr>
                <w:bCs/>
                <w:color w:val="auto"/>
              </w:rPr>
              <w:t xml:space="preserve">QRC/Municipality/ACF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31C1B" w:rsidRPr="00DF3615" w:rsidRDefault="00B31C1B" w:rsidP="00B31C1B">
            <w:pPr>
              <w:keepNext/>
              <w:spacing w:before="240" w:after="60"/>
              <w:outlineLvl w:val="1"/>
              <w:rPr>
                <w:bCs/>
                <w:color w:val="auto"/>
                <w:sz w:val="20"/>
                <w:szCs w:val="20"/>
              </w:rPr>
            </w:pPr>
          </w:p>
        </w:tc>
      </w:tr>
      <w:tr w:rsidR="00B31C1B" w:rsidTr="00E1777A">
        <w:trPr>
          <w:trHeight w:val="441"/>
        </w:trPr>
        <w:tc>
          <w:tcPr>
            <w:tcW w:w="6777" w:type="dxa"/>
            <w:tcBorders>
              <w:top w:val="single" w:sz="4" w:space="0" w:color="000000"/>
              <w:left w:val="single" w:sz="4" w:space="0" w:color="000000"/>
              <w:bottom w:val="single" w:sz="3" w:space="0" w:color="000000"/>
              <w:right w:val="single" w:sz="4" w:space="0" w:color="000000"/>
            </w:tcBorders>
            <w:shd w:val="clear" w:color="auto" w:fill="DEEAF6" w:themeFill="accent1" w:themeFillTint="33"/>
          </w:tcPr>
          <w:p w:rsidR="00B31C1B" w:rsidRPr="00E1777A" w:rsidRDefault="00B31C1B" w:rsidP="00B31C1B">
            <w:pPr>
              <w:pStyle w:val="ListParagraph"/>
              <w:rPr>
                <w:b/>
                <w:color w:val="auto"/>
              </w:rPr>
            </w:pPr>
            <w:r w:rsidRPr="00E1777A">
              <w:rPr>
                <w:b/>
                <w:color w:val="auto"/>
              </w:rPr>
              <w:t>Proposed date of next Arsal coordination meeting</w:t>
            </w:r>
          </w:p>
        </w:tc>
        <w:tc>
          <w:tcPr>
            <w:tcW w:w="1736" w:type="dxa"/>
            <w:tcBorders>
              <w:top w:val="single" w:sz="4" w:space="0" w:color="000000"/>
              <w:left w:val="single" w:sz="4" w:space="0" w:color="000000"/>
              <w:bottom w:val="single" w:sz="3" w:space="0" w:color="000000"/>
              <w:right w:val="single" w:sz="4" w:space="0" w:color="000000"/>
            </w:tcBorders>
            <w:shd w:val="clear" w:color="auto" w:fill="DEEAF6" w:themeFill="accent1" w:themeFillTint="33"/>
          </w:tcPr>
          <w:p w:rsidR="00B31C1B" w:rsidRPr="00E1777A" w:rsidRDefault="00B31C1B" w:rsidP="00B31C1B">
            <w:pPr>
              <w:keepNext/>
              <w:spacing w:before="240" w:after="60"/>
              <w:outlineLvl w:val="1"/>
              <w:rPr>
                <w:b/>
                <w:color w:val="auto"/>
              </w:rPr>
            </w:pPr>
          </w:p>
        </w:tc>
        <w:tc>
          <w:tcPr>
            <w:tcW w:w="1276" w:type="dxa"/>
            <w:tcBorders>
              <w:top w:val="single" w:sz="4" w:space="0" w:color="000000"/>
              <w:left w:val="single" w:sz="4" w:space="0" w:color="000000"/>
              <w:bottom w:val="single" w:sz="3" w:space="0" w:color="000000"/>
              <w:right w:val="single" w:sz="4" w:space="0" w:color="000000"/>
            </w:tcBorders>
            <w:shd w:val="clear" w:color="auto" w:fill="DEEAF6" w:themeFill="accent1" w:themeFillTint="33"/>
          </w:tcPr>
          <w:p w:rsidR="00B31C1B" w:rsidRPr="00E1777A" w:rsidRDefault="00B31C1B" w:rsidP="00B31C1B">
            <w:pPr>
              <w:keepNext/>
              <w:spacing w:before="240" w:after="60"/>
              <w:outlineLvl w:val="1"/>
              <w:rPr>
                <w:b/>
                <w:color w:val="auto"/>
                <w:sz w:val="20"/>
                <w:szCs w:val="20"/>
              </w:rPr>
            </w:pPr>
            <w:r w:rsidRPr="00E1777A">
              <w:rPr>
                <w:b/>
                <w:color w:val="auto"/>
                <w:sz w:val="20"/>
                <w:szCs w:val="20"/>
              </w:rPr>
              <w:t>09/05/2017</w:t>
            </w:r>
          </w:p>
        </w:tc>
      </w:tr>
    </w:tbl>
    <w:p w:rsidR="007A24A0" w:rsidRDefault="007A24A0">
      <w:pPr>
        <w:spacing w:after="160" w:line="259" w:lineRule="auto"/>
      </w:pPr>
    </w:p>
    <w:p w:rsidR="00BE0666" w:rsidRDefault="00BE0666">
      <w:pPr>
        <w:spacing w:after="160" w:line="259" w:lineRule="auto"/>
      </w:pPr>
    </w:p>
    <w:p w:rsidR="00BE0666" w:rsidRDefault="00BE0666">
      <w:pPr>
        <w:spacing w:after="160" w:line="259" w:lineRule="auto"/>
      </w:pPr>
    </w:p>
    <w:sectPr w:rsidR="00BE0666" w:rsidSect="00BD5A23">
      <w:headerReference w:type="default" r:id="rId8"/>
      <w:pgSz w:w="12240" w:h="15840"/>
      <w:pgMar w:top="1349" w:right="1946" w:bottom="1173" w:left="15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2BE" w:rsidRDefault="009F02BE" w:rsidP="00AB4C9D">
      <w:pPr>
        <w:spacing w:line="240" w:lineRule="auto"/>
      </w:pPr>
      <w:r>
        <w:separator/>
      </w:r>
    </w:p>
  </w:endnote>
  <w:endnote w:type="continuationSeparator" w:id="0">
    <w:p w:rsidR="009F02BE" w:rsidRDefault="009F02BE" w:rsidP="00AB4C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2BE" w:rsidRDefault="009F02BE" w:rsidP="00AB4C9D">
      <w:pPr>
        <w:spacing w:line="240" w:lineRule="auto"/>
      </w:pPr>
      <w:r>
        <w:separator/>
      </w:r>
    </w:p>
  </w:footnote>
  <w:footnote w:type="continuationSeparator" w:id="0">
    <w:p w:rsidR="009F02BE" w:rsidRDefault="009F02BE" w:rsidP="00AB4C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986" w:rsidRDefault="00173986">
    <w:pPr>
      <w:pStyle w:val="Header"/>
    </w:pPr>
    <w:r>
      <w:rPr>
        <w:noProof/>
        <w:sz w:val="34"/>
        <w:lang w:val="en-GB" w:eastAsia="en-GB"/>
      </w:rPr>
      <mc:AlternateContent>
        <mc:Choice Requires="wps">
          <w:drawing>
            <wp:anchor distT="45720" distB="45720" distL="114300" distR="114300" simplePos="0" relativeHeight="251659264" behindDoc="0" locked="0" layoutInCell="1" allowOverlap="1" wp14:anchorId="1C4A9AEB" wp14:editId="7525EEFA">
              <wp:simplePos x="0" y="0"/>
              <wp:positionH relativeFrom="column">
                <wp:posOffset>5192395</wp:posOffset>
              </wp:positionH>
              <wp:positionV relativeFrom="paragraph">
                <wp:posOffset>-335915</wp:posOffset>
              </wp:positionV>
              <wp:extent cx="962025" cy="8743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74395"/>
                      </a:xfrm>
                      <a:prstGeom prst="rect">
                        <a:avLst/>
                      </a:prstGeom>
                      <a:noFill/>
                      <a:ln w="9525">
                        <a:noFill/>
                        <a:miter lim="800000"/>
                        <a:headEnd/>
                        <a:tailEnd/>
                      </a:ln>
                    </wps:spPr>
                    <wps:txbx>
                      <w:txbxContent>
                        <w:p w:rsidR="00173986" w:rsidRDefault="00173986" w:rsidP="00AB4C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4A9AEB" id="_x0000_t202" coordsize="21600,21600" o:spt="202" path="m,l,21600r21600,l21600,xe">
              <v:stroke joinstyle="miter"/>
              <v:path gradientshapeok="t" o:connecttype="rect"/>
            </v:shapetype>
            <v:shape id="Text Box 2" o:spid="_x0000_s1026" type="#_x0000_t202" style="position:absolute;margin-left:408.85pt;margin-top:-26.45pt;width:75.75pt;height:6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" filled="f" stroked="f">
              <v:textbox>
                <w:txbxContent>
                  <w:p w:rsidR="00173986" w:rsidRDefault="00173986" w:rsidP="00AB4C9D"/>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B63D6"/>
    <w:multiLevelType w:val="hybridMultilevel"/>
    <w:tmpl w:val="C80884F0"/>
    <w:lvl w:ilvl="0" w:tplc="E180A48A">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BC007D"/>
    <w:multiLevelType w:val="hybridMultilevel"/>
    <w:tmpl w:val="49DAAA06"/>
    <w:lvl w:ilvl="0" w:tplc="82CE7858">
      <w:start w:val="2"/>
      <w:numFmt w:val="bullet"/>
      <w:lvlText w:val="-"/>
      <w:lvlJc w:val="left"/>
      <w:pPr>
        <w:ind w:left="1125" w:hanging="360"/>
      </w:pPr>
      <w:rPr>
        <w:rFonts w:ascii="Calibri" w:eastAsia="Calibri" w:hAnsi="Calibri" w:cs="Calibr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15:restartNumberingAfterBreak="0">
    <w:nsid w:val="0AEE7045"/>
    <w:multiLevelType w:val="hybridMultilevel"/>
    <w:tmpl w:val="5CDE301A"/>
    <w:lvl w:ilvl="0" w:tplc="A112D3E4">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C3BC7"/>
    <w:multiLevelType w:val="hybridMultilevel"/>
    <w:tmpl w:val="FFBA0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E71828"/>
    <w:multiLevelType w:val="hybridMultilevel"/>
    <w:tmpl w:val="CD06195C"/>
    <w:lvl w:ilvl="0" w:tplc="29D6615E">
      <w:start w:val="2"/>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11AD418A"/>
    <w:multiLevelType w:val="hybridMultilevel"/>
    <w:tmpl w:val="24147502"/>
    <w:lvl w:ilvl="0" w:tplc="0409000F">
      <w:start w:val="1"/>
      <w:numFmt w:val="decimal"/>
      <w:lvlText w:val="%1."/>
      <w:lvlJc w:val="left"/>
      <w:pPr>
        <w:ind w:left="1442" w:hanging="360"/>
      </w:p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6" w15:restartNumberingAfterBreak="0">
    <w:nsid w:val="12BB54DB"/>
    <w:multiLevelType w:val="hybridMultilevel"/>
    <w:tmpl w:val="44AAA1C2"/>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7" w15:restartNumberingAfterBreak="0">
    <w:nsid w:val="14361397"/>
    <w:multiLevelType w:val="hybridMultilevel"/>
    <w:tmpl w:val="B8FA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827A3"/>
    <w:multiLevelType w:val="hybridMultilevel"/>
    <w:tmpl w:val="900E10F8"/>
    <w:lvl w:ilvl="0" w:tplc="57909204">
      <w:start w:val="1"/>
      <w:numFmt w:val="bullet"/>
      <w:lvlText w:val=""/>
      <w:lvlJc w:val="left"/>
      <w:pPr>
        <w:tabs>
          <w:tab w:val="num" w:pos="720"/>
        </w:tabs>
        <w:ind w:left="720" w:hanging="360"/>
      </w:pPr>
      <w:rPr>
        <w:rFonts w:ascii="Wingdings" w:hAnsi="Wingdings" w:hint="default"/>
      </w:rPr>
    </w:lvl>
    <w:lvl w:ilvl="1" w:tplc="3528B672" w:tentative="1">
      <w:start w:val="1"/>
      <w:numFmt w:val="bullet"/>
      <w:lvlText w:val=""/>
      <w:lvlJc w:val="left"/>
      <w:pPr>
        <w:tabs>
          <w:tab w:val="num" w:pos="1440"/>
        </w:tabs>
        <w:ind w:left="1440" w:hanging="360"/>
      </w:pPr>
      <w:rPr>
        <w:rFonts w:ascii="Wingdings" w:hAnsi="Wingdings" w:hint="default"/>
      </w:rPr>
    </w:lvl>
    <w:lvl w:ilvl="2" w:tplc="DB6AEFFC" w:tentative="1">
      <w:start w:val="1"/>
      <w:numFmt w:val="bullet"/>
      <w:lvlText w:val=""/>
      <w:lvlJc w:val="left"/>
      <w:pPr>
        <w:tabs>
          <w:tab w:val="num" w:pos="2160"/>
        </w:tabs>
        <w:ind w:left="2160" w:hanging="360"/>
      </w:pPr>
      <w:rPr>
        <w:rFonts w:ascii="Wingdings" w:hAnsi="Wingdings" w:hint="default"/>
      </w:rPr>
    </w:lvl>
    <w:lvl w:ilvl="3" w:tplc="1F0A29C4" w:tentative="1">
      <w:start w:val="1"/>
      <w:numFmt w:val="bullet"/>
      <w:lvlText w:val=""/>
      <w:lvlJc w:val="left"/>
      <w:pPr>
        <w:tabs>
          <w:tab w:val="num" w:pos="2880"/>
        </w:tabs>
        <w:ind w:left="2880" w:hanging="360"/>
      </w:pPr>
      <w:rPr>
        <w:rFonts w:ascii="Wingdings" w:hAnsi="Wingdings" w:hint="default"/>
      </w:rPr>
    </w:lvl>
    <w:lvl w:ilvl="4" w:tplc="86D8B46C" w:tentative="1">
      <w:start w:val="1"/>
      <w:numFmt w:val="bullet"/>
      <w:lvlText w:val=""/>
      <w:lvlJc w:val="left"/>
      <w:pPr>
        <w:tabs>
          <w:tab w:val="num" w:pos="3600"/>
        </w:tabs>
        <w:ind w:left="3600" w:hanging="360"/>
      </w:pPr>
      <w:rPr>
        <w:rFonts w:ascii="Wingdings" w:hAnsi="Wingdings" w:hint="default"/>
      </w:rPr>
    </w:lvl>
    <w:lvl w:ilvl="5" w:tplc="128A8432" w:tentative="1">
      <w:start w:val="1"/>
      <w:numFmt w:val="bullet"/>
      <w:lvlText w:val=""/>
      <w:lvlJc w:val="left"/>
      <w:pPr>
        <w:tabs>
          <w:tab w:val="num" w:pos="4320"/>
        </w:tabs>
        <w:ind w:left="4320" w:hanging="360"/>
      </w:pPr>
      <w:rPr>
        <w:rFonts w:ascii="Wingdings" w:hAnsi="Wingdings" w:hint="default"/>
      </w:rPr>
    </w:lvl>
    <w:lvl w:ilvl="6" w:tplc="1506DB76" w:tentative="1">
      <w:start w:val="1"/>
      <w:numFmt w:val="bullet"/>
      <w:lvlText w:val=""/>
      <w:lvlJc w:val="left"/>
      <w:pPr>
        <w:tabs>
          <w:tab w:val="num" w:pos="5040"/>
        </w:tabs>
        <w:ind w:left="5040" w:hanging="360"/>
      </w:pPr>
      <w:rPr>
        <w:rFonts w:ascii="Wingdings" w:hAnsi="Wingdings" w:hint="default"/>
      </w:rPr>
    </w:lvl>
    <w:lvl w:ilvl="7" w:tplc="BF00F1B4" w:tentative="1">
      <w:start w:val="1"/>
      <w:numFmt w:val="bullet"/>
      <w:lvlText w:val=""/>
      <w:lvlJc w:val="left"/>
      <w:pPr>
        <w:tabs>
          <w:tab w:val="num" w:pos="5760"/>
        </w:tabs>
        <w:ind w:left="5760" w:hanging="360"/>
      </w:pPr>
      <w:rPr>
        <w:rFonts w:ascii="Wingdings" w:hAnsi="Wingdings" w:hint="default"/>
      </w:rPr>
    </w:lvl>
    <w:lvl w:ilvl="8" w:tplc="324C0C9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544FFF"/>
    <w:multiLevelType w:val="hybridMultilevel"/>
    <w:tmpl w:val="3C028124"/>
    <w:lvl w:ilvl="0" w:tplc="0409000F">
      <w:start w:val="1"/>
      <w:numFmt w:val="decimal"/>
      <w:lvlText w:val="%1."/>
      <w:lvlJc w:val="left"/>
      <w:pPr>
        <w:ind w:left="1442" w:hanging="360"/>
      </w:p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10" w15:restartNumberingAfterBreak="0">
    <w:nsid w:val="232C7FB8"/>
    <w:multiLevelType w:val="hybridMultilevel"/>
    <w:tmpl w:val="287C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B2DAA"/>
    <w:multiLevelType w:val="hybridMultilevel"/>
    <w:tmpl w:val="07B06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4352BD"/>
    <w:multiLevelType w:val="hybridMultilevel"/>
    <w:tmpl w:val="3AA648EE"/>
    <w:lvl w:ilvl="0" w:tplc="C9D806D4">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10A1B"/>
    <w:multiLevelType w:val="hybridMultilevel"/>
    <w:tmpl w:val="7AE0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7391F"/>
    <w:multiLevelType w:val="hybridMultilevel"/>
    <w:tmpl w:val="2212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72EFB"/>
    <w:multiLevelType w:val="hybridMultilevel"/>
    <w:tmpl w:val="27844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F36940"/>
    <w:multiLevelType w:val="hybridMultilevel"/>
    <w:tmpl w:val="12AC9A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FA5BB0"/>
    <w:multiLevelType w:val="hybridMultilevel"/>
    <w:tmpl w:val="8F82FB62"/>
    <w:lvl w:ilvl="0" w:tplc="7B9ECE7A">
      <w:start w:val="1"/>
      <w:numFmt w:val="bullet"/>
      <w:lvlText w:val="•"/>
      <w:lvlJc w:val="left"/>
      <w:pPr>
        <w:tabs>
          <w:tab w:val="num" w:pos="720"/>
        </w:tabs>
        <w:ind w:left="720" w:hanging="360"/>
      </w:pPr>
      <w:rPr>
        <w:rFonts w:ascii="Arial" w:hAnsi="Arial" w:hint="default"/>
      </w:rPr>
    </w:lvl>
    <w:lvl w:ilvl="1" w:tplc="CF56B658">
      <w:start w:val="1"/>
      <w:numFmt w:val="bullet"/>
      <w:lvlText w:val="•"/>
      <w:lvlJc w:val="left"/>
      <w:pPr>
        <w:tabs>
          <w:tab w:val="num" w:pos="1440"/>
        </w:tabs>
        <w:ind w:left="1440" w:hanging="360"/>
      </w:pPr>
      <w:rPr>
        <w:rFonts w:ascii="Arial" w:hAnsi="Arial" w:hint="default"/>
      </w:rPr>
    </w:lvl>
    <w:lvl w:ilvl="2" w:tplc="BF0E3704" w:tentative="1">
      <w:start w:val="1"/>
      <w:numFmt w:val="bullet"/>
      <w:lvlText w:val="•"/>
      <w:lvlJc w:val="left"/>
      <w:pPr>
        <w:tabs>
          <w:tab w:val="num" w:pos="2160"/>
        </w:tabs>
        <w:ind w:left="2160" w:hanging="360"/>
      </w:pPr>
      <w:rPr>
        <w:rFonts w:ascii="Arial" w:hAnsi="Arial" w:hint="default"/>
      </w:rPr>
    </w:lvl>
    <w:lvl w:ilvl="3" w:tplc="02F4A4EE" w:tentative="1">
      <w:start w:val="1"/>
      <w:numFmt w:val="bullet"/>
      <w:lvlText w:val="•"/>
      <w:lvlJc w:val="left"/>
      <w:pPr>
        <w:tabs>
          <w:tab w:val="num" w:pos="2880"/>
        </w:tabs>
        <w:ind w:left="2880" w:hanging="360"/>
      </w:pPr>
      <w:rPr>
        <w:rFonts w:ascii="Arial" w:hAnsi="Arial" w:hint="default"/>
      </w:rPr>
    </w:lvl>
    <w:lvl w:ilvl="4" w:tplc="BE7AEF08" w:tentative="1">
      <w:start w:val="1"/>
      <w:numFmt w:val="bullet"/>
      <w:lvlText w:val="•"/>
      <w:lvlJc w:val="left"/>
      <w:pPr>
        <w:tabs>
          <w:tab w:val="num" w:pos="3600"/>
        </w:tabs>
        <w:ind w:left="3600" w:hanging="360"/>
      </w:pPr>
      <w:rPr>
        <w:rFonts w:ascii="Arial" w:hAnsi="Arial" w:hint="default"/>
      </w:rPr>
    </w:lvl>
    <w:lvl w:ilvl="5" w:tplc="AE847F38" w:tentative="1">
      <w:start w:val="1"/>
      <w:numFmt w:val="bullet"/>
      <w:lvlText w:val="•"/>
      <w:lvlJc w:val="left"/>
      <w:pPr>
        <w:tabs>
          <w:tab w:val="num" w:pos="4320"/>
        </w:tabs>
        <w:ind w:left="4320" w:hanging="360"/>
      </w:pPr>
      <w:rPr>
        <w:rFonts w:ascii="Arial" w:hAnsi="Arial" w:hint="default"/>
      </w:rPr>
    </w:lvl>
    <w:lvl w:ilvl="6" w:tplc="0AD8625A" w:tentative="1">
      <w:start w:val="1"/>
      <w:numFmt w:val="bullet"/>
      <w:lvlText w:val="•"/>
      <w:lvlJc w:val="left"/>
      <w:pPr>
        <w:tabs>
          <w:tab w:val="num" w:pos="5040"/>
        </w:tabs>
        <w:ind w:left="5040" w:hanging="360"/>
      </w:pPr>
      <w:rPr>
        <w:rFonts w:ascii="Arial" w:hAnsi="Arial" w:hint="default"/>
      </w:rPr>
    </w:lvl>
    <w:lvl w:ilvl="7" w:tplc="B1DA8396" w:tentative="1">
      <w:start w:val="1"/>
      <w:numFmt w:val="bullet"/>
      <w:lvlText w:val="•"/>
      <w:lvlJc w:val="left"/>
      <w:pPr>
        <w:tabs>
          <w:tab w:val="num" w:pos="5760"/>
        </w:tabs>
        <w:ind w:left="5760" w:hanging="360"/>
      </w:pPr>
      <w:rPr>
        <w:rFonts w:ascii="Arial" w:hAnsi="Arial" w:hint="default"/>
      </w:rPr>
    </w:lvl>
    <w:lvl w:ilvl="8" w:tplc="867AA00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2E158A6"/>
    <w:multiLevelType w:val="hybridMultilevel"/>
    <w:tmpl w:val="64C08056"/>
    <w:lvl w:ilvl="0" w:tplc="4708531A">
      <w:start w:val="2"/>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53CC0F1C"/>
    <w:multiLevelType w:val="hybridMultilevel"/>
    <w:tmpl w:val="CFB4D274"/>
    <w:lvl w:ilvl="0" w:tplc="5EA68550">
      <w:start w:val="1"/>
      <w:numFmt w:val="bullet"/>
      <w:lvlText w:val=""/>
      <w:lvlJc w:val="left"/>
      <w:pPr>
        <w:tabs>
          <w:tab w:val="num" w:pos="720"/>
        </w:tabs>
        <w:ind w:left="720" w:hanging="360"/>
      </w:pPr>
      <w:rPr>
        <w:rFonts w:ascii="Wingdings 3" w:hAnsi="Wingdings 3" w:hint="default"/>
      </w:rPr>
    </w:lvl>
    <w:lvl w:ilvl="1" w:tplc="BBA67894" w:tentative="1">
      <w:start w:val="1"/>
      <w:numFmt w:val="bullet"/>
      <w:lvlText w:val=""/>
      <w:lvlJc w:val="left"/>
      <w:pPr>
        <w:tabs>
          <w:tab w:val="num" w:pos="1440"/>
        </w:tabs>
        <w:ind w:left="1440" w:hanging="360"/>
      </w:pPr>
      <w:rPr>
        <w:rFonts w:ascii="Wingdings 3" w:hAnsi="Wingdings 3" w:hint="default"/>
      </w:rPr>
    </w:lvl>
    <w:lvl w:ilvl="2" w:tplc="5C0224B2" w:tentative="1">
      <w:start w:val="1"/>
      <w:numFmt w:val="bullet"/>
      <w:lvlText w:val=""/>
      <w:lvlJc w:val="left"/>
      <w:pPr>
        <w:tabs>
          <w:tab w:val="num" w:pos="2160"/>
        </w:tabs>
        <w:ind w:left="2160" w:hanging="360"/>
      </w:pPr>
      <w:rPr>
        <w:rFonts w:ascii="Wingdings 3" w:hAnsi="Wingdings 3" w:hint="default"/>
      </w:rPr>
    </w:lvl>
    <w:lvl w:ilvl="3" w:tplc="0DFCFDA8">
      <w:start w:val="1"/>
      <w:numFmt w:val="bullet"/>
      <w:lvlText w:val=""/>
      <w:lvlJc w:val="left"/>
      <w:pPr>
        <w:tabs>
          <w:tab w:val="num" w:pos="2880"/>
        </w:tabs>
        <w:ind w:left="2880" w:hanging="360"/>
      </w:pPr>
      <w:rPr>
        <w:rFonts w:ascii="Wingdings 3" w:hAnsi="Wingdings 3" w:hint="default"/>
      </w:rPr>
    </w:lvl>
    <w:lvl w:ilvl="4" w:tplc="9A2E55C6" w:tentative="1">
      <w:start w:val="1"/>
      <w:numFmt w:val="bullet"/>
      <w:lvlText w:val=""/>
      <w:lvlJc w:val="left"/>
      <w:pPr>
        <w:tabs>
          <w:tab w:val="num" w:pos="3600"/>
        </w:tabs>
        <w:ind w:left="3600" w:hanging="360"/>
      </w:pPr>
      <w:rPr>
        <w:rFonts w:ascii="Wingdings 3" w:hAnsi="Wingdings 3" w:hint="default"/>
      </w:rPr>
    </w:lvl>
    <w:lvl w:ilvl="5" w:tplc="FEC2EA8E" w:tentative="1">
      <w:start w:val="1"/>
      <w:numFmt w:val="bullet"/>
      <w:lvlText w:val=""/>
      <w:lvlJc w:val="left"/>
      <w:pPr>
        <w:tabs>
          <w:tab w:val="num" w:pos="4320"/>
        </w:tabs>
        <w:ind w:left="4320" w:hanging="360"/>
      </w:pPr>
      <w:rPr>
        <w:rFonts w:ascii="Wingdings 3" w:hAnsi="Wingdings 3" w:hint="default"/>
      </w:rPr>
    </w:lvl>
    <w:lvl w:ilvl="6" w:tplc="C7605F4C" w:tentative="1">
      <w:start w:val="1"/>
      <w:numFmt w:val="bullet"/>
      <w:lvlText w:val=""/>
      <w:lvlJc w:val="left"/>
      <w:pPr>
        <w:tabs>
          <w:tab w:val="num" w:pos="5040"/>
        </w:tabs>
        <w:ind w:left="5040" w:hanging="360"/>
      </w:pPr>
      <w:rPr>
        <w:rFonts w:ascii="Wingdings 3" w:hAnsi="Wingdings 3" w:hint="default"/>
      </w:rPr>
    </w:lvl>
    <w:lvl w:ilvl="7" w:tplc="84BA64B8" w:tentative="1">
      <w:start w:val="1"/>
      <w:numFmt w:val="bullet"/>
      <w:lvlText w:val=""/>
      <w:lvlJc w:val="left"/>
      <w:pPr>
        <w:tabs>
          <w:tab w:val="num" w:pos="5760"/>
        </w:tabs>
        <w:ind w:left="5760" w:hanging="360"/>
      </w:pPr>
      <w:rPr>
        <w:rFonts w:ascii="Wingdings 3" w:hAnsi="Wingdings 3" w:hint="default"/>
      </w:rPr>
    </w:lvl>
    <w:lvl w:ilvl="8" w:tplc="6C94CBBE"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5425593F"/>
    <w:multiLevelType w:val="hybridMultilevel"/>
    <w:tmpl w:val="27EABF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1" w15:restartNumberingAfterBreak="0">
    <w:nsid w:val="56B220E8"/>
    <w:multiLevelType w:val="hybridMultilevel"/>
    <w:tmpl w:val="213C6532"/>
    <w:lvl w:ilvl="0" w:tplc="B470C426">
      <w:start w:val="1"/>
      <w:numFmt w:val="bullet"/>
      <w:lvlText w:val=""/>
      <w:lvlJc w:val="left"/>
      <w:pPr>
        <w:tabs>
          <w:tab w:val="num" w:pos="720"/>
        </w:tabs>
        <w:ind w:left="720" w:hanging="360"/>
      </w:pPr>
      <w:rPr>
        <w:rFonts w:ascii="Wingdings" w:hAnsi="Wingdings" w:hint="default"/>
      </w:rPr>
    </w:lvl>
    <w:lvl w:ilvl="1" w:tplc="6D50ECFC" w:tentative="1">
      <w:start w:val="1"/>
      <w:numFmt w:val="bullet"/>
      <w:lvlText w:val=""/>
      <w:lvlJc w:val="left"/>
      <w:pPr>
        <w:tabs>
          <w:tab w:val="num" w:pos="1440"/>
        </w:tabs>
        <w:ind w:left="1440" w:hanging="360"/>
      </w:pPr>
      <w:rPr>
        <w:rFonts w:ascii="Wingdings" w:hAnsi="Wingdings" w:hint="default"/>
      </w:rPr>
    </w:lvl>
    <w:lvl w:ilvl="2" w:tplc="32902602" w:tentative="1">
      <w:start w:val="1"/>
      <w:numFmt w:val="bullet"/>
      <w:lvlText w:val=""/>
      <w:lvlJc w:val="left"/>
      <w:pPr>
        <w:tabs>
          <w:tab w:val="num" w:pos="2160"/>
        </w:tabs>
        <w:ind w:left="2160" w:hanging="360"/>
      </w:pPr>
      <w:rPr>
        <w:rFonts w:ascii="Wingdings" w:hAnsi="Wingdings" w:hint="default"/>
      </w:rPr>
    </w:lvl>
    <w:lvl w:ilvl="3" w:tplc="986847BA" w:tentative="1">
      <w:start w:val="1"/>
      <w:numFmt w:val="bullet"/>
      <w:lvlText w:val=""/>
      <w:lvlJc w:val="left"/>
      <w:pPr>
        <w:tabs>
          <w:tab w:val="num" w:pos="2880"/>
        </w:tabs>
        <w:ind w:left="2880" w:hanging="360"/>
      </w:pPr>
      <w:rPr>
        <w:rFonts w:ascii="Wingdings" w:hAnsi="Wingdings" w:hint="default"/>
      </w:rPr>
    </w:lvl>
    <w:lvl w:ilvl="4" w:tplc="11F89D58">
      <w:start w:val="1"/>
      <w:numFmt w:val="bullet"/>
      <w:lvlText w:val=""/>
      <w:lvlJc w:val="left"/>
      <w:pPr>
        <w:tabs>
          <w:tab w:val="num" w:pos="3600"/>
        </w:tabs>
        <w:ind w:left="3600" w:hanging="360"/>
      </w:pPr>
      <w:rPr>
        <w:rFonts w:ascii="Wingdings" w:hAnsi="Wingdings" w:hint="default"/>
      </w:rPr>
    </w:lvl>
    <w:lvl w:ilvl="5" w:tplc="C30060E8" w:tentative="1">
      <w:start w:val="1"/>
      <w:numFmt w:val="bullet"/>
      <w:lvlText w:val=""/>
      <w:lvlJc w:val="left"/>
      <w:pPr>
        <w:tabs>
          <w:tab w:val="num" w:pos="4320"/>
        </w:tabs>
        <w:ind w:left="4320" w:hanging="360"/>
      </w:pPr>
      <w:rPr>
        <w:rFonts w:ascii="Wingdings" w:hAnsi="Wingdings" w:hint="default"/>
      </w:rPr>
    </w:lvl>
    <w:lvl w:ilvl="6" w:tplc="25F0E434" w:tentative="1">
      <w:start w:val="1"/>
      <w:numFmt w:val="bullet"/>
      <w:lvlText w:val=""/>
      <w:lvlJc w:val="left"/>
      <w:pPr>
        <w:tabs>
          <w:tab w:val="num" w:pos="5040"/>
        </w:tabs>
        <w:ind w:left="5040" w:hanging="360"/>
      </w:pPr>
      <w:rPr>
        <w:rFonts w:ascii="Wingdings" w:hAnsi="Wingdings" w:hint="default"/>
      </w:rPr>
    </w:lvl>
    <w:lvl w:ilvl="7" w:tplc="39D2A964" w:tentative="1">
      <w:start w:val="1"/>
      <w:numFmt w:val="bullet"/>
      <w:lvlText w:val=""/>
      <w:lvlJc w:val="left"/>
      <w:pPr>
        <w:tabs>
          <w:tab w:val="num" w:pos="5760"/>
        </w:tabs>
        <w:ind w:left="5760" w:hanging="360"/>
      </w:pPr>
      <w:rPr>
        <w:rFonts w:ascii="Wingdings" w:hAnsi="Wingdings" w:hint="default"/>
      </w:rPr>
    </w:lvl>
    <w:lvl w:ilvl="8" w:tplc="0810904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FE3482"/>
    <w:multiLevelType w:val="hybridMultilevel"/>
    <w:tmpl w:val="1FDA5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BF7205"/>
    <w:multiLevelType w:val="hybridMultilevel"/>
    <w:tmpl w:val="E288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EC346E"/>
    <w:multiLevelType w:val="hybridMultilevel"/>
    <w:tmpl w:val="1578DCAA"/>
    <w:lvl w:ilvl="0" w:tplc="E92283A2">
      <w:start w:val="1"/>
      <w:numFmt w:val="bullet"/>
      <w:lvlText w:val=""/>
      <w:lvlJc w:val="left"/>
      <w:pPr>
        <w:tabs>
          <w:tab w:val="num" w:pos="720"/>
        </w:tabs>
        <w:ind w:left="720" w:hanging="360"/>
      </w:pPr>
      <w:rPr>
        <w:rFonts w:ascii="Wingdings" w:hAnsi="Wingdings" w:hint="default"/>
      </w:rPr>
    </w:lvl>
    <w:lvl w:ilvl="1" w:tplc="64823018" w:tentative="1">
      <w:start w:val="1"/>
      <w:numFmt w:val="bullet"/>
      <w:lvlText w:val=""/>
      <w:lvlJc w:val="left"/>
      <w:pPr>
        <w:tabs>
          <w:tab w:val="num" w:pos="1440"/>
        </w:tabs>
        <w:ind w:left="1440" w:hanging="360"/>
      </w:pPr>
      <w:rPr>
        <w:rFonts w:ascii="Wingdings" w:hAnsi="Wingdings" w:hint="default"/>
      </w:rPr>
    </w:lvl>
    <w:lvl w:ilvl="2" w:tplc="5E821E6A" w:tentative="1">
      <w:start w:val="1"/>
      <w:numFmt w:val="bullet"/>
      <w:lvlText w:val=""/>
      <w:lvlJc w:val="left"/>
      <w:pPr>
        <w:tabs>
          <w:tab w:val="num" w:pos="2160"/>
        </w:tabs>
        <w:ind w:left="2160" w:hanging="360"/>
      </w:pPr>
      <w:rPr>
        <w:rFonts w:ascii="Wingdings" w:hAnsi="Wingdings" w:hint="default"/>
      </w:rPr>
    </w:lvl>
    <w:lvl w:ilvl="3" w:tplc="2EB07824" w:tentative="1">
      <w:start w:val="1"/>
      <w:numFmt w:val="bullet"/>
      <w:lvlText w:val=""/>
      <w:lvlJc w:val="left"/>
      <w:pPr>
        <w:tabs>
          <w:tab w:val="num" w:pos="2880"/>
        </w:tabs>
        <w:ind w:left="2880" w:hanging="360"/>
      </w:pPr>
      <w:rPr>
        <w:rFonts w:ascii="Wingdings" w:hAnsi="Wingdings" w:hint="default"/>
      </w:rPr>
    </w:lvl>
    <w:lvl w:ilvl="4" w:tplc="740C4F82" w:tentative="1">
      <w:start w:val="1"/>
      <w:numFmt w:val="bullet"/>
      <w:lvlText w:val=""/>
      <w:lvlJc w:val="left"/>
      <w:pPr>
        <w:tabs>
          <w:tab w:val="num" w:pos="3600"/>
        </w:tabs>
        <w:ind w:left="3600" w:hanging="360"/>
      </w:pPr>
      <w:rPr>
        <w:rFonts w:ascii="Wingdings" w:hAnsi="Wingdings" w:hint="default"/>
      </w:rPr>
    </w:lvl>
    <w:lvl w:ilvl="5" w:tplc="8AB6D75E" w:tentative="1">
      <w:start w:val="1"/>
      <w:numFmt w:val="bullet"/>
      <w:lvlText w:val=""/>
      <w:lvlJc w:val="left"/>
      <w:pPr>
        <w:tabs>
          <w:tab w:val="num" w:pos="4320"/>
        </w:tabs>
        <w:ind w:left="4320" w:hanging="360"/>
      </w:pPr>
      <w:rPr>
        <w:rFonts w:ascii="Wingdings" w:hAnsi="Wingdings" w:hint="default"/>
      </w:rPr>
    </w:lvl>
    <w:lvl w:ilvl="6" w:tplc="B4E67818" w:tentative="1">
      <w:start w:val="1"/>
      <w:numFmt w:val="bullet"/>
      <w:lvlText w:val=""/>
      <w:lvlJc w:val="left"/>
      <w:pPr>
        <w:tabs>
          <w:tab w:val="num" w:pos="5040"/>
        </w:tabs>
        <w:ind w:left="5040" w:hanging="360"/>
      </w:pPr>
      <w:rPr>
        <w:rFonts w:ascii="Wingdings" w:hAnsi="Wingdings" w:hint="default"/>
      </w:rPr>
    </w:lvl>
    <w:lvl w:ilvl="7" w:tplc="AB30FF4E" w:tentative="1">
      <w:start w:val="1"/>
      <w:numFmt w:val="bullet"/>
      <w:lvlText w:val=""/>
      <w:lvlJc w:val="left"/>
      <w:pPr>
        <w:tabs>
          <w:tab w:val="num" w:pos="5760"/>
        </w:tabs>
        <w:ind w:left="5760" w:hanging="360"/>
      </w:pPr>
      <w:rPr>
        <w:rFonts w:ascii="Wingdings" w:hAnsi="Wingdings" w:hint="default"/>
      </w:rPr>
    </w:lvl>
    <w:lvl w:ilvl="8" w:tplc="DCC0722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8F5C92"/>
    <w:multiLevelType w:val="hybridMultilevel"/>
    <w:tmpl w:val="0C3A7380"/>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6" w15:restartNumberingAfterBreak="0">
    <w:nsid w:val="603768D2"/>
    <w:multiLevelType w:val="hybridMultilevel"/>
    <w:tmpl w:val="8B6AF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AA2F92"/>
    <w:multiLevelType w:val="hybridMultilevel"/>
    <w:tmpl w:val="56264F42"/>
    <w:lvl w:ilvl="0" w:tplc="CF2C578E">
      <w:start w:val="3"/>
      <w:numFmt w:val="bullet"/>
      <w:lvlText w:val="-"/>
      <w:lvlJc w:val="left"/>
      <w:pPr>
        <w:ind w:left="720" w:hanging="360"/>
      </w:pPr>
      <w:rPr>
        <w:rFonts w:ascii="Calibri" w:eastAsia="Calibr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6D4A8D"/>
    <w:multiLevelType w:val="hybridMultilevel"/>
    <w:tmpl w:val="97D6960E"/>
    <w:lvl w:ilvl="0" w:tplc="1188CA10">
      <w:start w:val="1"/>
      <w:numFmt w:val="bullet"/>
      <w:lvlText w:val=""/>
      <w:lvlJc w:val="left"/>
      <w:pPr>
        <w:tabs>
          <w:tab w:val="num" w:pos="720"/>
        </w:tabs>
        <w:ind w:left="720" w:hanging="360"/>
      </w:pPr>
      <w:rPr>
        <w:rFonts w:ascii="Wingdings" w:hAnsi="Wingdings" w:hint="default"/>
      </w:rPr>
    </w:lvl>
    <w:lvl w:ilvl="1" w:tplc="65EC987C" w:tentative="1">
      <w:start w:val="1"/>
      <w:numFmt w:val="bullet"/>
      <w:lvlText w:val=""/>
      <w:lvlJc w:val="left"/>
      <w:pPr>
        <w:tabs>
          <w:tab w:val="num" w:pos="1440"/>
        </w:tabs>
        <w:ind w:left="1440" w:hanging="360"/>
      </w:pPr>
      <w:rPr>
        <w:rFonts w:ascii="Wingdings" w:hAnsi="Wingdings" w:hint="default"/>
      </w:rPr>
    </w:lvl>
    <w:lvl w:ilvl="2" w:tplc="5DB44C68" w:tentative="1">
      <w:start w:val="1"/>
      <w:numFmt w:val="bullet"/>
      <w:lvlText w:val=""/>
      <w:lvlJc w:val="left"/>
      <w:pPr>
        <w:tabs>
          <w:tab w:val="num" w:pos="2160"/>
        </w:tabs>
        <w:ind w:left="2160" w:hanging="360"/>
      </w:pPr>
      <w:rPr>
        <w:rFonts w:ascii="Wingdings" w:hAnsi="Wingdings" w:hint="default"/>
      </w:rPr>
    </w:lvl>
    <w:lvl w:ilvl="3" w:tplc="BB60ED26">
      <w:start w:val="1"/>
      <w:numFmt w:val="bullet"/>
      <w:lvlText w:val=""/>
      <w:lvlJc w:val="left"/>
      <w:pPr>
        <w:tabs>
          <w:tab w:val="num" w:pos="2880"/>
        </w:tabs>
        <w:ind w:left="2880" w:hanging="360"/>
      </w:pPr>
      <w:rPr>
        <w:rFonts w:ascii="Wingdings" w:hAnsi="Wingdings" w:hint="default"/>
      </w:rPr>
    </w:lvl>
    <w:lvl w:ilvl="4" w:tplc="87264F3E" w:tentative="1">
      <w:start w:val="1"/>
      <w:numFmt w:val="bullet"/>
      <w:lvlText w:val=""/>
      <w:lvlJc w:val="left"/>
      <w:pPr>
        <w:tabs>
          <w:tab w:val="num" w:pos="3600"/>
        </w:tabs>
        <w:ind w:left="3600" w:hanging="360"/>
      </w:pPr>
      <w:rPr>
        <w:rFonts w:ascii="Wingdings" w:hAnsi="Wingdings" w:hint="default"/>
      </w:rPr>
    </w:lvl>
    <w:lvl w:ilvl="5" w:tplc="64325390" w:tentative="1">
      <w:start w:val="1"/>
      <w:numFmt w:val="bullet"/>
      <w:lvlText w:val=""/>
      <w:lvlJc w:val="left"/>
      <w:pPr>
        <w:tabs>
          <w:tab w:val="num" w:pos="4320"/>
        </w:tabs>
        <w:ind w:left="4320" w:hanging="360"/>
      </w:pPr>
      <w:rPr>
        <w:rFonts w:ascii="Wingdings" w:hAnsi="Wingdings" w:hint="default"/>
      </w:rPr>
    </w:lvl>
    <w:lvl w:ilvl="6" w:tplc="40845FDA" w:tentative="1">
      <w:start w:val="1"/>
      <w:numFmt w:val="bullet"/>
      <w:lvlText w:val=""/>
      <w:lvlJc w:val="left"/>
      <w:pPr>
        <w:tabs>
          <w:tab w:val="num" w:pos="5040"/>
        </w:tabs>
        <w:ind w:left="5040" w:hanging="360"/>
      </w:pPr>
      <w:rPr>
        <w:rFonts w:ascii="Wingdings" w:hAnsi="Wingdings" w:hint="default"/>
      </w:rPr>
    </w:lvl>
    <w:lvl w:ilvl="7" w:tplc="8C921D6C" w:tentative="1">
      <w:start w:val="1"/>
      <w:numFmt w:val="bullet"/>
      <w:lvlText w:val=""/>
      <w:lvlJc w:val="left"/>
      <w:pPr>
        <w:tabs>
          <w:tab w:val="num" w:pos="5760"/>
        </w:tabs>
        <w:ind w:left="5760" w:hanging="360"/>
      </w:pPr>
      <w:rPr>
        <w:rFonts w:ascii="Wingdings" w:hAnsi="Wingdings" w:hint="default"/>
      </w:rPr>
    </w:lvl>
    <w:lvl w:ilvl="8" w:tplc="03E2419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57301E"/>
    <w:multiLevelType w:val="hybridMultilevel"/>
    <w:tmpl w:val="5A4689D4"/>
    <w:lvl w:ilvl="0" w:tplc="225A241A">
      <w:start w:val="1"/>
      <w:numFmt w:val="decimal"/>
      <w:lvlText w:val="%1."/>
      <w:lvlJc w:val="left"/>
      <w:pPr>
        <w:tabs>
          <w:tab w:val="num" w:pos="720"/>
        </w:tabs>
        <w:ind w:left="720" w:hanging="360"/>
      </w:pPr>
    </w:lvl>
    <w:lvl w:ilvl="1" w:tplc="5008BB36" w:tentative="1">
      <w:start w:val="1"/>
      <w:numFmt w:val="decimal"/>
      <w:lvlText w:val="%2."/>
      <w:lvlJc w:val="left"/>
      <w:pPr>
        <w:tabs>
          <w:tab w:val="num" w:pos="1440"/>
        </w:tabs>
        <w:ind w:left="1440" w:hanging="360"/>
      </w:pPr>
    </w:lvl>
    <w:lvl w:ilvl="2" w:tplc="97A04D16" w:tentative="1">
      <w:start w:val="1"/>
      <w:numFmt w:val="decimal"/>
      <w:lvlText w:val="%3."/>
      <w:lvlJc w:val="left"/>
      <w:pPr>
        <w:tabs>
          <w:tab w:val="num" w:pos="2160"/>
        </w:tabs>
        <w:ind w:left="2160" w:hanging="360"/>
      </w:pPr>
    </w:lvl>
    <w:lvl w:ilvl="3" w:tplc="C3F4E740" w:tentative="1">
      <w:start w:val="1"/>
      <w:numFmt w:val="decimal"/>
      <w:lvlText w:val="%4."/>
      <w:lvlJc w:val="left"/>
      <w:pPr>
        <w:tabs>
          <w:tab w:val="num" w:pos="2880"/>
        </w:tabs>
        <w:ind w:left="2880" w:hanging="360"/>
      </w:pPr>
    </w:lvl>
    <w:lvl w:ilvl="4" w:tplc="31529024" w:tentative="1">
      <w:start w:val="1"/>
      <w:numFmt w:val="decimal"/>
      <w:lvlText w:val="%5."/>
      <w:lvlJc w:val="left"/>
      <w:pPr>
        <w:tabs>
          <w:tab w:val="num" w:pos="3600"/>
        </w:tabs>
        <w:ind w:left="3600" w:hanging="360"/>
      </w:pPr>
    </w:lvl>
    <w:lvl w:ilvl="5" w:tplc="27B22B36" w:tentative="1">
      <w:start w:val="1"/>
      <w:numFmt w:val="decimal"/>
      <w:lvlText w:val="%6."/>
      <w:lvlJc w:val="left"/>
      <w:pPr>
        <w:tabs>
          <w:tab w:val="num" w:pos="4320"/>
        </w:tabs>
        <w:ind w:left="4320" w:hanging="360"/>
      </w:pPr>
    </w:lvl>
    <w:lvl w:ilvl="6" w:tplc="144879B0" w:tentative="1">
      <w:start w:val="1"/>
      <w:numFmt w:val="decimal"/>
      <w:lvlText w:val="%7."/>
      <w:lvlJc w:val="left"/>
      <w:pPr>
        <w:tabs>
          <w:tab w:val="num" w:pos="5040"/>
        </w:tabs>
        <w:ind w:left="5040" w:hanging="360"/>
      </w:pPr>
    </w:lvl>
    <w:lvl w:ilvl="7" w:tplc="CBE80B98" w:tentative="1">
      <w:start w:val="1"/>
      <w:numFmt w:val="decimal"/>
      <w:lvlText w:val="%8."/>
      <w:lvlJc w:val="left"/>
      <w:pPr>
        <w:tabs>
          <w:tab w:val="num" w:pos="5760"/>
        </w:tabs>
        <w:ind w:left="5760" w:hanging="360"/>
      </w:pPr>
    </w:lvl>
    <w:lvl w:ilvl="8" w:tplc="1ECAA97E" w:tentative="1">
      <w:start w:val="1"/>
      <w:numFmt w:val="decimal"/>
      <w:lvlText w:val="%9."/>
      <w:lvlJc w:val="left"/>
      <w:pPr>
        <w:tabs>
          <w:tab w:val="num" w:pos="6480"/>
        </w:tabs>
        <w:ind w:left="6480" w:hanging="360"/>
      </w:pPr>
    </w:lvl>
  </w:abstractNum>
  <w:abstractNum w:abstractNumId="30" w15:restartNumberingAfterBreak="0">
    <w:nsid w:val="64B717D1"/>
    <w:multiLevelType w:val="hybridMultilevel"/>
    <w:tmpl w:val="862E25BC"/>
    <w:lvl w:ilvl="0" w:tplc="DC66EE1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F17915"/>
    <w:multiLevelType w:val="hybridMultilevel"/>
    <w:tmpl w:val="DEB2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4244DD"/>
    <w:multiLevelType w:val="hybridMultilevel"/>
    <w:tmpl w:val="2636610E"/>
    <w:lvl w:ilvl="0" w:tplc="E4BCBF84">
      <w:start w:val="1"/>
      <w:numFmt w:val="upperRoman"/>
      <w:lvlText w:val="%1."/>
      <w:lvlJc w:val="right"/>
      <w:pPr>
        <w:tabs>
          <w:tab w:val="num" w:pos="720"/>
        </w:tabs>
        <w:ind w:left="720" w:hanging="360"/>
      </w:pPr>
    </w:lvl>
    <w:lvl w:ilvl="1" w:tplc="DB98DBF2">
      <w:start w:val="28"/>
      <w:numFmt w:val="bullet"/>
      <w:lvlText w:val=""/>
      <w:lvlJc w:val="right"/>
      <w:pPr>
        <w:tabs>
          <w:tab w:val="num" w:pos="1440"/>
        </w:tabs>
        <w:ind w:left="1440" w:hanging="360"/>
      </w:pPr>
      <w:rPr>
        <w:rFonts w:ascii="Wingdings 3" w:hAnsi="Wingdings 3" w:hint="default"/>
      </w:rPr>
    </w:lvl>
    <w:lvl w:ilvl="2" w:tplc="829C29AC" w:tentative="1">
      <w:start w:val="1"/>
      <w:numFmt w:val="upperRoman"/>
      <w:lvlText w:val="%3."/>
      <w:lvlJc w:val="right"/>
      <w:pPr>
        <w:tabs>
          <w:tab w:val="num" w:pos="2160"/>
        </w:tabs>
        <w:ind w:left="2160" w:hanging="360"/>
      </w:pPr>
    </w:lvl>
    <w:lvl w:ilvl="3" w:tplc="18FE12C2" w:tentative="1">
      <w:start w:val="1"/>
      <w:numFmt w:val="upperRoman"/>
      <w:lvlText w:val="%4."/>
      <w:lvlJc w:val="right"/>
      <w:pPr>
        <w:tabs>
          <w:tab w:val="num" w:pos="2880"/>
        </w:tabs>
        <w:ind w:left="2880" w:hanging="360"/>
      </w:pPr>
    </w:lvl>
    <w:lvl w:ilvl="4" w:tplc="20DE3F90" w:tentative="1">
      <w:start w:val="1"/>
      <w:numFmt w:val="upperRoman"/>
      <w:lvlText w:val="%5."/>
      <w:lvlJc w:val="right"/>
      <w:pPr>
        <w:tabs>
          <w:tab w:val="num" w:pos="3600"/>
        </w:tabs>
        <w:ind w:left="3600" w:hanging="360"/>
      </w:pPr>
    </w:lvl>
    <w:lvl w:ilvl="5" w:tplc="F71A4EA0" w:tentative="1">
      <w:start w:val="1"/>
      <w:numFmt w:val="upperRoman"/>
      <w:lvlText w:val="%6."/>
      <w:lvlJc w:val="right"/>
      <w:pPr>
        <w:tabs>
          <w:tab w:val="num" w:pos="4320"/>
        </w:tabs>
        <w:ind w:left="4320" w:hanging="360"/>
      </w:pPr>
    </w:lvl>
    <w:lvl w:ilvl="6" w:tplc="A8A6949A" w:tentative="1">
      <w:start w:val="1"/>
      <w:numFmt w:val="upperRoman"/>
      <w:lvlText w:val="%7."/>
      <w:lvlJc w:val="right"/>
      <w:pPr>
        <w:tabs>
          <w:tab w:val="num" w:pos="5040"/>
        </w:tabs>
        <w:ind w:left="5040" w:hanging="360"/>
      </w:pPr>
    </w:lvl>
    <w:lvl w:ilvl="7" w:tplc="585AE30A" w:tentative="1">
      <w:start w:val="1"/>
      <w:numFmt w:val="upperRoman"/>
      <w:lvlText w:val="%8."/>
      <w:lvlJc w:val="right"/>
      <w:pPr>
        <w:tabs>
          <w:tab w:val="num" w:pos="5760"/>
        </w:tabs>
        <w:ind w:left="5760" w:hanging="360"/>
      </w:pPr>
    </w:lvl>
    <w:lvl w:ilvl="8" w:tplc="72406FA4" w:tentative="1">
      <w:start w:val="1"/>
      <w:numFmt w:val="upperRoman"/>
      <w:lvlText w:val="%9."/>
      <w:lvlJc w:val="right"/>
      <w:pPr>
        <w:tabs>
          <w:tab w:val="num" w:pos="6480"/>
        </w:tabs>
        <w:ind w:left="6480" w:hanging="360"/>
      </w:pPr>
    </w:lvl>
  </w:abstractNum>
  <w:abstractNum w:abstractNumId="33" w15:restartNumberingAfterBreak="0">
    <w:nsid w:val="6ECB32A0"/>
    <w:multiLevelType w:val="hybridMultilevel"/>
    <w:tmpl w:val="E34EC70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07F05C3"/>
    <w:multiLevelType w:val="hybridMultilevel"/>
    <w:tmpl w:val="DEB6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8C008D"/>
    <w:multiLevelType w:val="hybridMultilevel"/>
    <w:tmpl w:val="408817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E409F9"/>
    <w:multiLevelType w:val="hybridMultilevel"/>
    <w:tmpl w:val="F09EA3CC"/>
    <w:lvl w:ilvl="0" w:tplc="742421CE">
      <w:start w:val="1"/>
      <w:numFmt w:val="bullet"/>
      <w:lvlText w:val=""/>
      <w:lvlJc w:val="left"/>
      <w:pPr>
        <w:ind w:left="720" w:hanging="360"/>
      </w:pPr>
      <w:rPr>
        <w:rFonts w:ascii="Symbol" w:hAnsi="Symbol" w:hint="default"/>
        <w:color w:val="00B0F0"/>
      </w:rPr>
    </w:lvl>
    <w:lvl w:ilvl="1" w:tplc="E6340F5A">
      <w:start w:val="1"/>
      <w:numFmt w:val="bullet"/>
      <w:lvlText w:val="o"/>
      <w:lvlJc w:val="left"/>
      <w:pPr>
        <w:ind w:left="1440" w:hanging="360"/>
      </w:pPr>
      <w:rPr>
        <w:rFonts w:ascii="Courier New" w:hAnsi="Courier New" w:cs="Times New Roman" w:hint="default"/>
        <w:color w:val="00B0F0"/>
      </w:rPr>
    </w:lvl>
    <w:lvl w:ilvl="2" w:tplc="F998DA1C">
      <w:start w:val="1"/>
      <w:numFmt w:val="bullet"/>
      <w:lvlText w:val=""/>
      <w:lvlJc w:val="left"/>
      <w:pPr>
        <w:ind w:left="2160" w:hanging="360"/>
      </w:pPr>
      <w:rPr>
        <w:rFonts w:ascii="Wingdings" w:hAnsi="Wingdings" w:hint="default"/>
        <w:color w:val="00B0F0"/>
      </w:rPr>
    </w:lvl>
    <w:lvl w:ilvl="3" w:tplc="3350E4EE">
      <w:start w:val="1"/>
      <w:numFmt w:val="bullet"/>
      <w:lvlText w:val=""/>
      <w:lvlJc w:val="left"/>
      <w:pPr>
        <w:ind w:left="2880" w:hanging="360"/>
      </w:pPr>
      <w:rPr>
        <w:rFonts w:ascii="Symbol" w:hAnsi="Symbol" w:hint="default"/>
        <w:color w:val="00B0F0"/>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4581CFB"/>
    <w:multiLevelType w:val="hybridMultilevel"/>
    <w:tmpl w:val="757457B8"/>
    <w:lvl w:ilvl="0" w:tplc="43BCFA28">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6B0113"/>
    <w:multiLevelType w:val="hybridMultilevel"/>
    <w:tmpl w:val="DA52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8460B"/>
    <w:multiLevelType w:val="hybridMultilevel"/>
    <w:tmpl w:val="F2344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062315"/>
    <w:multiLevelType w:val="hybridMultilevel"/>
    <w:tmpl w:val="028AB6A8"/>
    <w:lvl w:ilvl="0" w:tplc="DB7EE98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39"/>
  </w:num>
  <w:num w:numId="3">
    <w:abstractNumId w:val="31"/>
  </w:num>
  <w:num w:numId="4">
    <w:abstractNumId w:val="6"/>
  </w:num>
  <w:num w:numId="5">
    <w:abstractNumId w:val="20"/>
  </w:num>
  <w:num w:numId="6">
    <w:abstractNumId w:val="9"/>
  </w:num>
  <w:num w:numId="7">
    <w:abstractNumId w:val="5"/>
  </w:num>
  <w:num w:numId="8">
    <w:abstractNumId w:val="7"/>
  </w:num>
  <w:num w:numId="9">
    <w:abstractNumId w:val="25"/>
  </w:num>
  <w:num w:numId="10">
    <w:abstractNumId w:val="38"/>
  </w:num>
  <w:num w:numId="11">
    <w:abstractNumId w:val="14"/>
  </w:num>
  <w:num w:numId="12">
    <w:abstractNumId w:val="10"/>
  </w:num>
  <w:num w:numId="13">
    <w:abstractNumId w:val="26"/>
  </w:num>
  <w:num w:numId="14">
    <w:abstractNumId w:val="36"/>
  </w:num>
  <w:num w:numId="15">
    <w:abstractNumId w:val="4"/>
  </w:num>
  <w:num w:numId="16">
    <w:abstractNumId w:val="0"/>
  </w:num>
  <w:num w:numId="17">
    <w:abstractNumId w:val="18"/>
  </w:num>
  <w:num w:numId="18">
    <w:abstractNumId w:val="1"/>
  </w:num>
  <w:num w:numId="19">
    <w:abstractNumId w:val="11"/>
  </w:num>
  <w:num w:numId="20">
    <w:abstractNumId w:val="34"/>
  </w:num>
  <w:num w:numId="21">
    <w:abstractNumId w:val="30"/>
  </w:num>
  <w:num w:numId="22">
    <w:abstractNumId w:val="40"/>
  </w:num>
  <w:num w:numId="23">
    <w:abstractNumId w:val="12"/>
  </w:num>
  <w:num w:numId="24">
    <w:abstractNumId w:val="2"/>
  </w:num>
  <w:num w:numId="25">
    <w:abstractNumId w:val="27"/>
  </w:num>
  <w:num w:numId="26">
    <w:abstractNumId w:val="37"/>
  </w:num>
  <w:num w:numId="27">
    <w:abstractNumId w:val="3"/>
  </w:num>
  <w:num w:numId="28">
    <w:abstractNumId w:val="3"/>
  </w:num>
  <w:num w:numId="29">
    <w:abstractNumId w:val="13"/>
  </w:num>
  <w:num w:numId="30">
    <w:abstractNumId w:val="15"/>
  </w:num>
  <w:num w:numId="31">
    <w:abstractNumId w:val="23"/>
  </w:num>
  <w:num w:numId="32">
    <w:abstractNumId w:val="33"/>
  </w:num>
  <w:num w:numId="33">
    <w:abstractNumId w:val="35"/>
  </w:num>
  <w:num w:numId="34">
    <w:abstractNumId w:val="29"/>
  </w:num>
  <w:num w:numId="35">
    <w:abstractNumId w:val="28"/>
  </w:num>
  <w:num w:numId="36">
    <w:abstractNumId w:val="21"/>
  </w:num>
  <w:num w:numId="37">
    <w:abstractNumId w:val="16"/>
  </w:num>
  <w:num w:numId="38">
    <w:abstractNumId w:val="17"/>
  </w:num>
  <w:num w:numId="39">
    <w:abstractNumId w:val="24"/>
  </w:num>
  <w:num w:numId="40">
    <w:abstractNumId w:val="19"/>
  </w:num>
  <w:num w:numId="41">
    <w:abstractNumId w:val="8"/>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A7A"/>
    <w:rsid w:val="00000634"/>
    <w:rsid w:val="00003A9E"/>
    <w:rsid w:val="00025581"/>
    <w:rsid w:val="00037F69"/>
    <w:rsid w:val="00043828"/>
    <w:rsid w:val="00043C6F"/>
    <w:rsid w:val="00044BD1"/>
    <w:rsid w:val="00045DB7"/>
    <w:rsid w:val="00054300"/>
    <w:rsid w:val="000621FF"/>
    <w:rsid w:val="000670B9"/>
    <w:rsid w:val="00086FD7"/>
    <w:rsid w:val="000937CD"/>
    <w:rsid w:val="00094224"/>
    <w:rsid w:val="00094232"/>
    <w:rsid w:val="00097B30"/>
    <w:rsid w:val="000A45F6"/>
    <w:rsid w:val="000A60EE"/>
    <w:rsid w:val="000A7991"/>
    <w:rsid w:val="000B6F00"/>
    <w:rsid w:val="000C557D"/>
    <w:rsid w:val="000D320F"/>
    <w:rsid w:val="000D54ED"/>
    <w:rsid w:val="000D5C12"/>
    <w:rsid w:val="000D6A2E"/>
    <w:rsid w:val="000E1414"/>
    <w:rsid w:val="000E4805"/>
    <w:rsid w:val="000F210D"/>
    <w:rsid w:val="000F3F02"/>
    <w:rsid w:val="000F7006"/>
    <w:rsid w:val="00100D51"/>
    <w:rsid w:val="001022F2"/>
    <w:rsid w:val="0011479A"/>
    <w:rsid w:val="00114ED2"/>
    <w:rsid w:val="00117E74"/>
    <w:rsid w:val="0012078A"/>
    <w:rsid w:val="001219FD"/>
    <w:rsid w:val="00122A13"/>
    <w:rsid w:val="00126D1F"/>
    <w:rsid w:val="0013144F"/>
    <w:rsid w:val="00131D79"/>
    <w:rsid w:val="001328C2"/>
    <w:rsid w:val="00140355"/>
    <w:rsid w:val="00141CA6"/>
    <w:rsid w:val="00142D8E"/>
    <w:rsid w:val="00144A2B"/>
    <w:rsid w:val="00145F9E"/>
    <w:rsid w:val="0015258E"/>
    <w:rsid w:val="00157E7B"/>
    <w:rsid w:val="00162DD1"/>
    <w:rsid w:val="00167D01"/>
    <w:rsid w:val="00173986"/>
    <w:rsid w:val="00174C1E"/>
    <w:rsid w:val="00187AFD"/>
    <w:rsid w:val="00187E7B"/>
    <w:rsid w:val="00191141"/>
    <w:rsid w:val="00191706"/>
    <w:rsid w:val="00194F0E"/>
    <w:rsid w:val="001A05AE"/>
    <w:rsid w:val="001A1F69"/>
    <w:rsid w:val="001A2EDB"/>
    <w:rsid w:val="001B2DC3"/>
    <w:rsid w:val="001C3C36"/>
    <w:rsid w:val="001C710F"/>
    <w:rsid w:val="001D0216"/>
    <w:rsid w:val="001D05EC"/>
    <w:rsid w:val="001D150F"/>
    <w:rsid w:val="001D4BEE"/>
    <w:rsid w:val="001E05CC"/>
    <w:rsid w:val="001E211D"/>
    <w:rsid w:val="001E25EA"/>
    <w:rsid w:val="001E4C4A"/>
    <w:rsid w:val="001E4C52"/>
    <w:rsid w:val="001E62E5"/>
    <w:rsid w:val="001E64A9"/>
    <w:rsid w:val="001F1889"/>
    <w:rsid w:val="001F668B"/>
    <w:rsid w:val="00205254"/>
    <w:rsid w:val="00217653"/>
    <w:rsid w:val="00220D81"/>
    <w:rsid w:val="002246FE"/>
    <w:rsid w:val="00225D2F"/>
    <w:rsid w:val="0022602A"/>
    <w:rsid w:val="00237D4D"/>
    <w:rsid w:val="00245BC6"/>
    <w:rsid w:val="00251626"/>
    <w:rsid w:val="00256603"/>
    <w:rsid w:val="00257DF9"/>
    <w:rsid w:val="00266772"/>
    <w:rsid w:val="00267F46"/>
    <w:rsid w:val="00280F4C"/>
    <w:rsid w:val="00284F70"/>
    <w:rsid w:val="00296598"/>
    <w:rsid w:val="002B43EE"/>
    <w:rsid w:val="002B46EB"/>
    <w:rsid w:val="002C17C3"/>
    <w:rsid w:val="002C6CC4"/>
    <w:rsid w:val="002D2A19"/>
    <w:rsid w:val="002D2C89"/>
    <w:rsid w:val="002D6A52"/>
    <w:rsid w:val="002E07DF"/>
    <w:rsid w:val="002E25DD"/>
    <w:rsid w:val="002E3AD8"/>
    <w:rsid w:val="002F240A"/>
    <w:rsid w:val="002F3474"/>
    <w:rsid w:val="002F7B86"/>
    <w:rsid w:val="003006FF"/>
    <w:rsid w:val="00311666"/>
    <w:rsid w:val="00314707"/>
    <w:rsid w:val="00316BE6"/>
    <w:rsid w:val="003207CB"/>
    <w:rsid w:val="00322DC5"/>
    <w:rsid w:val="00323D78"/>
    <w:rsid w:val="00327B7F"/>
    <w:rsid w:val="003314FA"/>
    <w:rsid w:val="00337B9F"/>
    <w:rsid w:val="00344C76"/>
    <w:rsid w:val="00345955"/>
    <w:rsid w:val="003533B4"/>
    <w:rsid w:val="0035747E"/>
    <w:rsid w:val="00360003"/>
    <w:rsid w:val="00372B24"/>
    <w:rsid w:val="0038120E"/>
    <w:rsid w:val="003819C7"/>
    <w:rsid w:val="003B7651"/>
    <w:rsid w:val="003C5F12"/>
    <w:rsid w:val="003D244C"/>
    <w:rsid w:val="003D2855"/>
    <w:rsid w:val="003D33CA"/>
    <w:rsid w:val="003D7599"/>
    <w:rsid w:val="003D7CC8"/>
    <w:rsid w:val="003E3017"/>
    <w:rsid w:val="003E3C46"/>
    <w:rsid w:val="003F33A8"/>
    <w:rsid w:val="003F453F"/>
    <w:rsid w:val="003F5AC0"/>
    <w:rsid w:val="00412DE4"/>
    <w:rsid w:val="0041399A"/>
    <w:rsid w:val="00416378"/>
    <w:rsid w:val="00417AA3"/>
    <w:rsid w:val="00420AA7"/>
    <w:rsid w:val="0042338F"/>
    <w:rsid w:val="0042507E"/>
    <w:rsid w:val="00427C88"/>
    <w:rsid w:val="00431C59"/>
    <w:rsid w:val="00436115"/>
    <w:rsid w:val="00440E45"/>
    <w:rsid w:val="0044417F"/>
    <w:rsid w:val="00454979"/>
    <w:rsid w:val="004638ED"/>
    <w:rsid w:val="004642DE"/>
    <w:rsid w:val="00467DF3"/>
    <w:rsid w:val="00473D28"/>
    <w:rsid w:val="00477083"/>
    <w:rsid w:val="004822F1"/>
    <w:rsid w:val="0049398A"/>
    <w:rsid w:val="004946C2"/>
    <w:rsid w:val="004A1789"/>
    <w:rsid w:val="004A7589"/>
    <w:rsid w:val="004B121D"/>
    <w:rsid w:val="004B4804"/>
    <w:rsid w:val="004B58D2"/>
    <w:rsid w:val="004E281E"/>
    <w:rsid w:val="004E5E89"/>
    <w:rsid w:val="004F1026"/>
    <w:rsid w:val="004F51C8"/>
    <w:rsid w:val="004F6C55"/>
    <w:rsid w:val="005019A9"/>
    <w:rsid w:val="005066D4"/>
    <w:rsid w:val="005108C4"/>
    <w:rsid w:val="00511F0F"/>
    <w:rsid w:val="00514835"/>
    <w:rsid w:val="00526380"/>
    <w:rsid w:val="00530D14"/>
    <w:rsid w:val="00531CAA"/>
    <w:rsid w:val="00541F3C"/>
    <w:rsid w:val="005443AD"/>
    <w:rsid w:val="00545801"/>
    <w:rsid w:val="00553D3D"/>
    <w:rsid w:val="00555AE2"/>
    <w:rsid w:val="00556527"/>
    <w:rsid w:val="00556C4B"/>
    <w:rsid w:val="00562C38"/>
    <w:rsid w:val="00565A12"/>
    <w:rsid w:val="00572791"/>
    <w:rsid w:val="005727EE"/>
    <w:rsid w:val="00580EA1"/>
    <w:rsid w:val="00581104"/>
    <w:rsid w:val="0058121D"/>
    <w:rsid w:val="00581A20"/>
    <w:rsid w:val="0058375E"/>
    <w:rsid w:val="00587C54"/>
    <w:rsid w:val="0059403D"/>
    <w:rsid w:val="00596AE4"/>
    <w:rsid w:val="005A122E"/>
    <w:rsid w:val="005B276E"/>
    <w:rsid w:val="005B2F79"/>
    <w:rsid w:val="005B3B1D"/>
    <w:rsid w:val="005B4417"/>
    <w:rsid w:val="005B49F3"/>
    <w:rsid w:val="005B4D57"/>
    <w:rsid w:val="005C5D2F"/>
    <w:rsid w:val="005D2CA8"/>
    <w:rsid w:val="005E05C2"/>
    <w:rsid w:val="005E164F"/>
    <w:rsid w:val="005E4E02"/>
    <w:rsid w:val="005F0C04"/>
    <w:rsid w:val="0060255E"/>
    <w:rsid w:val="0060512A"/>
    <w:rsid w:val="00605A02"/>
    <w:rsid w:val="006060F1"/>
    <w:rsid w:val="006408AC"/>
    <w:rsid w:val="0064240E"/>
    <w:rsid w:val="0064254A"/>
    <w:rsid w:val="006444F9"/>
    <w:rsid w:val="00645732"/>
    <w:rsid w:val="006507BC"/>
    <w:rsid w:val="006549A6"/>
    <w:rsid w:val="006632E7"/>
    <w:rsid w:val="006659D0"/>
    <w:rsid w:val="0066712D"/>
    <w:rsid w:val="00670AC6"/>
    <w:rsid w:val="0069495D"/>
    <w:rsid w:val="00696FAC"/>
    <w:rsid w:val="006A0CF1"/>
    <w:rsid w:val="006A5838"/>
    <w:rsid w:val="006A643B"/>
    <w:rsid w:val="006B0E96"/>
    <w:rsid w:val="006B317B"/>
    <w:rsid w:val="006B4819"/>
    <w:rsid w:val="006C2733"/>
    <w:rsid w:val="006D0380"/>
    <w:rsid w:val="006D3093"/>
    <w:rsid w:val="006D455F"/>
    <w:rsid w:val="006D7908"/>
    <w:rsid w:val="006E2C10"/>
    <w:rsid w:val="006E30E6"/>
    <w:rsid w:val="006E6FC1"/>
    <w:rsid w:val="006F55AE"/>
    <w:rsid w:val="00712BE6"/>
    <w:rsid w:val="007211DA"/>
    <w:rsid w:val="007234AA"/>
    <w:rsid w:val="00726562"/>
    <w:rsid w:val="007310F2"/>
    <w:rsid w:val="0073286E"/>
    <w:rsid w:val="00734B8F"/>
    <w:rsid w:val="007412C7"/>
    <w:rsid w:val="00744C2D"/>
    <w:rsid w:val="00745147"/>
    <w:rsid w:val="007510DE"/>
    <w:rsid w:val="007514BC"/>
    <w:rsid w:val="00751A7E"/>
    <w:rsid w:val="00761B09"/>
    <w:rsid w:val="007702B4"/>
    <w:rsid w:val="007765A8"/>
    <w:rsid w:val="00780907"/>
    <w:rsid w:val="007832B3"/>
    <w:rsid w:val="00787AEF"/>
    <w:rsid w:val="00790505"/>
    <w:rsid w:val="007953AC"/>
    <w:rsid w:val="00797217"/>
    <w:rsid w:val="00797933"/>
    <w:rsid w:val="007A24A0"/>
    <w:rsid w:val="007A2986"/>
    <w:rsid w:val="007A4A71"/>
    <w:rsid w:val="007A7475"/>
    <w:rsid w:val="007A7917"/>
    <w:rsid w:val="007B7654"/>
    <w:rsid w:val="007B7748"/>
    <w:rsid w:val="007F10D4"/>
    <w:rsid w:val="007F44F6"/>
    <w:rsid w:val="00810F78"/>
    <w:rsid w:val="008146A8"/>
    <w:rsid w:val="00814704"/>
    <w:rsid w:val="00814A9A"/>
    <w:rsid w:val="008200C6"/>
    <w:rsid w:val="008230F9"/>
    <w:rsid w:val="00826DFC"/>
    <w:rsid w:val="00836191"/>
    <w:rsid w:val="0084101E"/>
    <w:rsid w:val="00843076"/>
    <w:rsid w:val="00843237"/>
    <w:rsid w:val="00847A49"/>
    <w:rsid w:val="00850EA2"/>
    <w:rsid w:val="00851B26"/>
    <w:rsid w:val="008521EA"/>
    <w:rsid w:val="0086020B"/>
    <w:rsid w:val="00862FBA"/>
    <w:rsid w:val="00863209"/>
    <w:rsid w:val="00867D5E"/>
    <w:rsid w:val="00884128"/>
    <w:rsid w:val="00896C11"/>
    <w:rsid w:val="008A59E3"/>
    <w:rsid w:val="008B1141"/>
    <w:rsid w:val="008C681E"/>
    <w:rsid w:val="008D498A"/>
    <w:rsid w:val="008D6499"/>
    <w:rsid w:val="008E018B"/>
    <w:rsid w:val="008E2A7C"/>
    <w:rsid w:val="008E5A78"/>
    <w:rsid w:val="00922D8A"/>
    <w:rsid w:val="00923C5A"/>
    <w:rsid w:val="00931457"/>
    <w:rsid w:val="009319F5"/>
    <w:rsid w:val="00937431"/>
    <w:rsid w:val="00946340"/>
    <w:rsid w:val="009477E3"/>
    <w:rsid w:val="009504DA"/>
    <w:rsid w:val="0095572D"/>
    <w:rsid w:val="00957C8E"/>
    <w:rsid w:val="00966AAC"/>
    <w:rsid w:val="00967EAE"/>
    <w:rsid w:val="0097473A"/>
    <w:rsid w:val="00975FB0"/>
    <w:rsid w:val="00986138"/>
    <w:rsid w:val="0099298A"/>
    <w:rsid w:val="009973CC"/>
    <w:rsid w:val="009A051F"/>
    <w:rsid w:val="009A3CAC"/>
    <w:rsid w:val="009A49AD"/>
    <w:rsid w:val="009A6634"/>
    <w:rsid w:val="009B141E"/>
    <w:rsid w:val="009B2910"/>
    <w:rsid w:val="009B2AE6"/>
    <w:rsid w:val="009B5D16"/>
    <w:rsid w:val="009B6A88"/>
    <w:rsid w:val="009C0CB5"/>
    <w:rsid w:val="009C4A9D"/>
    <w:rsid w:val="009C58DC"/>
    <w:rsid w:val="009D2A78"/>
    <w:rsid w:val="009D5CD5"/>
    <w:rsid w:val="009E5D42"/>
    <w:rsid w:val="009F02BE"/>
    <w:rsid w:val="009F0E28"/>
    <w:rsid w:val="009F16FE"/>
    <w:rsid w:val="009F3A9B"/>
    <w:rsid w:val="00A0215B"/>
    <w:rsid w:val="00A03A3C"/>
    <w:rsid w:val="00A126DD"/>
    <w:rsid w:val="00A14951"/>
    <w:rsid w:val="00A15620"/>
    <w:rsid w:val="00A2213D"/>
    <w:rsid w:val="00A223AB"/>
    <w:rsid w:val="00A229B9"/>
    <w:rsid w:val="00A32A85"/>
    <w:rsid w:val="00A3476A"/>
    <w:rsid w:val="00A36145"/>
    <w:rsid w:val="00A36917"/>
    <w:rsid w:val="00A42D36"/>
    <w:rsid w:val="00A450F5"/>
    <w:rsid w:val="00A45C6A"/>
    <w:rsid w:val="00A560C5"/>
    <w:rsid w:val="00A64FA2"/>
    <w:rsid w:val="00A74536"/>
    <w:rsid w:val="00A762F2"/>
    <w:rsid w:val="00A77594"/>
    <w:rsid w:val="00A81471"/>
    <w:rsid w:val="00A8651E"/>
    <w:rsid w:val="00A86899"/>
    <w:rsid w:val="00A9151B"/>
    <w:rsid w:val="00A9259D"/>
    <w:rsid w:val="00AA07DC"/>
    <w:rsid w:val="00AA2441"/>
    <w:rsid w:val="00AA4DE3"/>
    <w:rsid w:val="00AA584D"/>
    <w:rsid w:val="00AA78CB"/>
    <w:rsid w:val="00AB4A7A"/>
    <w:rsid w:val="00AB4C9D"/>
    <w:rsid w:val="00AB6657"/>
    <w:rsid w:val="00AB72A7"/>
    <w:rsid w:val="00AC15D2"/>
    <w:rsid w:val="00AC3271"/>
    <w:rsid w:val="00AC5D61"/>
    <w:rsid w:val="00AC6A4E"/>
    <w:rsid w:val="00AD7B19"/>
    <w:rsid w:val="00AE1FEC"/>
    <w:rsid w:val="00AF3335"/>
    <w:rsid w:val="00AF3972"/>
    <w:rsid w:val="00B01058"/>
    <w:rsid w:val="00B073BA"/>
    <w:rsid w:val="00B10BF6"/>
    <w:rsid w:val="00B1169F"/>
    <w:rsid w:val="00B12CC4"/>
    <w:rsid w:val="00B16B35"/>
    <w:rsid w:val="00B23A48"/>
    <w:rsid w:val="00B31C1B"/>
    <w:rsid w:val="00B351F3"/>
    <w:rsid w:val="00B375BF"/>
    <w:rsid w:val="00B41F38"/>
    <w:rsid w:val="00B457DB"/>
    <w:rsid w:val="00B5163E"/>
    <w:rsid w:val="00B55820"/>
    <w:rsid w:val="00B57686"/>
    <w:rsid w:val="00B642AC"/>
    <w:rsid w:val="00B718A1"/>
    <w:rsid w:val="00B74966"/>
    <w:rsid w:val="00B75C2D"/>
    <w:rsid w:val="00B83F0B"/>
    <w:rsid w:val="00B84E2B"/>
    <w:rsid w:val="00B87A6B"/>
    <w:rsid w:val="00BA14A5"/>
    <w:rsid w:val="00BA1E2E"/>
    <w:rsid w:val="00BB2F37"/>
    <w:rsid w:val="00BC1858"/>
    <w:rsid w:val="00BC1F69"/>
    <w:rsid w:val="00BC23D0"/>
    <w:rsid w:val="00BC4AAE"/>
    <w:rsid w:val="00BC5AC0"/>
    <w:rsid w:val="00BD5A23"/>
    <w:rsid w:val="00BD5CE5"/>
    <w:rsid w:val="00BD5DD9"/>
    <w:rsid w:val="00BE0666"/>
    <w:rsid w:val="00BE256A"/>
    <w:rsid w:val="00BF4CFB"/>
    <w:rsid w:val="00C0122B"/>
    <w:rsid w:val="00C0205B"/>
    <w:rsid w:val="00C1219A"/>
    <w:rsid w:val="00C205FA"/>
    <w:rsid w:val="00C361D9"/>
    <w:rsid w:val="00C411CB"/>
    <w:rsid w:val="00C52C58"/>
    <w:rsid w:val="00C614F7"/>
    <w:rsid w:val="00C70792"/>
    <w:rsid w:val="00C81610"/>
    <w:rsid w:val="00C81977"/>
    <w:rsid w:val="00C83CB9"/>
    <w:rsid w:val="00C851E8"/>
    <w:rsid w:val="00C86F5A"/>
    <w:rsid w:val="00C8766B"/>
    <w:rsid w:val="00C92A58"/>
    <w:rsid w:val="00C93803"/>
    <w:rsid w:val="00C94FAA"/>
    <w:rsid w:val="00C95EF1"/>
    <w:rsid w:val="00CA1A65"/>
    <w:rsid w:val="00CA56EE"/>
    <w:rsid w:val="00CB1F55"/>
    <w:rsid w:val="00CC0083"/>
    <w:rsid w:val="00CC4E43"/>
    <w:rsid w:val="00CD446F"/>
    <w:rsid w:val="00CE2BC7"/>
    <w:rsid w:val="00CE6041"/>
    <w:rsid w:val="00CF33D8"/>
    <w:rsid w:val="00D056E5"/>
    <w:rsid w:val="00D079B3"/>
    <w:rsid w:val="00D16FDA"/>
    <w:rsid w:val="00D26CD3"/>
    <w:rsid w:val="00D30C2A"/>
    <w:rsid w:val="00D3260E"/>
    <w:rsid w:val="00D3361B"/>
    <w:rsid w:val="00D35A80"/>
    <w:rsid w:val="00D37E73"/>
    <w:rsid w:val="00D41D2B"/>
    <w:rsid w:val="00D41DDB"/>
    <w:rsid w:val="00D5017E"/>
    <w:rsid w:val="00D552F1"/>
    <w:rsid w:val="00D5639F"/>
    <w:rsid w:val="00D604F7"/>
    <w:rsid w:val="00D62974"/>
    <w:rsid w:val="00D67288"/>
    <w:rsid w:val="00D71034"/>
    <w:rsid w:val="00D71210"/>
    <w:rsid w:val="00D742A3"/>
    <w:rsid w:val="00D742FE"/>
    <w:rsid w:val="00D7599A"/>
    <w:rsid w:val="00D8029D"/>
    <w:rsid w:val="00D86A65"/>
    <w:rsid w:val="00D96028"/>
    <w:rsid w:val="00DA1CEF"/>
    <w:rsid w:val="00DA7BC8"/>
    <w:rsid w:val="00DB09CA"/>
    <w:rsid w:val="00DB291A"/>
    <w:rsid w:val="00DC5001"/>
    <w:rsid w:val="00DC52C8"/>
    <w:rsid w:val="00DC538E"/>
    <w:rsid w:val="00DD1C70"/>
    <w:rsid w:val="00DD33F1"/>
    <w:rsid w:val="00DD4668"/>
    <w:rsid w:val="00DD46CB"/>
    <w:rsid w:val="00DD6BA7"/>
    <w:rsid w:val="00DD7B4F"/>
    <w:rsid w:val="00DE1413"/>
    <w:rsid w:val="00DF2B38"/>
    <w:rsid w:val="00DF3615"/>
    <w:rsid w:val="00DF38B7"/>
    <w:rsid w:val="00E0275D"/>
    <w:rsid w:val="00E072C1"/>
    <w:rsid w:val="00E129F2"/>
    <w:rsid w:val="00E13131"/>
    <w:rsid w:val="00E1619B"/>
    <w:rsid w:val="00E1777A"/>
    <w:rsid w:val="00E211C8"/>
    <w:rsid w:val="00E23697"/>
    <w:rsid w:val="00E23BDF"/>
    <w:rsid w:val="00E24A2F"/>
    <w:rsid w:val="00E24C12"/>
    <w:rsid w:val="00E24F23"/>
    <w:rsid w:val="00E251D2"/>
    <w:rsid w:val="00E25A09"/>
    <w:rsid w:val="00E267AA"/>
    <w:rsid w:val="00E2721B"/>
    <w:rsid w:val="00E35D4C"/>
    <w:rsid w:val="00E365BF"/>
    <w:rsid w:val="00E36FAD"/>
    <w:rsid w:val="00E43387"/>
    <w:rsid w:val="00E452C1"/>
    <w:rsid w:val="00E46FE5"/>
    <w:rsid w:val="00E50FB2"/>
    <w:rsid w:val="00E5131D"/>
    <w:rsid w:val="00E515E2"/>
    <w:rsid w:val="00E57732"/>
    <w:rsid w:val="00E60F5F"/>
    <w:rsid w:val="00E61082"/>
    <w:rsid w:val="00E62AE9"/>
    <w:rsid w:val="00E71870"/>
    <w:rsid w:val="00E758E5"/>
    <w:rsid w:val="00E76A15"/>
    <w:rsid w:val="00E803CA"/>
    <w:rsid w:val="00E8626B"/>
    <w:rsid w:val="00E86CE3"/>
    <w:rsid w:val="00E94559"/>
    <w:rsid w:val="00E9528C"/>
    <w:rsid w:val="00EA01B9"/>
    <w:rsid w:val="00EA0FEA"/>
    <w:rsid w:val="00EA68C5"/>
    <w:rsid w:val="00EA71EE"/>
    <w:rsid w:val="00EB1931"/>
    <w:rsid w:val="00EB256A"/>
    <w:rsid w:val="00EB33B6"/>
    <w:rsid w:val="00ED36BD"/>
    <w:rsid w:val="00ED6D0E"/>
    <w:rsid w:val="00EE4421"/>
    <w:rsid w:val="00EE5E23"/>
    <w:rsid w:val="00EF0CDC"/>
    <w:rsid w:val="00EF0D16"/>
    <w:rsid w:val="00EF4471"/>
    <w:rsid w:val="00F00F3E"/>
    <w:rsid w:val="00F07B91"/>
    <w:rsid w:val="00F1058A"/>
    <w:rsid w:val="00F1066A"/>
    <w:rsid w:val="00F16524"/>
    <w:rsid w:val="00F17596"/>
    <w:rsid w:val="00F243C7"/>
    <w:rsid w:val="00F26706"/>
    <w:rsid w:val="00F43257"/>
    <w:rsid w:val="00F4621E"/>
    <w:rsid w:val="00F56BE4"/>
    <w:rsid w:val="00F7086E"/>
    <w:rsid w:val="00F74751"/>
    <w:rsid w:val="00F80292"/>
    <w:rsid w:val="00F847EA"/>
    <w:rsid w:val="00F90630"/>
    <w:rsid w:val="00F94153"/>
    <w:rsid w:val="00F966EA"/>
    <w:rsid w:val="00FA2234"/>
    <w:rsid w:val="00FA5A5E"/>
    <w:rsid w:val="00FA699E"/>
    <w:rsid w:val="00FB1D9C"/>
    <w:rsid w:val="00FB2E75"/>
    <w:rsid w:val="00FB2EB6"/>
    <w:rsid w:val="00FB4E72"/>
    <w:rsid w:val="00FC1A73"/>
    <w:rsid w:val="00FC35FD"/>
    <w:rsid w:val="00FC5D70"/>
    <w:rsid w:val="00FC734A"/>
    <w:rsid w:val="00FD3657"/>
    <w:rsid w:val="00FD59B7"/>
    <w:rsid w:val="00FD6284"/>
    <w:rsid w:val="00FE62D5"/>
    <w:rsid w:val="00FE74A0"/>
    <w:rsid w:val="00FF21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31A3652-040B-4B85-820A-5BE45474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03D"/>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D5A23"/>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553D3D"/>
    <w:rPr>
      <w:sz w:val="16"/>
      <w:szCs w:val="16"/>
    </w:rPr>
  </w:style>
  <w:style w:type="paragraph" w:styleId="CommentText">
    <w:name w:val="annotation text"/>
    <w:basedOn w:val="Normal"/>
    <w:link w:val="CommentTextChar"/>
    <w:uiPriority w:val="99"/>
    <w:semiHidden/>
    <w:unhideWhenUsed/>
    <w:rsid w:val="00553D3D"/>
    <w:pPr>
      <w:spacing w:line="240" w:lineRule="auto"/>
    </w:pPr>
    <w:rPr>
      <w:sz w:val="20"/>
      <w:szCs w:val="20"/>
    </w:rPr>
  </w:style>
  <w:style w:type="character" w:customStyle="1" w:styleId="CommentTextChar">
    <w:name w:val="Comment Text Char"/>
    <w:basedOn w:val="DefaultParagraphFont"/>
    <w:link w:val="CommentText"/>
    <w:uiPriority w:val="99"/>
    <w:semiHidden/>
    <w:rsid w:val="00553D3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53D3D"/>
    <w:rPr>
      <w:b/>
      <w:bCs/>
    </w:rPr>
  </w:style>
  <w:style w:type="character" w:customStyle="1" w:styleId="CommentSubjectChar">
    <w:name w:val="Comment Subject Char"/>
    <w:basedOn w:val="CommentTextChar"/>
    <w:link w:val="CommentSubject"/>
    <w:uiPriority w:val="99"/>
    <w:semiHidden/>
    <w:rsid w:val="00553D3D"/>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553D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D3D"/>
    <w:rPr>
      <w:rFonts w:ascii="Segoe UI" w:eastAsia="Calibri" w:hAnsi="Segoe UI" w:cs="Segoe UI"/>
      <w:color w:val="000000"/>
      <w:sz w:val="18"/>
      <w:szCs w:val="18"/>
    </w:rPr>
  </w:style>
  <w:style w:type="paragraph" w:styleId="Header">
    <w:name w:val="header"/>
    <w:basedOn w:val="Normal"/>
    <w:link w:val="HeaderChar"/>
    <w:uiPriority w:val="99"/>
    <w:unhideWhenUsed/>
    <w:rsid w:val="00AB4C9D"/>
    <w:pPr>
      <w:tabs>
        <w:tab w:val="center" w:pos="4680"/>
        <w:tab w:val="right" w:pos="9360"/>
      </w:tabs>
      <w:spacing w:line="240" w:lineRule="auto"/>
    </w:pPr>
  </w:style>
  <w:style w:type="character" w:customStyle="1" w:styleId="HeaderChar">
    <w:name w:val="Header Char"/>
    <w:basedOn w:val="DefaultParagraphFont"/>
    <w:link w:val="Header"/>
    <w:uiPriority w:val="99"/>
    <w:rsid w:val="00AB4C9D"/>
    <w:rPr>
      <w:rFonts w:ascii="Calibri" w:eastAsia="Calibri" w:hAnsi="Calibri" w:cs="Calibri"/>
      <w:color w:val="000000"/>
    </w:rPr>
  </w:style>
  <w:style w:type="paragraph" w:styleId="Footer">
    <w:name w:val="footer"/>
    <w:basedOn w:val="Normal"/>
    <w:link w:val="FooterChar"/>
    <w:uiPriority w:val="99"/>
    <w:unhideWhenUsed/>
    <w:rsid w:val="00AB4C9D"/>
    <w:pPr>
      <w:tabs>
        <w:tab w:val="center" w:pos="4680"/>
        <w:tab w:val="right" w:pos="9360"/>
      </w:tabs>
      <w:spacing w:line="240" w:lineRule="auto"/>
    </w:pPr>
  </w:style>
  <w:style w:type="character" w:customStyle="1" w:styleId="FooterChar">
    <w:name w:val="Footer Char"/>
    <w:basedOn w:val="DefaultParagraphFont"/>
    <w:link w:val="Footer"/>
    <w:uiPriority w:val="99"/>
    <w:rsid w:val="00AB4C9D"/>
    <w:rPr>
      <w:rFonts w:ascii="Calibri" w:eastAsia="Calibri" w:hAnsi="Calibri" w:cs="Calibri"/>
      <w:color w:val="000000"/>
    </w:rPr>
  </w:style>
  <w:style w:type="character" w:styleId="Hyperlink">
    <w:name w:val="Hyperlink"/>
    <w:basedOn w:val="DefaultParagraphFont"/>
    <w:uiPriority w:val="99"/>
    <w:unhideWhenUsed/>
    <w:rsid w:val="00556527"/>
    <w:rPr>
      <w:color w:val="0563C1" w:themeColor="hyperlink"/>
      <w:u w:val="single"/>
    </w:rPr>
  </w:style>
  <w:style w:type="paragraph" w:styleId="PlainText">
    <w:name w:val="Plain Text"/>
    <w:basedOn w:val="Normal"/>
    <w:link w:val="PlainTextChar"/>
    <w:uiPriority w:val="99"/>
    <w:semiHidden/>
    <w:unhideWhenUsed/>
    <w:rsid w:val="00975FB0"/>
    <w:pPr>
      <w:spacing w:line="240" w:lineRule="auto"/>
    </w:pPr>
    <w:rPr>
      <w:rFonts w:eastAsiaTheme="minorHAnsi" w:cstheme="minorBidi"/>
      <w:color w:val="auto"/>
      <w:szCs w:val="21"/>
    </w:rPr>
  </w:style>
  <w:style w:type="character" w:customStyle="1" w:styleId="PlainTextChar">
    <w:name w:val="Plain Text Char"/>
    <w:basedOn w:val="DefaultParagraphFont"/>
    <w:link w:val="PlainText"/>
    <w:uiPriority w:val="99"/>
    <w:semiHidden/>
    <w:rsid w:val="00975FB0"/>
    <w:rPr>
      <w:rFonts w:ascii="Calibri" w:eastAsiaTheme="minorHAnsi" w:hAnsi="Calibri"/>
      <w:szCs w:val="21"/>
    </w:rPr>
  </w:style>
  <w:style w:type="paragraph" w:styleId="FootnoteText">
    <w:name w:val="footnote text"/>
    <w:basedOn w:val="Normal"/>
    <w:link w:val="FootnoteTextChar"/>
    <w:uiPriority w:val="99"/>
    <w:unhideWhenUsed/>
    <w:rsid w:val="0015258E"/>
    <w:pPr>
      <w:spacing w:line="240" w:lineRule="auto"/>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rsid w:val="0015258E"/>
    <w:rPr>
      <w:rFonts w:eastAsiaTheme="minorHAnsi"/>
      <w:sz w:val="20"/>
      <w:szCs w:val="20"/>
    </w:rPr>
  </w:style>
  <w:style w:type="paragraph" w:styleId="ListParagraph">
    <w:name w:val="List Paragraph"/>
    <w:basedOn w:val="Normal"/>
    <w:uiPriority w:val="34"/>
    <w:qFormat/>
    <w:rsid w:val="00E43387"/>
    <w:pPr>
      <w:ind w:left="720"/>
      <w:contextualSpacing/>
    </w:pPr>
  </w:style>
  <w:style w:type="paragraph" w:customStyle="1" w:styleId="Default">
    <w:name w:val="Default"/>
    <w:rsid w:val="00E452C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0935">
      <w:bodyDiv w:val="1"/>
      <w:marLeft w:val="0"/>
      <w:marRight w:val="0"/>
      <w:marTop w:val="0"/>
      <w:marBottom w:val="0"/>
      <w:divBdr>
        <w:top w:val="none" w:sz="0" w:space="0" w:color="auto"/>
        <w:left w:val="none" w:sz="0" w:space="0" w:color="auto"/>
        <w:bottom w:val="none" w:sz="0" w:space="0" w:color="auto"/>
        <w:right w:val="none" w:sz="0" w:space="0" w:color="auto"/>
      </w:divBdr>
    </w:div>
    <w:div w:id="61875467">
      <w:bodyDiv w:val="1"/>
      <w:marLeft w:val="0"/>
      <w:marRight w:val="0"/>
      <w:marTop w:val="0"/>
      <w:marBottom w:val="0"/>
      <w:divBdr>
        <w:top w:val="none" w:sz="0" w:space="0" w:color="auto"/>
        <w:left w:val="none" w:sz="0" w:space="0" w:color="auto"/>
        <w:bottom w:val="none" w:sz="0" w:space="0" w:color="auto"/>
        <w:right w:val="none" w:sz="0" w:space="0" w:color="auto"/>
      </w:divBdr>
    </w:div>
    <w:div w:id="165177031">
      <w:bodyDiv w:val="1"/>
      <w:marLeft w:val="0"/>
      <w:marRight w:val="0"/>
      <w:marTop w:val="0"/>
      <w:marBottom w:val="0"/>
      <w:divBdr>
        <w:top w:val="none" w:sz="0" w:space="0" w:color="auto"/>
        <w:left w:val="none" w:sz="0" w:space="0" w:color="auto"/>
        <w:bottom w:val="none" w:sz="0" w:space="0" w:color="auto"/>
        <w:right w:val="none" w:sz="0" w:space="0" w:color="auto"/>
      </w:divBdr>
    </w:div>
    <w:div w:id="209193259">
      <w:bodyDiv w:val="1"/>
      <w:marLeft w:val="0"/>
      <w:marRight w:val="0"/>
      <w:marTop w:val="0"/>
      <w:marBottom w:val="0"/>
      <w:divBdr>
        <w:top w:val="none" w:sz="0" w:space="0" w:color="auto"/>
        <w:left w:val="none" w:sz="0" w:space="0" w:color="auto"/>
        <w:bottom w:val="none" w:sz="0" w:space="0" w:color="auto"/>
        <w:right w:val="none" w:sz="0" w:space="0" w:color="auto"/>
      </w:divBdr>
    </w:div>
    <w:div w:id="220096761">
      <w:bodyDiv w:val="1"/>
      <w:marLeft w:val="0"/>
      <w:marRight w:val="0"/>
      <w:marTop w:val="0"/>
      <w:marBottom w:val="0"/>
      <w:divBdr>
        <w:top w:val="none" w:sz="0" w:space="0" w:color="auto"/>
        <w:left w:val="none" w:sz="0" w:space="0" w:color="auto"/>
        <w:bottom w:val="none" w:sz="0" w:space="0" w:color="auto"/>
        <w:right w:val="none" w:sz="0" w:space="0" w:color="auto"/>
      </w:divBdr>
      <w:divsChild>
        <w:div w:id="737442683">
          <w:marLeft w:val="547"/>
          <w:marRight w:val="0"/>
          <w:marTop w:val="200"/>
          <w:marBottom w:val="0"/>
          <w:divBdr>
            <w:top w:val="none" w:sz="0" w:space="0" w:color="auto"/>
            <w:left w:val="none" w:sz="0" w:space="0" w:color="auto"/>
            <w:bottom w:val="none" w:sz="0" w:space="0" w:color="auto"/>
            <w:right w:val="none" w:sz="0" w:space="0" w:color="auto"/>
          </w:divBdr>
        </w:div>
        <w:div w:id="2029795996">
          <w:marLeft w:val="806"/>
          <w:marRight w:val="0"/>
          <w:marTop w:val="200"/>
          <w:marBottom w:val="0"/>
          <w:divBdr>
            <w:top w:val="none" w:sz="0" w:space="0" w:color="auto"/>
            <w:left w:val="none" w:sz="0" w:space="0" w:color="auto"/>
            <w:bottom w:val="none" w:sz="0" w:space="0" w:color="auto"/>
            <w:right w:val="none" w:sz="0" w:space="0" w:color="auto"/>
          </w:divBdr>
        </w:div>
        <w:div w:id="1781560524">
          <w:marLeft w:val="1166"/>
          <w:marRight w:val="0"/>
          <w:marTop w:val="200"/>
          <w:marBottom w:val="0"/>
          <w:divBdr>
            <w:top w:val="none" w:sz="0" w:space="0" w:color="auto"/>
            <w:left w:val="none" w:sz="0" w:space="0" w:color="auto"/>
            <w:bottom w:val="none" w:sz="0" w:space="0" w:color="auto"/>
            <w:right w:val="none" w:sz="0" w:space="0" w:color="auto"/>
          </w:divBdr>
        </w:div>
        <w:div w:id="658732658">
          <w:marLeft w:val="1166"/>
          <w:marRight w:val="0"/>
          <w:marTop w:val="200"/>
          <w:marBottom w:val="0"/>
          <w:divBdr>
            <w:top w:val="none" w:sz="0" w:space="0" w:color="auto"/>
            <w:left w:val="none" w:sz="0" w:space="0" w:color="auto"/>
            <w:bottom w:val="none" w:sz="0" w:space="0" w:color="auto"/>
            <w:right w:val="none" w:sz="0" w:space="0" w:color="auto"/>
          </w:divBdr>
        </w:div>
        <w:div w:id="153184257">
          <w:marLeft w:val="1166"/>
          <w:marRight w:val="0"/>
          <w:marTop w:val="200"/>
          <w:marBottom w:val="0"/>
          <w:divBdr>
            <w:top w:val="none" w:sz="0" w:space="0" w:color="auto"/>
            <w:left w:val="none" w:sz="0" w:space="0" w:color="auto"/>
            <w:bottom w:val="none" w:sz="0" w:space="0" w:color="auto"/>
            <w:right w:val="none" w:sz="0" w:space="0" w:color="auto"/>
          </w:divBdr>
        </w:div>
        <w:div w:id="1007557209">
          <w:marLeft w:val="1166"/>
          <w:marRight w:val="0"/>
          <w:marTop w:val="200"/>
          <w:marBottom w:val="0"/>
          <w:divBdr>
            <w:top w:val="none" w:sz="0" w:space="0" w:color="auto"/>
            <w:left w:val="none" w:sz="0" w:space="0" w:color="auto"/>
            <w:bottom w:val="none" w:sz="0" w:space="0" w:color="auto"/>
            <w:right w:val="none" w:sz="0" w:space="0" w:color="auto"/>
          </w:divBdr>
        </w:div>
        <w:div w:id="1469083439">
          <w:marLeft w:val="1166"/>
          <w:marRight w:val="0"/>
          <w:marTop w:val="200"/>
          <w:marBottom w:val="0"/>
          <w:divBdr>
            <w:top w:val="none" w:sz="0" w:space="0" w:color="auto"/>
            <w:left w:val="none" w:sz="0" w:space="0" w:color="auto"/>
            <w:bottom w:val="none" w:sz="0" w:space="0" w:color="auto"/>
            <w:right w:val="none" w:sz="0" w:space="0" w:color="auto"/>
          </w:divBdr>
        </w:div>
        <w:div w:id="660159824">
          <w:marLeft w:val="547"/>
          <w:marRight w:val="0"/>
          <w:marTop w:val="200"/>
          <w:marBottom w:val="0"/>
          <w:divBdr>
            <w:top w:val="none" w:sz="0" w:space="0" w:color="auto"/>
            <w:left w:val="none" w:sz="0" w:space="0" w:color="auto"/>
            <w:bottom w:val="none" w:sz="0" w:space="0" w:color="auto"/>
            <w:right w:val="none" w:sz="0" w:space="0" w:color="auto"/>
          </w:divBdr>
        </w:div>
        <w:div w:id="421609113">
          <w:marLeft w:val="806"/>
          <w:marRight w:val="0"/>
          <w:marTop w:val="200"/>
          <w:marBottom w:val="0"/>
          <w:divBdr>
            <w:top w:val="none" w:sz="0" w:space="0" w:color="auto"/>
            <w:left w:val="none" w:sz="0" w:space="0" w:color="auto"/>
            <w:bottom w:val="none" w:sz="0" w:space="0" w:color="auto"/>
            <w:right w:val="none" w:sz="0" w:space="0" w:color="auto"/>
          </w:divBdr>
        </w:div>
        <w:div w:id="234166359">
          <w:marLeft w:val="1166"/>
          <w:marRight w:val="0"/>
          <w:marTop w:val="200"/>
          <w:marBottom w:val="0"/>
          <w:divBdr>
            <w:top w:val="none" w:sz="0" w:space="0" w:color="auto"/>
            <w:left w:val="none" w:sz="0" w:space="0" w:color="auto"/>
            <w:bottom w:val="none" w:sz="0" w:space="0" w:color="auto"/>
            <w:right w:val="none" w:sz="0" w:space="0" w:color="auto"/>
          </w:divBdr>
        </w:div>
        <w:div w:id="825901082">
          <w:marLeft w:val="1166"/>
          <w:marRight w:val="0"/>
          <w:marTop w:val="200"/>
          <w:marBottom w:val="0"/>
          <w:divBdr>
            <w:top w:val="none" w:sz="0" w:space="0" w:color="auto"/>
            <w:left w:val="none" w:sz="0" w:space="0" w:color="auto"/>
            <w:bottom w:val="none" w:sz="0" w:space="0" w:color="auto"/>
            <w:right w:val="none" w:sz="0" w:space="0" w:color="auto"/>
          </w:divBdr>
        </w:div>
        <w:div w:id="1777598762">
          <w:marLeft w:val="1166"/>
          <w:marRight w:val="0"/>
          <w:marTop w:val="200"/>
          <w:marBottom w:val="0"/>
          <w:divBdr>
            <w:top w:val="none" w:sz="0" w:space="0" w:color="auto"/>
            <w:left w:val="none" w:sz="0" w:space="0" w:color="auto"/>
            <w:bottom w:val="none" w:sz="0" w:space="0" w:color="auto"/>
            <w:right w:val="none" w:sz="0" w:space="0" w:color="auto"/>
          </w:divBdr>
        </w:div>
        <w:div w:id="1418012704">
          <w:marLeft w:val="547"/>
          <w:marRight w:val="0"/>
          <w:marTop w:val="200"/>
          <w:marBottom w:val="0"/>
          <w:divBdr>
            <w:top w:val="none" w:sz="0" w:space="0" w:color="auto"/>
            <w:left w:val="none" w:sz="0" w:space="0" w:color="auto"/>
            <w:bottom w:val="none" w:sz="0" w:space="0" w:color="auto"/>
            <w:right w:val="none" w:sz="0" w:space="0" w:color="auto"/>
          </w:divBdr>
        </w:div>
        <w:div w:id="730693088">
          <w:marLeft w:val="806"/>
          <w:marRight w:val="0"/>
          <w:marTop w:val="200"/>
          <w:marBottom w:val="0"/>
          <w:divBdr>
            <w:top w:val="none" w:sz="0" w:space="0" w:color="auto"/>
            <w:left w:val="none" w:sz="0" w:space="0" w:color="auto"/>
            <w:bottom w:val="none" w:sz="0" w:space="0" w:color="auto"/>
            <w:right w:val="none" w:sz="0" w:space="0" w:color="auto"/>
          </w:divBdr>
        </w:div>
        <w:div w:id="1327054766">
          <w:marLeft w:val="1166"/>
          <w:marRight w:val="0"/>
          <w:marTop w:val="200"/>
          <w:marBottom w:val="0"/>
          <w:divBdr>
            <w:top w:val="none" w:sz="0" w:space="0" w:color="auto"/>
            <w:left w:val="none" w:sz="0" w:space="0" w:color="auto"/>
            <w:bottom w:val="none" w:sz="0" w:space="0" w:color="auto"/>
            <w:right w:val="none" w:sz="0" w:space="0" w:color="auto"/>
          </w:divBdr>
        </w:div>
        <w:div w:id="1796171821">
          <w:marLeft w:val="1166"/>
          <w:marRight w:val="0"/>
          <w:marTop w:val="200"/>
          <w:marBottom w:val="0"/>
          <w:divBdr>
            <w:top w:val="none" w:sz="0" w:space="0" w:color="auto"/>
            <w:left w:val="none" w:sz="0" w:space="0" w:color="auto"/>
            <w:bottom w:val="none" w:sz="0" w:space="0" w:color="auto"/>
            <w:right w:val="none" w:sz="0" w:space="0" w:color="auto"/>
          </w:divBdr>
        </w:div>
        <w:div w:id="1626228364">
          <w:marLeft w:val="547"/>
          <w:marRight w:val="0"/>
          <w:marTop w:val="200"/>
          <w:marBottom w:val="0"/>
          <w:divBdr>
            <w:top w:val="none" w:sz="0" w:space="0" w:color="auto"/>
            <w:left w:val="none" w:sz="0" w:space="0" w:color="auto"/>
            <w:bottom w:val="none" w:sz="0" w:space="0" w:color="auto"/>
            <w:right w:val="none" w:sz="0" w:space="0" w:color="auto"/>
          </w:divBdr>
        </w:div>
        <w:div w:id="1986855114">
          <w:marLeft w:val="806"/>
          <w:marRight w:val="0"/>
          <w:marTop w:val="200"/>
          <w:marBottom w:val="0"/>
          <w:divBdr>
            <w:top w:val="none" w:sz="0" w:space="0" w:color="auto"/>
            <w:left w:val="none" w:sz="0" w:space="0" w:color="auto"/>
            <w:bottom w:val="none" w:sz="0" w:space="0" w:color="auto"/>
            <w:right w:val="none" w:sz="0" w:space="0" w:color="auto"/>
          </w:divBdr>
        </w:div>
        <w:div w:id="1846628929">
          <w:marLeft w:val="1166"/>
          <w:marRight w:val="0"/>
          <w:marTop w:val="200"/>
          <w:marBottom w:val="0"/>
          <w:divBdr>
            <w:top w:val="none" w:sz="0" w:space="0" w:color="auto"/>
            <w:left w:val="none" w:sz="0" w:space="0" w:color="auto"/>
            <w:bottom w:val="none" w:sz="0" w:space="0" w:color="auto"/>
            <w:right w:val="none" w:sz="0" w:space="0" w:color="auto"/>
          </w:divBdr>
        </w:div>
        <w:div w:id="584727129">
          <w:marLeft w:val="1166"/>
          <w:marRight w:val="0"/>
          <w:marTop w:val="200"/>
          <w:marBottom w:val="0"/>
          <w:divBdr>
            <w:top w:val="none" w:sz="0" w:space="0" w:color="auto"/>
            <w:left w:val="none" w:sz="0" w:space="0" w:color="auto"/>
            <w:bottom w:val="none" w:sz="0" w:space="0" w:color="auto"/>
            <w:right w:val="none" w:sz="0" w:space="0" w:color="auto"/>
          </w:divBdr>
        </w:div>
      </w:divsChild>
    </w:div>
    <w:div w:id="318458244">
      <w:bodyDiv w:val="1"/>
      <w:marLeft w:val="0"/>
      <w:marRight w:val="0"/>
      <w:marTop w:val="0"/>
      <w:marBottom w:val="0"/>
      <w:divBdr>
        <w:top w:val="none" w:sz="0" w:space="0" w:color="auto"/>
        <w:left w:val="none" w:sz="0" w:space="0" w:color="auto"/>
        <w:bottom w:val="none" w:sz="0" w:space="0" w:color="auto"/>
        <w:right w:val="none" w:sz="0" w:space="0" w:color="auto"/>
      </w:divBdr>
    </w:div>
    <w:div w:id="416559932">
      <w:bodyDiv w:val="1"/>
      <w:marLeft w:val="0"/>
      <w:marRight w:val="0"/>
      <w:marTop w:val="0"/>
      <w:marBottom w:val="0"/>
      <w:divBdr>
        <w:top w:val="none" w:sz="0" w:space="0" w:color="auto"/>
        <w:left w:val="none" w:sz="0" w:space="0" w:color="auto"/>
        <w:bottom w:val="none" w:sz="0" w:space="0" w:color="auto"/>
        <w:right w:val="none" w:sz="0" w:space="0" w:color="auto"/>
      </w:divBdr>
    </w:div>
    <w:div w:id="969019144">
      <w:bodyDiv w:val="1"/>
      <w:marLeft w:val="0"/>
      <w:marRight w:val="0"/>
      <w:marTop w:val="0"/>
      <w:marBottom w:val="0"/>
      <w:divBdr>
        <w:top w:val="none" w:sz="0" w:space="0" w:color="auto"/>
        <w:left w:val="none" w:sz="0" w:space="0" w:color="auto"/>
        <w:bottom w:val="none" w:sz="0" w:space="0" w:color="auto"/>
        <w:right w:val="none" w:sz="0" w:space="0" w:color="auto"/>
      </w:divBdr>
      <w:divsChild>
        <w:div w:id="287783731">
          <w:marLeft w:val="547"/>
          <w:marRight w:val="0"/>
          <w:marTop w:val="200"/>
          <w:marBottom w:val="0"/>
          <w:divBdr>
            <w:top w:val="none" w:sz="0" w:space="0" w:color="auto"/>
            <w:left w:val="none" w:sz="0" w:space="0" w:color="auto"/>
            <w:bottom w:val="none" w:sz="0" w:space="0" w:color="auto"/>
            <w:right w:val="none" w:sz="0" w:space="0" w:color="auto"/>
          </w:divBdr>
        </w:div>
      </w:divsChild>
    </w:div>
    <w:div w:id="1209758028">
      <w:bodyDiv w:val="1"/>
      <w:marLeft w:val="0"/>
      <w:marRight w:val="0"/>
      <w:marTop w:val="0"/>
      <w:marBottom w:val="0"/>
      <w:divBdr>
        <w:top w:val="none" w:sz="0" w:space="0" w:color="auto"/>
        <w:left w:val="none" w:sz="0" w:space="0" w:color="auto"/>
        <w:bottom w:val="none" w:sz="0" w:space="0" w:color="auto"/>
        <w:right w:val="none" w:sz="0" w:space="0" w:color="auto"/>
      </w:divBdr>
    </w:div>
    <w:div w:id="1255237348">
      <w:bodyDiv w:val="1"/>
      <w:marLeft w:val="0"/>
      <w:marRight w:val="0"/>
      <w:marTop w:val="0"/>
      <w:marBottom w:val="0"/>
      <w:divBdr>
        <w:top w:val="none" w:sz="0" w:space="0" w:color="auto"/>
        <w:left w:val="none" w:sz="0" w:space="0" w:color="auto"/>
        <w:bottom w:val="none" w:sz="0" w:space="0" w:color="auto"/>
        <w:right w:val="none" w:sz="0" w:space="0" w:color="auto"/>
      </w:divBdr>
    </w:div>
    <w:div w:id="1393582656">
      <w:bodyDiv w:val="1"/>
      <w:marLeft w:val="0"/>
      <w:marRight w:val="0"/>
      <w:marTop w:val="0"/>
      <w:marBottom w:val="0"/>
      <w:divBdr>
        <w:top w:val="none" w:sz="0" w:space="0" w:color="auto"/>
        <w:left w:val="none" w:sz="0" w:space="0" w:color="auto"/>
        <w:bottom w:val="none" w:sz="0" w:space="0" w:color="auto"/>
        <w:right w:val="none" w:sz="0" w:space="0" w:color="auto"/>
      </w:divBdr>
      <w:divsChild>
        <w:div w:id="1761220977">
          <w:marLeft w:val="2520"/>
          <w:marRight w:val="0"/>
          <w:marTop w:val="200"/>
          <w:marBottom w:val="0"/>
          <w:divBdr>
            <w:top w:val="none" w:sz="0" w:space="0" w:color="auto"/>
            <w:left w:val="none" w:sz="0" w:space="0" w:color="auto"/>
            <w:bottom w:val="none" w:sz="0" w:space="0" w:color="auto"/>
            <w:right w:val="none" w:sz="0" w:space="0" w:color="auto"/>
          </w:divBdr>
        </w:div>
        <w:div w:id="558051611">
          <w:marLeft w:val="2520"/>
          <w:marRight w:val="0"/>
          <w:marTop w:val="200"/>
          <w:marBottom w:val="0"/>
          <w:divBdr>
            <w:top w:val="none" w:sz="0" w:space="0" w:color="auto"/>
            <w:left w:val="none" w:sz="0" w:space="0" w:color="auto"/>
            <w:bottom w:val="none" w:sz="0" w:space="0" w:color="auto"/>
            <w:right w:val="none" w:sz="0" w:space="0" w:color="auto"/>
          </w:divBdr>
        </w:div>
        <w:div w:id="740634629">
          <w:marLeft w:val="2520"/>
          <w:marRight w:val="0"/>
          <w:marTop w:val="200"/>
          <w:marBottom w:val="0"/>
          <w:divBdr>
            <w:top w:val="none" w:sz="0" w:space="0" w:color="auto"/>
            <w:left w:val="none" w:sz="0" w:space="0" w:color="auto"/>
            <w:bottom w:val="none" w:sz="0" w:space="0" w:color="auto"/>
            <w:right w:val="none" w:sz="0" w:space="0" w:color="auto"/>
          </w:divBdr>
        </w:div>
        <w:div w:id="836648556">
          <w:marLeft w:val="3240"/>
          <w:marRight w:val="0"/>
          <w:marTop w:val="200"/>
          <w:marBottom w:val="0"/>
          <w:divBdr>
            <w:top w:val="none" w:sz="0" w:space="0" w:color="auto"/>
            <w:left w:val="none" w:sz="0" w:space="0" w:color="auto"/>
            <w:bottom w:val="none" w:sz="0" w:space="0" w:color="auto"/>
            <w:right w:val="none" w:sz="0" w:space="0" w:color="auto"/>
          </w:divBdr>
        </w:div>
      </w:divsChild>
    </w:div>
    <w:div w:id="1601598993">
      <w:bodyDiv w:val="1"/>
      <w:marLeft w:val="0"/>
      <w:marRight w:val="0"/>
      <w:marTop w:val="0"/>
      <w:marBottom w:val="0"/>
      <w:divBdr>
        <w:top w:val="none" w:sz="0" w:space="0" w:color="auto"/>
        <w:left w:val="none" w:sz="0" w:space="0" w:color="auto"/>
        <w:bottom w:val="none" w:sz="0" w:space="0" w:color="auto"/>
        <w:right w:val="none" w:sz="0" w:space="0" w:color="auto"/>
      </w:divBdr>
    </w:div>
    <w:div w:id="1619096238">
      <w:bodyDiv w:val="1"/>
      <w:marLeft w:val="0"/>
      <w:marRight w:val="0"/>
      <w:marTop w:val="0"/>
      <w:marBottom w:val="0"/>
      <w:divBdr>
        <w:top w:val="none" w:sz="0" w:space="0" w:color="auto"/>
        <w:left w:val="none" w:sz="0" w:space="0" w:color="auto"/>
        <w:bottom w:val="none" w:sz="0" w:space="0" w:color="auto"/>
        <w:right w:val="none" w:sz="0" w:space="0" w:color="auto"/>
      </w:divBdr>
    </w:div>
    <w:div w:id="1648129355">
      <w:bodyDiv w:val="1"/>
      <w:marLeft w:val="0"/>
      <w:marRight w:val="0"/>
      <w:marTop w:val="0"/>
      <w:marBottom w:val="0"/>
      <w:divBdr>
        <w:top w:val="none" w:sz="0" w:space="0" w:color="auto"/>
        <w:left w:val="none" w:sz="0" w:space="0" w:color="auto"/>
        <w:bottom w:val="none" w:sz="0" w:space="0" w:color="auto"/>
        <w:right w:val="none" w:sz="0" w:space="0" w:color="auto"/>
      </w:divBdr>
    </w:div>
    <w:div w:id="1813862967">
      <w:bodyDiv w:val="1"/>
      <w:marLeft w:val="0"/>
      <w:marRight w:val="0"/>
      <w:marTop w:val="0"/>
      <w:marBottom w:val="0"/>
      <w:divBdr>
        <w:top w:val="none" w:sz="0" w:space="0" w:color="auto"/>
        <w:left w:val="none" w:sz="0" w:space="0" w:color="auto"/>
        <w:bottom w:val="none" w:sz="0" w:space="0" w:color="auto"/>
        <w:right w:val="none" w:sz="0" w:space="0" w:color="auto"/>
      </w:divBdr>
    </w:div>
    <w:div w:id="1990867259">
      <w:bodyDiv w:val="1"/>
      <w:marLeft w:val="0"/>
      <w:marRight w:val="0"/>
      <w:marTop w:val="0"/>
      <w:marBottom w:val="0"/>
      <w:divBdr>
        <w:top w:val="none" w:sz="0" w:space="0" w:color="auto"/>
        <w:left w:val="none" w:sz="0" w:space="0" w:color="auto"/>
        <w:bottom w:val="none" w:sz="0" w:space="0" w:color="auto"/>
        <w:right w:val="none" w:sz="0" w:space="0" w:color="auto"/>
      </w:divBdr>
      <w:divsChild>
        <w:div w:id="1901090395">
          <w:marLeft w:val="1166"/>
          <w:marRight w:val="0"/>
          <w:marTop w:val="200"/>
          <w:marBottom w:val="0"/>
          <w:divBdr>
            <w:top w:val="none" w:sz="0" w:space="0" w:color="auto"/>
            <w:left w:val="none" w:sz="0" w:space="0" w:color="auto"/>
            <w:bottom w:val="none" w:sz="0" w:space="0" w:color="auto"/>
            <w:right w:val="none" w:sz="0" w:space="0" w:color="auto"/>
          </w:divBdr>
        </w:div>
      </w:divsChild>
    </w:div>
    <w:div w:id="2002997944">
      <w:bodyDiv w:val="1"/>
      <w:marLeft w:val="0"/>
      <w:marRight w:val="0"/>
      <w:marTop w:val="0"/>
      <w:marBottom w:val="0"/>
      <w:divBdr>
        <w:top w:val="none" w:sz="0" w:space="0" w:color="auto"/>
        <w:left w:val="none" w:sz="0" w:space="0" w:color="auto"/>
        <w:bottom w:val="none" w:sz="0" w:space="0" w:color="auto"/>
        <w:right w:val="none" w:sz="0" w:space="0" w:color="auto"/>
      </w:divBdr>
    </w:div>
    <w:div w:id="2035954109">
      <w:bodyDiv w:val="1"/>
      <w:marLeft w:val="0"/>
      <w:marRight w:val="0"/>
      <w:marTop w:val="0"/>
      <w:marBottom w:val="0"/>
      <w:divBdr>
        <w:top w:val="none" w:sz="0" w:space="0" w:color="auto"/>
        <w:left w:val="none" w:sz="0" w:space="0" w:color="auto"/>
        <w:bottom w:val="none" w:sz="0" w:space="0" w:color="auto"/>
        <w:right w:val="none" w:sz="0" w:space="0" w:color="auto"/>
      </w:divBdr>
      <w:divsChild>
        <w:div w:id="1560752017">
          <w:marLeft w:val="547"/>
          <w:marRight w:val="0"/>
          <w:marTop w:val="200"/>
          <w:marBottom w:val="0"/>
          <w:divBdr>
            <w:top w:val="none" w:sz="0" w:space="0" w:color="auto"/>
            <w:left w:val="none" w:sz="0" w:space="0" w:color="auto"/>
            <w:bottom w:val="none" w:sz="0" w:space="0" w:color="auto"/>
            <w:right w:val="none" w:sz="0" w:space="0" w:color="auto"/>
          </w:divBdr>
        </w:div>
        <w:div w:id="1655259066">
          <w:marLeft w:val="547"/>
          <w:marRight w:val="0"/>
          <w:marTop w:val="200"/>
          <w:marBottom w:val="0"/>
          <w:divBdr>
            <w:top w:val="none" w:sz="0" w:space="0" w:color="auto"/>
            <w:left w:val="none" w:sz="0" w:space="0" w:color="auto"/>
            <w:bottom w:val="none" w:sz="0" w:space="0" w:color="auto"/>
            <w:right w:val="none" w:sz="0" w:space="0" w:color="auto"/>
          </w:divBdr>
        </w:div>
        <w:div w:id="1460491319">
          <w:marLeft w:val="547"/>
          <w:marRight w:val="0"/>
          <w:marTop w:val="200"/>
          <w:marBottom w:val="0"/>
          <w:divBdr>
            <w:top w:val="none" w:sz="0" w:space="0" w:color="auto"/>
            <w:left w:val="none" w:sz="0" w:space="0" w:color="auto"/>
            <w:bottom w:val="none" w:sz="0" w:space="0" w:color="auto"/>
            <w:right w:val="none" w:sz="0" w:space="0" w:color="auto"/>
          </w:divBdr>
        </w:div>
        <w:div w:id="1968966342">
          <w:marLeft w:val="547"/>
          <w:marRight w:val="0"/>
          <w:marTop w:val="200"/>
          <w:marBottom w:val="0"/>
          <w:divBdr>
            <w:top w:val="none" w:sz="0" w:space="0" w:color="auto"/>
            <w:left w:val="none" w:sz="0" w:space="0" w:color="auto"/>
            <w:bottom w:val="none" w:sz="0" w:space="0" w:color="auto"/>
            <w:right w:val="none" w:sz="0" w:space="0" w:color="auto"/>
          </w:divBdr>
        </w:div>
        <w:div w:id="1080057569">
          <w:marLeft w:val="2520"/>
          <w:marRight w:val="0"/>
          <w:marTop w:val="200"/>
          <w:marBottom w:val="0"/>
          <w:divBdr>
            <w:top w:val="none" w:sz="0" w:space="0" w:color="auto"/>
            <w:left w:val="none" w:sz="0" w:space="0" w:color="auto"/>
            <w:bottom w:val="none" w:sz="0" w:space="0" w:color="auto"/>
            <w:right w:val="none" w:sz="0" w:space="0" w:color="auto"/>
          </w:divBdr>
        </w:div>
        <w:div w:id="1095398006">
          <w:marLeft w:val="2520"/>
          <w:marRight w:val="0"/>
          <w:marTop w:val="200"/>
          <w:marBottom w:val="0"/>
          <w:divBdr>
            <w:top w:val="none" w:sz="0" w:space="0" w:color="auto"/>
            <w:left w:val="none" w:sz="0" w:space="0" w:color="auto"/>
            <w:bottom w:val="none" w:sz="0" w:space="0" w:color="auto"/>
            <w:right w:val="none" w:sz="0" w:space="0" w:color="auto"/>
          </w:divBdr>
        </w:div>
        <w:div w:id="865141073">
          <w:marLeft w:val="2520"/>
          <w:marRight w:val="0"/>
          <w:marTop w:val="200"/>
          <w:marBottom w:val="0"/>
          <w:divBdr>
            <w:top w:val="none" w:sz="0" w:space="0" w:color="auto"/>
            <w:left w:val="none" w:sz="0" w:space="0" w:color="auto"/>
            <w:bottom w:val="none" w:sz="0" w:space="0" w:color="auto"/>
            <w:right w:val="none" w:sz="0" w:space="0" w:color="auto"/>
          </w:divBdr>
        </w:div>
        <w:div w:id="1967467520">
          <w:marLeft w:val="2520"/>
          <w:marRight w:val="0"/>
          <w:marTop w:val="200"/>
          <w:marBottom w:val="0"/>
          <w:divBdr>
            <w:top w:val="none" w:sz="0" w:space="0" w:color="auto"/>
            <w:left w:val="none" w:sz="0" w:space="0" w:color="auto"/>
            <w:bottom w:val="none" w:sz="0" w:space="0" w:color="auto"/>
            <w:right w:val="none" w:sz="0" w:space="0" w:color="auto"/>
          </w:divBdr>
        </w:div>
        <w:div w:id="300112146">
          <w:marLeft w:val="2520"/>
          <w:marRight w:val="0"/>
          <w:marTop w:val="200"/>
          <w:marBottom w:val="0"/>
          <w:divBdr>
            <w:top w:val="none" w:sz="0" w:space="0" w:color="auto"/>
            <w:left w:val="none" w:sz="0" w:space="0" w:color="auto"/>
            <w:bottom w:val="none" w:sz="0" w:space="0" w:color="auto"/>
            <w:right w:val="none" w:sz="0" w:space="0" w:color="auto"/>
          </w:divBdr>
        </w:div>
        <w:div w:id="626425028">
          <w:marLeft w:val="2520"/>
          <w:marRight w:val="0"/>
          <w:marTop w:val="200"/>
          <w:marBottom w:val="0"/>
          <w:divBdr>
            <w:top w:val="none" w:sz="0" w:space="0" w:color="auto"/>
            <w:left w:val="none" w:sz="0" w:space="0" w:color="auto"/>
            <w:bottom w:val="none" w:sz="0" w:space="0" w:color="auto"/>
            <w:right w:val="none" w:sz="0" w:space="0" w:color="auto"/>
          </w:divBdr>
        </w:div>
        <w:div w:id="1580751144">
          <w:marLeft w:val="547"/>
          <w:marRight w:val="0"/>
          <w:marTop w:val="200"/>
          <w:marBottom w:val="0"/>
          <w:divBdr>
            <w:top w:val="none" w:sz="0" w:space="0" w:color="auto"/>
            <w:left w:val="none" w:sz="0" w:space="0" w:color="auto"/>
            <w:bottom w:val="none" w:sz="0" w:space="0" w:color="auto"/>
            <w:right w:val="none" w:sz="0" w:space="0" w:color="auto"/>
          </w:divBdr>
        </w:div>
      </w:divsChild>
    </w:div>
    <w:div w:id="2077195052">
      <w:bodyDiv w:val="1"/>
      <w:marLeft w:val="0"/>
      <w:marRight w:val="0"/>
      <w:marTop w:val="0"/>
      <w:marBottom w:val="0"/>
      <w:divBdr>
        <w:top w:val="none" w:sz="0" w:space="0" w:color="auto"/>
        <w:left w:val="none" w:sz="0" w:space="0" w:color="auto"/>
        <w:bottom w:val="none" w:sz="0" w:space="0" w:color="auto"/>
        <w:right w:val="none" w:sz="0" w:space="0" w:color="auto"/>
      </w:divBdr>
    </w:div>
    <w:div w:id="2102800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3E936-1559-48B2-AB83-2F4C084EF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Microsoft Word - WG Bekaa Shelter WASH 15-06-10 Minutes.docx</vt:lpstr>
    </vt:vector>
  </TitlesOfParts>
  <Company>UNHCR</Company>
  <LinksUpToDate>false</LinksUpToDate>
  <CharactersWithSpaces>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WG Bekaa Shelter WASH 15-06-10 Minutes.docx</dc:title>
  <dc:creator>UNHCRuser</dc:creator>
  <cp:lastModifiedBy>Yara Atallah</cp:lastModifiedBy>
  <cp:revision>3</cp:revision>
  <cp:lastPrinted>2016-09-09T05:00:00Z</cp:lastPrinted>
  <dcterms:created xsi:type="dcterms:W3CDTF">2017-06-08T09:18:00Z</dcterms:created>
  <dcterms:modified xsi:type="dcterms:W3CDTF">2017-06-22T14:09:00Z</dcterms:modified>
</cp:coreProperties>
</file>